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362F9D" w:rsidRDefault="00BA660A" w:rsidP="00BA660A">
      <w:pPr>
        <w:jc w:val="right"/>
        <w:rPr>
          <w:i/>
          <w:sz w:val="26"/>
          <w:szCs w:val="26"/>
        </w:rPr>
      </w:pPr>
      <w:r w:rsidRPr="00362F9D">
        <w:rPr>
          <w:i/>
          <w:sz w:val="26"/>
          <w:szCs w:val="26"/>
        </w:rPr>
        <w:t>Projekts</w:t>
      </w:r>
    </w:p>
    <w:p w:rsidR="00D75481" w:rsidRDefault="00D75481" w:rsidP="00BA660A">
      <w:pPr>
        <w:jc w:val="right"/>
        <w:rPr>
          <w:sz w:val="26"/>
          <w:szCs w:val="26"/>
        </w:rPr>
      </w:pPr>
    </w:p>
    <w:p w:rsidR="00BA660A" w:rsidRPr="00362F9D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362F9D">
        <w:rPr>
          <w:sz w:val="26"/>
          <w:szCs w:val="26"/>
        </w:rPr>
        <w:t xml:space="preserve">LATVIJAS REPUBLIKAS MINISTRU KABINETA </w:t>
      </w:r>
      <w:r w:rsidRPr="00362F9D">
        <w:rPr>
          <w:bCs/>
          <w:sz w:val="26"/>
          <w:szCs w:val="26"/>
        </w:rPr>
        <w:t>SĒDES PROTOKOLLĒMUMS</w:t>
      </w:r>
    </w:p>
    <w:p w:rsidR="00BA660A" w:rsidRPr="00362F9D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362F9D" w:rsidRDefault="00BA660A" w:rsidP="00BA660A">
      <w:pPr>
        <w:pStyle w:val="BodyText2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Rīgā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>Nr.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 xml:space="preserve">   </w:t>
      </w:r>
      <w:r w:rsidR="00296586" w:rsidRPr="00362F9D">
        <w:rPr>
          <w:sz w:val="26"/>
          <w:szCs w:val="26"/>
          <w:lang w:val="lv-LV"/>
        </w:rPr>
        <w:t xml:space="preserve">   </w:t>
      </w:r>
      <w:r w:rsidR="00362F9D">
        <w:rPr>
          <w:sz w:val="26"/>
          <w:szCs w:val="26"/>
          <w:lang w:val="lv-LV"/>
        </w:rPr>
        <w:t xml:space="preserve">  </w:t>
      </w:r>
      <w:r w:rsidRPr="00362F9D">
        <w:rPr>
          <w:sz w:val="26"/>
          <w:szCs w:val="26"/>
          <w:lang w:val="lv-LV"/>
        </w:rPr>
        <w:t>20</w:t>
      </w:r>
      <w:r w:rsidR="009A0DE6" w:rsidRPr="00362F9D">
        <w:rPr>
          <w:sz w:val="26"/>
          <w:szCs w:val="26"/>
          <w:lang w:val="lv-LV"/>
        </w:rPr>
        <w:t>1</w:t>
      </w:r>
      <w:r w:rsidR="004721FF">
        <w:rPr>
          <w:sz w:val="26"/>
          <w:szCs w:val="26"/>
          <w:lang w:val="lv-LV"/>
        </w:rPr>
        <w:t>5</w:t>
      </w:r>
      <w:r w:rsidRPr="00362F9D">
        <w:rPr>
          <w:sz w:val="26"/>
          <w:szCs w:val="26"/>
          <w:lang w:val="lv-LV"/>
        </w:rPr>
        <w:t>.gada __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.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________</w:t>
      </w:r>
    </w:p>
    <w:p w:rsidR="00BA660A" w:rsidRPr="00537050" w:rsidRDefault="00BA660A" w:rsidP="00BA660A">
      <w:pPr>
        <w:jc w:val="center"/>
        <w:rPr>
          <w:sz w:val="20"/>
          <w:szCs w:val="20"/>
        </w:rPr>
      </w:pPr>
    </w:p>
    <w:p w:rsidR="00BA660A" w:rsidRDefault="00BA660A" w:rsidP="00BA660A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.§</w:t>
      </w:r>
    </w:p>
    <w:p w:rsidR="003E3C04" w:rsidRDefault="00C04D12" w:rsidP="00C616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820B7F">
        <w:rPr>
          <w:b/>
          <w:sz w:val="26"/>
          <w:szCs w:val="26"/>
        </w:rPr>
        <w:t xml:space="preserve">īkojuma projekts </w:t>
      </w:r>
      <w:r w:rsidR="00C6164E">
        <w:rPr>
          <w:b/>
          <w:sz w:val="26"/>
          <w:szCs w:val="26"/>
        </w:rPr>
        <w:t>„</w:t>
      </w:r>
      <w:r w:rsidR="002B143A" w:rsidRPr="002B143A">
        <w:rPr>
          <w:b/>
          <w:sz w:val="26"/>
          <w:szCs w:val="26"/>
        </w:rPr>
        <w:t>Grozījumi Ministru kabineta 2013.g</w:t>
      </w:r>
      <w:r w:rsidR="00157A8C">
        <w:rPr>
          <w:b/>
          <w:sz w:val="26"/>
          <w:szCs w:val="26"/>
        </w:rPr>
        <w:t>ada 4.novembra rīkojumā Nr.522 „</w:t>
      </w:r>
      <w:r w:rsidR="002B143A" w:rsidRPr="002B143A">
        <w:rPr>
          <w:b/>
          <w:sz w:val="26"/>
          <w:szCs w:val="26"/>
        </w:rPr>
        <w:t xml:space="preserve">Par Latvijas </w:t>
      </w:r>
      <w:r w:rsidR="00157A8C">
        <w:rPr>
          <w:b/>
          <w:sz w:val="26"/>
          <w:szCs w:val="26"/>
        </w:rPr>
        <w:t>Nacionālā valsts sporta centra „Mežaparks” un Tenisa centra „</w:t>
      </w:r>
      <w:r w:rsidR="002B143A" w:rsidRPr="002B143A">
        <w:rPr>
          <w:b/>
          <w:sz w:val="26"/>
          <w:szCs w:val="26"/>
        </w:rPr>
        <w:t>Lielupe” rekonstrukcijas projektiem paredzēto valsts budžeta ilgtermiņa saistību pārdali”</w:t>
      </w:r>
      <w:r w:rsidR="00CD425F" w:rsidRPr="00CD425F">
        <w:rPr>
          <w:b/>
          <w:sz w:val="26"/>
          <w:szCs w:val="26"/>
        </w:rPr>
        <w:t>”</w:t>
      </w:r>
    </w:p>
    <w:p w:rsidR="00BA660A" w:rsidRPr="00362F9D" w:rsidRDefault="00BA660A" w:rsidP="00662729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_____________________________________________________</w:t>
      </w:r>
    </w:p>
    <w:p w:rsidR="00BA660A" w:rsidRPr="00D04ECC" w:rsidRDefault="00BA660A" w:rsidP="00BA660A">
      <w:pPr>
        <w:jc w:val="center"/>
        <w:rPr>
          <w:sz w:val="26"/>
          <w:szCs w:val="26"/>
        </w:rPr>
      </w:pPr>
      <w:r w:rsidRPr="00D04ECC">
        <w:rPr>
          <w:sz w:val="26"/>
          <w:szCs w:val="26"/>
        </w:rPr>
        <w:t>(...)</w:t>
      </w:r>
    </w:p>
    <w:p w:rsidR="00816607" w:rsidRPr="00537050" w:rsidRDefault="00816607" w:rsidP="00816607">
      <w:pPr>
        <w:jc w:val="both"/>
        <w:rPr>
          <w:sz w:val="20"/>
          <w:szCs w:val="20"/>
        </w:rPr>
      </w:pPr>
    </w:p>
    <w:p w:rsidR="00114EB5" w:rsidRPr="00114EB5" w:rsidRDefault="00114EB5" w:rsidP="00114E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14EB5">
        <w:rPr>
          <w:sz w:val="26"/>
          <w:szCs w:val="26"/>
        </w:rPr>
        <w:t xml:space="preserve">Pieņemt iesniegto </w:t>
      </w:r>
      <w:r w:rsidR="007C3407">
        <w:rPr>
          <w:sz w:val="26"/>
          <w:szCs w:val="26"/>
        </w:rPr>
        <w:t>rīkojuma</w:t>
      </w:r>
      <w:r w:rsidRPr="00114EB5">
        <w:rPr>
          <w:sz w:val="26"/>
          <w:szCs w:val="26"/>
        </w:rPr>
        <w:t xml:space="preserve"> projektu.</w:t>
      </w:r>
    </w:p>
    <w:p w:rsidR="00114EB5" w:rsidRDefault="00114EB5" w:rsidP="00114EB5">
      <w:pPr>
        <w:ind w:firstLine="720"/>
        <w:jc w:val="both"/>
        <w:rPr>
          <w:sz w:val="26"/>
          <w:szCs w:val="26"/>
        </w:rPr>
      </w:pPr>
      <w:r w:rsidRPr="00114EB5">
        <w:rPr>
          <w:sz w:val="26"/>
          <w:szCs w:val="26"/>
        </w:rPr>
        <w:t xml:space="preserve">Valsts kancelejai sagatavot </w:t>
      </w:r>
      <w:r w:rsidR="007C3407">
        <w:rPr>
          <w:sz w:val="26"/>
          <w:szCs w:val="26"/>
        </w:rPr>
        <w:t>rīkojuma</w:t>
      </w:r>
      <w:r w:rsidRPr="00114EB5">
        <w:rPr>
          <w:sz w:val="26"/>
          <w:szCs w:val="26"/>
        </w:rPr>
        <w:t xml:space="preserve"> projektu parakstīšanai.</w:t>
      </w:r>
    </w:p>
    <w:p w:rsidR="00114EB5" w:rsidRPr="00537050" w:rsidRDefault="00114EB5" w:rsidP="00114EB5">
      <w:pPr>
        <w:ind w:firstLine="720"/>
        <w:jc w:val="both"/>
        <w:rPr>
          <w:sz w:val="20"/>
          <w:szCs w:val="20"/>
        </w:rPr>
      </w:pPr>
    </w:p>
    <w:p w:rsidR="001452D8" w:rsidRDefault="00A72250" w:rsidP="00467A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2159C">
        <w:rPr>
          <w:sz w:val="26"/>
          <w:szCs w:val="26"/>
        </w:rPr>
        <w:t xml:space="preserve">. </w:t>
      </w:r>
      <w:r w:rsidR="00157A8C">
        <w:rPr>
          <w:sz w:val="26"/>
          <w:szCs w:val="26"/>
        </w:rPr>
        <w:t>Izglītības un zinātnes ministrijai nodrošināt, ka</w:t>
      </w:r>
      <w:r w:rsidR="00467A76">
        <w:rPr>
          <w:sz w:val="26"/>
          <w:szCs w:val="26"/>
        </w:rPr>
        <w:t xml:space="preserve"> </w:t>
      </w:r>
      <w:r w:rsidR="00157A8C">
        <w:rPr>
          <w:sz w:val="26"/>
          <w:szCs w:val="26"/>
        </w:rPr>
        <w:t>pirms līguma slēgšanas ar Sabiedrību ar ierobežotu atbildību „Tenisa centrs „Lielupe”” par valsts budžeta līdzekļu piešķiršanu Tenisa centra „</w:t>
      </w:r>
      <w:r w:rsidR="00157A8C" w:rsidRPr="00157A8C">
        <w:rPr>
          <w:sz w:val="26"/>
          <w:szCs w:val="26"/>
        </w:rPr>
        <w:t>Lielupe” rekonstrukcijas</w:t>
      </w:r>
      <w:r w:rsidR="00157A8C">
        <w:rPr>
          <w:sz w:val="26"/>
          <w:szCs w:val="26"/>
        </w:rPr>
        <w:t xml:space="preserve"> projekta īstenošanai, jautājums par Tenisa centra „</w:t>
      </w:r>
      <w:r w:rsidR="00157A8C" w:rsidRPr="00157A8C">
        <w:rPr>
          <w:sz w:val="26"/>
          <w:szCs w:val="26"/>
        </w:rPr>
        <w:t>Lielupe” rekonstrukcijas</w:t>
      </w:r>
      <w:r w:rsidR="00157A8C">
        <w:rPr>
          <w:sz w:val="26"/>
          <w:szCs w:val="26"/>
        </w:rPr>
        <w:t xml:space="preserve"> projekta saturu (projekta ietvaros veicamajiem darbiem</w:t>
      </w:r>
      <w:r w:rsidR="001E273B">
        <w:rPr>
          <w:sz w:val="26"/>
          <w:szCs w:val="26"/>
        </w:rPr>
        <w:t xml:space="preserve"> un to</w:t>
      </w:r>
      <w:r w:rsidR="001452D8">
        <w:rPr>
          <w:sz w:val="26"/>
          <w:szCs w:val="26"/>
        </w:rPr>
        <w:t xml:space="preserve"> provizoriskajām</w:t>
      </w:r>
      <w:r w:rsidR="001E273B">
        <w:rPr>
          <w:sz w:val="26"/>
          <w:szCs w:val="26"/>
        </w:rPr>
        <w:t xml:space="preserve"> izmaksām</w:t>
      </w:r>
      <w:r w:rsidR="00157A8C">
        <w:rPr>
          <w:sz w:val="26"/>
          <w:szCs w:val="26"/>
        </w:rPr>
        <w:t>)</w:t>
      </w:r>
      <w:r w:rsidR="0059485E">
        <w:rPr>
          <w:sz w:val="26"/>
          <w:szCs w:val="26"/>
        </w:rPr>
        <w:t>, kā arī Tenisa centra „Lielupe” turpmāko apsaimniekošanas modeli</w:t>
      </w:r>
      <w:r w:rsidR="00157A8C">
        <w:rPr>
          <w:sz w:val="26"/>
          <w:szCs w:val="26"/>
        </w:rPr>
        <w:t xml:space="preserve"> tiek izskatīts Latvijas Nacionālās sporta padomes sēdē</w:t>
      </w:r>
      <w:r w:rsidR="00467A76">
        <w:rPr>
          <w:sz w:val="26"/>
          <w:szCs w:val="26"/>
        </w:rPr>
        <w:t>.</w:t>
      </w:r>
    </w:p>
    <w:p w:rsidR="00A85EC8" w:rsidRPr="00EC76C4" w:rsidRDefault="00A85EC8" w:rsidP="00EB3A31">
      <w:pPr>
        <w:ind w:firstLine="720"/>
        <w:jc w:val="both"/>
        <w:rPr>
          <w:sz w:val="22"/>
          <w:szCs w:val="22"/>
        </w:rPr>
      </w:pPr>
    </w:p>
    <w:p w:rsidR="00A85EC8" w:rsidRDefault="00A85EC8" w:rsidP="00EB3A31">
      <w:pPr>
        <w:ind w:firstLine="720"/>
        <w:jc w:val="both"/>
        <w:rPr>
          <w:sz w:val="22"/>
          <w:szCs w:val="22"/>
        </w:rPr>
      </w:pPr>
    </w:p>
    <w:p w:rsidR="00E43AAC" w:rsidRPr="00EC76C4" w:rsidRDefault="00E43AAC" w:rsidP="00EB3A31">
      <w:pPr>
        <w:ind w:firstLine="720"/>
        <w:jc w:val="both"/>
        <w:rPr>
          <w:sz w:val="22"/>
          <w:szCs w:val="22"/>
        </w:rPr>
      </w:pPr>
    </w:p>
    <w:p w:rsidR="00211A2B" w:rsidRPr="00EC76C4" w:rsidRDefault="009935CE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  <w:r w:rsidRPr="00362F9D">
        <w:rPr>
          <w:sz w:val="26"/>
          <w:szCs w:val="26"/>
          <w:lang w:val="lv-LV"/>
        </w:rPr>
        <w:t>Ministru prezident</w:t>
      </w:r>
      <w:r w:rsidR="00A72250">
        <w:rPr>
          <w:sz w:val="26"/>
          <w:szCs w:val="26"/>
          <w:lang w:val="lv-LV"/>
        </w:rPr>
        <w:t>e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="00DE6CCA" w:rsidRPr="00362F9D">
        <w:rPr>
          <w:sz w:val="26"/>
          <w:szCs w:val="26"/>
          <w:lang w:val="lv-LV"/>
        </w:rPr>
        <w:tab/>
      </w:r>
      <w:r w:rsidR="00F6073E">
        <w:rPr>
          <w:sz w:val="26"/>
          <w:szCs w:val="26"/>
          <w:lang w:val="lv-LV"/>
        </w:rPr>
        <w:t xml:space="preserve">       </w:t>
      </w:r>
      <w:r w:rsidR="00A72250">
        <w:rPr>
          <w:sz w:val="26"/>
          <w:szCs w:val="26"/>
          <w:lang w:val="lv-LV"/>
        </w:rPr>
        <w:t>Laimdota Straujuma</w:t>
      </w:r>
    </w:p>
    <w:p w:rsidR="00A85EC8" w:rsidRDefault="00A85EC8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A72250" w:rsidRPr="00EC76C4" w:rsidRDefault="00A72250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B61264" w:rsidRPr="00362F9D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Valsts kancelejas direktor</w:t>
      </w:r>
      <w:r w:rsidR="00C6164E">
        <w:rPr>
          <w:sz w:val="26"/>
          <w:szCs w:val="26"/>
          <w:lang w:val="lv-LV"/>
        </w:rPr>
        <w:t>s</w:t>
      </w:r>
      <w:r w:rsidRPr="00362F9D">
        <w:rPr>
          <w:sz w:val="26"/>
          <w:szCs w:val="26"/>
          <w:lang w:val="lv-LV"/>
        </w:rPr>
        <w:t xml:space="preserve"> </w:t>
      </w:r>
      <w:r w:rsidRPr="00362F9D">
        <w:rPr>
          <w:sz w:val="26"/>
          <w:szCs w:val="26"/>
          <w:lang w:val="lv-LV"/>
        </w:rPr>
        <w:tab/>
        <w:t xml:space="preserve">                                </w:t>
      </w:r>
      <w:r w:rsidR="00CB72AC" w:rsidRPr="00362F9D">
        <w:rPr>
          <w:sz w:val="26"/>
          <w:szCs w:val="26"/>
          <w:lang w:val="lv-LV"/>
        </w:rPr>
        <w:t xml:space="preserve"> </w:t>
      </w:r>
      <w:r w:rsidR="00296586" w:rsidRPr="00362F9D">
        <w:rPr>
          <w:sz w:val="26"/>
          <w:szCs w:val="26"/>
          <w:lang w:val="lv-LV"/>
        </w:rPr>
        <w:tab/>
      </w:r>
      <w:r w:rsidR="00296586" w:rsidRPr="00362F9D">
        <w:rPr>
          <w:sz w:val="26"/>
          <w:szCs w:val="26"/>
          <w:lang w:val="lv-LV"/>
        </w:rPr>
        <w:tab/>
      </w:r>
      <w:r w:rsidR="00F6073E">
        <w:rPr>
          <w:sz w:val="26"/>
          <w:szCs w:val="26"/>
          <w:lang w:val="lv-LV"/>
        </w:rPr>
        <w:t xml:space="preserve">       </w:t>
      </w:r>
      <w:r w:rsidR="00C6164E">
        <w:rPr>
          <w:sz w:val="26"/>
          <w:szCs w:val="26"/>
          <w:lang w:val="lv-LV"/>
        </w:rPr>
        <w:t>Mārtiņš Krieviņš</w:t>
      </w:r>
    </w:p>
    <w:p w:rsidR="00DE6CCA" w:rsidRPr="00EC76C4" w:rsidRDefault="00DE6CCA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A85EC8" w:rsidRPr="00EC76C4" w:rsidRDefault="00A85EC8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3D42EE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Iesniedzējs:</w:t>
      </w:r>
    </w:p>
    <w:p w:rsidR="00A85EC8" w:rsidRPr="00EC76C4" w:rsidRDefault="00211A2B" w:rsidP="00211A2B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595D7A">
        <w:rPr>
          <w:color w:val="000000"/>
          <w:sz w:val="26"/>
          <w:szCs w:val="26"/>
        </w:rPr>
        <w:t>Izglītības un zinātnes ministr</w:t>
      </w:r>
      <w:r w:rsidR="00A72250">
        <w:rPr>
          <w:color w:val="000000"/>
          <w:sz w:val="26"/>
          <w:szCs w:val="26"/>
        </w:rPr>
        <w:t>e</w:t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="00F6073E">
        <w:rPr>
          <w:color w:val="000000"/>
          <w:sz w:val="26"/>
          <w:szCs w:val="26"/>
        </w:rPr>
        <w:t xml:space="preserve">       </w:t>
      </w:r>
      <w:r w:rsidR="00A72250">
        <w:rPr>
          <w:color w:val="000000"/>
          <w:sz w:val="26"/>
          <w:szCs w:val="26"/>
        </w:rPr>
        <w:t>Mārīte Seile</w:t>
      </w: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820B7F">
        <w:rPr>
          <w:color w:val="000000"/>
          <w:sz w:val="26"/>
          <w:szCs w:val="26"/>
        </w:rPr>
        <w:t xml:space="preserve"> </w:t>
      </w:r>
    </w:p>
    <w:p w:rsidR="000666A1" w:rsidRDefault="000666A1" w:rsidP="00A72250">
      <w:pPr>
        <w:ind w:firstLine="720"/>
        <w:jc w:val="both"/>
        <w:rPr>
          <w:sz w:val="26"/>
          <w:szCs w:val="26"/>
        </w:rPr>
      </w:pP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Vizē:</w:t>
      </w: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Valsts sekretār</w:t>
      </w:r>
      <w:r w:rsidR="00C6164E">
        <w:rPr>
          <w:sz w:val="26"/>
          <w:szCs w:val="26"/>
        </w:rPr>
        <w:t>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C6164E">
        <w:rPr>
          <w:sz w:val="26"/>
          <w:szCs w:val="26"/>
        </w:rPr>
        <w:tab/>
        <w:t xml:space="preserve">       </w:t>
      </w:r>
      <w:r w:rsidR="00C6164E">
        <w:rPr>
          <w:sz w:val="26"/>
          <w:szCs w:val="26"/>
        </w:rPr>
        <w:tab/>
      </w:r>
      <w:r w:rsidR="00C6164E">
        <w:rPr>
          <w:sz w:val="26"/>
          <w:szCs w:val="26"/>
        </w:rPr>
        <w:tab/>
        <w:t xml:space="preserve">       Līga Lejiņa</w:t>
      </w:r>
    </w:p>
    <w:p w:rsidR="00A72250" w:rsidRDefault="00A72250" w:rsidP="00A72250">
      <w:pPr>
        <w:ind w:left="720"/>
      </w:pPr>
    </w:p>
    <w:p w:rsidR="00A72250" w:rsidRDefault="00A72250" w:rsidP="00A72250">
      <w:pPr>
        <w:ind w:left="720"/>
      </w:pPr>
    </w:p>
    <w:p w:rsidR="00A72250" w:rsidRDefault="00A72250" w:rsidP="00A72250">
      <w:pPr>
        <w:ind w:left="720"/>
      </w:pPr>
    </w:p>
    <w:p w:rsidR="006E00C8" w:rsidRDefault="006E00C8" w:rsidP="00A72250">
      <w:pPr>
        <w:ind w:left="720"/>
      </w:pPr>
    </w:p>
    <w:p w:rsidR="00E17C8A" w:rsidRDefault="00E17C8A" w:rsidP="00A72250">
      <w:pPr>
        <w:ind w:left="720"/>
      </w:pPr>
    </w:p>
    <w:p w:rsidR="00C07765" w:rsidRDefault="00C07765" w:rsidP="00A72250">
      <w:pPr>
        <w:ind w:left="720"/>
      </w:pPr>
      <w:bookmarkStart w:id="0" w:name="_GoBack"/>
      <w:bookmarkEnd w:id="0"/>
    </w:p>
    <w:p w:rsidR="00C6164E" w:rsidRPr="00C6164E" w:rsidRDefault="00CD4FDC" w:rsidP="00C6164E">
      <w:pPr>
        <w:ind w:left="720"/>
        <w:rPr>
          <w:sz w:val="22"/>
          <w:szCs w:val="22"/>
        </w:rPr>
      </w:pPr>
      <w:r>
        <w:rPr>
          <w:sz w:val="22"/>
          <w:szCs w:val="22"/>
        </w:rPr>
        <w:t>2</w:t>
      </w:r>
      <w:r w:rsidR="00C07765">
        <w:rPr>
          <w:sz w:val="22"/>
          <w:szCs w:val="22"/>
        </w:rPr>
        <w:t>6</w:t>
      </w:r>
      <w:r w:rsidR="00C6164E" w:rsidRPr="00C6164E">
        <w:rPr>
          <w:sz w:val="22"/>
          <w:szCs w:val="22"/>
        </w:rPr>
        <w:t>.10.2015. 08:44</w:t>
      </w:r>
    </w:p>
    <w:p w:rsidR="00C6164E" w:rsidRPr="00C6164E" w:rsidRDefault="004F6F6D" w:rsidP="00C6164E">
      <w:pPr>
        <w:ind w:left="720"/>
        <w:rPr>
          <w:sz w:val="22"/>
          <w:szCs w:val="22"/>
        </w:rPr>
      </w:pPr>
      <w:r>
        <w:rPr>
          <w:sz w:val="22"/>
          <w:szCs w:val="22"/>
        </w:rPr>
        <w:t>151</w:t>
      </w:r>
    </w:p>
    <w:p w:rsidR="00C6164E" w:rsidRPr="00C6164E" w:rsidRDefault="00C6164E" w:rsidP="00C6164E">
      <w:pPr>
        <w:ind w:left="720"/>
        <w:rPr>
          <w:sz w:val="22"/>
          <w:szCs w:val="22"/>
        </w:rPr>
      </w:pPr>
      <w:r w:rsidRPr="00C6164E">
        <w:rPr>
          <w:sz w:val="22"/>
          <w:szCs w:val="22"/>
        </w:rPr>
        <w:t>Izglītības un zinātnes ministrijas</w:t>
      </w:r>
    </w:p>
    <w:p w:rsidR="00C6164E" w:rsidRPr="00C6164E" w:rsidRDefault="00C6164E" w:rsidP="00C6164E">
      <w:pPr>
        <w:ind w:left="720"/>
        <w:rPr>
          <w:sz w:val="22"/>
          <w:szCs w:val="22"/>
        </w:rPr>
      </w:pPr>
      <w:r w:rsidRPr="00C6164E">
        <w:rPr>
          <w:sz w:val="22"/>
          <w:szCs w:val="22"/>
        </w:rPr>
        <w:t xml:space="preserve">valsts sekretāra vietnieks – </w:t>
      </w:r>
    </w:p>
    <w:p w:rsidR="00C6164E" w:rsidRPr="00C6164E" w:rsidRDefault="00C6164E" w:rsidP="00C6164E">
      <w:pPr>
        <w:ind w:left="720"/>
        <w:rPr>
          <w:sz w:val="22"/>
          <w:szCs w:val="22"/>
        </w:rPr>
      </w:pPr>
      <w:r w:rsidRPr="00C6164E">
        <w:rPr>
          <w:sz w:val="22"/>
          <w:szCs w:val="22"/>
        </w:rPr>
        <w:t>Sporta departamenta direktora vietnieks E.Severs</w:t>
      </w:r>
    </w:p>
    <w:p w:rsidR="00C6164E" w:rsidRPr="00C6164E" w:rsidRDefault="00C6164E" w:rsidP="00C6164E">
      <w:pPr>
        <w:ind w:left="720"/>
        <w:rPr>
          <w:sz w:val="22"/>
          <w:szCs w:val="22"/>
        </w:rPr>
      </w:pPr>
      <w:r w:rsidRPr="00C6164E">
        <w:rPr>
          <w:sz w:val="22"/>
          <w:szCs w:val="22"/>
        </w:rPr>
        <w:t>67047935, edgars.severs@izm.gov.lv</w:t>
      </w:r>
    </w:p>
    <w:p w:rsidR="00CD425F" w:rsidRPr="00820B7F" w:rsidRDefault="00CD425F" w:rsidP="00C6164E">
      <w:pPr>
        <w:ind w:left="720"/>
        <w:rPr>
          <w:sz w:val="22"/>
          <w:szCs w:val="22"/>
        </w:rPr>
      </w:pPr>
    </w:p>
    <w:sectPr w:rsidR="00CD425F" w:rsidRPr="00820B7F" w:rsidSect="00A85EC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567" w:right="1134" w:bottom="1134" w:left="1701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F8" w:rsidRDefault="00876AF8">
      <w:r>
        <w:separator/>
      </w:r>
    </w:p>
  </w:endnote>
  <w:endnote w:type="continuationSeparator" w:id="0">
    <w:p w:rsidR="00876AF8" w:rsidRDefault="0087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3F2296" w:rsidRDefault="003F2296" w:rsidP="003F2296">
    <w:pPr>
      <w:jc w:val="both"/>
    </w:pPr>
    <w:r w:rsidRPr="00537050">
      <w:rPr>
        <w:sz w:val="22"/>
        <w:szCs w:val="22"/>
      </w:rPr>
      <w:t>IZMProt_</w:t>
    </w:r>
    <w:r>
      <w:rPr>
        <w:sz w:val="22"/>
        <w:szCs w:val="22"/>
      </w:rPr>
      <w:t>2</w:t>
    </w:r>
    <w:r w:rsidR="007A1C3C">
      <w:rPr>
        <w:sz w:val="22"/>
        <w:szCs w:val="22"/>
      </w:rPr>
      <w:t>2</w:t>
    </w:r>
    <w:r>
      <w:rPr>
        <w:sz w:val="22"/>
        <w:szCs w:val="22"/>
      </w:rPr>
      <w:t>1015</w:t>
    </w:r>
    <w:r w:rsidRPr="00537050">
      <w:rPr>
        <w:sz w:val="22"/>
        <w:szCs w:val="22"/>
      </w:rPr>
      <w:t>_</w:t>
    </w:r>
    <w:r>
      <w:rPr>
        <w:sz w:val="22"/>
        <w:szCs w:val="22"/>
      </w:rPr>
      <w:t>groz-522</w:t>
    </w:r>
    <w:r w:rsidRPr="00537050">
      <w:rPr>
        <w:sz w:val="22"/>
        <w:szCs w:val="22"/>
      </w:rPr>
      <w:t xml:space="preserve">; Ministru kabineta sēdes protokollēmuma projekts </w:t>
    </w:r>
    <w:r>
      <w:rPr>
        <w:sz w:val="22"/>
        <w:szCs w:val="22"/>
      </w:rPr>
      <w:t>„R</w:t>
    </w:r>
    <w:r w:rsidRPr="006E00C8">
      <w:rPr>
        <w:sz w:val="22"/>
        <w:szCs w:val="22"/>
      </w:rPr>
      <w:t>īkojuma projekts</w:t>
    </w:r>
    <w:r>
      <w:rPr>
        <w:sz w:val="22"/>
        <w:szCs w:val="22"/>
      </w:rPr>
      <w:t xml:space="preserve"> </w:t>
    </w:r>
    <w:r w:rsidRPr="00C6164E">
      <w:rPr>
        <w:sz w:val="22"/>
        <w:szCs w:val="22"/>
      </w:rPr>
      <w:t>„</w:t>
    </w:r>
    <w:r w:rsidRPr="002B143A">
      <w:rPr>
        <w:sz w:val="22"/>
        <w:szCs w:val="22"/>
      </w:rPr>
      <w:t xml:space="preserve">Grozījumi Ministru kabineta 2013.gada 4.novembra rīkojumā Nr.522 </w:t>
    </w:r>
    <w:r>
      <w:rPr>
        <w:sz w:val="22"/>
        <w:szCs w:val="22"/>
      </w:rPr>
      <w:t>„</w:t>
    </w:r>
    <w:r w:rsidRPr="002B143A">
      <w:rPr>
        <w:sz w:val="22"/>
        <w:szCs w:val="22"/>
      </w:rPr>
      <w:t xml:space="preserve">Par Latvijas </w:t>
    </w:r>
    <w:r>
      <w:rPr>
        <w:sz w:val="22"/>
        <w:szCs w:val="22"/>
      </w:rPr>
      <w:t>Nacionālā valsts sporta centra „Mežaparks” un Tenisa centra „</w:t>
    </w:r>
    <w:r w:rsidRPr="002B143A">
      <w:rPr>
        <w:sz w:val="22"/>
        <w:szCs w:val="22"/>
      </w:rPr>
      <w:t>Lielupe” rekonstrukcijas projektiem paredzēto valsts budžeta ilgtermiņa saistību pārdali”</w:t>
    </w:r>
    <w:r>
      <w:rPr>
        <w:sz w:val="22"/>
        <w:szCs w:val="22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37050" w:rsidRDefault="00114EB5" w:rsidP="00885D5D">
    <w:pPr>
      <w:jc w:val="both"/>
      <w:rPr>
        <w:sz w:val="22"/>
        <w:szCs w:val="22"/>
      </w:rPr>
    </w:pPr>
    <w:r w:rsidRPr="00537050">
      <w:rPr>
        <w:sz w:val="22"/>
        <w:szCs w:val="22"/>
      </w:rPr>
      <w:t>IZMProt_</w:t>
    </w:r>
    <w:r w:rsidR="00CD4FDC">
      <w:rPr>
        <w:sz w:val="22"/>
        <w:szCs w:val="22"/>
      </w:rPr>
      <w:t>2</w:t>
    </w:r>
    <w:r w:rsidR="00C07765">
      <w:rPr>
        <w:sz w:val="22"/>
        <w:szCs w:val="22"/>
      </w:rPr>
      <w:t>6</w:t>
    </w:r>
    <w:r w:rsidR="00C6164E">
      <w:rPr>
        <w:sz w:val="22"/>
        <w:szCs w:val="22"/>
      </w:rPr>
      <w:t>1015</w:t>
    </w:r>
    <w:r w:rsidRPr="00537050">
      <w:rPr>
        <w:sz w:val="22"/>
        <w:szCs w:val="22"/>
      </w:rPr>
      <w:t>_</w:t>
    </w:r>
    <w:r w:rsidR="006E00C8">
      <w:rPr>
        <w:sz w:val="22"/>
        <w:szCs w:val="22"/>
      </w:rPr>
      <w:t>groz-</w:t>
    </w:r>
    <w:r w:rsidR="00C6164E">
      <w:rPr>
        <w:sz w:val="22"/>
        <w:szCs w:val="22"/>
      </w:rPr>
      <w:t>5</w:t>
    </w:r>
    <w:r w:rsidR="002B143A">
      <w:rPr>
        <w:sz w:val="22"/>
        <w:szCs w:val="22"/>
      </w:rPr>
      <w:t>2</w:t>
    </w:r>
    <w:r w:rsidR="00C6164E">
      <w:rPr>
        <w:sz w:val="22"/>
        <w:szCs w:val="22"/>
      </w:rPr>
      <w:t>2</w:t>
    </w:r>
    <w:r w:rsidR="006077C4" w:rsidRPr="00537050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37050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3F2296">
      <w:rPr>
        <w:sz w:val="22"/>
        <w:szCs w:val="22"/>
      </w:rPr>
      <w:t>„</w:t>
    </w:r>
    <w:r w:rsidR="00C04D12">
      <w:rPr>
        <w:sz w:val="22"/>
        <w:szCs w:val="22"/>
      </w:rPr>
      <w:t>R</w:t>
    </w:r>
    <w:r w:rsidR="006E00C8" w:rsidRPr="006E00C8">
      <w:rPr>
        <w:sz w:val="22"/>
        <w:szCs w:val="22"/>
      </w:rPr>
      <w:t>īkojuma projekts</w:t>
    </w:r>
    <w:r w:rsidR="00E17C8A">
      <w:rPr>
        <w:sz w:val="22"/>
        <w:szCs w:val="22"/>
      </w:rPr>
      <w:t xml:space="preserve"> </w:t>
    </w:r>
    <w:r w:rsidR="00C6164E" w:rsidRPr="00C6164E">
      <w:rPr>
        <w:sz w:val="22"/>
        <w:szCs w:val="22"/>
      </w:rPr>
      <w:t>„</w:t>
    </w:r>
    <w:r w:rsidR="002B143A" w:rsidRPr="002B143A">
      <w:rPr>
        <w:sz w:val="22"/>
        <w:szCs w:val="22"/>
      </w:rPr>
      <w:t xml:space="preserve">Grozījumi Ministru kabineta 2013.gada 4.novembra rīkojumā Nr.522 </w:t>
    </w:r>
    <w:r w:rsidR="003F2296">
      <w:rPr>
        <w:sz w:val="22"/>
        <w:szCs w:val="22"/>
      </w:rPr>
      <w:t>„</w:t>
    </w:r>
    <w:r w:rsidR="002B143A" w:rsidRPr="002B143A">
      <w:rPr>
        <w:sz w:val="22"/>
        <w:szCs w:val="22"/>
      </w:rPr>
      <w:t xml:space="preserve">Par Latvijas </w:t>
    </w:r>
    <w:r w:rsidR="003F2296">
      <w:rPr>
        <w:sz w:val="22"/>
        <w:szCs w:val="22"/>
      </w:rPr>
      <w:t>Nacionālā valsts sporta centra „Mežaparks” un Tenisa centra „</w:t>
    </w:r>
    <w:r w:rsidR="002B143A" w:rsidRPr="002B143A">
      <w:rPr>
        <w:sz w:val="22"/>
        <w:szCs w:val="22"/>
      </w:rPr>
      <w:t>Lielupe” rekonstrukcijas projektiem paredzēto valsts budžeta ilgtermiņa saistību pārdali”</w:t>
    </w:r>
    <w:r w:rsidR="002B143A">
      <w:rPr>
        <w:sz w:val="22"/>
        <w:szCs w:val="22"/>
      </w:rPr>
      <w:t>”</w:t>
    </w:r>
    <w:r w:rsidR="00C6164E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F8" w:rsidRDefault="00876AF8">
      <w:r>
        <w:separator/>
      </w:r>
    </w:p>
  </w:footnote>
  <w:footnote w:type="continuationSeparator" w:id="0">
    <w:p w:rsidR="00876AF8" w:rsidRDefault="0087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35A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9B0"/>
    <w:rsid w:val="00000DED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0650"/>
    <w:rsid w:val="000437B0"/>
    <w:rsid w:val="000572A0"/>
    <w:rsid w:val="00062348"/>
    <w:rsid w:val="00064FD5"/>
    <w:rsid w:val="000666A1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4FBB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34FF7"/>
    <w:rsid w:val="001452D8"/>
    <w:rsid w:val="001560B8"/>
    <w:rsid w:val="001562C7"/>
    <w:rsid w:val="00157A8C"/>
    <w:rsid w:val="001638C4"/>
    <w:rsid w:val="00166F5D"/>
    <w:rsid w:val="00172A24"/>
    <w:rsid w:val="00175C8D"/>
    <w:rsid w:val="0018201E"/>
    <w:rsid w:val="00184B16"/>
    <w:rsid w:val="00184C96"/>
    <w:rsid w:val="001942F9"/>
    <w:rsid w:val="00195424"/>
    <w:rsid w:val="001A04F1"/>
    <w:rsid w:val="001A0AB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273B"/>
    <w:rsid w:val="001E6331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157"/>
    <w:rsid w:val="00273824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B12C7"/>
    <w:rsid w:val="002B143A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87982"/>
    <w:rsid w:val="00394A1E"/>
    <w:rsid w:val="003955F9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2296"/>
    <w:rsid w:val="003F32B6"/>
    <w:rsid w:val="003F7C92"/>
    <w:rsid w:val="00403BD6"/>
    <w:rsid w:val="00404C91"/>
    <w:rsid w:val="00407F00"/>
    <w:rsid w:val="0041592B"/>
    <w:rsid w:val="004217ED"/>
    <w:rsid w:val="004340EA"/>
    <w:rsid w:val="004427C7"/>
    <w:rsid w:val="00457397"/>
    <w:rsid w:val="004605F8"/>
    <w:rsid w:val="00467A76"/>
    <w:rsid w:val="00467DEE"/>
    <w:rsid w:val="00470F82"/>
    <w:rsid w:val="0047177C"/>
    <w:rsid w:val="004721FF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4F6F6D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485E"/>
    <w:rsid w:val="00596168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23C24"/>
    <w:rsid w:val="006447C4"/>
    <w:rsid w:val="0065125E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C3101"/>
    <w:rsid w:val="006C659F"/>
    <w:rsid w:val="006C6A9A"/>
    <w:rsid w:val="006C7B69"/>
    <w:rsid w:val="006D04AE"/>
    <w:rsid w:val="006D1DEC"/>
    <w:rsid w:val="006D3ADF"/>
    <w:rsid w:val="006D5827"/>
    <w:rsid w:val="006D5910"/>
    <w:rsid w:val="006D5F0A"/>
    <w:rsid w:val="006D6940"/>
    <w:rsid w:val="006D7D2C"/>
    <w:rsid w:val="006E00C8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1C3C"/>
    <w:rsid w:val="007A2B1A"/>
    <w:rsid w:val="007A5007"/>
    <w:rsid w:val="007B2BC2"/>
    <w:rsid w:val="007C0208"/>
    <w:rsid w:val="007C283A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57E12"/>
    <w:rsid w:val="00862229"/>
    <w:rsid w:val="00864D25"/>
    <w:rsid w:val="00867D59"/>
    <w:rsid w:val="00871931"/>
    <w:rsid w:val="00876AF8"/>
    <w:rsid w:val="00877718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0F1B"/>
    <w:rsid w:val="008A268B"/>
    <w:rsid w:val="008A62CE"/>
    <w:rsid w:val="008A6D28"/>
    <w:rsid w:val="008A72A5"/>
    <w:rsid w:val="008B5406"/>
    <w:rsid w:val="008C6CB5"/>
    <w:rsid w:val="008D0550"/>
    <w:rsid w:val="008D23DF"/>
    <w:rsid w:val="008D36B7"/>
    <w:rsid w:val="008D6809"/>
    <w:rsid w:val="008D77F2"/>
    <w:rsid w:val="008E125D"/>
    <w:rsid w:val="008E4EBD"/>
    <w:rsid w:val="008E6CA2"/>
    <w:rsid w:val="008E770E"/>
    <w:rsid w:val="008F4605"/>
    <w:rsid w:val="008F75F3"/>
    <w:rsid w:val="0090472C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54F45"/>
    <w:rsid w:val="00962519"/>
    <w:rsid w:val="0096535A"/>
    <w:rsid w:val="00967EDE"/>
    <w:rsid w:val="00970AF4"/>
    <w:rsid w:val="009730B4"/>
    <w:rsid w:val="00973282"/>
    <w:rsid w:val="009742E2"/>
    <w:rsid w:val="00974537"/>
    <w:rsid w:val="00983B3C"/>
    <w:rsid w:val="00985CD4"/>
    <w:rsid w:val="009861A3"/>
    <w:rsid w:val="00990041"/>
    <w:rsid w:val="009935CE"/>
    <w:rsid w:val="0099724F"/>
    <w:rsid w:val="009A00B1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10F3"/>
    <w:rsid w:val="00A640E5"/>
    <w:rsid w:val="00A66802"/>
    <w:rsid w:val="00A66E1A"/>
    <w:rsid w:val="00A70BAE"/>
    <w:rsid w:val="00A72250"/>
    <w:rsid w:val="00A749AB"/>
    <w:rsid w:val="00A84C54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C6FB3"/>
    <w:rsid w:val="00AD1532"/>
    <w:rsid w:val="00AD30CF"/>
    <w:rsid w:val="00AD6A47"/>
    <w:rsid w:val="00AE34F3"/>
    <w:rsid w:val="00AE4C9D"/>
    <w:rsid w:val="00AE779D"/>
    <w:rsid w:val="00AF0DF8"/>
    <w:rsid w:val="00B157E8"/>
    <w:rsid w:val="00B16E31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F2174"/>
    <w:rsid w:val="00BF287B"/>
    <w:rsid w:val="00C018AA"/>
    <w:rsid w:val="00C04D12"/>
    <w:rsid w:val="00C07765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3516"/>
    <w:rsid w:val="00C55471"/>
    <w:rsid w:val="00C6164E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D4FD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3CA5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2D86"/>
    <w:rsid w:val="00DE57AB"/>
    <w:rsid w:val="00DE6CCA"/>
    <w:rsid w:val="00DF30F6"/>
    <w:rsid w:val="00DF5E32"/>
    <w:rsid w:val="00E16A57"/>
    <w:rsid w:val="00E173AD"/>
    <w:rsid w:val="00E17C8A"/>
    <w:rsid w:val="00E20D75"/>
    <w:rsid w:val="00E314AD"/>
    <w:rsid w:val="00E31717"/>
    <w:rsid w:val="00E37543"/>
    <w:rsid w:val="00E37DB6"/>
    <w:rsid w:val="00E37E96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6C4"/>
    <w:rsid w:val="00EC7DBB"/>
    <w:rsid w:val="00ED1FF0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4E6"/>
    <w:rsid w:val="00F46187"/>
    <w:rsid w:val="00F5120F"/>
    <w:rsid w:val="00F542F1"/>
    <w:rsid w:val="00F574DF"/>
    <w:rsid w:val="00F5752F"/>
    <w:rsid w:val="00F6073E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„Grozījumi Ministru kabineta 2013.gada 4.novembra rīkojumā Nr.522 “Par Latvijas Nacionālā valsts sporta centra “Mežaparks” un Tenisa centra “Lielupe” rekonstrukcijas projektiem paredzēto valsts budžeta ilgtermiņa saistību pārdali”"</vt:lpstr>
    </vt:vector>
  </TitlesOfParts>
  <Company>Izglītības un zinātnes ministrija, Sporta departaments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„Grozījumi Ministru kabineta 2013.gada 4.novembra rīkojumā Nr.522 “Par Latvijas Nacionālā valsts sporta centra “Mežaparks” un Tenisa centra “Lielupe” rekonstrukcijas projektiem paredzēto valsts budžeta ilgtermiņa saistību pārdali”"</dc:title>
  <dc:subject>Ministru kabineta sēdes protokollēmuma projekts</dc:subject>
  <dc:creator>Edgars Severs</dc:creator>
  <cp:keywords/>
  <dc:description>Izglītības un zinātnes ministrijas valsts sekretāra vietnieks – Sporta departamenta direktors E.Severs_x000d_
67047935, edgars.severs@izm.gov.lv</dc:description>
  <cp:lastModifiedBy>Edgars Severs</cp:lastModifiedBy>
  <cp:revision>30</cp:revision>
  <cp:lastPrinted>2010-05-21T10:47:00Z</cp:lastPrinted>
  <dcterms:created xsi:type="dcterms:W3CDTF">2015-10-19T01:17:00Z</dcterms:created>
  <dcterms:modified xsi:type="dcterms:W3CDTF">2015-10-25T19:04:00Z</dcterms:modified>
</cp:coreProperties>
</file>