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59" w:rsidRDefault="00854959" w:rsidP="00854959">
      <w:pPr>
        <w:rPr>
          <w:sz w:val="26"/>
          <w:szCs w:val="26"/>
        </w:rPr>
      </w:pP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LATVIJAS REPUBLIKAS MINISTRU KABINETA </w:t>
      </w: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SĒDES </w:t>
      </w:r>
      <w:r w:rsidR="00D56D30">
        <w:rPr>
          <w:sz w:val="28"/>
          <w:szCs w:val="28"/>
        </w:rPr>
        <w:t>PROTOKOLLĒMUMS</w:t>
      </w: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  <w:r w:rsidRPr="00D75FF1">
        <w:rPr>
          <w:sz w:val="28"/>
          <w:szCs w:val="28"/>
        </w:rPr>
        <w:t>Rīgā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="00733A15">
        <w:rPr>
          <w:sz w:val="28"/>
          <w:szCs w:val="28"/>
        </w:rPr>
        <w:tab/>
      </w:r>
      <w:r w:rsidRPr="00D75FF1">
        <w:rPr>
          <w:sz w:val="28"/>
          <w:szCs w:val="28"/>
        </w:rPr>
        <w:t>Nr.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proofErr w:type="gramStart"/>
      <w:r w:rsidRPr="00D75FF1">
        <w:rPr>
          <w:sz w:val="28"/>
          <w:szCs w:val="28"/>
        </w:rPr>
        <w:t xml:space="preserve">       </w:t>
      </w:r>
      <w:proofErr w:type="gramEnd"/>
      <w:r w:rsidRPr="00D75FF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CC37FC">
        <w:rPr>
          <w:sz w:val="28"/>
          <w:szCs w:val="28"/>
        </w:rPr>
        <w:t>5</w:t>
      </w:r>
      <w:r w:rsidRPr="00D75FF1">
        <w:rPr>
          <w:sz w:val="28"/>
          <w:szCs w:val="28"/>
        </w:rPr>
        <w:t>.</w:t>
      </w:r>
      <w:r w:rsidR="00514BE0">
        <w:rPr>
          <w:sz w:val="28"/>
          <w:szCs w:val="28"/>
        </w:rPr>
        <w:t xml:space="preserve"> </w:t>
      </w:r>
      <w:r w:rsidRPr="00D75FF1">
        <w:rPr>
          <w:sz w:val="28"/>
          <w:szCs w:val="28"/>
        </w:rPr>
        <w:t>gada</w:t>
      </w:r>
      <w:r>
        <w:rPr>
          <w:sz w:val="28"/>
          <w:szCs w:val="28"/>
        </w:rPr>
        <w:t xml:space="preserve"> </w:t>
      </w:r>
      <w:r w:rsidR="00E47AC3">
        <w:rPr>
          <w:sz w:val="28"/>
          <w:szCs w:val="28"/>
        </w:rPr>
        <w:t>__._______</w:t>
      </w:r>
    </w:p>
    <w:p w:rsidR="00854959" w:rsidRDefault="00854959" w:rsidP="00854959">
      <w:pPr>
        <w:rPr>
          <w:sz w:val="28"/>
          <w:szCs w:val="28"/>
        </w:rPr>
      </w:pP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. §</w:t>
      </w:r>
    </w:p>
    <w:p w:rsidR="00854959" w:rsidRPr="00D75FF1" w:rsidRDefault="00854959" w:rsidP="00854959">
      <w:pPr>
        <w:rPr>
          <w:sz w:val="28"/>
          <w:szCs w:val="28"/>
        </w:rPr>
      </w:pPr>
    </w:p>
    <w:p w:rsidR="00CC37FC" w:rsidRDefault="006C7084" w:rsidP="005634BA">
      <w:pPr>
        <w:pStyle w:val="BodyText"/>
        <w:jc w:val="center"/>
        <w:rPr>
          <w:b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szCs w:val="28"/>
        </w:rPr>
        <w:t>Informatīvais „</w:t>
      </w:r>
      <w:r w:rsidR="00CC37FC">
        <w:rPr>
          <w:b/>
          <w:szCs w:val="28"/>
        </w:rPr>
        <w:t>P</w:t>
      </w:r>
      <w:r w:rsidR="00CC37FC" w:rsidRPr="00CC37FC">
        <w:rPr>
          <w:b/>
          <w:szCs w:val="28"/>
        </w:rPr>
        <w:t>ar Latvijas</w:t>
      </w:r>
      <w:r w:rsidR="00CC37FC">
        <w:rPr>
          <w:b/>
          <w:szCs w:val="28"/>
        </w:rPr>
        <w:t xml:space="preserve"> prezidēšanu Ziemeļu Dimensijas</w:t>
      </w:r>
    </w:p>
    <w:p w:rsidR="005634BA" w:rsidRPr="003C2643" w:rsidRDefault="00CC37FC" w:rsidP="005634BA">
      <w:pPr>
        <w:pStyle w:val="BodyText"/>
        <w:jc w:val="center"/>
      </w:pPr>
      <w:r w:rsidRPr="00CC37FC">
        <w:rPr>
          <w:b/>
          <w:szCs w:val="28"/>
        </w:rPr>
        <w:t>Sabiedrības veselības un sociālās labklājības partnerībā</w:t>
      </w:r>
      <w:r w:rsidR="006C7084">
        <w:rPr>
          <w:b/>
          <w:szCs w:val="28"/>
        </w:rPr>
        <w:t>”</w:t>
      </w: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____________________________________________________</w:t>
      </w:r>
    </w:p>
    <w:bookmarkEnd w:id="0"/>
    <w:bookmarkEnd w:id="1"/>
    <w:bookmarkEnd w:id="2"/>
    <w:bookmarkEnd w:id="3"/>
    <w:p w:rsidR="00854959" w:rsidRPr="00133366" w:rsidRDefault="00854959" w:rsidP="00854959">
      <w:pPr>
        <w:pStyle w:val="BodyText"/>
        <w:jc w:val="center"/>
        <w:rPr>
          <w:b/>
          <w:sz w:val="26"/>
          <w:szCs w:val="26"/>
        </w:rPr>
      </w:pPr>
    </w:p>
    <w:p w:rsidR="00854959" w:rsidRPr="00537DA9" w:rsidRDefault="00854959" w:rsidP="0085495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7DA9">
        <w:rPr>
          <w:sz w:val="28"/>
          <w:szCs w:val="28"/>
        </w:rPr>
        <w:t>1.</w:t>
      </w:r>
      <w:r w:rsidR="00733A15">
        <w:rPr>
          <w:sz w:val="28"/>
          <w:szCs w:val="28"/>
        </w:rPr>
        <w:t> </w:t>
      </w:r>
      <w:r w:rsidR="00CC37FC" w:rsidRPr="00A91B47">
        <w:rPr>
          <w:sz w:val="28"/>
          <w:szCs w:val="28"/>
        </w:rPr>
        <w:t>Pieņemt zināšanai</w:t>
      </w:r>
      <w:r w:rsidR="00137556">
        <w:rPr>
          <w:sz w:val="28"/>
          <w:szCs w:val="28"/>
        </w:rPr>
        <w:t xml:space="preserve"> veselības ministra iesniegto informatīvo ziņojumu</w:t>
      </w:r>
      <w:r w:rsidRPr="00537DA9">
        <w:rPr>
          <w:sz w:val="28"/>
          <w:szCs w:val="28"/>
        </w:rPr>
        <w:t>.</w:t>
      </w:r>
    </w:p>
    <w:p w:rsidR="00CC37FC" w:rsidRDefault="00854959" w:rsidP="00CC37F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37556">
        <w:rPr>
          <w:sz w:val="28"/>
          <w:szCs w:val="28"/>
        </w:rPr>
        <w:t>Piekrist, ka Latvija</w:t>
      </w:r>
      <w:r w:rsidR="00CC37FC" w:rsidRPr="00A91B47">
        <w:rPr>
          <w:sz w:val="28"/>
          <w:szCs w:val="28"/>
        </w:rPr>
        <w:t xml:space="preserve"> kļū</w:t>
      </w:r>
      <w:r w:rsidR="00137556">
        <w:rPr>
          <w:sz w:val="28"/>
          <w:szCs w:val="28"/>
        </w:rPr>
        <w:t>s</w:t>
      </w:r>
      <w:r w:rsidR="00CC37FC" w:rsidRPr="00A91B47">
        <w:rPr>
          <w:sz w:val="28"/>
          <w:szCs w:val="28"/>
        </w:rPr>
        <w:t xml:space="preserve">t par </w:t>
      </w:r>
      <w:r w:rsidR="00CC37FC">
        <w:rPr>
          <w:sz w:val="28"/>
          <w:szCs w:val="28"/>
        </w:rPr>
        <w:t>Ziemeļu Dimensijas Sabiedrības veselības un sociālās labklājības partnerības</w:t>
      </w:r>
      <w:r w:rsidR="00CC37FC" w:rsidRPr="00A91B47">
        <w:rPr>
          <w:sz w:val="28"/>
          <w:szCs w:val="28"/>
        </w:rPr>
        <w:t xml:space="preserve"> </w:t>
      </w:r>
      <w:r w:rsidR="00CC37FC">
        <w:rPr>
          <w:sz w:val="28"/>
          <w:szCs w:val="28"/>
        </w:rPr>
        <w:t xml:space="preserve">(turpmāk – Partnerība) </w:t>
      </w:r>
      <w:r w:rsidR="00CC37FC" w:rsidRPr="00A91B47">
        <w:rPr>
          <w:sz w:val="28"/>
          <w:szCs w:val="28"/>
        </w:rPr>
        <w:t>līdzpriekšsēdētājas valsti 2016.- 2017. gadā un par priekšsēdētājas valsti 2018.-2019. gadā</w:t>
      </w:r>
      <w:r w:rsidR="00CC37FC">
        <w:rPr>
          <w:sz w:val="28"/>
          <w:szCs w:val="28"/>
        </w:rPr>
        <w:t>.</w:t>
      </w:r>
    </w:p>
    <w:p w:rsidR="005627B7" w:rsidRDefault="00854959" w:rsidP="005627B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DA9">
        <w:rPr>
          <w:sz w:val="28"/>
          <w:szCs w:val="28"/>
        </w:rPr>
        <w:t>. </w:t>
      </w:r>
      <w:r w:rsidR="00380951">
        <w:rPr>
          <w:sz w:val="28"/>
          <w:szCs w:val="28"/>
        </w:rPr>
        <w:t>J</w:t>
      </w:r>
      <w:r w:rsidR="005627B7" w:rsidRPr="00934046">
        <w:rPr>
          <w:sz w:val="28"/>
          <w:szCs w:val="28"/>
        </w:rPr>
        <w:t>autājum</w:t>
      </w:r>
      <w:r w:rsidR="005627B7">
        <w:rPr>
          <w:sz w:val="28"/>
          <w:szCs w:val="28"/>
        </w:rPr>
        <w:t>u</w:t>
      </w:r>
      <w:r w:rsidR="005627B7" w:rsidRPr="00934046">
        <w:rPr>
          <w:sz w:val="28"/>
          <w:szCs w:val="28"/>
        </w:rPr>
        <w:t xml:space="preserve"> par papildu valsts budžeta līdzekļu piešķiršanu </w:t>
      </w:r>
      <w:r w:rsidR="00DE7830" w:rsidRPr="006847E2">
        <w:rPr>
          <w:sz w:val="28"/>
          <w:szCs w:val="28"/>
        </w:rPr>
        <w:t>Veselības ministrijai</w:t>
      </w:r>
      <w:r w:rsidR="00DE7830">
        <w:rPr>
          <w:sz w:val="28"/>
          <w:szCs w:val="28"/>
        </w:rPr>
        <w:t xml:space="preserve"> </w:t>
      </w:r>
      <w:r w:rsidR="005627B7">
        <w:rPr>
          <w:sz w:val="28"/>
          <w:szCs w:val="28"/>
        </w:rPr>
        <w:t xml:space="preserve">ar Latvijas prezidēšanu Partnerībā saistīto </w:t>
      </w:r>
      <w:r w:rsidR="005627B7" w:rsidRPr="00CC37FC">
        <w:rPr>
          <w:sz w:val="28"/>
          <w:szCs w:val="28"/>
        </w:rPr>
        <w:t>pasākumu organizēšanai</w:t>
      </w:r>
      <w:r w:rsidR="005627B7" w:rsidRPr="00934046">
        <w:rPr>
          <w:sz w:val="28"/>
          <w:szCs w:val="28"/>
        </w:rPr>
        <w:t xml:space="preserve"> </w:t>
      </w:r>
      <w:r w:rsidR="005627B7">
        <w:rPr>
          <w:sz w:val="28"/>
          <w:szCs w:val="28"/>
        </w:rPr>
        <w:t>(</w:t>
      </w:r>
      <w:r w:rsidR="005627B7" w:rsidRPr="00934046">
        <w:rPr>
          <w:sz w:val="28"/>
          <w:szCs w:val="28"/>
        </w:rPr>
        <w:t>2017.</w:t>
      </w:r>
      <w:r w:rsidR="005627B7">
        <w:rPr>
          <w:sz w:val="28"/>
          <w:szCs w:val="28"/>
        </w:rPr>
        <w:t xml:space="preserve"> </w:t>
      </w:r>
      <w:r w:rsidR="005627B7" w:rsidRPr="00934046">
        <w:rPr>
          <w:sz w:val="28"/>
          <w:szCs w:val="28"/>
        </w:rPr>
        <w:t xml:space="preserve">gadam – 2 910 </w:t>
      </w:r>
      <w:r w:rsidR="005627B7" w:rsidRPr="005627B7">
        <w:rPr>
          <w:sz w:val="28"/>
          <w:szCs w:val="28"/>
        </w:rPr>
        <w:t>EUR</w:t>
      </w:r>
      <w:r w:rsidR="005627B7" w:rsidRPr="00934046">
        <w:rPr>
          <w:sz w:val="28"/>
          <w:szCs w:val="28"/>
        </w:rPr>
        <w:t xml:space="preserve"> apmērā, 2018.</w:t>
      </w:r>
      <w:r w:rsidR="005627B7">
        <w:rPr>
          <w:sz w:val="28"/>
          <w:szCs w:val="28"/>
        </w:rPr>
        <w:t xml:space="preserve"> </w:t>
      </w:r>
      <w:r w:rsidR="005627B7" w:rsidRPr="00934046">
        <w:rPr>
          <w:sz w:val="28"/>
          <w:szCs w:val="28"/>
        </w:rPr>
        <w:t xml:space="preserve">gadam – 8 585 </w:t>
      </w:r>
      <w:r w:rsidR="005627B7" w:rsidRPr="005627B7">
        <w:rPr>
          <w:sz w:val="28"/>
          <w:szCs w:val="28"/>
        </w:rPr>
        <w:t>EUR</w:t>
      </w:r>
      <w:r w:rsidR="005627B7" w:rsidRPr="00934046">
        <w:rPr>
          <w:sz w:val="28"/>
          <w:szCs w:val="28"/>
        </w:rPr>
        <w:t xml:space="preserve"> apmērā un 2019.</w:t>
      </w:r>
      <w:r w:rsidR="005627B7">
        <w:rPr>
          <w:sz w:val="28"/>
          <w:szCs w:val="28"/>
        </w:rPr>
        <w:t xml:space="preserve"> </w:t>
      </w:r>
      <w:r w:rsidR="005627B7" w:rsidRPr="00934046">
        <w:rPr>
          <w:sz w:val="28"/>
          <w:szCs w:val="28"/>
        </w:rPr>
        <w:t xml:space="preserve">gadam – 12 720 </w:t>
      </w:r>
      <w:r w:rsidR="005627B7" w:rsidRPr="005627B7">
        <w:rPr>
          <w:sz w:val="28"/>
          <w:szCs w:val="28"/>
        </w:rPr>
        <w:t>EUR</w:t>
      </w:r>
      <w:r w:rsidR="005627B7" w:rsidRPr="00934046">
        <w:rPr>
          <w:sz w:val="28"/>
          <w:szCs w:val="28"/>
        </w:rPr>
        <w:t xml:space="preserve"> apmērā</w:t>
      </w:r>
      <w:r w:rsidR="005627B7">
        <w:rPr>
          <w:sz w:val="28"/>
          <w:szCs w:val="28"/>
        </w:rPr>
        <w:t>)</w:t>
      </w:r>
      <w:r w:rsidR="005627B7" w:rsidRPr="00934046">
        <w:rPr>
          <w:sz w:val="28"/>
          <w:szCs w:val="28"/>
        </w:rPr>
        <w:t xml:space="preserve"> </w:t>
      </w:r>
      <w:r w:rsidR="00380951">
        <w:rPr>
          <w:sz w:val="28"/>
          <w:szCs w:val="28"/>
        </w:rPr>
        <w:t xml:space="preserve">skatīt </w:t>
      </w:r>
      <w:r w:rsidR="005627B7" w:rsidRPr="00934046">
        <w:rPr>
          <w:sz w:val="28"/>
          <w:szCs w:val="28"/>
        </w:rPr>
        <w:t>Ministru kabinetā likumprojekta “Par valsts budžetu 2017.</w:t>
      </w:r>
      <w:r w:rsidR="005627B7">
        <w:rPr>
          <w:sz w:val="28"/>
          <w:szCs w:val="28"/>
        </w:rPr>
        <w:t xml:space="preserve"> </w:t>
      </w:r>
      <w:r w:rsidR="005627B7" w:rsidRPr="00934046">
        <w:rPr>
          <w:sz w:val="28"/>
          <w:szCs w:val="28"/>
        </w:rPr>
        <w:t>gadam” un likumprojekta “Par vidēja termiņa budžeta ietvaru 2017., 2018. un 2019.</w:t>
      </w:r>
      <w:r w:rsidR="005627B7">
        <w:rPr>
          <w:sz w:val="28"/>
          <w:szCs w:val="28"/>
        </w:rPr>
        <w:t xml:space="preserve"> </w:t>
      </w:r>
      <w:r w:rsidR="005627B7" w:rsidRPr="00934046">
        <w:rPr>
          <w:sz w:val="28"/>
          <w:szCs w:val="28"/>
        </w:rPr>
        <w:t>gadam” sagatavošanas un izskatīšanas procesā kopā ar visu ministriju un centrālo valsts iestāžu priekšlikumiem jaunajām politikas iniciatīvām un iesniegtajiem papildu finansējuma pieprasījumiem atbilstoši valsts budžeta finansiālajām iespējām</w:t>
      </w:r>
      <w:r w:rsidR="005627B7">
        <w:rPr>
          <w:sz w:val="28"/>
          <w:szCs w:val="28"/>
        </w:rPr>
        <w:t>.</w:t>
      </w:r>
    </w:p>
    <w:p w:rsidR="00854959" w:rsidRPr="0088626F" w:rsidRDefault="00854959" w:rsidP="00854959">
      <w:pPr>
        <w:pStyle w:val="BodyText"/>
        <w:rPr>
          <w:szCs w:val="28"/>
        </w:rPr>
      </w:pPr>
    </w:p>
    <w:p w:rsidR="00854959" w:rsidRPr="00537DA9" w:rsidRDefault="00854959" w:rsidP="00854959">
      <w:pPr>
        <w:pStyle w:val="BodyText"/>
        <w:rPr>
          <w:szCs w:val="28"/>
        </w:rPr>
      </w:pPr>
    </w:p>
    <w:p w:rsidR="00854959" w:rsidRPr="00537DA9" w:rsidRDefault="00CC37FC" w:rsidP="00854959">
      <w:pPr>
        <w:pStyle w:val="BodyText"/>
        <w:rPr>
          <w:szCs w:val="28"/>
        </w:rPr>
      </w:pPr>
      <w:r>
        <w:rPr>
          <w:szCs w:val="28"/>
        </w:rPr>
        <w:t>Ministru prezidente</w:t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1A2EA3">
        <w:rPr>
          <w:szCs w:val="28"/>
        </w:rPr>
        <w:tab/>
      </w:r>
      <w:r>
        <w:rPr>
          <w:szCs w:val="28"/>
        </w:rPr>
        <w:t>L. Straujuma</w:t>
      </w:r>
    </w:p>
    <w:p w:rsidR="006D7F05" w:rsidRPr="00F17480" w:rsidRDefault="006D7F05" w:rsidP="00854959">
      <w:pPr>
        <w:pStyle w:val="BodyText"/>
        <w:jc w:val="both"/>
        <w:rPr>
          <w:sz w:val="48"/>
          <w:szCs w:val="48"/>
        </w:rPr>
      </w:pPr>
    </w:p>
    <w:p w:rsidR="00D56D30" w:rsidRDefault="00CC37FC" w:rsidP="00854959">
      <w:pPr>
        <w:pStyle w:val="BodyText"/>
        <w:rPr>
          <w:szCs w:val="28"/>
        </w:rPr>
      </w:pPr>
      <w:r>
        <w:rPr>
          <w:szCs w:val="28"/>
        </w:rPr>
        <w:t>Valsts kancelejas direktors</w:t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>
        <w:rPr>
          <w:szCs w:val="28"/>
        </w:rPr>
        <w:t>M. Krieviņš</w:t>
      </w:r>
    </w:p>
    <w:p w:rsidR="006D7F05" w:rsidRPr="00F17480" w:rsidRDefault="006D7F05" w:rsidP="00854959">
      <w:pPr>
        <w:pStyle w:val="BodyText"/>
        <w:rPr>
          <w:sz w:val="48"/>
          <w:szCs w:val="48"/>
        </w:rPr>
      </w:pPr>
    </w:p>
    <w:p w:rsidR="00854959" w:rsidRPr="00537DA9" w:rsidRDefault="00800C34" w:rsidP="00854959">
      <w:pPr>
        <w:rPr>
          <w:sz w:val="28"/>
          <w:szCs w:val="28"/>
        </w:rPr>
      </w:pPr>
      <w:r>
        <w:rPr>
          <w:sz w:val="28"/>
          <w:szCs w:val="28"/>
        </w:rPr>
        <w:t>Veselības</w:t>
      </w:r>
      <w:r w:rsidR="00854959">
        <w:rPr>
          <w:sz w:val="28"/>
          <w:szCs w:val="28"/>
        </w:rPr>
        <w:t xml:space="preserve"> ministr</w:t>
      </w:r>
      <w:r w:rsidR="00CC37FC">
        <w:rPr>
          <w:sz w:val="28"/>
          <w:szCs w:val="28"/>
        </w:rPr>
        <w:t>s</w:t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CC37FC">
        <w:rPr>
          <w:sz w:val="28"/>
          <w:szCs w:val="28"/>
        </w:rPr>
        <w:tab/>
        <w:t>G. Belēvičs</w:t>
      </w:r>
    </w:p>
    <w:p w:rsidR="00F17480" w:rsidRPr="00F17480" w:rsidRDefault="00F17480" w:rsidP="00F17480">
      <w:pPr>
        <w:rPr>
          <w:color w:val="000000" w:themeColor="text1"/>
          <w:sz w:val="48"/>
          <w:szCs w:val="48"/>
          <w:lang w:eastAsia="lv-LV"/>
        </w:rPr>
      </w:pPr>
    </w:p>
    <w:p w:rsidR="00F17480" w:rsidRPr="0027705E" w:rsidRDefault="00F17480" w:rsidP="00F17480">
      <w:pPr>
        <w:rPr>
          <w:color w:val="000000" w:themeColor="text1"/>
          <w:sz w:val="28"/>
          <w:szCs w:val="28"/>
          <w:lang w:eastAsia="lv-LV"/>
        </w:rPr>
      </w:pPr>
      <w:r w:rsidRPr="0027705E">
        <w:rPr>
          <w:color w:val="000000" w:themeColor="text1"/>
          <w:sz w:val="28"/>
          <w:szCs w:val="28"/>
          <w:lang w:eastAsia="lv-LV"/>
        </w:rPr>
        <w:t>Iesniedzējs:</w:t>
      </w:r>
      <w:r w:rsidRPr="0027705E">
        <w:rPr>
          <w:color w:val="000000" w:themeColor="text1"/>
          <w:sz w:val="28"/>
          <w:szCs w:val="28"/>
          <w:lang w:eastAsia="lv-LV"/>
        </w:rPr>
        <w:tab/>
        <w:t>Veselības ministrs</w:t>
      </w:r>
      <w:r w:rsidRPr="0027705E">
        <w:rPr>
          <w:color w:val="000000" w:themeColor="text1"/>
          <w:sz w:val="28"/>
          <w:szCs w:val="28"/>
          <w:lang w:eastAsia="lv-LV"/>
        </w:rPr>
        <w:tab/>
      </w:r>
      <w:r w:rsidRPr="0027705E">
        <w:rPr>
          <w:color w:val="000000" w:themeColor="text1"/>
          <w:sz w:val="28"/>
          <w:szCs w:val="28"/>
          <w:lang w:eastAsia="lv-LV"/>
        </w:rPr>
        <w:tab/>
      </w:r>
      <w:r w:rsidRPr="0027705E">
        <w:rPr>
          <w:color w:val="000000" w:themeColor="text1"/>
          <w:sz w:val="28"/>
          <w:szCs w:val="28"/>
          <w:lang w:eastAsia="lv-LV"/>
        </w:rPr>
        <w:tab/>
      </w:r>
      <w:r w:rsidRPr="0027705E">
        <w:rPr>
          <w:color w:val="000000" w:themeColor="text1"/>
          <w:sz w:val="28"/>
          <w:szCs w:val="28"/>
          <w:lang w:eastAsia="lv-LV"/>
        </w:rPr>
        <w:tab/>
      </w:r>
      <w:r w:rsidRPr="0027705E">
        <w:rPr>
          <w:color w:val="000000" w:themeColor="text1"/>
          <w:sz w:val="28"/>
          <w:szCs w:val="28"/>
          <w:lang w:eastAsia="lv-LV"/>
        </w:rPr>
        <w:tab/>
      </w:r>
      <w:r w:rsidRPr="0027705E">
        <w:rPr>
          <w:color w:val="000000" w:themeColor="text1"/>
          <w:sz w:val="28"/>
          <w:szCs w:val="28"/>
          <w:lang w:eastAsia="lv-LV"/>
        </w:rPr>
        <w:tab/>
        <w:t>G.Belēvičs</w:t>
      </w:r>
    </w:p>
    <w:p w:rsidR="00F17480" w:rsidRPr="00F17480" w:rsidRDefault="00F17480" w:rsidP="00F17480">
      <w:pPr>
        <w:rPr>
          <w:color w:val="000000" w:themeColor="text1"/>
          <w:sz w:val="48"/>
          <w:szCs w:val="48"/>
          <w:lang w:eastAsia="lv-LV"/>
        </w:rPr>
      </w:pPr>
    </w:p>
    <w:p w:rsidR="00F17480" w:rsidRPr="0027705E" w:rsidRDefault="00532161" w:rsidP="00F17480">
      <w:pPr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Vīza:</w:t>
      </w:r>
      <w:r>
        <w:rPr>
          <w:color w:val="000000" w:themeColor="text1"/>
          <w:sz w:val="28"/>
          <w:szCs w:val="28"/>
          <w:lang w:eastAsia="lv-LV"/>
        </w:rPr>
        <w:tab/>
        <w:t xml:space="preserve">Valsts sekretāra </w:t>
      </w:r>
      <w:proofErr w:type="spellStart"/>
      <w:r>
        <w:rPr>
          <w:color w:val="000000" w:themeColor="text1"/>
          <w:sz w:val="28"/>
          <w:szCs w:val="28"/>
          <w:lang w:eastAsia="lv-LV"/>
        </w:rPr>
        <w:t>p.i</w:t>
      </w:r>
      <w:proofErr w:type="spellEnd"/>
      <w:r>
        <w:rPr>
          <w:color w:val="000000" w:themeColor="text1"/>
          <w:sz w:val="28"/>
          <w:szCs w:val="28"/>
          <w:lang w:eastAsia="lv-LV"/>
        </w:rPr>
        <w:t>.</w:t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  <w:t>K.Ketners</w:t>
      </w:r>
    </w:p>
    <w:p w:rsidR="00F17480" w:rsidRPr="0027705E" w:rsidRDefault="00F17480" w:rsidP="00F17480">
      <w:pPr>
        <w:jc w:val="both"/>
        <w:rPr>
          <w:rFonts w:eastAsia="Calibri"/>
          <w:iCs/>
          <w:color w:val="000000" w:themeColor="text1"/>
        </w:rPr>
      </w:pPr>
      <w:r>
        <w:rPr>
          <w:rFonts w:eastAsia="Calibri"/>
          <w:iCs/>
          <w:color w:val="000000" w:themeColor="text1"/>
        </w:rPr>
        <w:tab/>
      </w:r>
    </w:p>
    <w:p w:rsidR="00F17480" w:rsidRDefault="00F17480" w:rsidP="00800C34">
      <w:pPr>
        <w:rPr>
          <w:sz w:val="22"/>
          <w:szCs w:val="22"/>
        </w:rPr>
      </w:pPr>
    </w:p>
    <w:p w:rsidR="00800C34" w:rsidRPr="00F17480" w:rsidRDefault="006C7084" w:rsidP="00800C34">
      <w:pPr>
        <w:rPr>
          <w:sz w:val="20"/>
          <w:szCs w:val="20"/>
        </w:rPr>
      </w:pPr>
      <w:r>
        <w:rPr>
          <w:sz w:val="22"/>
          <w:szCs w:val="22"/>
        </w:rPr>
        <w:t>26</w:t>
      </w:r>
      <w:r w:rsidR="00800C34" w:rsidRPr="007B6995">
        <w:rPr>
          <w:sz w:val="22"/>
          <w:szCs w:val="22"/>
        </w:rPr>
        <w:t>.</w:t>
      </w:r>
      <w:r w:rsidR="005627B7">
        <w:rPr>
          <w:sz w:val="22"/>
          <w:szCs w:val="22"/>
        </w:rPr>
        <w:t>10</w:t>
      </w:r>
      <w:r w:rsidR="00CC37FC">
        <w:rPr>
          <w:sz w:val="22"/>
          <w:szCs w:val="22"/>
        </w:rPr>
        <w:t>.2015</w:t>
      </w:r>
      <w:r w:rsidR="00800C34" w:rsidRPr="007B6995">
        <w:rPr>
          <w:sz w:val="22"/>
          <w:szCs w:val="22"/>
        </w:rPr>
        <w:t>.</w:t>
      </w:r>
      <w:r w:rsidR="002573BC">
        <w:rPr>
          <w:sz w:val="22"/>
          <w:szCs w:val="22"/>
        </w:rPr>
        <w:t xml:space="preserve"> 10</w:t>
      </w:r>
      <w:r w:rsidR="00800C34" w:rsidRPr="007B6995">
        <w:rPr>
          <w:sz w:val="22"/>
          <w:szCs w:val="22"/>
        </w:rPr>
        <w:t>:</w:t>
      </w:r>
      <w:r w:rsidR="002573BC">
        <w:rPr>
          <w:sz w:val="22"/>
          <w:szCs w:val="22"/>
        </w:rPr>
        <w:t>04</w:t>
      </w:r>
    </w:p>
    <w:p w:rsidR="00CC37FC" w:rsidRPr="00137556" w:rsidRDefault="00770062" w:rsidP="00CC37F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2573BC">
        <w:rPr>
          <w:sz w:val="22"/>
          <w:szCs w:val="22"/>
        </w:rPr>
        <w:t>73</w:t>
      </w:r>
    </w:p>
    <w:p w:rsidR="00800C34" w:rsidRPr="007B6995" w:rsidRDefault="00800C34" w:rsidP="00800C34">
      <w:pPr>
        <w:rPr>
          <w:sz w:val="22"/>
          <w:szCs w:val="22"/>
        </w:rPr>
      </w:pPr>
      <w:r w:rsidRPr="007B6995">
        <w:rPr>
          <w:sz w:val="22"/>
          <w:szCs w:val="22"/>
        </w:rPr>
        <w:t>E. Čipote</w:t>
      </w:r>
    </w:p>
    <w:p w:rsidR="005732E4" w:rsidRPr="007458D7" w:rsidRDefault="00800C34" w:rsidP="007458D7">
      <w:pPr>
        <w:rPr>
          <w:sz w:val="22"/>
          <w:szCs w:val="22"/>
        </w:rPr>
      </w:pPr>
      <w:r w:rsidRPr="007B6995">
        <w:rPr>
          <w:sz w:val="22"/>
          <w:szCs w:val="22"/>
        </w:rPr>
        <w:t>67876023, eliza.cipote@vm.gov.lv</w:t>
      </w:r>
    </w:p>
    <w:sectPr w:rsidR="005732E4" w:rsidRPr="007458D7" w:rsidSect="00EC7E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7FC" w:rsidRDefault="00CC37FC" w:rsidP="00854959">
      <w:r>
        <w:separator/>
      </w:r>
    </w:p>
  </w:endnote>
  <w:endnote w:type="continuationSeparator" w:id="0">
    <w:p w:rsidR="00CC37FC" w:rsidRDefault="00CC37FC" w:rsidP="0085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FC" w:rsidRPr="00A51E8A" w:rsidRDefault="00CC37FC" w:rsidP="00EC7E78">
    <w:pPr>
      <w:pStyle w:val="Title"/>
      <w:jc w:val="both"/>
      <w:outlineLvl w:val="0"/>
      <w:rPr>
        <w:i/>
        <w:sz w:val="20"/>
      </w:rPr>
    </w:pPr>
    <w:r w:rsidRPr="00A51E8A">
      <w:rPr>
        <w:i/>
        <w:sz w:val="20"/>
      </w:rPr>
      <w:t>TMprot_231109_JHAC; Protokollēmums par Latvijas nacionālajām pozīcijām un Eiropas Savienības Tieslietu un iekšlietu ministru padomes 2009.gada 30.novembra – 1.decembra sanāksmē izskatāmajiem Tieslietu ministrijas kompetencē esošajiem jautājumiem</w:t>
    </w:r>
  </w:p>
  <w:p w:rsidR="00CC37FC" w:rsidRPr="00A002DF" w:rsidRDefault="00CC37FC" w:rsidP="00EC7E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FC" w:rsidRPr="00514BE0" w:rsidRDefault="00CC37FC" w:rsidP="00514BE0">
    <w:pPr>
      <w:pStyle w:val="naiskr"/>
      <w:spacing w:before="0" w:after="0"/>
      <w:jc w:val="both"/>
      <w:rPr>
        <w:b/>
        <w:sz w:val="36"/>
        <w:szCs w:val="28"/>
      </w:rPr>
    </w:pPr>
    <w:r w:rsidRPr="009261EB">
      <w:rPr>
        <w:bCs/>
      </w:rPr>
      <w:t>VM</w:t>
    </w:r>
    <w:r>
      <w:rPr>
        <w:bCs/>
      </w:rPr>
      <w:t>prot</w:t>
    </w:r>
    <w:r w:rsidRPr="009261EB">
      <w:rPr>
        <w:bCs/>
      </w:rPr>
      <w:t>_</w:t>
    </w:r>
    <w:r w:rsidR="006C7084">
      <w:rPr>
        <w:bCs/>
      </w:rPr>
      <w:t>26</w:t>
    </w:r>
    <w:r w:rsidR="005627B7">
      <w:rPr>
        <w:bCs/>
      </w:rPr>
      <w:t>10</w:t>
    </w:r>
    <w:r w:rsidRPr="009261EB">
      <w:rPr>
        <w:bCs/>
      </w:rPr>
      <w:t>15</w:t>
    </w:r>
    <w:r>
      <w:rPr>
        <w:bCs/>
      </w:rPr>
      <w:t>_ZiemDim</w:t>
    </w:r>
    <w:r w:rsidRPr="009261EB">
      <w:rPr>
        <w:bCs/>
      </w:rPr>
      <w:t>;</w:t>
    </w:r>
    <w:r w:rsidRPr="00CD0CCF">
      <w:rPr>
        <w:bCs/>
      </w:rPr>
      <w:t xml:space="preserve"> </w:t>
    </w:r>
    <w:bookmarkStart w:id="4" w:name="OLE_LINK5"/>
    <w:bookmarkStart w:id="5" w:name="OLE_LINK6"/>
    <w:proofErr w:type="spellStart"/>
    <w:r>
      <w:t>Protokollēmums</w:t>
    </w:r>
    <w:proofErr w:type="spellEnd"/>
    <w:r w:rsidRPr="00A65591">
      <w:t xml:space="preserve"> par Latvijas prezidēšanu Ziemeļu Dimensijas Sabiedrības veselības un </w:t>
    </w:r>
    <w:r>
      <w:t>sociālās labklājības partnerībā</w:t>
    </w:r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7FC" w:rsidRDefault="00CC37FC" w:rsidP="00854959">
      <w:r>
        <w:separator/>
      </w:r>
    </w:p>
  </w:footnote>
  <w:footnote w:type="continuationSeparator" w:id="0">
    <w:p w:rsidR="00CC37FC" w:rsidRDefault="00CC37FC" w:rsidP="00854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FC" w:rsidRDefault="00655785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7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7FC" w:rsidRDefault="00CC37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FC" w:rsidRDefault="00655785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7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161">
      <w:rPr>
        <w:rStyle w:val="PageNumber"/>
        <w:noProof/>
      </w:rPr>
      <w:t>2</w:t>
    </w:r>
    <w:r>
      <w:rPr>
        <w:rStyle w:val="PageNumber"/>
      </w:rPr>
      <w:fldChar w:fldCharType="end"/>
    </w:r>
  </w:p>
  <w:p w:rsidR="00CC37FC" w:rsidRDefault="00CC37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FC" w:rsidRDefault="00CC37FC" w:rsidP="00D56D30">
    <w:pPr>
      <w:pStyle w:val="Header"/>
      <w:jc w:val="right"/>
    </w:pPr>
    <w: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BDE"/>
    <w:multiLevelType w:val="hybridMultilevel"/>
    <w:tmpl w:val="EA066E1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470DD"/>
    <w:multiLevelType w:val="hybridMultilevel"/>
    <w:tmpl w:val="1C66E40E"/>
    <w:lvl w:ilvl="0" w:tplc="DAA0B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959"/>
    <w:rsid w:val="00093322"/>
    <w:rsid w:val="00096358"/>
    <w:rsid w:val="000A082C"/>
    <w:rsid w:val="000C3C43"/>
    <w:rsid w:val="000D50E4"/>
    <w:rsid w:val="000E0FA1"/>
    <w:rsid w:val="000F757E"/>
    <w:rsid w:val="00107787"/>
    <w:rsid w:val="00114E49"/>
    <w:rsid w:val="001171EB"/>
    <w:rsid w:val="00123AAD"/>
    <w:rsid w:val="00137556"/>
    <w:rsid w:val="001A2EA3"/>
    <w:rsid w:val="0025487B"/>
    <w:rsid w:val="002573BC"/>
    <w:rsid w:val="0026279E"/>
    <w:rsid w:val="00266822"/>
    <w:rsid w:val="002A0B6E"/>
    <w:rsid w:val="002C1851"/>
    <w:rsid w:val="002E1C17"/>
    <w:rsid w:val="002E558E"/>
    <w:rsid w:val="002E6BC9"/>
    <w:rsid w:val="002F6565"/>
    <w:rsid w:val="00355E2F"/>
    <w:rsid w:val="00380951"/>
    <w:rsid w:val="003A3661"/>
    <w:rsid w:val="003C2BC6"/>
    <w:rsid w:val="003C7D1A"/>
    <w:rsid w:val="004138CF"/>
    <w:rsid w:val="00434ECB"/>
    <w:rsid w:val="00493F63"/>
    <w:rsid w:val="004A0949"/>
    <w:rsid w:val="00514BE0"/>
    <w:rsid w:val="00532161"/>
    <w:rsid w:val="005627B7"/>
    <w:rsid w:val="005634BA"/>
    <w:rsid w:val="005732E4"/>
    <w:rsid w:val="005E11A8"/>
    <w:rsid w:val="00625983"/>
    <w:rsid w:val="00655785"/>
    <w:rsid w:val="00675847"/>
    <w:rsid w:val="006847E2"/>
    <w:rsid w:val="006C7084"/>
    <w:rsid w:val="006D7F05"/>
    <w:rsid w:val="006E70BE"/>
    <w:rsid w:val="00712CC8"/>
    <w:rsid w:val="00730E6B"/>
    <w:rsid w:val="00733A15"/>
    <w:rsid w:val="007458D7"/>
    <w:rsid w:val="00762CDF"/>
    <w:rsid w:val="00770062"/>
    <w:rsid w:val="00784A96"/>
    <w:rsid w:val="007B6995"/>
    <w:rsid w:val="00800C34"/>
    <w:rsid w:val="00854959"/>
    <w:rsid w:val="008846BC"/>
    <w:rsid w:val="008D251A"/>
    <w:rsid w:val="008F4900"/>
    <w:rsid w:val="009A24C1"/>
    <w:rsid w:val="00A07171"/>
    <w:rsid w:val="00A105EF"/>
    <w:rsid w:val="00AA1F28"/>
    <w:rsid w:val="00AA5221"/>
    <w:rsid w:val="00AA7A51"/>
    <w:rsid w:val="00AB6DE2"/>
    <w:rsid w:val="00AD7044"/>
    <w:rsid w:val="00AF7389"/>
    <w:rsid w:val="00B00FD4"/>
    <w:rsid w:val="00BE3AC1"/>
    <w:rsid w:val="00C135F8"/>
    <w:rsid w:val="00C24744"/>
    <w:rsid w:val="00C64021"/>
    <w:rsid w:val="00CC37FC"/>
    <w:rsid w:val="00CD75C4"/>
    <w:rsid w:val="00CE242A"/>
    <w:rsid w:val="00CE3774"/>
    <w:rsid w:val="00D31ECF"/>
    <w:rsid w:val="00D56D30"/>
    <w:rsid w:val="00D65F32"/>
    <w:rsid w:val="00D745D7"/>
    <w:rsid w:val="00D74FDC"/>
    <w:rsid w:val="00D8746A"/>
    <w:rsid w:val="00DE7830"/>
    <w:rsid w:val="00E454B1"/>
    <w:rsid w:val="00E455B7"/>
    <w:rsid w:val="00E47AC3"/>
    <w:rsid w:val="00EC16C5"/>
    <w:rsid w:val="00EC7E78"/>
    <w:rsid w:val="00EF7E51"/>
    <w:rsid w:val="00F17480"/>
    <w:rsid w:val="00F7281F"/>
    <w:rsid w:val="00FB78FD"/>
    <w:rsid w:val="00FE4401"/>
    <w:rsid w:val="00FF03A8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95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495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54959"/>
    <w:rPr>
      <w:sz w:val="28"/>
    </w:rPr>
  </w:style>
  <w:style w:type="character" w:customStyle="1" w:styleId="BodyTextChar">
    <w:name w:val="Body Text Char"/>
    <w:basedOn w:val="DefaultParagraphFont"/>
    <w:link w:val="BodyText"/>
    <w:rsid w:val="0085495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854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49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4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49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4959"/>
  </w:style>
  <w:style w:type="paragraph" w:customStyle="1" w:styleId="naisf">
    <w:name w:val="naisf"/>
    <w:basedOn w:val="Normal"/>
    <w:rsid w:val="00854959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7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E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7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Normal"/>
    <w:uiPriority w:val="99"/>
    <w:rsid w:val="008F4900"/>
    <w:pPr>
      <w:spacing w:before="75" w:after="75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CC3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Protokollēmums par Latvijas prezidēšanu Ziemeļu Dimensijas Sabiedrības veselības un sociālās labklājības partnerībā</vt:lpstr>
      <vt:lpstr>Par 1957.gada 13.decembra Eiropas Konvencijas par izdošanu Ceturtā papildprotokola parakstīšanu</vt:lpstr>
    </vt:vector>
  </TitlesOfParts>
  <Company>Veselības Ministrija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Latvijas prezidēšanu Ziemeļu Dimensijas Sabiedrības veselības un sociālās labklājības partnerībā</dc:title>
  <dc:subject>Protokollēmums</dc:subject>
  <dc:creator>Elīza Čipote</dc:creator>
  <dc:description>67876023
eliza.cipote@vm.gov.lv</dc:description>
  <cp:lastModifiedBy>ecipote</cp:lastModifiedBy>
  <cp:revision>20</cp:revision>
  <cp:lastPrinted>2015-10-14T06:03:00Z</cp:lastPrinted>
  <dcterms:created xsi:type="dcterms:W3CDTF">2015-09-24T11:49:00Z</dcterms:created>
  <dcterms:modified xsi:type="dcterms:W3CDTF">2015-10-26T08:04:00Z</dcterms:modified>
</cp:coreProperties>
</file>