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89" w:rsidRPr="00812685" w:rsidRDefault="00707489" w:rsidP="00707489">
      <w:pPr>
        <w:jc w:val="right"/>
        <w:rPr>
          <w:sz w:val="28"/>
          <w:szCs w:val="28"/>
        </w:rPr>
      </w:pPr>
      <w:r w:rsidRPr="00812685">
        <w:rPr>
          <w:sz w:val="28"/>
          <w:szCs w:val="28"/>
        </w:rPr>
        <w:t>Projekts</w:t>
      </w:r>
    </w:p>
    <w:p w:rsidR="00707489" w:rsidRPr="00812685" w:rsidRDefault="00707489" w:rsidP="00707489">
      <w:pPr>
        <w:pStyle w:val="Header"/>
        <w:jc w:val="right"/>
        <w:rPr>
          <w:bCs/>
          <w:sz w:val="28"/>
          <w:szCs w:val="28"/>
        </w:rPr>
      </w:pPr>
    </w:p>
    <w:p w:rsidR="00707489" w:rsidRPr="00812685" w:rsidRDefault="00707489" w:rsidP="00707489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707489" w:rsidRPr="00812685" w:rsidRDefault="00707489" w:rsidP="00707489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707489" w:rsidRPr="00812685" w:rsidTr="00CF6147">
        <w:trPr>
          <w:cantSplit/>
        </w:trPr>
        <w:tc>
          <w:tcPr>
            <w:tcW w:w="3967" w:type="dxa"/>
          </w:tcPr>
          <w:p w:rsidR="00707489" w:rsidRPr="00812685" w:rsidRDefault="00707489" w:rsidP="00CF6147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707489" w:rsidRPr="00812685" w:rsidRDefault="00707489" w:rsidP="00CF6147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707489" w:rsidRPr="00812685" w:rsidRDefault="00707489" w:rsidP="00CF6147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5</w:t>
            </w:r>
            <w:r w:rsidRPr="00812685">
              <w:rPr>
                <w:sz w:val="28"/>
                <w:szCs w:val="28"/>
              </w:rPr>
              <w:t>.gada</w:t>
            </w:r>
            <w:r>
              <w:rPr>
                <w:sz w:val="28"/>
                <w:szCs w:val="28"/>
              </w:rPr>
              <w:t xml:space="preserve"> __.___________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707489" w:rsidRPr="00812685" w:rsidRDefault="00707489" w:rsidP="00707489">
      <w:pPr>
        <w:tabs>
          <w:tab w:val="left" w:pos="6804"/>
        </w:tabs>
        <w:rPr>
          <w:sz w:val="28"/>
          <w:szCs w:val="28"/>
        </w:rPr>
      </w:pPr>
    </w:p>
    <w:p w:rsidR="00707489" w:rsidRPr="00812685" w:rsidRDefault="00707489" w:rsidP="00707489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707489" w:rsidRPr="00812685" w:rsidRDefault="00707489" w:rsidP="00707489">
      <w:pPr>
        <w:jc w:val="center"/>
        <w:rPr>
          <w:b/>
          <w:sz w:val="28"/>
          <w:szCs w:val="28"/>
        </w:rPr>
      </w:pPr>
    </w:p>
    <w:p w:rsidR="00707489" w:rsidRDefault="00707489" w:rsidP="00707489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 xml:space="preserve">.gada </w:t>
      </w:r>
      <w:r>
        <w:rPr>
          <w:b/>
          <w:sz w:val="28"/>
          <w:szCs w:val="28"/>
          <w:lang w:eastAsia="lv-LV"/>
        </w:rPr>
        <w:t>7.</w:t>
      </w:r>
      <w:r w:rsidR="00094B88">
        <w:rPr>
          <w:b/>
          <w:sz w:val="28"/>
          <w:szCs w:val="28"/>
          <w:lang w:eastAsia="lv-LV"/>
        </w:rPr>
        <w:t xml:space="preserve">oktobra </w:t>
      </w:r>
      <w:r w:rsidRPr="000178E7">
        <w:rPr>
          <w:b/>
          <w:sz w:val="28"/>
          <w:szCs w:val="28"/>
          <w:lang w:eastAsia="lv-LV"/>
        </w:rPr>
        <w:t>sēdes</w:t>
      </w:r>
      <w:r>
        <w:rPr>
          <w:b/>
          <w:sz w:val="28"/>
          <w:szCs w:val="28"/>
          <w:lang w:eastAsia="lv-LV"/>
        </w:rPr>
        <w:t xml:space="preserve"> </w:t>
      </w:r>
      <w:proofErr w:type="spellStart"/>
      <w:r w:rsidRPr="000178E7">
        <w:rPr>
          <w:b/>
          <w:sz w:val="28"/>
          <w:szCs w:val="28"/>
          <w:lang w:eastAsia="lv-LV"/>
        </w:rPr>
        <w:t>protokollēmuma</w:t>
      </w:r>
      <w:proofErr w:type="spellEnd"/>
      <w:r w:rsidRPr="000178E7">
        <w:rPr>
          <w:b/>
          <w:sz w:val="28"/>
          <w:szCs w:val="28"/>
          <w:lang w:eastAsia="lv-LV"/>
        </w:rPr>
        <w:t xml:space="preserve"> </w:t>
      </w:r>
    </w:p>
    <w:p w:rsidR="00707489" w:rsidRPr="000178E7" w:rsidRDefault="00707489" w:rsidP="00707489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(prot. Nr.</w:t>
      </w:r>
      <w:r w:rsidR="00094B88">
        <w:rPr>
          <w:b/>
          <w:sz w:val="28"/>
          <w:szCs w:val="28"/>
          <w:lang w:eastAsia="lv-LV"/>
        </w:rPr>
        <w:t>53,</w:t>
      </w:r>
      <w:r w:rsidRPr="000178E7">
        <w:rPr>
          <w:b/>
          <w:sz w:val="28"/>
          <w:szCs w:val="28"/>
          <w:lang w:eastAsia="lv-LV"/>
        </w:rPr>
        <w:t xml:space="preserve"> </w:t>
      </w:r>
      <w:r w:rsidR="00094B88">
        <w:rPr>
          <w:b/>
          <w:sz w:val="28"/>
          <w:szCs w:val="28"/>
          <w:lang w:eastAsia="lv-LV"/>
        </w:rPr>
        <w:t>21</w:t>
      </w:r>
      <w:r w:rsidRPr="000178E7">
        <w:rPr>
          <w:b/>
          <w:sz w:val="28"/>
          <w:szCs w:val="28"/>
          <w:lang w:eastAsia="lv-LV"/>
        </w:rPr>
        <w:t xml:space="preserve">.§) </w:t>
      </w:r>
      <w:r>
        <w:rPr>
          <w:b/>
          <w:sz w:val="28"/>
          <w:szCs w:val="28"/>
          <w:lang w:eastAsia="lv-LV"/>
        </w:rPr>
        <w:t>“</w:t>
      </w:r>
      <w:r w:rsidRPr="000178E7">
        <w:rPr>
          <w:b/>
          <w:sz w:val="28"/>
          <w:szCs w:val="28"/>
        </w:rPr>
        <w:t xml:space="preserve">Noteikumu </w:t>
      </w:r>
      <w:r w:rsidRPr="00094B88">
        <w:rPr>
          <w:b/>
          <w:sz w:val="28"/>
          <w:szCs w:val="28"/>
        </w:rPr>
        <w:t>projekts “</w:t>
      </w:r>
      <w:proofErr w:type="spellStart"/>
      <w:r w:rsidR="00094B88" w:rsidRPr="00707489">
        <w:rPr>
          <w:b/>
          <w:color w:val="2A2A2A"/>
          <w:sz w:val="28"/>
          <w:szCs w:val="28"/>
          <w:lang w:eastAsia="lv-LV"/>
        </w:rPr>
        <w:t>Būvspeciālistu</w:t>
      </w:r>
      <w:proofErr w:type="spellEnd"/>
      <w:r w:rsidR="00094B88" w:rsidRPr="00707489">
        <w:rPr>
          <w:b/>
          <w:color w:val="2A2A2A"/>
          <w:sz w:val="28"/>
          <w:szCs w:val="28"/>
          <w:lang w:eastAsia="lv-LV"/>
        </w:rPr>
        <w:t xml:space="preserve"> kompetences novērtēšanas un patstāvīgās prakses uzraudzības noteikumi</w:t>
      </w:r>
      <w:r w:rsidRPr="00094B88">
        <w:rPr>
          <w:b/>
          <w:sz w:val="28"/>
          <w:szCs w:val="28"/>
        </w:rPr>
        <w:t xml:space="preserve">”” </w:t>
      </w:r>
      <w:r w:rsidRPr="00094B88">
        <w:rPr>
          <w:b/>
          <w:sz w:val="28"/>
          <w:szCs w:val="28"/>
          <w:lang w:eastAsia="lv-LV"/>
        </w:rPr>
        <w:t>2.punktā dot</w:t>
      </w:r>
      <w:r w:rsidR="00DD5BC9">
        <w:rPr>
          <w:b/>
          <w:sz w:val="28"/>
          <w:szCs w:val="28"/>
          <w:lang w:eastAsia="lv-LV"/>
        </w:rPr>
        <w:t>ā</w:t>
      </w:r>
      <w:r w:rsidRPr="00094B88">
        <w:rPr>
          <w:b/>
          <w:sz w:val="28"/>
          <w:szCs w:val="28"/>
          <w:lang w:eastAsia="lv-LV"/>
        </w:rPr>
        <w:t xml:space="preserve"> uzdevum</w:t>
      </w:r>
      <w:r w:rsidR="00DD5BC9">
        <w:rPr>
          <w:b/>
          <w:sz w:val="28"/>
          <w:szCs w:val="28"/>
          <w:lang w:eastAsia="lv-LV"/>
        </w:rPr>
        <w:t>a atzīšanu</w:t>
      </w:r>
      <w:r w:rsidR="00094B88">
        <w:rPr>
          <w:b/>
          <w:sz w:val="28"/>
          <w:szCs w:val="28"/>
          <w:lang w:eastAsia="lv-LV"/>
        </w:rPr>
        <w:t xml:space="preserve"> par aktualitāti zaudējušu </w:t>
      </w:r>
    </w:p>
    <w:p w:rsidR="00707489" w:rsidRPr="00433328" w:rsidRDefault="00094B88" w:rsidP="00094B88">
      <w:pPr>
        <w:rPr>
          <w:sz w:val="26"/>
          <w:szCs w:val="26"/>
        </w:rPr>
      </w:pPr>
      <w:r>
        <w:rPr>
          <w:sz w:val="26"/>
          <w:szCs w:val="26"/>
        </w:rPr>
        <w:t xml:space="preserve">TA- </w:t>
      </w:r>
      <w:r w:rsidR="00707489" w:rsidRPr="00433328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</w:t>
      </w:r>
      <w:r w:rsidR="00707489" w:rsidRPr="00433328">
        <w:rPr>
          <w:sz w:val="26"/>
          <w:szCs w:val="26"/>
        </w:rPr>
        <w:t>___</w:t>
      </w:r>
    </w:p>
    <w:p w:rsidR="00707489" w:rsidRPr="00433328" w:rsidRDefault="00707489" w:rsidP="00094B88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707489" w:rsidRPr="00433328" w:rsidRDefault="00707489" w:rsidP="00707489">
      <w:pPr>
        <w:jc w:val="both"/>
        <w:rPr>
          <w:sz w:val="26"/>
          <w:szCs w:val="26"/>
        </w:rPr>
      </w:pPr>
    </w:p>
    <w:p w:rsidR="00707489" w:rsidRPr="002A2A24" w:rsidRDefault="00707489" w:rsidP="00707489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580E51">
        <w:rPr>
          <w:sz w:val="28"/>
          <w:szCs w:val="28"/>
        </w:rPr>
        <w:t>ekonomikas ministres</w:t>
      </w:r>
      <w:r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iesniegto inf</w:t>
      </w:r>
      <w:r>
        <w:rPr>
          <w:sz w:val="28"/>
          <w:szCs w:val="28"/>
        </w:rPr>
        <w:t xml:space="preserve">ormāciju, </w:t>
      </w:r>
      <w:r w:rsidRPr="00812685">
        <w:rPr>
          <w:sz w:val="28"/>
          <w:szCs w:val="28"/>
        </w:rPr>
        <w:t>Ministru kabineta</w:t>
      </w:r>
      <w:r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12685">
        <w:rPr>
          <w:sz w:val="28"/>
          <w:szCs w:val="28"/>
        </w:rPr>
        <w:t xml:space="preserve">.gada </w:t>
      </w:r>
      <w:r w:rsidR="00094B88">
        <w:rPr>
          <w:sz w:val="28"/>
          <w:szCs w:val="28"/>
        </w:rPr>
        <w:t>7.oktobra</w:t>
      </w:r>
      <w:r>
        <w:rPr>
          <w:sz w:val="28"/>
          <w:szCs w:val="28"/>
        </w:rPr>
        <w:t xml:space="preserve"> sēdes </w:t>
      </w:r>
      <w:proofErr w:type="spellStart"/>
      <w:r>
        <w:rPr>
          <w:sz w:val="28"/>
          <w:szCs w:val="28"/>
        </w:rPr>
        <w:t>protokollēmuma</w:t>
      </w:r>
      <w:proofErr w:type="spellEnd"/>
      <w:r w:rsidRPr="00812685">
        <w:rPr>
          <w:sz w:val="28"/>
          <w:szCs w:val="28"/>
        </w:rPr>
        <w:t xml:space="preserve"> (prot. Nr.</w:t>
      </w:r>
      <w:r w:rsidR="00094B88">
        <w:rPr>
          <w:sz w:val="28"/>
          <w:szCs w:val="28"/>
        </w:rPr>
        <w:t>53, 21</w:t>
      </w:r>
      <w:r w:rsidRPr="00812685">
        <w:rPr>
          <w:sz w:val="28"/>
          <w:szCs w:val="28"/>
        </w:rPr>
        <w:t xml:space="preserve">.§) </w:t>
      </w:r>
      <w:r w:rsidR="00094B88">
        <w:rPr>
          <w:sz w:val="28"/>
          <w:szCs w:val="28"/>
        </w:rPr>
        <w:t>“</w:t>
      </w:r>
      <w:r w:rsidRPr="00FB4F78">
        <w:rPr>
          <w:sz w:val="28"/>
          <w:szCs w:val="28"/>
        </w:rPr>
        <w:t xml:space="preserve">Noteikumu projekts </w:t>
      </w:r>
      <w:r w:rsidR="00094B88" w:rsidRPr="00094B88">
        <w:rPr>
          <w:sz w:val="28"/>
          <w:szCs w:val="28"/>
        </w:rPr>
        <w:t>“</w:t>
      </w:r>
      <w:proofErr w:type="spellStart"/>
      <w:r w:rsidR="00094B88" w:rsidRPr="00707489">
        <w:rPr>
          <w:color w:val="2A2A2A"/>
          <w:sz w:val="28"/>
          <w:szCs w:val="28"/>
          <w:lang w:eastAsia="lv-LV"/>
        </w:rPr>
        <w:t>Būvspeciālistu</w:t>
      </w:r>
      <w:proofErr w:type="spellEnd"/>
      <w:r w:rsidR="00094B88" w:rsidRPr="00707489">
        <w:rPr>
          <w:color w:val="2A2A2A"/>
          <w:sz w:val="28"/>
          <w:szCs w:val="28"/>
          <w:lang w:eastAsia="lv-LV"/>
        </w:rPr>
        <w:t xml:space="preserve"> kompetences novērtēšanas un patstāvīgās prakses uzraudzības noteikumi</w:t>
      </w:r>
      <w:r w:rsidR="00094B88">
        <w:rPr>
          <w:sz w:val="28"/>
          <w:szCs w:val="28"/>
        </w:rPr>
        <w:t>””</w:t>
      </w:r>
      <w:r w:rsidR="00094B88" w:rsidRPr="00094B88">
        <w:rPr>
          <w:b/>
          <w:sz w:val="28"/>
          <w:szCs w:val="28"/>
        </w:rPr>
        <w:t xml:space="preserve"> </w:t>
      </w:r>
      <w:r w:rsidRPr="000178E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178E7">
        <w:rPr>
          <w:sz w:val="28"/>
          <w:szCs w:val="28"/>
        </w:rPr>
        <w:t>.punktā dot</w:t>
      </w:r>
      <w:r w:rsidR="00094B88">
        <w:rPr>
          <w:sz w:val="28"/>
          <w:szCs w:val="28"/>
        </w:rPr>
        <w:t>o</w:t>
      </w:r>
      <w:r w:rsidRPr="000178E7">
        <w:rPr>
          <w:sz w:val="28"/>
          <w:szCs w:val="28"/>
        </w:rPr>
        <w:t xml:space="preserve"> uzdevum</w:t>
      </w:r>
      <w:r w:rsidR="00094B88">
        <w:rPr>
          <w:sz w:val="28"/>
          <w:szCs w:val="28"/>
        </w:rPr>
        <w:t>u</w:t>
      </w:r>
      <w:r>
        <w:rPr>
          <w:sz w:val="28"/>
          <w:szCs w:val="28"/>
        </w:rPr>
        <w:t xml:space="preserve"> atzīt par </w:t>
      </w:r>
      <w:r>
        <w:rPr>
          <w:sz w:val="28"/>
          <w:szCs w:val="28"/>
        </w:rPr>
        <w:t>aktualitāti</w:t>
      </w:r>
      <w:r>
        <w:rPr>
          <w:sz w:val="28"/>
          <w:szCs w:val="28"/>
        </w:rPr>
        <w:t xml:space="preserve"> zaudējušu</w:t>
      </w:r>
      <w:r w:rsidRPr="002A2A24">
        <w:rPr>
          <w:sz w:val="28"/>
          <w:szCs w:val="28"/>
        </w:rPr>
        <w:t>.</w:t>
      </w:r>
    </w:p>
    <w:p w:rsidR="00707489" w:rsidRDefault="00707489" w:rsidP="00707489">
      <w:pPr>
        <w:ind w:firstLine="709"/>
        <w:jc w:val="both"/>
        <w:rPr>
          <w:sz w:val="28"/>
          <w:szCs w:val="28"/>
        </w:rPr>
      </w:pPr>
    </w:p>
    <w:p w:rsidR="00707489" w:rsidRDefault="00707489" w:rsidP="00707489">
      <w:pPr>
        <w:ind w:firstLine="709"/>
        <w:jc w:val="both"/>
        <w:rPr>
          <w:sz w:val="28"/>
          <w:szCs w:val="28"/>
        </w:rPr>
      </w:pPr>
    </w:p>
    <w:p w:rsidR="00DD5BC9" w:rsidRDefault="00DD5BC9" w:rsidP="00707489">
      <w:pPr>
        <w:ind w:firstLine="709"/>
        <w:jc w:val="both"/>
        <w:rPr>
          <w:sz w:val="28"/>
          <w:szCs w:val="28"/>
        </w:rPr>
      </w:pPr>
    </w:p>
    <w:p w:rsidR="00707489" w:rsidRPr="00812685" w:rsidRDefault="00707489" w:rsidP="00707489">
      <w:pPr>
        <w:pStyle w:val="BodyText"/>
        <w:tabs>
          <w:tab w:val="left" w:pos="7088"/>
        </w:tabs>
        <w:rPr>
          <w:szCs w:val="28"/>
        </w:rPr>
      </w:pPr>
      <w:r w:rsidRPr="00812685">
        <w:rPr>
          <w:szCs w:val="28"/>
        </w:rPr>
        <w:t>Ministru prezident</w:t>
      </w:r>
      <w:r>
        <w:rPr>
          <w:szCs w:val="28"/>
        </w:rPr>
        <w:t>e</w:t>
      </w:r>
      <w:r w:rsidRPr="00812685">
        <w:rPr>
          <w:szCs w:val="28"/>
        </w:rPr>
        <w:tab/>
      </w:r>
      <w:proofErr w:type="spellStart"/>
      <w:r>
        <w:rPr>
          <w:szCs w:val="28"/>
        </w:rPr>
        <w:t>L</w:t>
      </w:r>
      <w:r w:rsidRPr="00812685">
        <w:rPr>
          <w:szCs w:val="28"/>
        </w:rPr>
        <w:t>.</w:t>
      </w:r>
      <w:r>
        <w:rPr>
          <w:szCs w:val="28"/>
        </w:rPr>
        <w:t>Straujuma</w:t>
      </w:r>
      <w:proofErr w:type="spellEnd"/>
    </w:p>
    <w:p w:rsidR="00707489" w:rsidRPr="00812685" w:rsidRDefault="00707489" w:rsidP="00707489">
      <w:pPr>
        <w:tabs>
          <w:tab w:val="left" w:pos="7088"/>
        </w:tabs>
        <w:ind w:firstLine="709"/>
        <w:rPr>
          <w:sz w:val="28"/>
          <w:szCs w:val="28"/>
        </w:rPr>
      </w:pPr>
    </w:p>
    <w:p w:rsidR="00707489" w:rsidRPr="00F931C2" w:rsidRDefault="00707489" w:rsidP="00707489">
      <w:pPr>
        <w:pStyle w:val="BodyText"/>
        <w:rPr>
          <w:szCs w:val="28"/>
        </w:rPr>
      </w:pPr>
      <w:r w:rsidRPr="00F931C2">
        <w:rPr>
          <w:szCs w:val="28"/>
        </w:rPr>
        <w:t>Valsts kancelejas di</w:t>
      </w:r>
      <w:r>
        <w:rPr>
          <w:szCs w:val="28"/>
        </w:rPr>
        <w:t>rektor</w:t>
      </w:r>
      <w:r>
        <w:rPr>
          <w:szCs w:val="28"/>
        </w:rPr>
        <w:t>s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M.Krieviņš</w:t>
      </w:r>
      <w:proofErr w:type="spellEnd"/>
    </w:p>
    <w:p w:rsidR="00707489" w:rsidRDefault="00707489" w:rsidP="00707489">
      <w:pPr>
        <w:tabs>
          <w:tab w:val="left" w:pos="7088"/>
        </w:tabs>
        <w:rPr>
          <w:sz w:val="28"/>
          <w:szCs w:val="28"/>
        </w:rPr>
      </w:pPr>
    </w:p>
    <w:p w:rsidR="00707489" w:rsidRDefault="00707489" w:rsidP="00707489">
      <w:pPr>
        <w:tabs>
          <w:tab w:val="left" w:pos="7088"/>
        </w:tabs>
        <w:rPr>
          <w:sz w:val="28"/>
          <w:szCs w:val="28"/>
        </w:rPr>
      </w:pPr>
    </w:p>
    <w:p w:rsidR="00DD5BC9" w:rsidRDefault="00DD5BC9" w:rsidP="00707489">
      <w:pPr>
        <w:tabs>
          <w:tab w:val="left" w:pos="7088"/>
        </w:tabs>
        <w:rPr>
          <w:sz w:val="28"/>
          <w:szCs w:val="28"/>
        </w:rPr>
      </w:pPr>
    </w:p>
    <w:p w:rsidR="00DD5BC9" w:rsidRPr="00812685" w:rsidRDefault="00DD5BC9" w:rsidP="00707489">
      <w:pPr>
        <w:tabs>
          <w:tab w:val="left" w:pos="7088"/>
        </w:tabs>
        <w:rPr>
          <w:sz w:val="28"/>
          <w:szCs w:val="28"/>
        </w:rPr>
      </w:pPr>
    </w:p>
    <w:p w:rsidR="00707489" w:rsidRDefault="00707489" w:rsidP="0070748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Iesniedzēja:</w:t>
      </w:r>
    </w:p>
    <w:p w:rsidR="00707489" w:rsidRDefault="00707489" w:rsidP="00707489">
      <w:pPr>
        <w:rPr>
          <w:sz w:val="28"/>
          <w:lang w:eastAsia="lv-LV"/>
        </w:rPr>
      </w:pPr>
      <w:r>
        <w:rPr>
          <w:sz w:val="28"/>
          <w:lang w:eastAsia="lv-LV"/>
        </w:rPr>
        <w:t>Ekonomikas ministr</w:t>
      </w:r>
      <w:r>
        <w:rPr>
          <w:sz w:val="28"/>
          <w:lang w:eastAsia="lv-LV"/>
        </w:rPr>
        <w:t>e</w:t>
      </w:r>
      <w:r>
        <w:rPr>
          <w:sz w:val="28"/>
          <w:lang w:eastAsia="lv-LV"/>
        </w:rPr>
        <w:t xml:space="preserve"> </w:t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r>
        <w:rPr>
          <w:sz w:val="28"/>
          <w:lang w:eastAsia="lv-LV"/>
        </w:rPr>
        <w:tab/>
      </w:r>
      <w:proofErr w:type="spellStart"/>
      <w:r>
        <w:rPr>
          <w:sz w:val="28"/>
          <w:lang w:eastAsia="lv-LV"/>
        </w:rPr>
        <w:t>D.Reizniece</w:t>
      </w:r>
      <w:proofErr w:type="spellEnd"/>
      <w:r>
        <w:rPr>
          <w:sz w:val="28"/>
          <w:lang w:eastAsia="lv-LV"/>
        </w:rPr>
        <w:t>-Ozola</w:t>
      </w:r>
    </w:p>
    <w:p w:rsidR="00707489" w:rsidRDefault="00707489" w:rsidP="00707489">
      <w:pPr>
        <w:tabs>
          <w:tab w:val="left" w:pos="7088"/>
        </w:tabs>
        <w:rPr>
          <w:sz w:val="28"/>
          <w:szCs w:val="28"/>
        </w:rPr>
      </w:pPr>
    </w:p>
    <w:p w:rsidR="00707489" w:rsidRDefault="00707489" w:rsidP="0070748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707489" w:rsidRPr="00812685" w:rsidRDefault="00707489" w:rsidP="00707489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R.Beinarovičs</w:t>
      </w:r>
      <w:proofErr w:type="spellEnd"/>
    </w:p>
    <w:p w:rsidR="00707489" w:rsidRDefault="00707489" w:rsidP="00707489">
      <w:pPr>
        <w:tabs>
          <w:tab w:val="left" w:pos="7088"/>
        </w:tabs>
        <w:jc w:val="both"/>
        <w:rPr>
          <w:sz w:val="28"/>
          <w:szCs w:val="28"/>
        </w:rPr>
      </w:pPr>
    </w:p>
    <w:p w:rsidR="00707489" w:rsidRDefault="00707489" w:rsidP="00707489">
      <w:pPr>
        <w:tabs>
          <w:tab w:val="left" w:pos="7088"/>
        </w:tabs>
        <w:jc w:val="both"/>
        <w:rPr>
          <w:sz w:val="28"/>
          <w:szCs w:val="28"/>
        </w:rPr>
      </w:pPr>
    </w:p>
    <w:p w:rsidR="00707489" w:rsidRPr="007F0360" w:rsidRDefault="00707489" w:rsidP="00707489">
      <w:pPr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1</w:t>
      </w:r>
      <w:r w:rsidR="00DD5BC9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DD5BC9">
        <w:rPr>
          <w:sz w:val="20"/>
          <w:szCs w:val="20"/>
        </w:rPr>
        <w:t>10</w:t>
      </w:r>
      <w:r>
        <w:rPr>
          <w:sz w:val="20"/>
          <w:szCs w:val="20"/>
        </w:rPr>
        <w:t>.2015.</w:t>
      </w:r>
    </w:p>
    <w:bookmarkEnd w:id="0"/>
    <w:p w:rsidR="00707489" w:rsidRPr="007F0360" w:rsidRDefault="00707489" w:rsidP="00707489">
      <w:pPr>
        <w:jc w:val="both"/>
        <w:rPr>
          <w:sz w:val="20"/>
          <w:szCs w:val="20"/>
        </w:rPr>
      </w:pPr>
      <w:r w:rsidRPr="007F0360">
        <w:rPr>
          <w:noProof/>
          <w:sz w:val="20"/>
          <w:szCs w:val="20"/>
        </w:rPr>
        <w:fldChar w:fldCharType="begin"/>
      </w:r>
      <w:r w:rsidRPr="007F0360">
        <w:rPr>
          <w:noProof/>
          <w:sz w:val="20"/>
          <w:szCs w:val="20"/>
        </w:rPr>
        <w:instrText xml:space="preserve"> NUMWORDS   \* MERGEFORMAT </w:instrText>
      </w:r>
      <w:r w:rsidRPr="007F0360">
        <w:rPr>
          <w:noProof/>
          <w:sz w:val="20"/>
          <w:szCs w:val="20"/>
        </w:rPr>
        <w:fldChar w:fldCharType="separate"/>
      </w:r>
      <w:r w:rsidR="00DD5BC9">
        <w:rPr>
          <w:noProof/>
          <w:sz w:val="20"/>
          <w:szCs w:val="20"/>
        </w:rPr>
        <w:t>92</w:t>
      </w:r>
      <w:r w:rsidRPr="007F0360">
        <w:rPr>
          <w:noProof/>
          <w:sz w:val="20"/>
          <w:szCs w:val="20"/>
        </w:rPr>
        <w:fldChar w:fldCharType="end"/>
      </w:r>
    </w:p>
    <w:p w:rsidR="00707489" w:rsidRDefault="00707489" w:rsidP="0070748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E.Bučinska</w:t>
      </w:r>
      <w:proofErr w:type="spellEnd"/>
      <w:r>
        <w:rPr>
          <w:sz w:val="20"/>
          <w:szCs w:val="20"/>
        </w:rPr>
        <w:t>,</w:t>
      </w:r>
    </w:p>
    <w:p w:rsidR="00707489" w:rsidRPr="007F0360" w:rsidRDefault="00707489" w:rsidP="00707489">
      <w:pPr>
        <w:jc w:val="both"/>
        <w:rPr>
          <w:sz w:val="20"/>
          <w:szCs w:val="20"/>
        </w:rPr>
      </w:pPr>
      <w:r w:rsidRPr="007F0360">
        <w:rPr>
          <w:sz w:val="20"/>
          <w:szCs w:val="20"/>
        </w:rPr>
        <w:t>670130</w:t>
      </w:r>
      <w:r>
        <w:rPr>
          <w:sz w:val="20"/>
          <w:szCs w:val="20"/>
        </w:rPr>
        <w:t xml:space="preserve">32, </w:t>
      </w:r>
      <w:hyperlink r:id="rId6" w:history="1">
        <w:r w:rsidRPr="00DD14AC">
          <w:rPr>
            <w:rStyle w:val="Hyperlink"/>
            <w:sz w:val="20"/>
            <w:szCs w:val="20"/>
          </w:rPr>
          <w:t>Elga.Bucinska@em.gov.lv</w:t>
        </w:r>
      </w:hyperlink>
      <w:r>
        <w:rPr>
          <w:sz w:val="20"/>
          <w:szCs w:val="20"/>
        </w:rPr>
        <w:t xml:space="preserve"> </w:t>
      </w:r>
    </w:p>
    <w:p w:rsidR="00707489" w:rsidRDefault="00707489" w:rsidP="00707489"/>
    <w:p w:rsidR="00345F87" w:rsidRDefault="00345F87"/>
    <w:sectPr w:rsidR="00345F87" w:rsidSect="0043332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EE" w:rsidRDefault="004D40EE" w:rsidP="00FB0561">
      <w:r>
        <w:separator/>
      </w:r>
    </w:p>
  </w:endnote>
  <w:endnote w:type="continuationSeparator" w:id="0">
    <w:p w:rsidR="004D40EE" w:rsidRDefault="004D40EE" w:rsidP="00FB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61" w:rsidRPr="00FB0561" w:rsidRDefault="004D40EE" w:rsidP="00FB0561">
    <w:pPr>
      <w:pStyle w:val="Footer"/>
      <w:jc w:val="both"/>
      <w:rPr>
        <w:sz w:val="20"/>
        <w:szCs w:val="20"/>
      </w:rPr>
    </w:pPr>
    <w:r w:rsidRPr="00FB0561">
      <w:rPr>
        <w:sz w:val="20"/>
        <w:szCs w:val="20"/>
      </w:rPr>
      <w:fldChar w:fldCharType="begin"/>
    </w:r>
    <w:r w:rsidRPr="00FB0561">
      <w:rPr>
        <w:sz w:val="20"/>
        <w:szCs w:val="20"/>
      </w:rPr>
      <w:instrText xml:space="preserve"> FILENAME   \* MERGEFORMAT </w:instrText>
    </w:r>
    <w:r w:rsidRPr="00FB0561">
      <w:rPr>
        <w:sz w:val="20"/>
        <w:szCs w:val="20"/>
      </w:rPr>
      <w:fldChar w:fldCharType="separate"/>
    </w:r>
    <w:r w:rsidR="00FB0561" w:rsidRPr="00FB0561">
      <w:rPr>
        <w:noProof/>
        <w:sz w:val="20"/>
        <w:szCs w:val="20"/>
      </w:rPr>
      <w:t>EMprot_141015_BL_ieviesana</w:t>
    </w:r>
    <w:r w:rsidRPr="00FB0561">
      <w:rPr>
        <w:sz w:val="20"/>
        <w:szCs w:val="20"/>
      </w:rPr>
      <w:fldChar w:fldCharType="end"/>
    </w:r>
    <w:r w:rsidRPr="00FB0561">
      <w:rPr>
        <w:sz w:val="20"/>
        <w:szCs w:val="20"/>
      </w:rPr>
      <w:t>;</w:t>
    </w:r>
    <w:r w:rsidRPr="00FB0561">
      <w:rPr>
        <w:sz w:val="20"/>
        <w:szCs w:val="20"/>
      </w:rPr>
      <w:t xml:space="preserve"> </w:t>
    </w:r>
    <w:r w:rsidRPr="00FB0561">
      <w:rPr>
        <w:sz w:val="20"/>
        <w:szCs w:val="20"/>
      </w:rPr>
      <w:t xml:space="preserve">Ministru kabineta sēdes </w:t>
    </w:r>
    <w:proofErr w:type="spellStart"/>
    <w:r w:rsidRPr="00FB0561">
      <w:rPr>
        <w:sz w:val="20"/>
        <w:szCs w:val="20"/>
      </w:rPr>
      <w:t>protokollēmuma</w:t>
    </w:r>
    <w:proofErr w:type="spellEnd"/>
    <w:r w:rsidRPr="00FB0561">
      <w:rPr>
        <w:sz w:val="20"/>
        <w:szCs w:val="20"/>
      </w:rPr>
      <w:t xml:space="preserve"> projekts </w:t>
    </w:r>
    <w:r w:rsidR="00FB0561" w:rsidRPr="00FB0561">
      <w:rPr>
        <w:sz w:val="20"/>
        <w:szCs w:val="20"/>
      </w:rPr>
      <w:t xml:space="preserve">“Par Ministru kabineta 2014.gada 7.oktobra sēdes </w:t>
    </w:r>
    <w:proofErr w:type="spellStart"/>
    <w:r w:rsidR="00FB0561" w:rsidRPr="00FB0561">
      <w:rPr>
        <w:sz w:val="20"/>
        <w:szCs w:val="20"/>
      </w:rPr>
      <w:t>protokollēmuma</w:t>
    </w:r>
    <w:proofErr w:type="spellEnd"/>
    <w:r w:rsidR="00FB0561" w:rsidRPr="00FB0561">
      <w:rPr>
        <w:sz w:val="20"/>
        <w:szCs w:val="20"/>
      </w:rPr>
      <w:t xml:space="preserve"> (prot. Nr.53, 21.§) “Noteikumu projekts “</w:t>
    </w:r>
    <w:proofErr w:type="spellStart"/>
    <w:r w:rsidR="00FB0561" w:rsidRPr="00FB0561">
      <w:rPr>
        <w:sz w:val="20"/>
        <w:szCs w:val="20"/>
      </w:rPr>
      <w:t>Būvspeciālistu</w:t>
    </w:r>
    <w:proofErr w:type="spellEnd"/>
    <w:r w:rsidR="00FB0561" w:rsidRPr="00FB0561">
      <w:rPr>
        <w:sz w:val="20"/>
        <w:szCs w:val="20"/>
      </w:rPr>
      <w:t xml:space="preserve"> kompetences novērtēšanas un patstāvīgās prakses uzraudzības noteikumi”” 2.punktā doto uzdevumu atzīt par aktualitāti zaudējušu” </w:t>
    </w:r>
  </w:p>
  <w:p w:rsidR="0063644A" w:rsidRPr="008F20B9" w:rsidRDefault="004D40EE" w:rsidP="00E334E3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EE" w:rsidRDefault="004D40EE" w:rsidP="00FB0561">
      <w:r>
        <w:separator/>
      </w:r>
    </w:p>
  </w:footnote>
  <w:footnote w:type="continuationSeparator" w:id="0">
    <w:p w:rsidR="004D40EE" w:rsidRDefault="004D40EE" w:rsidP="00FB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89"/>
    <w:rsid w:val="00094B88"/>
    <w:rsid w:val="00165BBD"/>
    <w:rsid w:val="00345F87"/>
    <w:rsid w:val="004D40EE"/>
    <w:rsid w:val="00580E51"/>
    <w:rsid w:val="006E51D6"/>
    <w:rsid w:val="00707489"/>
    <w:rsid w:val="00DD5BC9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C73A01-33D4-4D10-A56E-71AFC4D1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74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07489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489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7074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8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4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7489"/>
    <w:pPr>
      <w:spacing w:before="100" w:beforeAutospacing="1" w:after="100" w:afterAutospacing="1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70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926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5</cp:revision>
  <dcterms:created xsi:type="dcterms:W3CDTF">2015-10-14T06:52:00Z</dcterms:created>
  <dcterms:modified xsi:type="dcterms:W3CDTF">2015-10-14T10:46:00Z</dcterms:modified>
</cp:coreProperties>
</file>