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30" w:rsidRPr="008F2A2D" w:rsidRDefault="006D1430" w:rsidP="006D1430">
      <w:pPr>
        <w:keepNext/>
        <w:spacing w:after="0" w:line="240" w:lineRule="auto"/>
        <w:contextualSpacing/>
        <w:jc w:val="right"/>
        <w:outlineLvl w:val="2"/>
        <w:rPr>
          <w:rFonts w:ascii="Times New Roman" w:eastAsia="Times New Roman" w:hAnsi="Times New Roman"/>
          <w:bCs/>
          <w:sz w:val="28"/>
          <w:szCs w:val="28"/>
          <w:lang w:eastAsia="lv-LV"/>
        </w:rPr>
      </w:pPr>
      <w:r w:rsidRPr="008F2A2D">
        <w:rPr>
          <w:rFonts w:ascii="Times New Roman" w:eastAsia="Times New Roman" w:hAnsi="Times New Roman"/>
          <w:bCs/>
          <w:sz w:val="28"/>
          <w:szCs w:val="28"/>
          <w:lang w:eastAsia="lv-LV"/>
        </w:rPr>
        <w:t>Projekts</w:t>
      </w:r>
    </w:p>
    <w:p w:rsidR="006D1430" w:rsidRPr="00057CC0" w:rsidRDefault="006D1430" w:rsidP="006D1430">
      <w:pPr>
        <w:keepNext/>
        <w:spacing w:after="0" w:line="240" w:lineRule="auto"/>
        <w:contextualSpacing/>
        <w:jc w:val="center"/>
        <w:outlineLvl w:val="2"/>
        <w:rPr>
          <w:rFonts w:ascii="Times New Roman" w:eastAsia="Times New Roman" w:hAnsi="Times New Roman"/>
          <w:b/>
          <w:bCs/>
          <w:sz w:val="26"/>
          <w:szCs w:val="26"/>
          <w:lang w:eastAsia="lv-LV"/>
        </w:rPr>
      </w:pPr>
      <w:r w:rsidRPr="00057CC0">
        <w:rPr>
          <w:rFonts w:ascii="Times New Roman" w:eastAsia="Times New Roman" w:hAnsi="Times New Roman"/>
          <w:b/>
          <w:bCs/>
          <w:sz w:val="26"/>
          <w:szCs w:val="26"/>
          <w:lang w:eastAsia="lv-LV"/>
        </w:rPr>
        <w:t>Grozījumi likumā "Par uzņēmumu ienākuma nodokli"</w:t>
      </w:r>
    </w:p>
    <w:p w:rsidR="006D1430" w:rsidRPr="00057CC0" w:rsidRDefault="006D1430" w:rsidP="006D1430">
      <w:pPr>
        <w:spacing w:after="0" w:line="240" w:lineRule="auto"/>
        <w:ind w:firstLine="720"/>
        <w:contextualSpacing/>
        <w:jc w:val="center"/>
        <w:rPr>
          <w:rFonts w:ascii="Times New Roman" w:hAnsi="Times New Roman"/>
          <w:b/>
          <w:bCs/>
          <w:sz w:val="26"/>
          <w:szCs w:val="26"/>
          <w:lang w:eastAsia="lv-LV"/>
        </w:rPr>
      </w:pPr>
    </w:p>
    <w:p w:rsidR="006D1430" w:rsidRPr="00057CC0" w:rsidRDefault="006D1430" w:rsidP="006D1430">
      <w:pPr>
        <w:spacing w:after="0" w:line="240" w:lineRule="auto"/>
        <w:ind w:firstLine="567"/>
        <w:contextualSpacing/>
        <w:jc w:val="both"/>
        <w:rPr>
          <w:rFonts w:ascii="Times New Roman" w:hAnsi="Times New Roman"/>
          <w:sz w:val="26"/>
          <w:szCs w:val="26"/>
          <w:lang w:eastAsia="lv-LV"/>
        </w:rPr>
      </w:pPr>
      <w:r w:rsidRPr="00057CC0">
        <w:rPr>
          <w:rFonts w:ascii="Times New Roman" w:hAnsi="Times New Roman"/>
          <w:sz w:val="26"/>
          <w:szCs w:val="26"/>
          <w:lang w:eastAsia="lv-LV"/>
        </w:rPr>
        <w:t xml:space="preserve">Izdarīt likumā "Par uzņēmumu ienākuma nodokli" </w:t>
      </w:r>
      <w:r w:rsidRPr="00057CC0">
        <w:rPr>
          <w:rFonts w:ascii="Times New Roman" w:hAnsi="Times New Roman"/>
          <w:bCs/>
          <w:sz w:val="26"/>
          <w:szCs w:val="26"/>
          <w:lang w:eastAsia="lv-LV"/>
        </w:rPr>
        <w:t>(Latvijas Republikas Saeimas un Ministru Kabineta Ziņotājs, 1995, 7., 24.nr.; 1996, 9., 15.nr.; 1997, 8., 24.nr.; 1998, 8., 21.nr.; 1999, 6., 24.nr.; 2000, 9.nr.; 2001, 1., 5., 24.nr.; 2003, 15.nr.; 2005, 2., 24.nr.; 2006, 1.nr.; 2007, 3., 12., 24.nr.;</w:t>
      </w:r>
      <w:r w:rsidRPr="00057CC0">
        <w:rPr>
          <w:rFonts w:ascii="Times New Roman" w:hAnsi="Times New Roman"/>
          <w:sz w:val="26"/>
          <w:szCs w:val="26"/>
          <w:lang w:eastAsia="lv-LV"/>
        </w:rPr>
        <w:t> </w:t>
      </w:r>
      <w:r w:rsidRPr="00057CC0">
        <w:rPr>
          <w:rFonts w:ascii="Times New Roman" w:hAnsi="Times New Roman"/>
          <w:bCs/>
          <w:sz w:val="26"/>
          <w:szCs w:val="26"/>
          <w:lang w:eastAsia="lv-LV"/>
        </w:rPr>
        <w:t xml:space="preserve">2009, 1.,15., 21.nr.; Latvijas Vēstnesis, 2009, 175., 200.nr.; 2010, </w:t>
      </w:r>
      <w:r w:rsidRPr="00057CC0">
        <w:rPr>
          <w:rFonts w:ascii="Times New Roman" w:hAnsi="Times New Roman"/>
          <w:sz w:val="26"/>
          <w:szCs w:val="26"/>
          <w:lang w:eastAsia="lv-LV"/>
        </w:rPr>
        <w:t xml:space="preserve">102., 131., 170., 206.nr., 2011, 204.nr., </w:t>
      </w:r>
      <w:r w:rsidRPr="00057CC0">
        <w:rPr>
          <w:rFonts w:ascii="Times New Roman" w:hAnsi="Times New Roman"/>
          <w:sz w:val="26"/>
          <w:szCs w:val="26"/>
        </w:rPr>
        <w:t xml:space="preserve">2013, 53., 119., 194., 232.nr., 2014, 247., 257.nr.; 2015, 42.nr.) </w:t>
      </w:r>
      <w:r w:rsidRPr="00057CC0">
        <w:rPr>
          <w:rFonts w:ascii="Times New Roman" w:hAnsi="Times New Roman"/>
          <w:sz w:val="26"/>
          <w:szCs w:val="26"/>
          <w:lang w:eastAsia="lv-LV"/>
        </w:rPr>
        <w:t>šādus grozījumus:</w:t>
      </w:r>
    </w:p>
    <w:p w:rsidR="006D1430" w:rsidRPr="00057CC0" w:rsidRDefault="006D1430" w:rsidP="006D1430">
      <w:pPr>
        <w:spacing w:after="0" w:line="240" w:lineRule="auto"/>
        <w:ind w:firstLine="567"/>
        <w:contextualSpacing/>
        <w:jc w:val="both"/>
        <w:rPr>
          <w:rFonts w:ascii="Times New Roman" w:hAnsi="Times New Roman"/>
          <w:sz w:val="26"/>
          <w:szCs w:val="26"/>
          <w:lang w:eastAsia="lv-LV"/>
        </w:rPr>
      </w:pPr>
    </w:p>
    <w:p w:rsidR="006D1430" w:rsidRDefault="006D1430" w:rsidP="006D1430">
      <w:pPr>
        <w:pStyle w:val="ListParagraph"/>
        <w:numPr>
          <w:ilvl w:val="0"/>
          <w:numId w:val="1"/>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Aizstāt 1.panta pirmajā daļā </w:t>
      </w:r>
      <w:r w:rsidRPr="00081C26">
        <w:rPr>
          <w:rFonts w:ascii="Times New Roman" w:hAnsi="Times New Roman" w:cs="Times New Roman"/>
          <w:sz w:val="26"/>
          <w:szCs w:val="26"/>
        </w:rPr>
        <w:t>vārdus “Gada pārskatu likum</w:t>
      </w:r>
      <w:r>
        <w:rPr>
          <w:rFonts w:ascii="Times New Roman" w:hAnsi="Times New Roman" w:cs="Times New Roman"/>
          <w:sz w:val="26"/>
          <w:szCs w:val="26"/>
        </w:rPr>
        <w:t>ā</w:t>
      </w:r>
      <w:r w:rsidRPr="00081C26">
        <w:rPr>
          <w:rFonts w:ascii="Times New Roman" w:hAnsi="Times New Roman" w:cs="Times New Roman"/>
          <w:sz w:val="26"/>
          <w:szCs w:val="26"/>
        </w:rPr>
        <w:t>” ar vārdiem “Gada pārskatu un konsolidēto gada pārskatu likum</w:t>
      </w:r>
      <w:r>
        <w:rPr>
          <w:rFonts w:ascii="Times New Roman" w:hAnsi="Times New Roman" w:cs="Times New Roman"/>
          <w:sz w:val="26"/>
          <w:szCs w:val="26"/>
        </w:rPr>
        <w:t>ā</w:t>
      </w:r>
      <w:r w:rsidRPr="00081C26">
        <w:rPr>
          <w:rFonts w:ascii="Times New Roman" w:hAnsi="Times New Roman" w:cs="Times New Roman"/>
          <w:sz w:val="26"/>
          <w:szCs w:val="26"/>
        </w:rPr>
        <w:t xml:space="preserve">” </w:t>
      </w:r>
      <w:r>
        <w:rPr>
          <w:rFonts w:ascii="Times New Roman" w:hAnsi="Times New Roman" w:cs="Times New Roman"/>
          <w:sz w:val="26"/>
          <w:szCs w:val="26"/>
        </w:rPr>
        <w:t>un vārdus “</w:t>
      </w:r>
      <w:r w:rsidRPr="00081C26">
        <w:rPr>
          <w:rFonts w:ascii="Times New Roman" w:hAnsi="Times New Roman" w:cs="Times New Roman"/>
          <w:sz w:val="26"/>
          <w:szCs w:val="26"/>
        </w:rPr>
        <w:t>Apdrošināšanas sabiedrību un to uzraudzības likumā</w:t>
      </w:r>
      <w:r>
        <w:rPr>
          <w:rFonts w:ascii="Times New Roman" w:hAnsi="Times New Roman" w:cs="Times New Roman"/>
          <w:sz w:val="26"/>
          <w:szCs w:val="26"/>
        </w:rPr>
        <w:t>” ar vārdiem “</w:t>
      </w:r>
      <w:r w:rsidRPr="00081C26">
        <w:rPr>
          <w:rFonts w:ascii="Times New Roman" w:hAnsi="Times New Roman" w:cs="Times New Roman"/>
          <w:sz w:val="26"/>
          <w:szCs w:val="26"/>
        </w:rPr>
        <w:t>Apdrošināšanas un pārapdrošināšanas likum</w:t>
      </w:r>
      <w:r>
        <w:rPr>
          <w:rFonts w:ascii="Times New Roman" w:hAnsi="Times New Roman" w:cs="Times New Roman"/>
          <w:sz w:val="26"/>
          <w:szCs w:val="26"/>
        </w:rPr>
        <w:t>ā”.</w:t>
      </w:r>
    </w:p>
    <w:p w:rsidR="006D1430" w:rsidRDefault="006D1430" w:rsidP="006D1430">
      <w:pPr>
        <w:pStyle w:val="ListParagraph"/>
        <w:tabs>
          <w:tab w:val="left" w:pos="851"/>
        </w:tabs>
        <w:spacing w:after="0" w:line="240" w:lineRule="auto"/>
        <w:ind w:left="567"/>
        <w:jc w:val="both"/>
        <w:rPr>
          <w:rFonts w:ascii="Times New Roman" w:hAnsi="Times New Roman" w:cs="Times New Roman"/>
          <w:sz w:val="26"/>
          <w:szCs w:val="26"/>
        </w:rPr>
      </w:pPr>
    </w:p>
    <w:p w:rsidR="006D1430" w:rsidRDefault="006D1430" w:rsidP="006D1430">
      <w:pPr>
        <w:pStyle w:val="ListParagraph"/>
        <w:numPr>
          <w:ilvl w:val="0"/>
          <w:numId w:val="1"/>
        </w:numPr>
        <w:tabs>
          <w:tab w:val="left" w:pos="851"/>
        </w:tabs>
        <w:spacing w:after="0" w:line="240" w:lineRule="auto"/>
        <w:ind w:left="0" w:firstLine="567"/>
        <w:jc w:val="both"/>
        <w:rPr>
          <w:rFonts w:ascii="Times New Roman" w:hAnsi="Times New Roman" w:cs="Times New Roman"/>
          <w:sz w:val="26"/>
          <w:szCs w:val="26"/>
        </w:rPr>
      </w:pPr>
      <w:r w:rsidRPr="00057CC0">
        <w:rPr>
          <w:rFonts w:ascii="Times New Roman" w:hAnsi="Times New Roman" w:cs="Times New Roman"/>
          <w:sz w:val="26"/>
          <w:szCs w:val="26"/>
        </w:rPr>
        <w:t xml:space="preserve">Aizstāt </w:t>
      </w:r>
      <w:r>
        <w:rPr>
          <w:rFonts w:ascii="Times New Roman" w:hAnsi="Times New Roman" w:cs="Times New Roman"/>
          <w:sz w:val="26"/>
          <w:szCs w:val="26"/>
        </w:rPr>
        <w:t>2.panta otrās daļas 2.punktā vārdus</w:t>
      </w:r>
      <w:r w:rsidRPr="00057CC0">
        <w:rPr>
          <w:rFonts w:ascii="Times New Roman" w:hAnsi="Times New Roman" w:cs="Times New Roman"/>
          <w:sz w:val="26"/>
          <w:szCs w:val="26"/>
        </w:rPr>
        <w:t xml:space="preserve"> “Gada pārskatu likum</w:t>
      </w:r>
      <w:r>
        <w:rPr>
          <w:rFonts w:ascii="Times New Roman" w:hAnsi="Times New Roman" w:cs="Times New Roman"/>
          <w:sz w:val="26"/>
          <w:szCs w:val="26"/>
        </w:rPr>
        <w:t>am</w:t>
      </w:r>
      <w:r w:rsidRPr="00057CC0">
        <w:rPr>
          <w:rFonts w:ascii="Times New Roman" w:hAnsi="Times New Roman" w:cs="Times New Roman"/>
          <w:sz w:val="26"/>
          <w:szCs w:val="26"/>
        </w:rPr>
        <w:t>” ar vārdiem “Gada pārskatu un konsolidēto gada pārskatu</w:t>
      </w:r>
      <w:r>
        <w:rPr>
          <w:rFonts w:ascii="Times New Roman" w:hAnsi="Times New Roman" w:cs="Times New Roman"/>
          <w:sz w:val="26"/>
          <w:szCs w:val="26"/>
        </w:rPr>
        <w:t xml:space="preserve"> likumam” .</w:t>
      </w:r>
    </w:p>
    <w:p w:rsidR="006D1430" w:rsidRPr="0039357C" w:rsidRDefault="006D1430" w:rsidP="006D1430">
      <w:pPr>
        <w:pStyle w:val="ListParagraph"/>
        <w:rPr>
          <w:rFonts w:ascii="Times New Roman" w:hAnsi="Times New Roman" w:cs="Times New Roman"/>
          <w:sz w:val="26"/>
          <w:szCs w:val="26"/>
        </w:rPr>
      </w:pPr>
    </w:p>
    <w:p w:rsidR="006D1430" w:rsidRDefault="006D1430" w:rsidP="006D1430">
      <w:pPr>
        <w:pStyle w:val="ListParagraph"/>
        <w:numPr>
          <w:ilvl w:val="0"/>
          <w:numId w:val="1"/>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Aizstāt 3.panta septītajā daļā vārdus “</w:t>
      </w:r>
      <w:r w:rsidRPr="00CB6CE7">
        <w:rPr>
          <w:rFonts w:ascii="Times New Roman" w:hAnsi="Times New Roman" w:cs="Times New Roman"/>
          <w:sz w:val="26"/>
          <w:szCs w:val="26"/>
        </w:rPr>
        <w:t>Gada pārskatu likumu, Kredītiestāžu likumu vai Apdrošināšanas sabiedrību un to uzraudzības likumu</w:t>
      </w:r>
      <w:r>
        <w:rPr>
          <w:rFonts w:ascii="Times New Roman" w:hAnsi="Times New Roman" w:cs="Times New Roman"/>
          <w:sz w:val="26"/>
          <w:szCs w:val="26"/>
        </w:rPr>
        <w:t>” ar vārdiem “</w:t>
      </w:r>
      <w:r w:rsidRPr="00CB6CE7">
        <w:rPr>
          <w:rFonts w:ascii="Times New Roman" w:hAnsi="Times New Roman" w:cs="Times New Roman"/>
          <w:sz w:val="26"/>
          <w:szCs w:val="26"/>
        </w:rPr>
        <w:t xml:space="preserve">Latvijas </w:t>
      </w:r>
      <w:r w:rsidR="00F85A91">
        <w:rPr>
          <w:rFonts w:ascii="Times New Roman" w:hAnsi="Times New Roman" w:cs="Times New Roman"/>
          <w:sz w:val="26"/>
          <w:szCs w:val="26"/>
        </w:rPr>
        <w:t xml:space="preserve">Republikas </w:t>
      </w:r>
      <w:r w:rsidRPr="00CB6CE7">
        <w:rPr>
          <w:rFonts w:ascii="Times New Roman" w:hAnsi="Times New Roman" w:cs="Times New Roman"/>
          <w:sz w:val="26"/>
          <w:szCs w:val="26"/>
        </w:rPr>
        <w:t>normatīvajiem aktiem, kas nosaka gada pārskata sagatavošanu attiecīgajam subjektam</w:t>
      </w:r>
      <w:r>
        <w:rPr>
          <w:rFonts w:ascii="Times New Roman" w:hAnsi="Times New Roman" w:cs="Times New Roman"/>
          <w:sz w:val="26"/>
          <w:szCs w:val="26"/>
        </w:rPr>
        <w:t>”.</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Default="006D1430" w:rsidP="006D1430">
      <w:pPr>
        <w:pStyle w:val="ListParagraph"/>
        <w:numPr>
          <w:ilvl w:val="0"/>
          <w:numId w:val="1"/>
        </w:numPr>
        <w:tabs>
          <w:tab w:val="left" w:pos="851"/>
        </w:tabs>
        <w:spacing w:after="0" w:line="240" w:lineRule="auto"/>
        <w:ind w:left="0" w:firstLine="567"/>
        <w:jc w:val="both"/>
        <w:rPr>
          <w:rFonts w:ascii="Times New Roman" w:hAnsi="Times New Roman" w:cs="Times New Roman"/>
          <w:sz w:val="26"/>
          <w:szCs w:val="26"/>
        </w:rPr>
      </w:pPr>
      <w:r w:rsidRPr="00C74BD8">
        <w:rPr>
          <w:rFonts w:ascii="Times New Roman" w:hAnsi="Times New Roman" w:cs="Times New Roman"/>
          <w:sz w:val="26"/>
          <w:szCs w:val="26"/>
        </w:rPr>
        <w:t>4.pant</w:t>
      </w:r>
      <w:r>
        <w:rPr>
          <w:rFonts w:ascii="Times New Roman" w:hAnsi="Times New Roman" w:cs="Times New Roman"/>
          <w:sz w:val="26"/>
          <w:szCs w:val="26"/>
        </w:rPr>
        <w:t>ā:</w:t>
      </w:r>
    </w:p>
    <w:p w:rsidR="006D1430" w:rsidRPr="0039357C" w:rsidRDefault="006D1430" w:rsidP="006D1430">
      <w:pPr>
        <w:pStyle w:val="ListParagraph"/>
        <w:rPr>
          <w:rFonts w:ascii="Times New Roman" w:hAnsi="Times New Roman" w:cs="Times New Roman"/>
          <w:sz w:val="26"/>
          <w:szCs w:val="26"/>
        </w:rPr>
      </w:pPr>
    </w:p>
    <w:p w:rsidR="006D1430" w:rsidRDefault="006D1430" w:rsidP="006D1430">
      <w:pPr>
        <w:pStyle w:val="ListParagraph"/>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i</w:t>
      </w:r>
      <w:r w:rsidRPr="00C74BD8">
        <w:rPr>
          <w:rFonts w:ascii="Times New Roman" w:hAnsi="Times New Roman" w:cs="Times New Roman"/>
          <w:sz w:val="26"/>
          <w:szCs w:val="26"/>
        </w:rPr>
        <w:t>zteikt</w:t>
      </w:r>
      <w:r>
        <w:rPr>
          <w:rFonts w:ascii="Times New Roman" w:hAnsi="Times New Roman" w:cs="Times New Roman"/>
          <w:sz w:val="26"/>
          <w:szCs w:val="26"/>
        </w:rPr>
        <w:t xml:space="preserve"> pirmās daļas </w:t>
      </w:r>
      <w:r w:rsidRPr="00C74BD8">
        <w:rPr>
          <w:rFonts w:ascii="Times New Roman" w:hAnsi="Times New Roman" w:cs="Times New Roman"/>
          <w:sz w:val="26"/>
          <w:szCs w:val="26"/>
        </w:rPr>
        <w:t xml:space="preserve">pirmo teikumu šādā redakcijā:  “Nodokļa maksātāja (turpmāk arī — maksātājs) — rezidenta un pastāvīgās pārstāvniecības — apliekamais ienākums ir saskaņā ar Latvijas </w:t>
      </w:r>
      <w:r w:rsidR="00F85A91">
        <w:rPr>
          <w:rFonts w:ascii="Times New Roman" w:hAnsi="Times New Roman" w:cs="Times New Roman"/>
          <w:sz w:val="26"/>
          <w:szCs w:val="26"/>
        </w:rPr>
        <w:t xml:space="preserve">Republikas </w:t>
      </w:r>
      <w:r w:rsidRPr="00C74BD8">
        <w:rPr>
          <w:rFonts w:ascii="Times New Roman" w:hAnsi="Times New Roman" w:cs="Times New Roman"/>
          <w:sz w:val="26"/>
          <w:szCs w:val="26"/>
        </w:rPr>
        <w:t xml:space="preserve">normatīvajiem aktiem sagatavotā maksātāja gada pārskata peļņas vai zaudējumu aprēķinā vai </w:t>
      </w:r>
      <w:r w:rsidR="008268F2">
        <w:rPr>
          <w:rFonts w:ascii="Times New Roman" w:hAnsi="Times New Roman" w:cs="Times New Roman"/>
          <w:sz w:val="26"/>
          <w:szCs w:val="26"/>
        </w:rPr>
        <w:t xml:space="preserve">saskaņā ar </w:t>
      </w:r>
      <w:r w:rsidRPr="00C74BD8">
        <w:rPr>
          <w:rFonts w:ascii="Times New Roman" w:hAnsi="Times New Roman" w:cs="Times New Roman"/>
          <w:sz w:val="26"/>
          <w:szCs w:val="26"/>
        </w:rPr>
        <w:t>Starptautiskajiem grāmatvedības standartiem, kas pieņemti saskaņā ar Eiropas Parlamenta un Padomes 2002.gada 19.jūlija regulu (EK) Nr.1606/2002 par starptautisko grāmatvedības standartu piemērošanu  noteiktajā peļņas vai zaudējumu aprēķinā un citu apvienoto ienākumu pārskatā uzrādītais peļņas vai zaudējumu apjoms pirms uzņēmumu ienākuma nodokļa aprēķināšanas, kas ir attiecīgi palielināts vai samazināts par to izdevumu vai izdevumu daļas summu, kuri nav tieši saistīti ar maksātāja saimniecisko darbību, un par to zaudējumu summu, kurus radījusi maksātājam piederošo vai tā lietošanā esošo sociālās infrastruktūras objektu uzturēšana.”</w:t>
      </w:r>
      <w:r>
        <w:rPr>
          <w:rFonts w:ascii="Times New Roman" w:hAnsi="Times New Roman" w:cs="Times New Roman"/>
          <w:sz w:val="26"/>
          <w:szCs w:val="26"/>
        </w:rPr>
        <w:t>;</w:t>
      </w:r>
    </w:p>
    <w:p w:rsidR="006D1430" w:rsidRDefault="006D1430" w:rsidP="006D1430">
      <w:pPr>
        <w:pStyle w:val="ListParagraph"/>
        <w:tabs>
          <w:tab w:val="left" w:pos="851"/>
        </w:tabs>
        <w:spacing w:after="0" w:line="240" w:lineRule="auto"/>
        <w:ind w:left="0" w:firstLine="567"/>
        <w:jc w:val="both"/>
        <w:rPr>
          <w:rFonts w:ascii="Times New Roman" w:hAnsi="Times New Roman" w:cs="Times New Roman"/>
          <w:sz w:val="26"/>
          <w:szCs w:val="26"/>
        </w:rPr>
      </w:pPr>
    </w:p>
    <w:p w:rsidR="006D1430" w:rsidRDefault="006D1430" w:rsidP="006D1430">
      <w:pPr>
        <w:pStyle w:val="ListParagraph"/>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izteikt 1.</w:t>
      </w:r>
      <w:r w:rsidRPr="0039357C">
        <w:rPr>
          <w:rFonts w:ascii="Times New Roman" w:hAnsi="Times New Roman" w:cs="Times New Roman"/>
          <w:sz w:val="26"/>
          <w:szCs w:val="26"/>
          <w:vertAlign w:val="superscript"/>
        </w:rPr>
        <w:t>1</w:t>
      </w:r>
      <w:r>
        <w:rPr>
          <w:rFonts w:ascii="Times New Roman" w:hAnsi="Times New Roman" w:cs="Times New Roman"/>
          <w:sz w:val="26"/>
          <w:szCs w:val="26"/>
        </w:rPr>
        <w:t>daļu šādā redakcijā:</w:t>
      </w:r>
    </w:p>
    <w:p w:rsidR="006D1430" w:rsidRPr="0039357C" w:rsidRDefault="006D1430" w:rsidP="006D1430">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Pr="0039357C">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Pr="00AC02CC">
        <w:t xml:space="preserve"> </w:t>
      </w:r>
      <w:r w:rsidRPr="00AC02CC">
        <w:rPr>
          <w:rFonts w:ascii="Times New Roman" w:hAnsi="Times New Roman" w:cs="Times New Roman"/>
          <w:sz w:val="26"/>
          <w:szCs w:val="26"/>
        </w:rPr>
        <w:t>Citiem nodokļa maksātājiem, kuriem nav saistoši Latvijas</w:t>
      </w:r>
      <w:r w:rsidR="00F85A91">
        <w:rPr>
          <w:rFonts w:ascii="Times New Roman" w:hAnsi="Times New Roman" w:cs="Times New Roman"/>
          <w:sz w:val="26"/>
          <w:szCs w:val="26"/>
        </w:rPr>
        <w:t xml:space="preserve"> Republikas </w:t>
      </w:r>
      <w:r w:rsidRPr="00AC02CC">
        <w:rPr>
          <w:rFonts w:ascii="Times New Roman" w:hAnsi="Times New Roman" w:cs="Times New Roman"/>
          <w:sz w:val="26"/>
          <w:szCs w:val="26"/>
        </w:rPr>
        <w:t xml:space="preserve">normatīvie akti, kas nosaka gada pārskata sagatavošanu, kā arī </w:t>
      </w:r>
      <w:r w:rsidR="008268F2">
        <w:rPr>
          <w:rFonts w:ascii="Times New Roman" w:hAnsi="Times New Roman" w:cs="Times New Roman"/>
          <w:sz w:val="26"/>
          <w:szCs w:val="26"/>
        </w:rPr>
        <w:t xml:space="preserve">uz kuriem </w:t>
      </w:r>
      <w:r w:rsidRPr="00AC02CC">
        <w:rPr>
          <w:rFonts w:ascii="Times New Roman" w:hAnsi="Times New Roman" w:cs="Times New Roman"/>
          <w:sz w:val="26"/>
          <w:szCs w:val="26"/>
        </w:rPr>
        <w:t>neattiecas šā likuma 2.panta otrā</w:t>
      </w:r>
      <w:r>
        <w:rPr>
          <w:rFonts w:ascii="Times New Roman" w:hAnsi="Times New Roman" w:cs="Times New Roman"/>
          <w:sz w:val="26"/>
          <w:szCs w:val="26"/>
        </w:rPr>
        <w:t xml:space="preserve"> un</w:t>
      </w:r>
      <w:r w:rsidRPr="00AC02CC">
        <w:rPr>
          <w:rFonts w:ascii="Times New Roman" w:hAnsi="Times New Roman" w:cs="Times New Roman"/>
          <w:sz w:val="26"/>
          <w:szCs w:val="26"/>
        </w:rPr>
        <w:t xml:space="preserve"> trešā</w:t>
      </w:r>
      <w:r>
        <w:rPr>
          <w:rFonts w:ascii="Times New Roman" w:hAnsi="Times New Roman" w:cs="Times New Roman"/>
          <w:sz w:val="26"/>
          <w:szCs w:val="26"/>
        </w:rPr>
        <w:t xml:space="preserve"> </w:t>
      </w:r>
      <w:r w:rsidRPr="00AC02CC">
        <w:rPr>
          <w:rFonts w:ascii="Times New Roman" w:hAnsi="Times New Roman" w:cs="Times New Roman"/>
          <w:sz w:val="26"/>
          <w:szCs w:val="26"/>
        </w:rPr>
        <w:t xml:space="preserve">daļa, un kuri gūst ieņēmumus no saimnieciskās darbības, apliekamais ienākums ir starpība, ko veido ieņēmumi </w:t>
      </w:r>
      <w:r w:rsidRPr="00AC02CC">
        <w:rPr>
          <w:rFonts w:ascii="Times New Roman" w:hAnsi="Times New Roman" w:cs="Times New Roman"/>
          <w:sz w:val="26"/>
          <w:szCs w:val="26"/>
        </w:rPr>
        <w:lastRenderedPageBreak/>
        <w:t>no saimnieciskās darbības un ar minēto ieņēmumu gūšanu saistītie izdevumi un kas tiek koriģēta saskaņā ar šo likumu</w:t>
      </w:r>
      <w:r>
        <w:rPr>
          <w:rFonts w:ascii="Times New Roman" w:hAnsi="Times New Roman" w:cs="Times New Roman"/>
          <w:sz w:val="26"/>
          <w:szCs w:val="26"/>
        </w:rPr>
        <w:t>”;</w:t>
      </w:r>
    </w:p>
    <w:p w:rsidR="006D1430" w:rsidRDefault="006D1430" w:rsidP="006D1430">
      <w:pPr>
        <w:pStyle w:val="ListParagraph"/>
        <w:ind w:left="0" w:firstLine="567"/>
        <w:jc w:val="both"/>
        <w:rPr>
          <w:rFonts w:ascii="Times New Roman" w:hAnsi="Times New Roman" w:cs="Times New Roman"/>
          <w:sz w:val="26"/>
          <w:szCs w:val="26"/>
        </w:rPr>
      </w:pPr>
    </w:p>
    <w:p w:rsidR="006D1430" w:rsidRDefault="006D1430" w:rsidP="006D1430">
      <w:pPr>
        <w:pStyle w:val="ListParagraph"/>
        <w:ind w:left="0" w:firstLine="567"/>
        <w:jc w:val="both"/>
        <w:rPr>
          <w:rFonts w:ascii="Times New Roman" w:hAnsi="Times New Roman" w:cs="Times New Roman"/>
          <w:sz w:val="26"/>
          <w:szCs w:val="26"/>
        </w:rPr>
      </w:pPr>
      <w:r>
        <w:rPr>
          <w:rFonts w:ascii="Times New Roman" w:hAnsi="Times New Roman" w:cs="Times New Roman"/>
          <w:sz w:val="26"/>
          <w:szCs w:val="26"/>
        </w:rPr>
        <w:t>a</w:t>
      </w:r>
      <w:r w:rsidRPr="004D68E3">
        <w:rPr>
          <w:rFonts w:ascii="Times New Roman" w:hAnsi="Times New Roman" w:cs="Times New Roman"/>
          <w:sz w:val="26"/>
          <w:szCs w:val="26"/>
        </w:rPr>
        <w:t>izstāt piektajā daļā vārdus “Gada pārskatu likum</w:t>
      </w:r>
      <w:r>
        <w:rPr>
          <w:rFonts w:ascii="Times New Roman" w:hAnsi="Times New Roman" w:cs="Times New Roman"/>
          <w:sz w:val="26"/>
          <w:szCs w:val="26"/>
        </w:rPr>
        <w:t>am</w:t>
      </w:r>
      <w:r w:rsidRPr="004D68E3">
        <w:rPr>
          <w:rFonts w:ascii="Times New Roman" w:hAnsi="Times New Roman" w:cs="Times New Roman"/>
          <w:sz w:val="26"/>
          <w:szCs w:val="26"/>
        </w:rPr>
        <w:t>” ar vārdiem “Gada pārskatu un konsolidēto gada pārskatu likum</w:t>
      </w:r>
      <w:r>
        <w:rPr>
          <w:rFonts w:ascii="Times New Roman" w:hAnsi="Times New Roman" w:cs="Times New Roman"/>
          <w:sz w:val="26"/>
          <w:szCs w:val="26"/>
        </w:rPr>
        <w:t>am</w:t>
      </w:r>
      <w:r w:rsidRPr="004D68E3">
        <w:rPr>
          <w:rFonts w:ascii="Times New Roman" w:hAnsi="Times New Roman" w:cs="Times New Roman"/>
          <w:sz w:val="26"/>
          <w:szCs w:val="26"/>
        </w:rPr>
        <w:t>”.</w:t>
      </w:r>
    </w:p>
    <w:p w:rsidR="006D1430" w:rsidRPr="00057CC0" w:rsidRDefault="006D1430" w:rsidP="006D1430">
      <w:pPr>
        <w:pStyle w:val="ListParagraph"/>
        <w:ind w:left="0" w:firstLine="567"/>
        <w:jc w:val="both"/>
        <w:rPr>
          <w:rFonts w:ascii="Times New Roman" w:hAnsi="Times New Roman" w:cs="Times New Roman"/>
          <w:sz w:val="26"/>
          <w:szCs w:val="26"/>
        </w:rPr>
      </w:pPr>
    </w:p>
    <w:p w:rsidR="006D1430" w:rsidRPr="00057CC0" w:rsidRDefault="006D1430" w:rsidP="006D1430">
      <w:pPr>
        <w:pStyle w:val="ListParagraph"/>
        <w:numPr>
          <w:ilvl w:val="0"/>
          <w:numId w:val="1"/>
        </w:numPr>
        <w:tabs>
          <w:tab w:val="left" w:pos="851"/>
        </w:tabs>
        <w:spacing w:after="0" w:line="240" w:lineRule="auto"/>
        <w:ind w:left="0" w:firstLine="567"/>
        <w:jc w:val="both"/>
        <w:rPr>
          <w:rFonts w:ascii="Times New Roman" w:hAnsi="Times New Roman" w:cs="Times New Roman"/>
          <w:sz w:val="26"/>
          <w:szCs w:val="26"/>
        </w:rPr>
      </w:pPr>
      <w:r w:rsidRPr="00057CC0">
        <w:rPr>
          <w:rFonts w:ascii="Times New Roman" w:hAnsi="Times New Roman" w:cs="Times New Roman"/>
          <w:sz w:val="26"/>
          <w:szCs w:val="26"/>
        </w:rPr>
        <w:t>6.pantā:</w:t>
      </w:r>
    </w:p>
    <w:p w:rsidR="006D1430" w:rsidRPr="00057CC0" w:rsidRDefault="006D1430" w:rsidP="006D1430">
      <w:pPr>
        <w:pStyle w:val="ListParagraph"/>
        <w:spacing w:after="0" w:line="240" w:lineRule="auto"/>
        <w:ind w:left="0" w:firstLine="567"/>
        <w:jc w:val="both"/>
        <w:rPr>
          <w:rFonts w:ascii="Times New Roman" w:hAnsi="Times New Roman" w:cs="Times New Roman"/>
          <w:sz w:val="26"/>
          <w:szCs w:val="26"/>
        </w:rPr>
      </w:pPr>
      <w:r w:rsidRPr="00057CC0">
        <w:rPr>
          <w:rFonts w:ascii="Times New Roman" w:hAnsi="Times New Roman" w:cs="Times New Roman"/>
          <w:sz w:val="26"/>
          <w:szCs w:val="26"/>
        </w:rPr>
        <w:t>aizstāt pirmās daļas 1.punktā vārdus “minēto pamatlīdzekļu nolietojuma” ar vārdiem “minēto pamatlīdzekļu</w:t>
      </w:r>
      <w:r>
        <w:rPr>
          <w:rFonts w:ascii="Times New Roman" w:hAnsi="Times New Roman" w:cs="Times New Roman"/>
          <w:sz w:val="26"/>
          <w:szCs w:val="26"/>
        </w:rPr>
        <w:t xml:space="preserve"> vērtību</w:t>
      </w:r>
      <w:r w:rsidRPr="00057CC0">
        <w:rPr>
          <w:rFonts w:ascii="Times New Roman" w:hAnsi="Times New Roman" w:cs="Times New Roman"/>
          <w:sz w:val="26"/>
          <w:szCs w:val="26"/>
        </w:rPr>
        <w:t xml:space="preserve"> samazinājum</w:t>
      </w:r>
      <w:r>
        <w:rPr>
          <w:rFonts w:ascii="Times New Roman" w:hAnsi="Times New Roman" w:cs="Times New Roman"/>
          <w:sz w:val="26"/>
          <w:szCs w:val="26"/>
        </w:rPr>
        <w:t>a korekcijas</w:t>
      </w:r>
      <w:r w:rsidRPr="00057CC0">
        <w:rPr>
          <w:rFonts w:ascii="Times New Roman" w:hAnsi="Times New Roman" w:cs="Times New Roman"/>
          <w:sz w:val="26"/>
          <w:szCs w:val="26"/>
        </w:rPr>
        <w:t>”</w:t>
      </w:r>
      <w:r>
        <w:rPr>
          <w:rFonts w:ascii="Times New Roman" w:hAnsi="Times New Roman" w:cs="Times New Roman"/>
          <w:sz w:val="26"/>
          <w:szCs w:val="26"/>
        </w:rPr>
        <w:t>;</w:t>
      </w:r>
    </w:p>
    <w:p w:rsidR="006D1430" w:rsidRPr="00057CC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Pr="00057CC0" w:rsidRDefault="006D1430" w:rsidP="006D1430">
      <w:pPr>
        <w:pStyle w:val="ListParagraph"/>
        <w:spacing w:after="0" w:line="240" w:lineRule="auto"/>
        <w:ind w:left="0" w:firstLine="567"/>
        <w:jc w:val="both"/>
        <w:rPr>
          <w:rFonts w:ascii="Times New Roman" w:hAnsi="Times New Roman" w:cs="Times New Roman"/>
          <w:sz w:val="26"/>
          <w:szCs w:val="26"/>
        </w:rPr>
      </w:pPr>
      <w:r w:rsidRPr="00057CC0">
        <w:rPr>
          <w:rFonts w:ascii="Times New Roman" w:hAnsi="Times New Roman" w:cs="Times New Roman"/>
          <w:sz w:val="26"/>
          <w:szCs w:val="26"/>
        </w:rPr>
        <w:t>izteikt pirmās daļas 4.punktu šādā redakcijā:</w:t>
      </w:r>
    </w:p>
    <w:p w:rsidR="006D1430" w:rsidRPr="00AF7371" w:rsidRDefault="006D1430" w:rsidP="006D1430">
      <w:pPr>
        <w:pStyle w:val="ListParagraph"/>
        <w:spacing w:after="0" w:line="240" w:lineRule="auto"/>
        <w:ind w:left="0" w:firstLine="567"/>
        <w:jc w:val="both"/>
        <w:rPr>
          <w:rFonts w:ascii="Times New Roman" w:hAnsi="Times New Roman" w:cs="Times New Roman"/>
          <w:sz w:val="26"/>
          <w:szCs w:val="26"/>
        </w:rPr>
      </w:pPr>
      <w:r w:rsidRPr="00057CC0">
        <w:rPr>
          <w:rFonts w:ascii="Times New Roman" w:hAnsi="Times New Roman" w:cs="Times New Roman"/>
          <w:sz w:val="26"/>
          <w:szCs w:val="26"/>
        </w:rPr>
        <w:t xml:space="preserve">“4) šā likuma 3.panta ceturtās daļas 2. un 5.punktā, astotajā daļā paredzētajām </w:t>
      </w:r>
      <w:r w:rsidRPr="00AF7371">
        <w:rPr>
          <w:rFonts w:ascii="Times New Roman" w:hAnsi="Times New Roman" w:cs="Times New Roman"/>
          <w:sz w:val="26"/>
          <w:szCs w:val="26"/>
        </w:rPr>
        <w:t>izmaksām (izņemot dividendes) un 8.</w:t>
      </w:r>
      <w:r w:rsidRPr="00AF7371">
        <w:rPr>
          <w:rFonts w:ascii="Times New Roman" w:hAnsi="Times New Roman" w:cs="Times New Roman"/>
          <w:sz w:val="26"/>
          <w:szCs w:val="26"/>
          <w:vertAlign w:val="superscript"/>
        </w:rPr>
        <w:t>2</w:t>
      </w:r>
      <w:r w:rsidRPr="00AF7371">
        <w:rPr>
          <w:rFonts w:ascii="Times New Roman" w:hAnsi="Times New Roman" w:cs="Times New Roman"/>
          <w:sz w:val="26"/>
          <w:szCs w:val="26"/>
        </w:rPr>
        <w:t xml:space="preserve">daļā paredzētajām izmaksām (izņemot ārkārtas dividendes), ja nodokļa maksātājs no tām nav ieturējis nodokli noteiktajā apjomā, kā arī par nerezidentiem veiktajiem maksājumiem, kuri izdarīti, izmantojot elektroniskās norēķinu sistēmas, </w:t>
      </w:r>
      <w:r w:rsidR="00AF7371" w:rsidRPr="00AF7371">
        <w:rPr>
          <w:rFonts w:ascii="Times New Roman" w:hAnsi="Times New Roman" w:cs="Times New Roman"/>
          <w:sz w:val="26"/>
          <w:szCs w:val="26"/>
        </w:rPr>
        <w:t xml:space="preserve">ja no tiem izmaksas brīdī bija jāietur nodoklis saskaņā ar </w:t>
      </w:r>
      <w:r w:rsidRPr="00AF7371">
        <w:rPr>
          <w:rFonts w:ascii="Times New Roman" w:hAnsi="Times New Roman" w:cs="Times New Roman"/>
          <w:sz w:val="26"/>
          <w:szCs w:val="26"/>
        </w:rPr>
        <w:t>šā likuma 3.panta astoto, 8.</w:t>
      </w:r>
      <w:r w:rsidRPr="00AF7371">
        <w:rPr>
          <w:rFonts w:ascii="Times New Roman" w:hAnsi="Times New Roman" w:cs="Times New Roman"/>
          <w:sz w:val="26"/>
          <w:szCs w:val="26"/>
          <w:vertAlign w:val="superscript"/>
        </w:rPr>
        <w:t>2</w:t>
      </w:r>
      <w:r w:rsidRPr="00AF7371">
        <w:rPr>
          <w:rFonts w:ascii="Times New Roman" w:hAnsi="Times New Roman" w:cs="Times New Roman"/>
          <w:sz w:val="26"/>
          <w:szCs w:val="26"/>
        </w:rPr>
        <w:t xml:space="preserve"> </w:t>
      </w:r>
      <w:r w:rsidR="00AF7371" w:rsidRPr="00AF7371">
        <w:rPr>
          <w:rFonts w:ascii="Times New Roman" w:hAnsi="Times New Roman" w:cs="Times New Roman"/>
          <w:sz w:val="26"/>
          <w:szCs w:val="26"/>
        </w:rPr>
        <w:t xml:space="preserve">un devīto </w:t>
      </w:r>
      <w:r w:rsidRPr="00AF7371">
        <w:rPr>
          <w:rFonts w:ascii="Times New Roman" w:hAnsi="Times New Roman" w:cs="Times New Roman"/>
          <w:sz w:val="26"/>
          <w:szCs w:val="26"/>
        </w:rPr>
        <w:t>daļu</w:t>
      </w:r>
      <w:r w:rsidR="00AF7371" w:rsidRPr="00AF7371">
        <w:rPr>
          <w:rFonts w:ascii="Times New Roman" w:hAnsi="Times New Roman" w:cs="Times New Roman"/>
          <w:sz w:val="26"/>
          <w:szCs w:val="26"/>
        </w:rPr>
        <w:t xml:space="preserve">, bet </w:t>
      </w:r>
      <w:r w:rsidRPr="00AF7371">
        <w:rPr>
          <w:rFonts w:ascii="Times New Roman" w:hAnsi="Times New Roman" w:cs="Times New Roman"/>
          <w:sz w:val="26"/>
          <w:szCs w:val="26"/>
        </w:rPr>
        <w:t xml:space="preserve"> </w:t>
      </w:r>
      <w:r w:rsidR="00AF7371" w:rsidRPr="00AF7371">
        <w:rPr>
          <w:rFonts w:ascii="Times New Roman" w:hAnsi="Times New Roman" w:cs="Times New Roman"/>
          <w:sz w:val="26"/>
          <w:szCs w:val="26"/>
        </w:rPr>
        <w:t>kuru ienākuma izmaksas brīdī nevarēja ieturēt</w:t>
      </w:r>
      <w:r w:rsidRPr="00AF7371">
        <w:rPr>
          <w:rFonts w:ascii="Times New Roman" w:hAnsi="Times New Roman" w:cs="Times New Roman"/>
          <w:sz w:val="26"/>
          <w:szCs w:val="26"/>
        </w:rPr>
        <w:t>.”;</w:t>
      </w:r>
    </w:p>
    <w:p w:rsidR="006D1430" w:rsidRPr="00AF7371"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papildināt piekto daļu pēc vārdiem “</w:t>
      </w:r>
      <w:r w:rsidRPr="00B00711">
        <w:rPr>
          <w:rFonts w:ascii="Times New Roman" w:hAnsi="Times New Roman" w:cs="Times New Roman"/>
          <w:sz w:val="26"/>
          <w:szCs w:val="26"/>
        </w:rPr>
        <w:t>posteņu pārvērtēšanas</w:t>
      </w:r>
      <w:r>
        <w:rPr>
          <w:rFonts w:ascii="Times New Roman" w:hAnsi="Times New Roman" w:cs="Times New Roman"/>
          <w:sz w:val="26"/>
          <w:szCs w:val="26"/>
        </w:rPr>
        <w:t>” ar vārdiem “tai skaitā novērtēšanas patiesajā vērtībā (turpmāk – pārvērtēšana)”;</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aizstāt sestajā daļā vārdus “</w:t>
      </w:r>
      <w:r w:rsidRPr="0007604E">
        <w:rPr>
          <w:rFonts w:ascii="Times New Roman" w:hAnsi="Times New Roman" w:cs="Times New Roman"/>
          <w:sz w:val="26"/>
          <w:szCs w:val="26"/>
        </w:rPr>
        <w:t>Apdrošināšanas sabiedrību un to uzraudzības likumu</w:t>
      </w:r>
      <w:r>
        <w:rPr>
          <w:rFonts w:ascii="Times New Roman" w:hAnsi="Times New Roman" w:cs="Times New Roman"/>
          <w:sz w:val="26"/>
          <w:szCs w:val="26"/>
        </w:rPr>
        <w:t>” ar vārdiem “</w:t>
      </w:r>
      <w:r w:rsidRPr="0007604E">
        <w:rPr>
          <w:rFonts w:ascii="Times New Roman" w:hAnsi="Times New Roman" w:cs="Times New Roman"/>
          <w:sz w:val="26"/>
          <w:szCs w:val="26"/>
        </w:rPr>
        <w:t>Apdrošināšanas un pārapdrošināšanas likumu</w:t>
      </w:r>
      <w:r>
        <w:rPr>
          <w:rFonts w:ascii="Times New Roman" w:hAnsi="Times New Roman" w:cs="Times New Roman"/>
          <w:sz w:val="26"/>
          <w:szCs w:val="26"/>
        </w:rPr>
        <w:t>”.</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Pr="00057CC0" w:rsidRDefault="006D1430" w:rsidP="006D1430">
      <w:pPr>
        <w:pStyle w:val="ListParagraph"/>
        <w:numPr>
          <w:ilvl w:val="0"/>
          <w:numId w:val="1"/>
        </w:numPr>
        <w:tabs>
          <w:tab w:val="left" w:pos="993"/>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Aizstāt 8.panta pirmajā daļā vārdus “</w:t>
      </w:r>
      <w:r w:rsidRPr="00E12866">
        <w:rPr>
          <w:rFonts w:ascii="Times New Roman" w:hAnsi="Times New Roman" w:cs="Times New Roman"/>
          <w:sz w:val="26"/>
          <w:szCs w:val="26"/>
        </w:rPr>
        <w:t>Apdrošināšanas sabiedrību un to uzraudzības likumu vai Pārapdrošināšanas likumu</w:t>
      </w:r>
      <w:r>
        <w:rPr>
          <w:rFonts w:ascii="Times New Roman" w:hAnsi="Times New Roman" w:cs="Times New Roman"/>
          <w:sz w:val="26"/>
          <w:szCs w:val="26"/>
        </w:rPr>
        <w:t>” ar vārdiem “</w:t>
      </w:r>
      <w:r w:rsidRPr="00120B76">
        <w:rPr>
          <w:rFonts w:ascii="Times New Roman" w:hAnsi="Times New Roman" w:cs="Times New Roman"/>
          <w:sz w:val="26"/>
          <w:szCs w:val="26"/>
        </w:rPr>
        <w:t>Apdrošināšanas un pārapdrošināšanas likumu</w:t>
      </w:r>
      <w:r>
        <w:rPr>
          <w:rFonts w:ascii="Times New Roman" w:hAnsi="Times New Roman" w:cs="Times New Roman"/>
          <w:sz w:val="26"/>
          <w:szCs w:val="26"/>
        </w:rPr>
        <w:t>”.</w:t>
      </w:r>
    </w:p>
    <w:p w:rsidR="006D1430" w:rsidRPr="00057CC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Default="006D1430" w:rsidP="006D1430">
      <w:pPr>
        <w:pStyle w:val="ListParagraph"/>
        <w:numPr>
          <w:ilvl w:val="0"/>
          <w:numId w:val="1"/>
        </w:numPr>
        <w:tabs>
          <w:tab w:val="left" w:pos="851"/>
        </w:tabs>
        <w:spacing w:after="0" w:line="240" w:lineRule="auto"/>
        <w:ind w:left="0" w:firstLine="567"/>
        <w:jc w:val="both"/>
        <w:rPr>
          <w:rFonts w:ascii="Times New Roman" w:hAnsi="Times New Roman" w:cs="Times New Roman"/>
          <w:sz w:val="26"/>
          <w:szCs w:val="26"/>
        </w:rPr>
      </w:pPr>
      <w:r w:rsidRPr="00057CC0">
        <w:rPr>
          <w:rFonts w:ascii="Times New Roman" w:hAnsi="Times New Roman" w:cs="Times New Roman"/>
          <w:sz w:val="26"/>
          <w:szCs w:val="26"/>
        </w:rPr>
        <w:t>Izslēgt 12.panta pirmo daļu.</w:t>
      </w:r>
    </w:p>
    <w:p w:rsidR="006D1430" w:rsidRDefault="006D1430" w:rsidP="006D1430">
      <w:pPr>
        <w:pStyle w:val="ListParagraph"/>
        <w:tabs>
          <w:tab w:val="left" w:pos="851"/>
        </w:tabs>
        <w:spacing w:after="0" w:line="240" w:lineRule="auto"/>
        <w:ind w:left="567"/>
        <w:jc w:val="both"/>
        <w:rPr>
          <w:rFonts w:ascii="Times New Roman" w:hAnsi="Times New Roman" w:cs="Times New Roman"/>
          <w:sz w:val="26"/>
          <w:szCs w:val="26"/>
        </w:rPr>
      </w:pPr>
    </w:p>
    <w:p w:rsidR="006D1430" w:rsidRPr="0039357C" w:rsidRDefault="006D1430" w:rsidP="006D1430">
      <w:pPr>
        <w:pStyle w:val="ListParagraph"/>
        <w:numPr>
          <w:ilvl w:val="0"/>
          <w:numId w:val="1"/>
        </w:numPr>
        <w:tabs>
          <w:tab w:val="left" w:pos="709"/>
          <w:tab w:val="left" w:pos="851"/>
        </w:tabs>
        <w:spacing w:after="0" w:line="240" w:lineRule="auto"/>
        <w:ind w:left="0" w:firstLine="567"/>
        <w:jc w:val="both"/>
        <w:rPr>
          <w:rFonts w:ascii="Times New Roman" w:hAnsi="Times New Roman" w:cs="Times New Roman"/>
          <w:sz w:val="26"/>
          <w:szCs w:val="26"/>
        </w:rPr>
      </w:pPr>
      <w:r w:rsidRPr="00C17313">
        <w:rPr>
          <w:rFonts w:ascii="Times New Roman" w:eastAsia="Arial Unicode MS" w:hAnsi="Times New Roman" w:cs="Times New Roman"/>
          <w:sz w:val="26"/>
          <w:szCs w:val="26"/>
        </w:rPr>
        <w:t>Papildināt 13.pant</w:t>
      </w:r>
      <w:r>
        <w:rPr>
          <w:rFonts w:ascii="Times New Roman" w:eastAsia="Arial Unicode MS" w:hAnsi="Times New Roman" w:cs="Times New Roman"/>
          <w:sz w:val="26"/>
          <w:szCs w:val="26"/>
        </w:rPr>
        <w:t>u ar 2.</w:t>
      </w:r>
      <w:r w:rsidRPr="0039357C">
        <w:rPr>
          <w:rFonts w:ascii="Times New Roman" w:eastAsia="Arial Unicode MS" w:hAnsi="Times New Roman" w:cs="Times New Roman"/>
          <w:sz w:val="26"/>
          <w:szCs w:val="26"/>
          <w:vertAlign w:val="superscript"/>
        </w:rPr>
        <w:t>1</w:t>
      </w:r>
      <w:r>
        <w:rPr>
          <w:rFonts w:ascii="Times New Roman" w:eastAsia="Arial Unicode MS" w:hAnsi="Times New Roman" w:cs="Times New Roman"/>
          <w:sz w:val="26"/>
          <w:szCs w:val="26"/>
        </w:rPr>
        <w:t>daļu:</w:t>
      </w:r>
    </w:p>
    <w:p w:rsidR="006D1430" w:rsidRDefault="006D1430" w:rsidP="006D1430">
      <w:pPr>
        <w:tabs>
          <w:tab w:val="left" w:pos="709"/>
          <w:tab w:val="left" w:pos="851"/>
        </w:tabs>
        <w:spacing w:after="0" w:line="240" w:lineRule="auto"/>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t>“(2</w:t>
      </w:r>
      <w:r w:rsidRPr="0039357C">
        <w:rPr>
          <w:rFonts w:ascii="Times New Roman" w:eastAsia="Arial Unicode MS" w:hAnsi="Times New Roman" w:cs="Times New Roman"/>
          <w:sz w:val="26"/>
          <w:szCs w:val="26"/>
          <w:vertAlign w:val="superscript"/>
        </w:rPr>
        <w:t>1</w:t>
      </w:r>
      <w:r>
        <w:rPr>
          <w:rFonts w:ascii="Times New Roman" w:eastAsia="Arial Unicode MS" w:hAnsi="Times New Roman" w:cs="Times New Roman"/>
          <w:sz w:val="26"/>
          <w:szCs w:val="26"/>
        </w:rPr>
        <w:t>)</w:t>
      </w:r>
      <w:r w:rsidRPr="0039357C">
        <w:rPr>
          <w:rFonts w:ascii="Times New Roman" w:eastAsia="Arial Unicode MS" w:hAnsi="Times New Roman" w:cs="Times New Roman"/>
          <w:sz w:val="26"/>
          <w:szCs w:val="26"/>
        </w:rPr>
        <w:t xml:space="preserve"> Pamatlīdzekļa </w:t>
      </w:r>
      <w:r>
        <w:rPr>
          <w:rFonts w:ascii="Times New Roman" w:eastAsia="Arial Unicode MS" w:hAnsi="Times New Roman" w:cs="Times New Roman"/>
          <w:sz w:val="26"/>
          <w:szCs w:val="26"/>
        </w:rPr>
        <w:t xml:space="preserve">atlikušajā </w:t>
      </w:r>
      <w:r w:rsidRPr="0039357C">
        <w:rPr>
          <w:rFonts w:ascii="Times New Roman" w:eastAsia="Arial Unicode MS" w:hAnsi="Times New Roman" w:cs="Times New Roman"/>
          <w:sz w:val="26"/>
          <w:szCs w:val="26"/>
        </w:rPr>
        <w:t xml:space="preserve">vērtībā </w:t>
      </w:r>
      <w:r>
        <w:rPr>
          <w:rFonts w:ascii="Times New Roman" w:eastAsia="Arial Unicode MS" w:hAnsi="Times New Roman" w:cs="Times New Roman"/>
          <w:sz w:val="26"/>
          <w:szCs w:val="26"/>
        </w:rPr>
        <w:t>neņem vērā</w:t>
      </w:r>
      <w:r w:rsidRPr="0039357C">
        <w:rPr>
          <w:rFonts w:ascii="Times New Roman" w:eastAsia="Arial Unicode MS" w:hAnsi="Times New Roman" w:cs="Times New Roman"/>
          <w:sz w:val="26"/>
          <w:szCs w:val="26"/>
        </w:rPr>
        <w:t xml:space="preserve"> aplēstās nojaukšanas un likvidācijas, kā arī tā atrašanās vietas aplēstās atjaunošanas izmaksas”.</w:t>
      </w:r>
    </w:p>
    <w:p w:rsidR="006D1430" w:rsidRDefault="006D1430" w:rsidP="006D1430">
      <w:pPr>
        <w:tabs>
          <w:tab w:val="left" w:pos="709"/>
          <w:tab w:val="left" w:pos="851"/>
        </w:tabs>
        <w:spacing w:after="0" w:line="240" w:lineRule="auto"/>
        <w:jc w:val="both"/>
        <w:rPr>
          <w:rFonts w:ascii="Times New Roman" w:eastAsia="Arial Unicode MS" w:hAnsi="Times New Roman" w:cs="Times New Roman"/>
          <w:sz w:val="26"/>
          <w:szCs w:val="26"/>
        </w:rPr>
      </w:pPr>
    </w:p>
    <w:p w:rsidR="006D1430" w:rsidRDefault="006D1430" w:rsidP="006D1430">
      <w:pPr>
        <w:tabs>
          <w:tab w:val="left" w:pos="709"/>
          <w:tab w:val="left" w:pos="851"/>
        </w:tabs>
        <w:spacing w:after="0" w:line="240" w:lineRule="auto"/>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t>9. Izteikt 15.panta otro daļu šādā redakcijā:</w:t>
      </w:r>
    </w:p>
    <w:p w:rsidR="006D1430" w:rsidRPr="0039357C" w:rsidRDefault="006D1430" w:rsidP="006D1430">
      <w:pPr>
        <w:tabs>
          <w:tab w:val="left" w:pos="709"/>
          <w:tab w:val="left" w:pos="851"/>
        </w:tabs>
        <w:spacing w:after="0" w:line="240" w:lineRule="auto"/>
        <w:jc w:val="both"/>
        <w:rPr>
          <w:rFonts w:ascii="Times New Roman" w:hAnsi="Times New Roman" w:cs="Times New Roman"/>
          <w:sz w:val="26"/>
          <w:szCs w:val="26"/>
        </w:rPr>
      </w:pPr>
      <w:r>
        <w:rPr>
          <w:rFonts w:ascii="Times New Roman" w:eastAsia="Arial Unicode MS" w:hAnsi="Times New Roman" w:cs="Times New Roman"/>
          <w:sz w:val="26"/>
          <w:szCs w:val="26"/>
        </w:rPr>
        <w:tab/>
        <w:t xml:space="preserve">“(2) </w:t>
      </w:r>
      <w:r w:rsidRPr="00FD69EB">
        <w:rPr>
          <w:rFonts w:ascii="Times New Roman" w:eastAsia="Arial Unicode MS" w:hAnsi="Times New Roman" w:cs="Times New Roman"/>
          <w:sz w:val="26"/>
          <w:szCs w:val="26"/>
        </w:rPr>
        <w:t xml:space="preserve">Ja nodokļa maksātājs izmanto uzņēmumu ienākuma nodokļa atlaides saskaņā ar citiem </w:t>
      </w:r>
      <w:r>
        <w:rPr>
          <w:rFonts w:ascii="Times New Roman" w:eastAsia="Arial Unicode MS" w:hAnsi="Times New Roman" w:cs="Times New Roman"/>
          <w:sz w:val="26"/>
          <w:szCs w:val="26"/>
        </w:rPr>
        <w:t>Latvijas Republikas</w:t>
      </w:r>
      <w:r w:rsidRPr="00FD69EB">
        <w:rPr>
          <w:rFonts w:ascii="Times New Roman" w:eastAsia="Arial Unicode MS" w:hAnsi="Times New Roman" w:cs="Times New Roman"/>
          <w:sz w:val="26"/>
          <w:szCs w:val="26"/>
        </w:rPr>
        <w:t xml:space="preserve"> likumiem, šajā nodaļā paredzētās nodokļa atlaides netiek piemērotas, izņemot atlaidi par ārvalstīs samaksāto nodokli saskaņā ar šā likuma 16.pantu un atlaidi ziedotājiem saskaņā ar šā likuma 20</w:t>
      </w:r>
      <w:r w:rsidRPr="006D1430">
        <w:rPr>
          <w:rFonts w:ascii="Times New Roman" w:eastAsia="Arial Unicode MS" w:hAnsi="Times New Roman" w:cs="Times New Roman"/>
          <w:sz w:val="26"/>
          <w:szCs w:val="26"/>
          <w:vertAlign w:val="superscript"/>
        </w:rPr>
        <w:t>1</w:t>
      </w:r>
      <w:r w:rsidRPr="00FD69EB">
        <w:rPr>
          <w:rFonts w:ascii="Times New Roman" w:eastAsia="Arial Unicode MS" w:hAnsi="Times New Roman" w:cs="Times New Roman"/>
          <w:sz w:val="26"/>
          <w:szCs w:val="26"/>
        </w:rPr>
        <w:t>.pantu. Nodokļa atlaidi saskaņā ar citiem L</w:t>
      </w:r>
      <w:r w:rsidR="00F85A91">
        <w:rPr>
          <w:rFonts w:ascii="Times New Roman" w:eastAsia="Arial Unicode MS" w:hAnsi="Times New Roman" w:cs="Times New Roman"/>
          <w:sz w:val="26"/>
          <w:szCs w:val="26"/>
        </w:rPr>
        <w:t>atvijas Republikas</w:t>
      </w:r>
      <w:r w:rsidRPr="00FD69EB">
        <w:rPr>
          <w:rFonts w:ascii="Times New Roman" w:eastAsia="Arial Unicode MS" w:hAnsi="Times New Roman" w:cs="Times New Roman"/>
          <w:sz w:val="26"/>
          <w:szCs w:val="26"/>
        </w:rPr>
        <w:t xml:space="preserve"> likumiem piemēro nodokļa summai pēc šā likuma 16. un 20</w:t>
      </w:r>
      <w:r w:rsidR="00F85A91" w:rsidRPr="00F85A91">
        <w:rPr>
          <w:rFonts w:ascii="Times New Roman" w:eastAsia="Arial Unicode MS" w:hAnsi="Times New Roman" w:cs="Times New Roman"/>
          <w:sz w:val="26"/>
          <w:szCs w:val="26"/>
          <w:vertAlign w:val="superscript"/>
        </w:rPr>
        <w:t>1</w:t>
      </w:r>
      <w:r w:rsidRPr="00FD69EB">
        <w:rPr>
          <w:rFonts w:ascii="Times New Roman" w:eastAsia="Arial Unicode MS" w:hAnsi="Times New Roman" w:cs="Times New Roman"/>
          <w:sz w:val="26"/>
          <w:szCs w:val="26"/>
        </w:rPr>
        <w:t>.pantā noteikto atlaižu piemērošanas.</w:t>
      </w:r>
      <w:r>
        <w:rPr>
          <w:rFonts w:ascii="Times New Roman" w:eastAsia="Arial Unicode MS" w:hAnsi="Times New Roman" w:cs="Times New Roman"/>
          <w:sz w:val="26"/>
          <w:szCs w:val="26"/>
        </w:rPr>
        <w:t>”.</w:t>
      </w:r>
    </w:p>
    <w:p w:rsidR="006D1430" w:rsidRPr="0039357C" w:rsidRDefault="00F85A91" w:rsidP="00F85A91">
      <w:pPr>
        <w:pStyle w:val="ListParagraph"/>
        <w:tabs>
          <w:tab w:val="left" w:pos="5475"/>
        </w:tabs>
        <w:rPr>
          <w:rFonts w:ascii="Times New Roman" w:hAnsi="Times New Roman" w:cs="Times New Roman"/>
          <w:sz w:val="26"/>
          <w:szCs w:val="26"/>
        </w:rPr>
      </w:pPr>
      <w:r>
        <w:rPr>
          <w:rFonts w:ascii="Times New Roman" w:hAnsi="Times New Roman" w:cs="Times New Roman"/>
          <w:sz w:val="26"/>
          <w:szCs w:val="26"/>
        </w:rPr>
        <w:tab/>
      </w:r>
    </w:p>
    <w:p w:rsidR="006D1430" w:rsidRPr="00B85A8C" w:rsidRDefault="00F85A91" w:rsidP="00F85A91">
      <w:pPr>
        <w:pStyle w:val="ListParagraph"/>
        <w:tabs>
          <w:tab w:val="left" w:pos="709"/>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006D1430" w:rsidRPr="00B85A8C">
        <w:rPr>
          <w:rFonts w:ascii="Times New Roman" w:hAnsi="Times New Roman" w:cs="Times New Roman"/>
          <w:sz w:val="26"/>
          <w:szCs w:val="26"/>
        </w:rPr>
        <w:t>Izteikt 22.panta pirmās daļas trešo teikumu šādā redakcijā:</w:t>
      </w:r>
      <w:r w:rsidR="006D1430" w:rsidRPr="00543293">
        <w:rPr>
          <w:rFonts w:ascii="Times New Roman" w:hAnsi="Times New Roman" w:cs="Times New Roman"/>
          <w:sz w:val="26"/>
          <w:szCs w:val="26"/>
        </w:rPr>
        <w:t xml:space="preserve"> “</w:t>
      </w:r>
      <w:r w:rsidR="006D1430" w:rsidRPr="00AF27A8">
        <w:rPr>
          <w:rFonts w:ascii="Times New Roman" w:hAnsi="Times New Roman" w:cs="Times New Roman"/>
          <w:sz w:val="26"/>
          <w:szCs w:val="26"/>
        </w:rPr>
        <w:t xml:space="preserve">Deklarāciju maksātājs iesniedz vienlaikus ar gada pārskatu tādā termiņā, kāds noteikts </w:t>
      </w:r>
      <w:r w:rsidR="006D1430" w:rsidRPr="00AF27A8">
        <w:rPr>
          <w:rFonts w:ascii="Times New Roman" w:hAnsi="Times New Roman" w:cs="Times New Roman"/>
          <w:sz w:val="26"/>
          <w:szCs w:val="26"/>
        </w:rPr>
        <w:lastRenderedPageBreak/>
        <w:t xml:space="preserve">Latvijas </w:t>
      </w:r>
      <w:r>
        <w:rPr>
          <w:rFonts w:ascii="Times New Roman" w:hAnsi="Times New Roman" w:cs="Times New Roman"/>
          <w:sz w:val="26"/>
          <w:szCs w:val="26"/>
        </w:rPr>
        <w:t xml:space="preserve">Republikas </w:t>
      </w:r>
      <w:r w:rsidR="006D1430" w:rsidRPr="00AF27A8">
        <w:rPr>
          <w:rFonts w:ascii="Times New Roman" w:hAnsi="Times New Roman" w:cs="Times New Roman"/>
          <w:sz w:val="26"/>
          <w:szCs w:val="26"/>
        </w:rPr>
        <w:t>normatīvajā aktā, kas reglamentē gada pārskata sagatavošanu attiecīgajam subjektam</w:t>
      </w:r>
      <w:r w:rsidR="006D1430">
        <w:rPr>
          <w:rFonts w:ascii="Times New Roman" w:hAnsi="Times New Roman" w:cs="Times New Roman"/>
          <w:sz w:val="26"/>
          <w:szCs w:val="26"/>
        </w:rPr>
        <w:t>.”.</w:t>
      </w:r>
    </w:p>
    <w:p w:rsidR="006D1430" w:rsidRPr="000F27B6" w:rsidRDefault="006D1430" w:rsidP="006D1430">
      <w:pPr>
        <w:pStyle w:val="ListParagraph"/>
        <w:rPr>
          <w:rFonts w:ascii="Times New Roman" w:hAnsi="Times New Roman" w:cs="Times New Roman"/>
          <w:sz w:val="26"/>
          <w:szCs w:val="26"/>
        </w:rPr>
      </w:pPr>
    </w:p>
    <w:p w:rsidR="006D1430" w:rsidRDefault="00F85A91" w:rsidP="00F85A91">
      <w:pPr>
        <w:pStyle w:val="ListParagraph"/>
        <w:tabs>
          <w:tab w:val="left" w:pos="851"/>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11. </w:t>
      </w:r>
      <w:r w:rsidR="006D1430">
        <w:rPr>
          <w:rFonts w:ascii="Times New Roman" w:hAnsi="Times New Roman" w:cs="Times New Roman"/>
          <w:sz w:val="26"/>
          <w:szCs w:val="26"/>
        </w:rPr>
        <w:t>23.pantā:</w:t>
      </w:r>
    </w:p>
    <w:p w:rsidR="006D1430" w:rsidRDefault="006D1430" w:rsidP="006D1430">
      <w:pPr>
        <w:pStyle w:val="ListParagraph"/>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aizstāt pirmās daļas 1.punktā vārdus “</w:t>
      </w:r>
      <w:r w:rsidRPr="00057CC0">
        <w:rPr>
          <w:rFonts w:ascii="Times New Roman" w:hAnsi="Times New Roman" w:cs="Times New Roman"/>
          <w:sz w:val="26"/>
          <w:szCs w:val="26"/>
        </w:rPr>
        <w:t xml:space="preserve">Gada pārskatu </w:t>
      </w:r>
      <w:r>
        <w:rPr>
          <w:rFonts w:ascii="Times New Roman" w:hAnsi="Times New Roman" w:cs="Times New Roman"/>
          <w:sz w:val="26"/>
          <w:szCs w:val="26"/>
        </w:rPr>
        <w:t>likumu” ar vārdiem “</w:t>
      </w:r>
      <w:r w:rsidRPr="007843AA">
        <w:rPr>
          <w:rFonts w:ascii="Times New Roman" w:hAnsi="Times New Roman" w:cs="Times New Roman"/>
          <w:sz w:val="26"/>
          <w:szCs w:val="26"/>
        </w:rPr>
        <w:t xml:space="preserve">Latvijas </w:t>
      </w:r>
      <w:r w:rsidR="00F85A91">
        <w:rPr>
          <w:rFonts w:ascii="Times New Roman" w:hAnsi="Times New Roman" w:cs="Times New Roman"/>
          <w:sz w:val="26"/>
          <w:szCs w:val="26"/>
        </w:rPr>
        <w:t xml:space="preserve">Republikas </w:t>
      </w:r>
      <w:r w:rsidRPr="007843AA">
        <w:rPr>
          <w:rFonts w:ascii="Times New Roman" w:hAnsi="Times New Roman" w:cs="Times New Roman"/>
          <w:sz w:val="26"/>
          <w:szCs w:val="26"/>
        </w:rPr>
        <w:t>normatīvajiem aktiem, kas nosaka gada pārskata sagatavošanu</w:t>
      </w:r>
      <w:r>
        <w:rPr>
          <w:rFonts w:ascii="Times New Roman" w:hAnsi="Times New Roman" w:cs="Times New Roman"/>
          <w:sz w:val="26"/>
          <w:szCs w:val="26"/>
        </w:rPr>
        <w:t xml:space="preserve"> attiecīgajam subjektam”.</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izslēgt trešo daļu.</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Default="00F85A91" w:rsidP="00F85A91">
      <w:pPr>
        <w:pStyle w:val="ListParagraph"/>
        <w:tabs>
          <w:tab w:val="left" w:pos="851"/>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12. </w:t>
      </w:r>
      <w:r w:rsidR="006D1430">
        <w:rPr>
          <w:rFonts w:ascii="Times New Roman" w:hAnsi="Times New Roman" w:cs="Times New Roman"/>
          <w:sz w:val="26"/>
          <w:szCs w:val="26"/>
        </w:rPr>
        <w:t>24.pantā:</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izteikt panta nosaukumu šādā redakcijā: </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w:t>
      </w:r>
      <w:r w:rsidRPr="003514F3">
        <w:rPr>
          <w:rFonts w:ascii="Times New Roman" w:hAnsi="Times New Roman" w:cs="Times New Roman"/>
          <w:sz w:val="26"/>
          <w:szCs w:val="26"/>
        </w:rPr>
        <w:t>Nodokļa ieturēšana</w:t>
      </w:r>
      <w:r>
        <w:rPr>
          <w:rFonts w:ascii="Times New Roman" w:hAnsi="Times New Roman" w:cs="Times New Roman"/>
          <w:sz w:val="26"/>
          <w:szCs w:val="26"/>
        </w:rPr>
        <w:t xml:space="preserve"> un informācijas sniegšana”;</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izteikt panta otro daļu šādā redakcijā:</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3514F3">
        <w:rPr>
          <w:rFonts w:ascii="Times New Roman" w:hAnsi="Times New Roman" w:cs="Times New Roman"/>
          <w:sz w:val="26"/>
          <w:szCs w:val="26"/>
        </w:rPr>
        <w:t xml:space="preserve">Nodokļa maksātājam </w:t>
      </w:r>
      <w:r>
        <w:rPr>
          <w:rFonts w:ascii="Times New Roman" w:hAnsi="Times New Roman" w:cs="Times New Roman"/>
          <w:sz w:val="26"/>
          <w:szCs w:val="26"/>
        </w:rPr>
        <w:t>par nerezidentam izmaksātajām s</w:t>
      </w:r>
      <w:r w:rsidRPr="003514F3">
        <w:rPr>
          <w:rFonts w:ascii="Times New Roman" w:hAnsi="Times New Roman" w:cs="Times New Roman"/>
          <w:sz w:val="26"/>
          <w:szCs w:val="26"/>
        </w:rPr>
        <w:t>umm</w:t>
      </w:r>
      <w:r>
        <w:rPr>
          <w:rFonts w:ascii="Times New Roman" w:hAnsi="Times New Roman" w:cs="Times New Roman"/>
          <w:sz w:val="26"/>
          <w:szCs w:val="26"/>
        </w:rPr>
        <w:t>ām</w:t>
      </w:r>
      <w:r w:rsidRPr="003514F3">
        <w:rPr>
          <w:rFonts w:ascii="Times New Roman" w:hAnsi="Times New Roman" w:cs="Times New Roman"/>
          <w:sz w:val="26"/>
          <w:szCs w:val="26"/>
        </w:rPr>
        <w:t xml:space="preserve"> Valsts ieņēmumu dienestam jāiesniedz </w:t>
      </w:r>
      <w:r>
        <w:rPr>
          <w:rFonts w:ascii="Times New Roman" w:hAnsi="Times New Roman" w:cs="Times New Roman"/>
          <w:sz w:val="26"/>
          <w:szCs w:val="26"/>
        </w:rPr>
        <w:t>informāciju saskaņā ar Ministru kabineta noteikumiem, kas nosaka kārtību kādā nodokļu maksātājs sniedz</w:t>
      </w:r>
      <w:r w:rsidRPr="00EC3C15">
        <w:rPr>
          <w:rFonts w:ascii="Times New Roman" w:hAnsi="Times New Roman" w:cs="Times New Roman"/>
          <w:sz w:val="26"/>
          <w:szCs w:val="26"/>
        </w:rPr>
        <w:t xml:space="preserve"> </w:t>
      </w:r>
      <w:r>
        <w:rPr>
          <w:rFonts w:ascii="Times New Roman" w:hAnsi="Times New Roman" w:cs="Times New Roman"/>
          <w:sz w:val="26"/>
          <w:szCs w:val="26"/>
        </w:rPr>
        <w:t>informāciju par nerezidentiem veiktajiem maksājumiem, kā arī par</w:t>
      </w:r>
      <w:r w:rsidRPr="00EC3C15">
        <w:rPr>
          <w:rFonts w:ascii="Times New Roman" w:hAnsi="Times New Roman" w:cs="Times New Roman"/>
          <w:sz w:val="26"/>
          <w:szCs w:val="26"/>
        </w:rPr>
        <w:t xml:space="preserve"> ieturē</w:t>
      </w:r>
      <w:r>
        <w:rPr>
          <w:rFonts w:ascii="Times New Roman" w:hAnsi="Times New Roman" w:cs="Times New Roman"/>
          <w:sz w:val="26"/>
          <w:szCs w:val="26"/>
        </w:rPr>
        <w:t>to nodokli</w:t>
      </w:r>
      <w:r w:rsidRPr="00EC3C15">
        <w:rPr>
          <w:rFonts w:ascii="Times New Roman" w:hAnsi="Times New Roman" w:cs="Times New Roman"/>
          <w:sz w:val="26"/>
          <w:szCs w:val="26"/>
        </w:rPr>
        <w:t xml:space="preserve"> no nerezidentiem izmaksājamām summām</w:t>
      </w:r>
      <w:r>
        <w:rPr>
          <w:rFonts w:ascii="Times New Roman" w:hAnsi="Times New Roman" w:cs="Times New Roman"/>
          <w:sz w:val="26"/>
          <w:szCs w:val="26"/>
        </w:rPr>
        <w:t>.”.</w:t>
      </w:r>
    </w:p>
    <w:p w:rsidR="006D143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Default="00F85A91" w:rsidP="00F85A91">
      <w:pPr>
        <w:pStyle w:val="ListParagraph"/>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13. </w:t>
      </w:r>
      <w:r w:rsidR="006D1430">
        <w:rPr>
          <w:rFonts w:ascii="Times New Roman" w:hAnsi="Times New Roman" w:cs="Times New Roman"/>
          <w:sz w:val="26"/>
          <w:szCs w:val="26"/>
        </w:rPr>
        <w:t>Aizstāt 26.panta pirmajā daļā vārdus “</w:t>
      </w:r>
      <w:r w:rsidR="006D1430" w:rsidRPr="00EC2B16">
        <w:rPr>
          <w:rFonts w:ascii="Times New Roman" w:hAnsi="Times New Roman" w:cs="Times New Roman"/>
          <w:sz w:val="26"/>
          <w:szCs w:val="26"/>
        </w:rPr>
        <w:t xml:space="preserve">Gada pārskatu likumā, Kredītiestāžu likumā, </w:t>
      </w:r>
      <w:proofErr w:type="spellStart"/>
      <w:r w:rsidR="006D1430" w:rsidRPr="00EC2B16">
        <w:rPr>
          <w:rFonts w:ascii="Times New Roman" w:hAnsi="Times New Roman" w:cs="Times New Roman"/>
          <w:sz w:val="26"/>
          <w:szCs w:val="26"/>
        </w:rPr>
        <w:t>Krājaizdevu</w:t>
      </w:r>
      <w:proofErr w:type="spellEnd"/>
      <w:r w:rsidR="006D1430" w:rsidRPr="00EC2B16">
        <w:rPr>
          <w:rFonts w:ascii="Times New Roman" w:hAnsi="Times New Roman" w:cs="Times New Roman"/>
          <w:sz w:val="26"/>
          <w:szCs w:val="26"/>
        </w:rPr>
        <w:t xml:space="preserve"> sabiedrību likumā, Apdrošināšanas sabiedrību un to uzraudzības likumā, Ieguldījumu pārvaldes sabiedrību likumā un Finanšu instrumentu tirgus likumā</w:t>
      </w:r>
      <w:r w:rsidR="006D1430">
        <w:rPr>
          <w:rFonts w:ascii="Times New Roman" w:hAnsi="Times New Roman" w:cs="Times New Roman"/>
          <w:sz w:val="26"/>
          <w:szCs w:val="26"/>
        </w:rPr>
        <w:t>” ar vārdiem “</w:t>
      </w:r>
      <w:r w:rsidR="006D1430" w:rsidRPr="00EC2B16">
        <w:rPr>
          <w:rFonts w:ascii="Times New Roman" w:hAnsi="Times New Roman" w:cs="Times New Roman"/>
          <w:sz w:val="26"/>
          <w:szCs w:val="26"/>
        </w:rPr>
        <w:t xml:space="preserve">Latvijas </w:t>
      </w:r>
      <w:r>
        <w:rPr>
          <w:rFonts w:ascii="Times New Roman" w:hAnsi="Times New Roman" w:cs="Times New Roman"/>
          <w:sz w:val="26"/>
          <w:szCs w:val="26"/>
        </w:rPr>
        <w:t xml:space="preserve">Republikas </w:t>
      </w:r>
      <w:r w:rsidR="006D1430" w:rsidRPr="00EC2B16">
        <w:rPr>
          <w:rFonts w:ascii="Times New Roman" w:hAnsi="Times New Roman" w:cs="Times New Roman"/>
          <w:sz w:val="26"/>
          <w:szCs w:val="26"/>
        </w:rPr>
        <w:t>normatīvajos aktos, kas nosaka gada pārskata sagatavošanu</w:t>
      </w:r>
      <w:r w:rsidR="006D1430">
        <w:rPr>
          <w:rFonts w:ascii="Times New Roman" w:hAnsi="Times New Roman" w:cs="Times New Roman"/>
          <w:sz w:val="26"/>
          <w:szCs w:val="26"/>
        </w:rPr>
        <w:t xml:space="preserve"> attiecīgajiem subjektiem’”.</w:t>
      </w:r>
    </w:p>
    <w:p w:rsidR="006D1430" w:rsidRPr="00495A89" w:rsidRDefault="006D1430" w:rsidP="006D1430">
      <w:pPr>
        <w:pStyle w:val="ListParagraph"/>
        <w:ind w:left="0" w:firstLine="567"/>
        <w:rPr>
          <w:rFonts w:ascii="Times New Roman" w:hAnsi="Times New Roman" w:cs="Times New Roman"/>
          <w:sz w:val="26"/>
          <w:szCs w:val="26"/>
        </w:rPr>
      </w:pPr>
    </w:p>
    <w:p w:rsidR="006D1430" w:rsidRDefault="006D1430" w:rsidP="00F85A91">
      <w:pPr>
        <w:pStyle w:val="ListParagraph"/>
        <w:numPr>
          <w:ilvl w:val="0"/>
          <w:numId w:val="2"/>
        </w:numPr>
        <w:tabs>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Izteikt 27.panta 3. punktu šādā redakcijā:</w:t>
      </w:r>
    </w:p>
    <w:p w:rsidR="006D1430" w:rsidRPr="00057CC0" w:rsidRDefault="006D1430" w:rsidP="006D1430">
      <w:pPr>
        <w:pStyle w:val="ListParagraph"/>
        <w:tabs>
          <w:tab w:val="left" w:pos="993"/>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“3) kārtību, kādā tiek sniegta informācija par nerezidentiem veiktajiem maksājumiem, kā arī par ieturēto nodokli</w:t>
      </w:r>
      <w:r w:rsidRPr="00EC3C15">
        <w:rPr>
          <w:rFonts w:ascii="Times New Roman" w:hAnsi="Times New Roman" w:cs="Times New Roman"/>
          <w:sz w:val="26"/>
          <w:szCs w:val="26"/>
        </w:rPr>
        <w:t xml:space="preserve"> no nerezidentiem izmaksājamām summām</w:t>
      </w:r>
      <w:r>
        <w:rPr>
          <w:rFonts w:ascii="Times New Roman" w:hAnsi="Times New Roman" w:cs="Times New Roman"/>
          <w:sz w:val="26"/>
          <w:szCs w:val="26"/>
        </w:rPr>
        <w:t>”.</w:t>
      </w:r>
    </w:p>
    <w:p w:rsidR="006D1430" w:rsidRPr="00057CC0" w:rsidRDefault="006D1430" w:rsidP="006D1430">
      <w:pPr>
        <w:pStyle w:val="ListParagraph"/>
        <w:spacing w:after="0" w:line="240" w:lineRule="auto"/>
        <w:ind w:left="0" w:firstLine="567"/>
        <w:jc w:val="both"/>
        <w:rPr>
          <w:rFonts w:ascii="Times New Roman" w:hAnsi="Times New Roman" w:cs="Times New Roman"/>
          <w:sz w:val="26"/>
          <w:szCs w:val="26"/>
        </w:rPr>
      </w:pPr>
    </w:p>
    <w:p w:rsidR="006D1430" w:rsidRPr="00057CC0" w:rsidRDefault="006D1430" w:rsidP="00F85A91">
      <w:pPr>
        <w:pStyle w:val="ListParagraph"/>
        <w:numPr>
          <w:ilvl w:val="0"/>
          <w:numId w:val="2"/>
        </w:numPr>
        <w:tabs>
          <w:tab w:val="left" w:pos="709"/>
          <w:tab w:val="left" w:pos="993"/>
        </w:tabs>
        <w:spacing w:after="0" w:line="240" w:lineRule="auto"/>
        <w:ind w:left="0" w:firstLine="567"/>
        <w:jc w:val="both"/>
        <w:rPr>
          <w:rFonts w:ascii="Times New Roman" w:hAnsi="Times New Roman" w:cs="Times New Roman"/>
          <w:sz w:val="26"/>
          <w:szCs w:val="26"/>
        </w:rPr>
      </w:pPr>
      <w:r w:rsidRPr="00057CC0">
        <w:rPr>
          <w:rFonts w:ascii="Times New Roman" w:hAnsi="Times New Roman" w:cs="Times New Roman"/>
          <w:sz w:val="26"/>
          <w:szCs w:val="26"/>
        </w:rPr>
        <w:t>Papildināt Pārejas noteikumus ar 128.</w:t>
      </w:r>
      <w:r>
        <w:rPr>
          <w:rFonts w:ascii="Times New Roman" w:hAnsi="Times New Roman" w:cs="Times New Roman"/>
          <w:sz w:val="26"/>
          <w:szCs w:val="26"/>
        </w:rPr>
        <w:t xml:space="preserve"> </w:t>
      </w:r>
      <w:r w:rsidRPr="00057CC0">
        <w:rPr>
          <w:rFonts w:ascii="Times New Roman" w:hAnsi="Times New Roman" w:cs="Times New Roman"/>
          <w:sz w:val="26"/>
          <w:szCs w:val="26"/>
        </w:rPr>
        <w:t>punktu šādā redakcijā:</w:t>
      </w:r>
    </w:p>
    <w:p w:rsidR="006D1430" w:rsidRDefault="006D1430" w:rsidP="006D1430">
      <w:pPr>
        <w:spacing w:after="0" w:line="240" w:lineRule="auto"/>
        <w:ind w:firstLine="567"/>
        <w:contextualSpacing/>
        <w:jc w:val="both"/>
        <w:rPr>
          <w:rFonts w:ascii="Times New Roman" w:hAnsi="Times New Roman" w:cs="Times New Roman"/>
          <w:sz w:val="26"/>
          <w:szCs w:val="26"/>
        </w:rPr>
      </w:pPr>
      <w:r w:rsidRPr="00057CC0">
        <w:rPr>
          <w:rFonts w:ascii="Times New Roman" w:hAnsi="Times New Roman" w:cs="Times New Roman"/>
          <w:sz w:val="26"/>
          <w:szCs w:val="26"/>
        </w:rPr>
        <w:t>“</w:t>
      </w:r>
      <w:r>
        <w:rPr>
          <w:rFonts w:ascii="Times New Roman" w:hAnsi="Times New Roman" w:cs="Times New Roman"/>
          <w:sz w:val="26"/>
          <w:szCs w:val="26"/>
        </w:rPr>
        <w:t>128. Grozījumi šā likuma 24.panta otrajā daļā un 27.panta pirmās daļas 3.punktā piemērojami darījumiem, kas veikti sākot ar 2017.gada 1.janvāri.</w:t>
      </w:r>
      <w:r w:rsidRPr="00057CC0">
        <w:rPr>
          <w:rFonts w:ascii="Times New Roman" w:hAnsi="Times New Roman" w:cs="Times New Roman"/>
          <w:sz w:val="26"/>
          <w:szCs w:val="26"/>
        </w:rPr>
        <w:t>”</w:t>
      </w:r>
    </w:p>
    <w:p w:rsidR="006D1430" w:rsidRDefault="006D1430" w:rsidP="006D1430">
      <w:pPr>
        <w:spacing w:after="0" w:line="240" w:lineRule="auto"/>
        <w:ind w:firstLine="567"/>
        <w:contextualSpacing/>
        <w:jc w:val="both"/>
        <w:rPr>
          <w:rFonts w:ascii="Times New Roman" w:hAnsi="Times New Roman" w:cs="Times New Roman"/>
          <w:sz w:val="26"/>
          <w:szCs w:val="26"/>
        </w:rPr>
      </w:pPr>
    </w:p>
    <w:p w:rsidR="006D1430" w:rsidRDefault="006D1430" w:rsidP="006D1430">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Likums stājas spēkā 2016.gada 1.janvārī.</w:t>
      </w:r>
    </w:p>
    <w:p w:rsidR="006D1430" w:rsidRPr="00057CC0" w:rsidRDefault="006D1430" w:rsidP="006D1430">
      <w:pPr>
        <w:spacing w:after="0" w:line="240" w:lineRule="auto"/>
        <w:ind w:firstLine="567"/>
        <w:contextualSpacing/>
        <w:jc w:val="both"/>
        <w:rPr>
          <w:rFonts w:ascii="Times New Roman" w:hAnsi="Times New Roman" w:cs="Times New Roman"/>
          <w:sz w:val="26"/>
          <w:szCs w:val="26"/>
        </w:rPr>
      </w:pPr>
    </w:p>
    <w:p w:rsidR="006D1430" w:rsidRPr="00057CC0" w:rsidRDefault="006D1430" w:rsidP="006D1430">
      <w:pPr>
        <w:spacing w:after="0" w:line="240" w:lineRule="auto"/>
        <w:ind w:firstLine="567"/>
        <w:jc w:val="both"/>
        <w:rPr>
          <w:rFonts w:ascii="Times New Roman" w:eastAsia="Times New Roman" w:hAnsi="Times New Roman" w:cs="Times New Roman"/>
          <w:sz w:val="26"/>
          <w:szCs w:val="26"/>
          <w:lang w:eastAsia="lv-LV"/>
        </w:rPr>
      </w:pPr>
    </w:p>
    <w:p w:rsidR="00C71E00" w:rsidRPr="00C71E00" w:rsidRDefault="00C71E00" w:rsidP="00C71E00">
      <w:pPr>
        <w:spacing w:after="0" w:line="240" w:lineRule="auto"/>
        <w:jc w:val="both"/>
        <w:rPr>
          <w:rFonts w:ascii="Times New Roman" w:eastAsia="Times New Roman" w:hAnsi="Times New Roman" w:cs="Times New Roman"/>
          <w:sz w:val="26"/>
          <w:szCs w:val="26"/>
        </w:rPr>
      </w:pPr>
      <w:r w:rsidRPr="00C71E00">
        <w:rPr>
          <w:rFonts w:ascii="Times New Roman" w:eastAsia="Times New Roman" w:hAnsi="Times New Roman" w:cs="Times New Roman"/>
          <w:sz w:val="26"/>
          <w:szCs w:val="26"/>
        </w:rPr>
        <w:t>Finanšu ministr</w:t>
      </w:r>
      <w:r w:rsidR="00BB3A5D">
        <w:rPr>
          <w:rFonts w:ascii="Times New Roman" w:eastAsia="Times New Roman" w:hAnsi="Times New Roman" w:cs="Times New Roman"/>
          <w:sz w:val="26"/>
          <w:szCs w:val="26"/>
        </w:rPr>
        <w:t xml:space="preserve">s                                                                                  </w:t>
      </w:r>
      <w:proofErr w:type="spellStart"/>
      <w:r w:rsidRPr="00C71E00">
        <w:rPr>
          <w:rFonts w:ascii="Times New Roman" w:eastAsia="Times New Roman" w:hAnsi="Times New Roman" w:cs="Times New Roman"/>
          <w:sz w:val="26"/>
          <w:szCs w:val="26"/>
        </w:rPr>
        <w:t>J.</w:t>
      </w:r>
      <w:r w:rsidR="00717416">
        <w:rPr>
          <w:rFonts w:ascii="Times New Roman" w:eastAsia="Times New Roman" w:hAnsi="Times New Roman" w:cs="Times New Roman"/>
          <w:sz w:val="26"/>
          <w:szCs w:val="26"/>
        </w:rPr>
        <w:t>Reirs</w:t>
      </w:r>
      <w:proofErr w:type="spellEnd"/>
    </w:p>
    <w:p w:rsidR="00ED2533" w:rsidRDefault="00ED2533" w:rsidP="006D1430">
      <w:pPr>
        <w:pStyle w:val="Footer"/>
        <w:rPr>
          <w:rFonts w:ascii="Times New Roman" w:hAnsi="Times New Roman" w:cs="Times New Roman"/>
          <w:sz w:val="20"/>
          <w:szCs w:val="20"/>
        </w:rPr>
      </w:pPr>
    </w:p>
    <w:p w:rsidR="00ED2533" w:rsidRDefault="00ED2533" w:rsidP="006D1430">
      <w:pPr>
        <w:pStyle w:val="Footer"/>
        <w:rPr>
          <w:rFonts w:ascii="Times New Roman" w:hAnsi="Times New Roman" w:cs="Times New Roman"/>
          <w:sz w:val="20"/>
          <w:szCs w:val="20"/>
        </w:rPr>
      </w:pPr>
    </w:p>
    <w:p w:rsidR="006D1430" w:rsidRPr="00CF725C" w:rsidRDefault="00F85A91" w:rsidP="006D1430">
      <w:pPr>
        <w:pStyle w:val="Footer"/>
        <w:rPr>
          <w:rFonts w:ascii="Times New Roman" w:hAnsi="Times New Roman" w:cs="Times New Roman"/>
          <w:sz w:val="20"/>
          <w:szCs w:val="20"/>
        </w:rPr>
      </w:pPr>
      <w:r>
        <w:rPr>
          <w:rFonts w:ascii="Times New Roman" w:hAnsi="Times New Roman" w:cs="Times New Roman"/>
          <w:sz w:val="20"/>
          <w:szCs w:val="20"/>
        </w:rPr>
        <w:t>03</w:t>
      </w:r>
      <w:r w:rsidR="006D1430" w:rsidRPr="00F85A91">
        <w:rPr>
          <w:rFonts w:ascii="Times New Roman" w:hAnsi="Times New Roman" w:cs="Times New Roman"/>
          <w:sz w:val="20"/>
          <w:szCs w:val="20"/>
        </w:rPr>
        <w:t>.1</w:t>
      </w:r>
      <w:r>
        <w:rPr>
          <w:rFonts w:ascii="Times New Roman" w:hAnsi="Times New Roman" w:cs="Times New Roman"/>
          <w:sz w:val="20"/>
          <w:szCs w:val="20"/>
        </w:rPr>
        <w:t>1</w:t>
      </w:r>
      <w:r w:rsidR="006D1430" w:rsidRPr="00F85A91">
        <w:rPr>
          <w:rFonts w:ascii="Times New Roman" w:hAnsi="Times New Roman" w:cs="Times New Roman"/>
          <w:sz w:val="20"/>
          <w:szCs w:val="20"/>
        </w:rPr>
        <w:t>.2015.</w:t>
      </w:r>
    </w:p>
    <w:p w:rsidR="006D1430" w:rsidRPr="00CF725C" w:rsidRDefault="006D1430" w:rsidP="006D1430">
      <w:pPr>
        <w:pStyle w:val="Footer"/>
        <w:rPr>
          <w:rFonts w:ascii="Times New Roman" w:hAnsi="Times New Roman" w:cs="Times New Roman"/>
          <w:sz w:val="20"/>
          <w:szCs w:val="20"/>
        </w:rPr>
      </w:pPr>
      <w:r w:rsidRPr="00CF725C">
        <w:rPr>
          <w:rFonts w:ascii="Times New Roman" w:hAnsi="Times New Roman" w:cs="Times New Roman"/>
          <w:sz w:val="20"/>
          <w:szCs w:val="20"/>
        </w:rPr>
        <w:fldChar w:fldCharType="begin"/>
      </w:r>
      <w:r w:rsidRPr="00CF725C">
        <w:rPr>
          <w:rFonts w:ascii="Times New Roman" w:hAnsi="Times New Roman" w:cs="Times New Roman"/>
          <w:sz w:val="20"/>
          <w:szCs w:val="20"/>
        </w:rPr>
        <w:instrText xml:space="preserve"> NUMWORDS  \* MERGEFORMAT </w:instrText>
      </w:r>
      <w:r w:rsidRPr="00CF725C">
        <w:rPr>
          <w:rFonts w:ascii="Times New Roman" w:hAnsi="Times New Roman" w:cs="Times New Roman"/>
          <w:sz w:val="20"/>
          <w:szCs w:val="20"/>
        </w:rPr>
        <w:fldChar w:fldCharType="separate"/>
      </w:r>
      <w:r w:rsidR="00717416">
        <w:rPr>
          <w:rFonts w:ascii="Times New Roman" w:hAnsi="Times New Roman" w:cs="Times New Roman"/>
          <w:noProof/>
          <w:sz w:val="20"/>
          <w:szCs w:val="20"/>
        </w:rPr>
        <w:t>823</w:t>
      </w:r>
      <w:r w:rsidRPr="00CF725C">
        <w:rPr>
          <w:rFonts w:ascii="Times New Roman" w:hAnsi="Times New Roman" w:cs="Times New Roman"/>
          <w:sz w:val="20"/>
          <w:szCs w:val="20"/>
        </w:rPr>
        <w:fldChar w:fldCharType="end"/>
      </w:r>
    </w:p>
    <w:p w:rsidR="006D1430" w:rsidRDefault="006D1430" w:rsidP="00650D11">
      <w:pPr>
        <w:pStyle w:val="Footer"/>
        <w:tabs>
          <w:tab w:val="clear" w:pos="4153"/>
          <w:tab w:val="clear" w:pos="8306"/>
          <w:tab w:val="left" w:pos="2895"/>
        </w:tabs>
        <w:rPr>
          <w:rFonts w:ascii="Times New Roman" w:hAnsi="Times New Roman" w:cs="Times New Roman"/>
          <w:sz w:val="20"/>
          <w:szCs w:val="20"/>
        </w:rPr>
      </w:pPr>
      <w:r w:rsidRPr="00CF725C">
        <w:rPr>
          <w:rFonts w:ascii="Times New Roman" w:hAnsi="Times New Roman" w:cs="Times New Roman"/>
          <w:sz w:val="20"/>
          <w:szCs w:val="20"/>
        </w:rPr>
        <w:t xml:space="preserve">Mačivka, </w:t>
      </w:r>
      <w:bookmarkStart w:id="0" w:name="_GoBack"/>
      <w:r w:rsidRPr="00CF725C">
        <w:rPr>
          <w:rFonts w:ascii="Times New Roman" w:hAnsi="Times New Roman" w:cs="Times New Roman"/>
          <w:sz w:val="20"/>
          <w:szCs w:val="20"/>
        </w:rPr>
        <w:t>67095630</w:t>
      </w:r>
      <w:r>
        <w:rPr>
          <w:rFonts w:ascii="Times New Roman" w:hAnsi="Times New Roman" w:cs="Times New Roman"/>
          <w:sz w:val="20"/>
          <w:szCs w:val="20"/>
        </w:rPr>
        <w:t>,</w:t>
      </w:r>
      <w:r w:rsidR="00650D11">
        <w:rPr>
          <w:rFonts w:ascii="Times New Roman" w:hAnsi="Times New Roman" w:cs="Times New Roman"/>
          <w:sz w:val="20"/>
          <w:szCs w:val="20"/>
        </w:rPr>
        <w:tab/>
      </w:r>
    </w:p>
    <w:p w:rsidR="00A36973" w:rsidRDefault="006D1430" w:rsidP="00650D11">
      <w:pPr>
        <w:pStyle w:val="Footer"/>
      </w:pPr>
      <w:r>
        <w:rPr>
          <w:rFonts w:ascii="Times New Roman" w:hAnsi="Times New Roman" w:cs="Times New Roman"/>
          <w:sz w:val="20"/>
          <w:szCs w:val="20"/>
        </w:rPr>
        <w:t xml:space="preserve"> </w:t>
      </w:r>
      <w:hyperlink r:id="rId7" w:history="1">
        <w:r w:rsidRPr="00CF725C">
          <w:rPr>
            <w:rStyle w:val="Hyperlink"/>
            <w:rFonts w:ascii="Times New Roman" w:hAnsi="Times New Roman" w:cs="Times New Roman"/>
            <w:sz w:val="20"/>
            <w:szCs w:val="20"/>
          </w:rPr>
          <w:t>Sandra.Macivka@fm.gov.lv</w:t>
        </w:r>
      </w:hyperlink>
      <w:bookmarkEnd w:id="0"/>
    </w:p>
    <w:sectPr w:rsidR="00A36973" w:rsidSect="007A7D81">
      <w:headerReference w:type="default" r:id="rId8"/>
      <w:footerReference w:type="default" r:id="rId9"/>
      <w:footerReference w:type="first" r:id="rId10"/>
      <w:pgSz w:w="11906" w:h="16838"/>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CC" w:rsidRDefault="005C48CC" w:rsidP="006D1430">
      <w:pPr>
        <w:spacing w:after="0" w:line="240" w:lineRule="auto"/>
      </w:pPr>
      <w:r>
        <w:separator/>
      </w:r>
    </w:p>
  </w:endnote>
  <w:endnote w:type="continuationSeparator" w:id="0">
    <w:p w:rsidR="005C48CC" w:rsidRDefault="005C48CC" w:rsidP="006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AB" w:rsidRPr="0034392D" w:rsidRDefault="0059433F" w:rsidP="00876FAB">
    <w:pPr>
      <w:pStyle w:val="Footer"/>
      <w:rPr>
        <w:rFonts w:ascii="Times New Roman" w:hAnsi="Times New Roman" w:cs="Times New Roman"/>
        <w:sz w:val="20"/>
        <w:szCs w:val="20"/>
      </w:rPr>
    </w:pPr>
    <w:r w:rsidRPr="0099561F">
      <w:rPr>
        <w:rFonts w:ascii="Times New Roman" w:hAnsi="Times New Roman" w:cs="Times New Roman"/>
        <w:sz w:val="20"/>
        <w:szCs w:val="20"/>
      </w:rPr>
      <w:fldChar w:fldCharType="begin"/>
    </w:r>
    <w:r w:rsidRPr="0099561F">
      <w:rPr>
        <w:rFonts w:ascii="Times New Roman" w:hAnsi="Times New Roman" w:cs="Times New Roman"/>
        <w:sz w:val="20"/>
        <w:szCs w:val="20"/>
      </w:rPr>
      <w:instrText xml:space="preserve"> FILENAME   \* MERGEFORMAT </w:instrText>
    </w:r>
    <w:r w:rsidRPr="0099561F">
      <w:rPr>
        <w:rFonts w:ascii="Times New Roman" w:hAnsi="Times New Roman" w:cs="Times New Roman"/>
        <w:sz w:val="20"/>
        <w:szCs w:val="20"/>
      </w:rPr>
      <w:fldChar w:fldCharType="separate"/>
    </w:r>
    <w:r w:rsidR="00717416">
      <w:rPr>
        <w:rFonts w:ascii="Times New Roman" w:hAnsi="Times New Roman" w:cs="Times New Roman"/>
        <w:noProof/>
        <w:sz w:val="20"/>
        <w:szCs w:val="20"/>
      </w:rPr>
      <w:t>FMLik_031115_UIN.docx</w:t>
    </w:r>
    <w:r w:rsidRPr="0099561F">
      <w:rPr>
        <w:rFonts w:ascii="Times New Roman" w:hAnsi="Times New Roman" w:cs="Times New Roman"/>
        <w:noProof/>
        <w:sz w:val="20"/>
        <w:szCs w:val="20"/>
      </w:rPr>
      <w:fldChar w:fldCharType="end"/>
    </w:r>
    <w:r w:rsidRPr="0034392D">
      <w:rPr>
        <w:rFonts w:ascii="Times New Roman" w:hAnsi="Times New Roman" w:cs="Times New Roman"/>
        <w:sz w:val="20"/>
        <w:szCs w:val="20"/>
      </w:rPr>
      <w:t xml:space="preserve">; </w:t>
    </w:r>
    <w:r>
      <w:rPr>
        <w:rFonts w:ascii="Times New Roman" w:hAnsi="Times New Roman" w:cs="Times New Roman"/>
        <w:sz w:val="20"/>
        <w:szCs w:val="20"/>
      </w:rPr>
      <w:t>Likum</w:t>
    </w:r>
    <w:r w:rsidRPr="0034392D">
      <w:rPr>
        <w:rFonts w:ascii="Times New Roman" w:hAnsi="Times New Roman" w:cs="Times New Roman"/>
        <w:sz w:val="20"/>
        <w:szCs w:val="20"/>
      </w:rPr>
      <w:t>projekt</w:t>
    </w:r>
    <w:r>
      <w:rPr>
        <w:rFonts w:ascii="Times New Roman" w:hAnsi="Times New Roman" w:cs="Times New Roman"/>
        <w:sz w:val="20"/>
        <w:szCs w:val="20"/>
      </w:rPr>
      <w:t>s</w:t>
    </w:r>
    <w:r w:rsidRPr="0034392D">
      <w:rPr>
        <w:rFonts w:ascii="Times New Roman" w:hAnsi="Times New Roman" w:cs="Times New Roman"/>
        <w:sz w:val="20"/>
        <w:szCs w:val="20"/>
      </w:rPr>
      <w:t xml:space="preserve"> </w:t>
    </w:r>
    <w:r w:rsidR="002969E8">
      <w:rPr>
        <w:rFonts w:ascii="Times New Roman" w:hAnsi="Times New Roman" w:cs="Times New Roman"/>
        <w:sz w:val="20"/>
        <w:szCs w:val="20"/>
      </w:rPr>
      <w:t xml:space="preserve">“Grozījumi likumā </w:t>
    </w:r>
    <w:r w:rsidRPr="0034392D">
      <w:rPr>
        <w:rFonts w:ascii="Times New Roman" w:hAnsi="Times New Roman" w:cs="Times New Roman"/>
        <w:sz w:val="20"/>
        <w:szCs w:val="20"/>
      </w:rPr>
      <w:t>“</w:t>
    </w:r>
    <w:r>
      <w:rPr>
        <w:rFonts w:ascii="Times New Roman" w:hAnsi="Times New Roman" w:cs="Times New Roman"/>
        <w:sz w:val="20"/>
        <w:szCs w:val="20"/>
      </w:rPr>
      <w:t>Par uzņēmumu ienākuma nodokli”</w:t>
    </w:r>
    <w:r w:rsidR="002969E8">
      <w:rPr>
        <w:rFonts w:ascii="Times New Roman" w:hAnsi="Times New Roman" w:cs="Times New Roman"/>
        <w:sz w:val="20"/>
        <w:szCs w:val="20"/>
      </w:rPr>
      <w:t>”</w:t>
    </w:r>
    <w:r w:rsidRPr="0034392D">
      <w:rPr>
        <w:rFonts w:ascii="Times New Roman" w:hAnsi="Times New Roman" w:cs="Times New Roman"/>
        <w:sz w:val="20"/>
        <w:szCs w:val="20"/>
      </w:rPr>
      <w:t xml:space="preserve"> </w:t>
    </w:r>
  </w:p>
  <w:p w:rsidR="00876FAB" w:rsidRDefault="005C4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9B" w:rsidRPr="0034392D" w:rsidRDefault="0059433F" w:rsidP="00E0509B">
    <w:pPr>
      <w:pStyle w:val="Footer"/>
      <w:rPr>
        <w:rFonts w:ascii="Times New Roman" w:hAnsi="Times New Roman" w:cs="Times New Roman"/>
        <w:sz w:val="20"/>
        <w:szCs w:val="20"/>
      </w:rPr>
    </w:pPr>
    <w:r w:rsidRPr="0099561F">
      <w:rPr>
        <w:rFonts w:ascii="Times New Roman" w:hAnsi="Times New Roman" w:cs="Times New Roman"/>
        <w:sz w:val="20"/>
        <w:szCs w:val="20"/>
      </w:rPr>
      <w:fldChar w:fldCharType="begin"/>
    </w:r>
    <w:r w:rsidRPr="0099561F">
      <w:rPr>
        <w:rFonts w:ascii="Times New Roman" w:hAnsi="Times New Roman" w:cs="Times New Roman"/>
        <w:sz w:val="20"/>
        <w:szCs w:val="20"/>
      </w:rPr>
      <w:instrText xml:space="preserve"> FILENAME   \* MERGEFORMAT </w:instrText>
    </w:r>
    <w:r w:rsidRPr="0099561F">
      <w:rPr>
        <w:rFonts w:ascii="Times New Roman" w:hAnsi="Times New Roman" w:cs="Times New Roman"/>
        <w:sz w:val="20"/>
        <w:szCs w:val="20"/>
      </w:rPr>
      <w:fldChar w:fldCharType="separate"/>
    </w:r>
    <w:r w:rsidR="00717416">
      <w:rPr>
        <w:rFonts w:ascii="Times New Roman" w:hAnsi="Times New Roman" w:cs="Times New Roman"/>
        <w:noProof/>
        <w:sz w:val="20"/>
        <w:szCs w:val="20"/>
      </w:rPr>
      <w:t>FMLik_031115_UIN.docx</w:t>
    </w:r>
    <w:r w:rsidRPr="0099561F">
      <w:rPr>
        <w:rFonts w:ascii="Times New Roman" w:hAnsi="Times New Roman" w:cs="Times New Roman"/>
        <w:noProof/>
        <w:sz w:val="20"/>
        <w:szCs w:val="20"/>
      </w:rPr>
      <w:fldChar w:fldCharType="end"/>
    </w:r>
    <w:r w:rsidRPr="0034392D">
      <w:rPr>
        <w:rFonts w:ascii="Times New Roman" w:hAnsi="Times New Roman" w:cs="Times New Roman"/>
        <w:sz w:val="20"/>
        <w:szCs w:val="20"/>
      </w:rPr>
      <w:t xml:space="preserve">; </w:t>
    </w:r>
    <w:r>
      <w:rPr>
        <w:rFonts w:ascii="Times New Roman" w:hAnsi="Times New Roman" w:cs="Times New Roman"/>
        <w:sz w:val="20"/>
        <w:szCs w:val="20"/>
      </w:rPr>
      <w:t>Likumprojekts</w:t>
    </w:r>
    <w:r w:rsidRPr="0034392D">
      <w:rPr>
        <w:rFonts w:ascii="Times New Roman" w:hAnsi="Times New Roman" w:cs="Times New Roman"/>
        <w:sz w:val="20"/>
        <w:szCs w:val="20"/>
      </w:rPr>
      <w:t xml:space="preserve"> </w:t>
    </w:r>
    <w:r w:rsidR="008C2435">
      <w:rPr>
        <w:rFonts w:ascii="Times New Roman" w:hAnsi="Times New Roman" w:cs="Times New Roman"/>
        <w:sz w:val="20"/>
        <w:szCs w:val="20"/>
      </w:rPr>
      <w:t xml:space="preserve">“Grozījumi likumā </w:t>
    </w:r>
    <w:r w:rsidRPr="0034392D">
      <w:rPr>
        <w:rFonts w:ascii="Times New Roman" w:hAnsi="Times New Roman" w:cs="Times New Roman"/>
        <w:sz w:val="20"/>
        <w:szCs w:val="20"/>
      </w:rPr>
      <w:t>“</w:t>
    </w:r>
    <w:r>
      <w:rPr>
        <w:rFonts w:ascii="Times New Roman" w:hAnsi="Times New Roman" w:cs="Times New Roman"/>
        <w:sz w:val="20"/>
        <w:szCs w:val="20"/>
      </w:rPr>
      <w:t>Par uzņēmumu ienākuma nodokli”</w:t>
    </w:r>
    <w:r w:rsidR="008C2435">
      <w:rPr>
        <w:rFonts w:ascii="Times New Roman" w:hAnsi="Times New Roman" w:cs="Times New Roman"/>
        <w:sz w:val="20"/>
        <w:szCs w:val="20"/>
      </w:rPr>
      <w:t>”</w:t>
    </w:r>
  </w:p>
  <w:p w:rsidR="00E0509B" w:rsidRDefault="005C48CC">
    <w:pPr>
      <w:pStyle w:val="Footer"/>
    </w:pPr>
  </w:p>
  <w:p w:rsidR="00E0509B" w:rsidRDefault="005C4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CC" w:rsidRDefault="005C48CC" w:rsidP="006D1430">
      <w:pPr>
        <w:spacing w:after="0" w:line="240" w:lineRule="auto"/>
      </w:pPr>
      <w:r>
        <w:separator/>
      </w:r>
    </w:p>
  </w:footnote>
  <w:footnote w:type="continuationSeparator" w:id="0">
    <w:p w:rsidR="005C48CC" w:rsidRDefault="005C48CC" w:rsidP="006D1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328021"/>
      <w:docPartObj>
        <w:docPartGallery w:val="Page Numbers (Top of Page)"/>
        <w:docPartUnique/>
      </w:docPartObj>
    </w:sdtPr>
    <w:sdtEndPr>
      <w:rPr>
        <w:noProof/>
      </w:rPr>
    </w:sdtEndPr>
    <w:sdtContent>
      <w:p w:rsidR="006D1430" w:rsidRDefault="006D1430">
        <w:pPr>
          <w:pStyle w:val="Header"/>
          <w:jc w:val="center"/>
        </w:pPr>
        <w:r>
          <w:fldChar w:fldCharType="begin"/>
        </w:r>
        <w:r>
          <w:instrText xml:space="preserve"> PAGE   \* MERGEFORMAT </w:instrText>
        </w:r>
        <w:r>
          <w:fldChar w:fldCharType="separate"/>
        </w:r>
        <w:r w:rsidR="00601830">
          <w:rPr>
            <w:noProof/>
          </w:rPr>
          <w:t>3</w:t>
        </w:r>
        <w:r>
          <w:rPr>
            <w:noProof/>
          </w:rPr>
          <w:fldChar w:fldCharType="end"/>
        </w:r>
      </w:p>
    </w:sdtContent>
  </w:sdt>
  <w:p w:rsidR="0025288C" w:rsidRDefault="005C4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7D68"/>
    <w:multiLevelType w:val="hybridMultilevel"/>
    <w:tmpl w:val="2AA6972C"/>
    <w:lvl w:ilvl="0" w:tplc="6D640B4E">
      <w:start w:val="14"/>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3D2876B0"/>
    <w:multiLevelType w:val="hybridMultilevel"/>
    <w:tmpl w:val="05DE5868"/>
    <w:lvl w:ilvl="0" w:tplc="0426000F">
      <w:start w:val="1"/>
      <w:numFmt w:val="decimal"/>
      <w:lvlText w:val="%1."/>
      <w:lvlJc w:val="left"/>
      <w:pPr>
        <w:ind w:left="1778"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30"/>
    <w:rsid w:val="002969E8"/>
    <w:rsid w:val="00304702"/>
    <w:rsid w:val="003874B4"/>
    <w:rsid w:val="00436E4D"/>
    <w:rsid w:val="0052643D"/>
    <w:rsid w:val="0059433F"/>
    <w:rsid w:val="005C48CC"/>
    <w:rsid w:val="00601830"/>
    <w:rsid w:val="00650D11"/>
    <w:rsid w:val="0068386F"/>
    <w:rsid w:val="006D1430"/>
    <w:rsid w:val="00717416"/>
    <w:rsid w:val="00733D48"/>
    <w:rsid w:val="008268F2"/>
    <w:rsid w:val="008C2435"/>
    <w:rsid w:val="008D08CC"/>
    <w:rsid w:val="00946D4C"/>
    <w:rsid w:val="00A36973"/>
    <w:rsid w:val="00A91860"/>
    <w:rsid w:val="00AA6A43"/>
    <w:rsid w:val="00AB558C"/>
    <w:rsid w:val="00AF7371"/>
    <w:rsid w:val="00B3185E"/>
    <w:rsid w:val="00B5618B"/>
    <w:rsid w:val="00B64250"/>
    <w:rsid w:val="00BB3A5D"/>
    <w:rsid w:val="00BE4230"/>
    <w:rsid w:val="00BF70CA"/>
    <w:rsid w:val="00C3512E"/>
    <w:rsid w:val="00C71E00"/>
    <w:rsid w:val="00D97F0A"/>
    <w:rsid w:val="00DA4E75"/>
    <w:rsid w:val="00ED2533"/>
    <w:rsid w:val="00F85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41925-0346-4B92-8EEE-70116BCE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30"/>
    <w:pPr>
      <w:ind w:left="720"/>
      <w:contextualSpacing/>
    </w:pPr>
  </w:style>
  <w:style w:type="paragraph" w:styleId="Header">
    <w:name w:val="header"/>
    <w:basedOn w:val="Normal"/>
    <w:link w:val="HeaderChar"/>
    <w:uiPriority w:val="99"/>
    <w:unhideWhenUsed/>
    <w:rsid w:val="006D14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1430"/>
  </w:style>
  <w:style w:type="paragraph" w:styleId="Footer">
    <w:name w:val="footer"/>
    <w:basedOn w:val="Normal"/>
    <w:link w:val="FooterChar"/>
    <w:unhideWhenUsed/>
    <w:rsid w:val="006D1430"/>
    <w:pPr>
      <w:tabs>
        <w:tab w:val="center" w:pos="4153"/>
        <w:tab w:val="right" w:pos="8306"/>
      </w:tabs>
      <w:spacing w:after="0" w:line="240" w:lineRule="auto"/>
    </w:pPr>
  </w:style>
  <w:style w:type="character" w:customStyle="1" w:styleId="FooterChar">
    <w:name w:val="Footer Char"/>
    <w:basedOn w:val="DefaultParagraphFont"/>
    <w:link w:val="Footer"/>
    <w:rsid w:val="006D1430"/>
  </w:style>
  <w:style w:type="character" w:styleId="Hyperlink">
    <w:name w:val="Hyperlink"/>
    <w:basedOn w:val="DefaultParagraphFont"/>
    <w:uiPriority w:val="99"/>
    <w:rsid w:val="006D1430"/>
    <w:rPr>
      <w:color w:val="0000FF"/>
      <w:u w:val="single"/>
    </w:rPr>
  </w:style>
  <w:style w:type="paragraph" w:styleId="BalloonText">
    <w:name w:val="Balloon Text"/>
    <w:basedOn w:val="Normal"/>
    <w:link w:val="BalloonTextChar"/>
    <w:uiPriority w:val="99"/>
    <w:semiHidden/>
    <w:unhideWhenUsed/>
    <w:rsid w:val="00BE4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Macivk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4198</Words>
  <Characters>2394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likumā „Par uzņēmumu ienākuma nodokli”</dc:title>
  <dc:subject>Likumprojekts</dc:subject>
  <dc:creator>Sandra Mačivka</dc:creator>
  <cp:keywords/>
  <dc:description>67095630,                                             
 Sandra.Macivka@fm.gov.lv</dc:description>
  <cp:lastModifiedBy>Finanšu ministrija</cp:lastModifiedBy>
  <cp:revision>7</cp:revision>
  <cp:lastPrinted>2015-11-25T12:26:00Z</cp:lastPrinted>
  <dcterms:created xsi:type="dcterms:W3CDTF">2015-11-23T09:54:00Z</dcterms:created>
  <dcterms:modified xsi:type="dcterms:W3CDTF">2015-12-03T10:52:00Z</dcterms:modified>
</cp:coreProperties>
</file>