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05999" w14:textId="77777777" w:rsidR="00787FDE" w:rsidRPr="00F5458C" w:rsidRDefault="00787FDE" w:rsidP="00787FD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C0A1095" w14:textId="77777777" w:rsidR="00787FDE" w:rsidRPr="00F5458C" w:rsidRDefault="00787FDE" w:rsidP="00787FDE">
      <w:pPr>
        <w:tabs>
          <w:tab w:val="left" w:pos="6663"/>
        </w:tabs>
        <w:rPr>
          <w:sz w:val="28"/>
          <w:szCs w:val="28"/>
        </w:rPr>
      </w:pPr>
    </w:p>
    <w:p w14:paraId="092B0158" w14:textId="77777777" w:rsidR="00787FDE" w:rsidRPr="00F5458C" w:rsidRDefault="00787FDE" w:rsidP="00787FDE">
      <w:pPr>
        <w:tabs>
          <w:tab w:val="left" w:pos="6663"/>
        </w:tabs>
        <w:rPr>
          <w:sz w:val="28"/>
          <w:szCs w:val="28"/>
        </w:rPr>
      </w:pPr>
    </w:p>
    <w:p w14:paraId="51DF3EF2" w14:textId="33F0C792" w:rsidR="00787FDE" w:rsidRPr="00746718" w:rsidRDefault="00787FDE" w:rsidP="00787FDE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2345C7">
        <w:rPr>
          <w:sz w:val="28"/>
          <w:szCs w:val="28"/>
        </w:rPr>
        <w:t>19. janvārī</w:t>
      </w:r>
      <w:r w:rsidRPr="00746718">
        <w:rPr>
          <w:sz w:val="28"/>
          <w:szCs w:val="28"/>
        </w:rPr>
        <w:tab/>
        <w:t>Noteikumi Nr.</w:t>
      </w:r>
      <w:r w:rsidR="002345C7">
        <w:rPr>
          <w:sz w:val="28"/>
          <w:szCs w:val="28"/>
        </w:rPr>
        <w:t> 49</w:t>
      </w:r>
    </w:p>
    <w:p w14:paraId="7C7EA9AB" w14:textId="53E1BDE4" w:rsidR="00787FDE" w:rsidRPr="00E9501F" w:rsidRDefault="00787FDE" w:rsidP="00787FD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345C7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2345C7">
        <w:rPr>
          <w:sz w:val="28"/>
          <w:szCs w:val="28"/>
        </w:rPr>
        <w:t>36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1CF5E02" w14:textId="77777777" w:rsidR="00BA39E6" w:rsidRDefault="00BA39E6" w:rsidP="00787FDE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FCFF42" w14:textId="77777777" w:rsidR="00397472" w:rsidRDefault="00397472" w:rsidP="00787FDE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BA39E6" w:rsidRPr="00BA39E6">
        <w:rPr>
          <w:rFonts w:ascii="Times New Roman" w:hAnsi="Times New Roman"/>
          <w:color w:val="000000"/>
          <w:sz w:val="28"/>
          <w:szCs w:val="28"/>
        </w:rPr>
        <w:t>Ministru kabineta 2012</w:t>
      </w:r>
      <w:r w:rsidR="00787FDE">
        <w:rPr>
          <w:rFonts w:ascii="Times New Roman" w:hAnsi="Times New Roman"/>
          <w:color w:val="000000"/>
          <w:sz w:val="28"/>
          <w:szCs w:val="28"/>
        </w:rPr>
        <w:t>. g</w:t>
      </w:r>
      <w:r w:rsidR="00BA39E6" w:rsidRPr="00BA39E6">
        <w:rPr>
          <w:rFonts w:ascii="Times New Roman" w:hAnsi="Times New Roman"/>
          <w:color w:val="000000"/>
          <w:sz w:val="28"/>
          <w:szCs w:val="28"/>
        </w:rPr>
        <w:t>ada 24</w:t>
      </w:r>
      <w:r w:rsidR="00787FDE">
        <w:rPr>
          <w:rFonts w:ascii="Times New Roman" w:hAnsi="Times New Roman"/>
          <w:color w:val="000000"/>
          <w:sz w:val="28"/>
          <w:szCs w:val="28"/>
        </w:rPr>
        <w:t>. j</w:t>
      </w:r>
      <w:r w:rsidR="00BA39E6" w:rsidRPr="00BA39E6">
        <w:rPr>
          <w:rFonts w:ascii="Times New Roman" w:hAnsi="Times New Roman"/>
          <w:color w:val="000000"/>
          <w:sz w:val="28"/>
          <w:szCs w:val="28"/>
        </w:rPr>
        <w:t>ūlija noteikumu Nr.</w:t>
      </w:r>
      <w:r w:rsidR="00787FDE">
        <w:rPr>
          <w:rFonts w:ascii="Times New Roman" w:hAnsi="Times New Roman"/>
          <w:color w:val="000000"/>
          <w:sz w:val="28"/>
          <w:szCs w:val="28"/>
        </w:rPr>
        <w:t> </w:t>
      </w:r>
      <w:r w:rsidR="00BA39E6" w:rsidRPr="00BA39E6">
        <w:rPr>
          <w:rFonts w:ascii="Times New Roman" w:hAnsi="Times New Roman"/>
          <w:color w:val="000000"/>
          <w:sz w:val="28"/>
          <w:szCs w:val="28"/>
        </w:rPr>
        <w:t xml:space="preserve">499 </w:t>
      </w:r>
    </w:p>
    <w:p w14:paraId="3F7661EC" w14:textId="77777777" w:rsidR="00397472" w:rsidRDefault="00787FDE" w:rsidP="00787FDE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BA39E6" w:rsidRPr="00BA39E6">
        <w:rPr>
          <w:rFonts w:ascii="Times New Roman" w:hAnsi="Times New Roman"/>
          <w:color w:val="000000"/>
          <w:sz w:val="28"/>
          <w:szCs w:val="28"/>
        </w:rPr>
        <w:t>Tūrisma attīstības valsts aģentūras nolikums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397472">
        <w:rPr>
          <w:rFonts w:ascii="Times New Roman" w:hAnsi="Times New Roman"/>
          <w:color w:val="000000"/>
          <w:sz w:val="28"/>
          <w:szCs w:val="28"/>
        </w:rPr>
        <w:t xml:space="preserve"> atzīšanu</w:t>
      </w:r>
      <w:r w:rsidR="00BA39E6" w:rsidRPr="00BA39E6">
        <w:rPr>
          <w:rFonts w:ascii="Times New Roman" w:hAnsi="Times New Roman"/>
          <w:color w:val="000000"/>
          <w:sz w:val="28"/>
          <w:szCs w:val="28"/>
        </w:rPr>
        <w:t xml:space="preserve"> par </w:t>
      </w:r>
    </w:p>
    <w:p w14:paraId="16AEB3EA" w14:textId="3B977852" w:rsidR="004A4884" w:rsidRDefault="00BA39E6" w:rsidP="00787FDE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BA39E6">
        <w:rPr>
          <w:rFonts w:ascii="Times New Roman" w:hAnsi="Times New Roman"/>
          <w:color w:val="000000"/>
          <w:sz w:val="28"/>
          <w:szCs w:val="28"/>
        </w:rPr>
        <w:t>spēku zaudējušiem</w:t>
      </w:r>
    </w:p>
    <w:p w14:paraId="7B5635C9" w14:textId="77777777" w:rsidR="00BA39E6" w:rsidRDefault="00BA39E6" w:rsidP="00787FDE">
      <w:pPr>
        <w:pStyle w:val="naislab"/>
        <w:spacing w:before="0" w:beforeAutospacing="0" w:after="0" w:afterAutospacing="0"/>
        <w:rPr>
          <w:iCs/>
          <w:sz w:val="28"/>
          <w:szCs w:val="28"/>
        </w:rPr>
      </w:pPr>
    </w:p>
    <w:p w14:paraId="6AAF1106" w14:textId="560B8C99" w:rsidR="004A4884" w:rsidRPr="00EC72AF" w:rsidRDefault="00EC72AF" w:rsidP="00787FDE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 w:rsidRPr="00EC72AF">
        <w:rPr>
          <w:iCs/>
          <w:sz w:val="28"/>
          <w:szCs w:val="28"/>
        </w:rPr>
        <w:t xml:space="preserve">Izdoti saskaņā ar </w:t>
      </w:r>
      <w:r>
        <w:rPr>
          <w:iCs/>
          <w:sz w:val="28"/>
          <w:szCs w:val="28"/>
        </w:rPr>
        <w:br/>
      </w:r>
      <w:r w:rsidRPr="00EC72AF">
        <w:rPr>
          <w:iCs/>
          <w:sz w:val="28"/>
          <w:szCs w:val="28"/>
        </w:rPr>
        <w:t xml:space="preserve">Valsts pārvaldes iekārtas likuma </w:t>
      </w:r>
      <w:r>
        <w:rPr>
          <w:iCs/>
          <w:sz w:val="28"/>
          <w:szCs w:val="28"/>
        </w:rPr>
        <w:br/>
      </w:r>
      <w:r w:rsidRPr="00EC72AF">
        <w:rPr>
          <w:iCs/>
          <w:sz w:val="28"/>
          <w:szCs w:val="28"/>
        </w:rPr>
        <w:t>16</w:t>
      </w:r>
      <w:r w:rsidR="00787FDE">
        <w:rPr>
          <w:iCs/>
          <w:sz w:val="28"/>
          <w:szCs w:val="28"/>
        </w:rPr>
        <w:t>. p</w:t>
      </w:r>
      <w:r w:rsidRPr="00EC72AF">
        <w:rPr>
          <w:iCs/>
          <w:sz w:val="28"/>
          <w:szCs w:val="28"/>
        </w:rPr>
        <w:t>anta pirmo daļu</w:t>
      </w:r>
    </w:p>
    <w:p w14:paraId="1197EDFA" w14:textId="77777777" w:rsidR="004A4884" w:rsidRDefault="004A4884" w:rsidP="00787FDE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bookmarkEnd w:id="1"/>
    <w:p w14:paraId="0C9137D6" w14:textId="12EECDC6" w:rsidR="004A4884" w:rsidRDefault="00666992" w:rsidP="00787FDE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BA39E6">
        <w:rPr>
          <w:color w:val="000000"/>
          <w:sz w:val="28"/>
          <w:szCs w:val="28"/>
          <w:shd w:val="clear" w:color="auto" w:fill="FFFFFF"/>
        </w:rPr>
        <w:t xml:space="preserve">Atzīt par spēku zaudējušiem </w:t>
      </w:r>
      <w:r w:rsidR="004A4884">
        <w:rPr>
          <w:color w:val="000000"/>
          <w:sz w:val="28"/>
          <w:szCs w:val="28"/>
          <w:shd w:val="clear" w:color="auto" w:fill="FFFFFF"/>
        </w:rPr>
        <w:t xml:space="preserve">Ministru kabineta </w:t>
      </w:r>
      <w:r w:rsidR="00BA39E6" w:rsidRPr="00BA39E6">
        <w:rPr>
          <w:color w:val="000000"/>
          <w:sz w:val="28"/>
          <w:szCs w:val="28"/>
          <w:shd w:val="clear" w:color="auto" w:fill="FFFFFF"/>
        </w:rPr>
        <w:t>2012</w:t>
      </w:r>
      <w:r w:rsidR="00787FDE">
        <w:rPr>
          <w:color w:val="000000"/>
          <w:sz w:val="28"/>
          <w:szCs w:val="28"/>
          <w:shd w:val="clear" w:color="auto" w:fill="FFFFFF"/>
        </w:rPr>
        <w:t>. g</w:t>
      </w:r>
      <w:r w:rsidR="00BA39E6" w:rsidRPr="00BA39E6">
        <w:rPr>
          <w:color w:val="000000"/>
          <w:sz w:val="28"/>
          <w:szCs w:val="28"/>
          <w:shd w:val="clear" w:color="auto" w:fill="FFFFFF"/>
        </w:rPr>
        <w:t>ada 24</w:t>
      </w:r>
      <w:r w:rsidR="00787FDE">
        <w:rPr>
          <w:color w:val="000000"/>
          <w:sz w:val="28"/>
          <w:szCs w:val="28"/>
          <w:shd w:val="clear" w:color="auto" w:fill="FFFFFF"/>
        </w:rPr>
        <w:t>. j</w:t>
      </w:r>
      <w:r w:rsidR="00BA39E6" w:rsidRPr="00BA39E6">
        <w:rPr>
          <w:color w:val="000000"/>
          <w:sz w:val="28"/>
          <w:szCs w:val="28"/>
          <w:shd w:val="clear" w:color="auto" w:fill="FFFFFF"/>
        </w:rPr>
        <w:t>ūlija noteikumu</w:t>
      </w:r>
      <w:r w:rsidR="00BA39E6">
        <w:rPr>
          <w:color w:val="000000"/>
          <w:sz w:val="28"/>
          <w:szCs w:val="28"/>
          <w:shd w:val="clear" w:color="auto" w:fill="FFFFFF"/>
        </w:rPr>
        <w:t>s</w:t>
      </w:r>
      <w:r w:rsidR="00BA39E6" w:rsidRPr="00BA39E6">
        <w:rPr>
          <w:color w:val="000000"/>
          <w:sz w:val="28"/>
          <w:szCs w:val="28"/>
          <w:shd w:val="clear" w:color="auto" w:fill="FFFFFF"/>
        </w:rPr>
        <w:t xml:space="preserve"> Nr.</w:t>
      </w:r>
      <w:r w:rsidR="00787FDE">
        <w:rPr>
          <w:color w:val="000000"/>
          <w:sz w:val="28"/>
          <w:szCs w:val="28"/>
          <w:shd w:val="clear" w:color="auto" w:fill="FFFFFF"/>
        </w:rPr>
        <w:t> </w:t>
      </w:r>
      <w:r w:rsidR="00BA39E6" w:rsidRPr="00BA39E6">
        <w:rPr>
          <w:color w:val="000000"/>
          <w:sz w:val="28"/>
          <w:szCs w:val="28"/>
          <w:shd w:val="clear" w:color="auto" w:fill="FFFFFF"/>
        </w:rPr>
        <w:t xml:space="preserve">499 </w:t>
      </w:r>
      <w:r w:rsidR="00787FDE">
        <w:rPr>
          <w:color w:val="000000"/>
          <w:sz w:val="28"/>
          <w:szCs w:val="28"/>
          <w:shd w:val="clear" w:color="auto" w:fill="FFFFFF"/>
        </w:rPr>
        <w:t>"</w:t>
      </w:r>
      <w:r w:rsidR="00BA39E6" w:rsidRPr="00BA39E6">
        <w:rPr>
          <w:color w:val="000000"/>
          <w:sz w:val="28"/>
          <w:szCs w:val="28"/>
          <w:shd w:val="clear" w:color="auto" w:fill="FFFFFF"/>
        </w:rPr>
        <w:t>Tūrisma attīstības valsts aģentūras nolikums</w:t>
      </w:r>
      <w:r w:rsidR="00787FDE">
        <w:rPr>
          <w:color w:val="000000"/>
          <w:sz w:val="28"/>
          <w:szCs w:val="28"/>
          <w:shd w:val="clear" w:color="auto" w:fill="FFFFFF"/>
        </w:rPr>
        <w:t>"</w:t>
      </w:r>
      <w:r w:rsidR="004A4884">
        <w:rPr>
          <w:color w:val="000000"/>
          <w:sz w:val="28"/>
          <w:szCs w:val="28"/>
          <w:shd w:val="clear" w:color="auto" w:fill="FFFFFF"/>
        </w:rPr>
        <w:t xml:space="preserve"> (</w:t>
      </w:r>
      <w:r w:rsidR="00BA39E6" w:rsidRPr="00BA39E6">
        <w:rPr>
          <w:sz w:val="28"/>
          <w:szCs w:val="28"/>
        </w:rPr>
        <w:t xml:space="preserve">Latvijas Vēstnesis, </w:t>
      </w:r>
      <w:r w:rsidR="00BA39E6">
        <w:rPr>
          <w:sz w:val="28"/>
          <w:szCs w:val="28"/>
        </w:rPr>
        <w:t>2012, 117</w:t>
      </w:r>
      <w:r w:rsidR="00787FDE">
        <w:rPr>
          <w:sz w:val="28"/>
          <w:szCs w:val="28"/>
        </w:rPr>
        <w:t>. n</w:t>
      </w:r>
      <w:r w:rsidR="00BA39E6">
        <w:rPr>
          <w:sz w:val="28"/>
          <w:szCs w:val="28"/>
        </w:rPr>
        <w:t>r.</w:t>
      </w:r>
      <w:r w:rsidR="004A4884">
        <w:rPr>
          <w:color w:val="000000"/>
          <w:sz w:val="28"/>
          <w:szCs w:val="28"/>
          <w:shd w:val="clear" w:color="auto" w:fill="FFFFFF"/>
        </w:rPr>
        <w:t>)</w:t>
      </w:r>
      <w:r w:rsidR="00A1136F">
        <w:rPr>
          <w:color w:val="000000"/>
          <w:sz w:val="28"/>
          <w:szCs w:val="28"/>
          <w:shd w:val="clear" w:color="auto" w:fill="FFFFFF"/>
        </w:rPr>
        <w:t>.</w:t>
      </w:r>
    </w:p>
    <w:p w14:paraId="0E5F1C4B" w14:textId="77777777" w:rsidR="004A4884" w:rsidRDefault="004A4884" w:rsidP="00787FDE">
      <w:pPr>
        <w:pStyle w:val="NormalWeb"/>
        <w:spacing w:before="0" w:after="0"/>
        <w:ind w:firstLine="0"/>
        <w:rPr>
          <w:color w:val="000000"/>
          <w:sz w:val="28"/>
          <w:szCs w:val="28"/>
          <w:shd w:val="clear" w:color="auto" w:fill="FFFFFF"/>
        </w:rPr>
      </w:pPr>
    </w:p>
    <w:p w14:paraId="509DF716" w14:textId="28B1C0B5" w:rsidR="00002D5C" w:rsidRDefault="004A4884" w:rsidP="00787FDE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3608F">
        <w:rPr>
          <w:sz w:val="28"/>
          <w:szCs w:val="28"/>
          <w:lang w:eastAsia="en-US"/>
        </w:rPr>
        <w:t xml:space="preserve">. </w:t>
      </w:r>
      <w:r w:rsidR="00002D5C">
        <w:rPr>
          <w:sz w:val="28"/>
          <w:szCs w:val="28"/>
          <w:lang w:eastAsia="en-US"/>
        </w:rPr>
        <w:t>Noteikumi stājas spēkā 2016</w:t>
      </w:r>
      <w:r w:rsidR="00787FDE">
        <w:rPr>
          <w:sz w:val="28"/>
          <w:szCs w:val="28"/>
          <w:lang w:eastAsia="en-US"/>
        </w:rPr>
        <w:t>. g</w:t>
      </w:r>
      <w:r w:rsidR="00002D5C">
        <w:rPr>
          <w:sz w:val="28"/>
          <w:szCs w:val="28"/>
          <w:lang w:eastAsia="en-US"/>
        </w:rPr>
        <w:t>ada 1</w:t>
      </w:r>
      <w:r w:rsidR="00787FDE">
        <w:rPr>
          <w:sz w:val="28"/>
          <w:szCs w:val="28"/>
          <w:lang w:eastAsia="en-US"/>
        </w:rPr>
        <w:t>. f</w:t>
      </w:r>
      <w:r w:rsidR="00DF2FD7">
        <w:rPr>
          <w:sz w:val="28"/>
          <w:szCs w:val="28"/>
          <w:lang w:eastAsia="en-US"/>
        </w:rPr>
        <w:t>ebruārī</w:t>
      </w:r>
      <w:r w:rsidR="00002D5C">
        <w:rPr>
          <w:sz w:val="28"/>
          <w:szCs w:val="28"/>
          <w:lang w:eastAsia="en-US"/>
        </w:rPr>
        <w:t>.</w:t>
      </w:r>
    </w:p>
    <w:p w14:paraId="7586C94C" w14:textId="77777777" w:rsidR="001900E7" w:rsidRDefault="001900E7" w:rsidP="00787FDE">
      <w:pPr>
        <w:pStyle w:val="naisf"/>
        <w:spacing w:before="0" w:after="0"/>
        <w:ind w:firstLine="0"/>
        <w:rPr>
          <w:sz w:val="28"/>
          <w:szCs w:val="28"/>
        </w:rPr>
      </w:pPr>
    </w:p>
    <w:p w14:paraId="5FD4F213" w14:textId="77777777" w:rsidR="00787FDE" w:rsidRDefault="00787FDE" w:rsidP="00787FDE">
      <w:pPr>
        <w:pStyle w:val="naisf"/>
        <w:spacing w:before="0" w:after="0"/>
        <w:ind w:firstLine="0"/>
        <w:rPr>
          <w:sz w:val="28"/>
          <w:szCs w:val="28"/>
        </w:rPr>
      </w:pPr>
    </w:p>
    <w:p w14:paraId="0757AE47" w14:textId="77777777" w:rsidR="00787FDE" w:rsidRPr="00587361" w:rsidRDefault="00787FDE" w:rsidP="00787FDE">
      <w:pPr>
        <w:pStyle w:val="naisf"/>
        <w:spacing w:before="0" w:after="0"/>
        <w:ind w:firstLine="0"/>
        <w:rPr>
          <w:sz w:val="28"/>
          <w:szCs w:val="28"/>
        </w:rPr>
      </w:pPr>
    </w:p>
    <w:p w14:paraId="0A47E569" w14:textId="34B09429" w:rsidR="00666992" w:rsidRPr="00B56D36" w:rsidRDefault="00666992" w:rsidP="00787FDE">
      <w:pPr>
        <w:pStyle w:val="naisf"/>
        <w:tabs>
          <w:tab w:val="left" w:pos="6379"/>
          <w:tab w:val="left" w:pos="7513"/>
        </w:tabs>
        <w:spacing w:before="0" w:after="0"/>
        <w:ind w:firstLine="709"/>
        <w:jc w:val="left"/>
        <w:rPr>
          <w:sz w:val="28"/>
          <w:szCs w:val="28"/>
        </w:rPr>
      </w:pPr>
      <w:r w:rsidRPr="00B56D36">
        <w:rPr>
          <w:sz w:val="28"/>
          <w:szCs w:val="28"/>
        </w:rPr>
        <w:t>Ministru prezidente</w:t>
      </w:r>
      <w:proofErr w:type="gramStart"/>
      <w:r w:rsidR="00B56D36" w:rsidRPr="00B56D36">
        <w:rPr>
          <w:sz w:val="28"/>
          <w:szCs w:val="28"/>
        </w:rPr>
        <w:t xml:space="preserve">                              </w:t>
      </w:r>
      <w:proofErr w:type="gramEnd"/>
      <w:r w:rsidR="00787FDE">
        <w:rPr>
          <w:sz w:val="28"/>
          <w:szCs w:val="28"/>
        </w:rPr>
        <w:tab/>
      </w:r>
      <w:r w:rsidRPr="00B56D36">
        <w:rPr>
          <w:sz w:val="28"/>
          <w:szCs w:val="28"/>
        </w:rPr>
        <w:t>L</w:t>
      </w:r>
      <w:r w:rsidR="00B56D36" w:rsidRPr="00B56D36">
        <w:rPr>
          <w:sz w:val="28"/>
          <w:szCs w:val="28"/>
        </w:rPr>
        <w:t xml:space="preserve">aimdota </w:t>
      </w:r>
      <w:r w:rsidRPr="00B56D36">
        <w:rPr>
          <w:sz w:val="28"/>
          <w:szCs w:val="28"/>
        </w:rPr>
        <w:t>Straujuma</w:t>
      </w:r>
    </w:p>
    <w:p w14:paraId="0338A126" w14:textId="77777777" w:rsidR="00666992" w:rsidRDefault="00666992" w:rsidP="00787FDE">
      <w:pPr>
        <w:pStyle w:val="Header"/>
        <w:tabs>
          <w:tab w:val="clear" w:pos="8306"/>
          <w:tab w:val="left" w:pos="6379"/>
          <w:tab w:val="right" w:pos="9072"/>
        </w:tabs>
        <w:ind w:firstLine="709"/>
        <w:rPr>
          <w:sz w:val="28"/>
          <w:szCs w:val="28"/>
        </w:rPr>
      </w:pPr>
    </w:p>
    <w:p w14:paraId="49C5986F" w14:textId="77777777" w:rsidR="00787FDE" w:rsidRDefault="00787FDE" w:rsidP="00787FDE">
      <w:pPr>
        <w:pStyle w:val="Header"/>
        <w:tabs>
          <w:tab w:val="clear" w:pos="8306"/>
          <w:tab w:val="left" w:pos="6379"/>
          <w:tab w:val="right" w:pos="9072"/>
        </w:tabs>
        <w:ind w:firstLine="709"/>
        <w:rPr>
          <w:sz w:val="28"/>
          <w:szCs w:val="28"/>
        </w:rPr>
      </w:pPr>
    </w:p>
    <w:p w14:paraId="3C75AE78" w14:textId="77777777" w:rsidR="00787FDE" w:rsidRPr="00B56D36" w:rsidRDefault="00787FDE" w:rsidP="00787FDE">
      <w:pPr>
        <w:pStyle w:val="Header"/>
        <w:tabs>
          <w:tab w:val="clear" w:pos="8306"/>
          <w:tab w:val="left" w:pos="6379"/>
          <w:tab w:val="right" w:pos="9072"/>
        </w:tabs>
        <w:ind w:firstLine="709"/>
        <w:rPr>
          <w:sz w:val="28"/>
          <w:szCs w:val="28"/>
        </w:rPr>
      </w:pPr>
    </w:p>
    <w:p w14:paraId="2E8AE488" w14:textId="4AD8CA26" w:rsidR="00666992" w:rsidRPr="00B56D36" w:rsidRDefault="00666992" w:rsidP="00787FDE">
      <w:pPr>
        <w:pStyle w:val="Header"/>
        <w:tabs>
          <w:tab w:val="clear" w:pos="8306"/>
          <w:tab w:val="left" w:pos="6379"/>
          <w:tab w:val="right" w:pos="9072"/>
        </w:tabs>
        <w:ind w:firstLine="709"/>
        <w:rPr>
          <w:sz w:val="28"/>
          <w:szCs w:val="28"/>
        </w:rPr>
      </w:pPr>
      <w:r w:rsidRPr="00B56D36">
        <w:rPr>
          <w:sz w:val="28"/>
          <w:szCs w:val="28"/>
        </w:rPr>
        <w:t>Ekonomikas ministre</w:t>
      </w:r>
      <w:r w:rsidRPr="00B56D36">
        <w:rPr>
          <w:sz w:val="28"/>
          <w:szCs w:val="28"/>
        </w:rPr>
        <w:tab/>
      </w:r>
      <w:r w:rsidRPr="00B56D36">
        <w:rPr>
          <w:sz w:val="28"/>
          <w:szCs w:val="28"/>
        </w:rPr>
        <w:tab/>
      </w:r>
      <w:r w:rsidR="00B56D36" w:rsidRPr="00B56D36">
        <w:rPr>
          <w:sz w:val="28"/>
          <w:szCs w:val="28"/>
        </w:rPr>
        <w:t xml:space="preserve">Dana </w:t>
      </w:r>
      <w:r w:rsidRPr="00B56D36">
        <w:rPr>
          <w:sz w:val="28"/>
          <w:szCs w:val="28"/>
        </w:rPr>
        <w:t>Reizniece-Ozola</w:t>
      </w:r>
    </w:p>
    <w:p w14:paraId="4227E783" w14:textId="77777777" w:rsidR="0094238B" w:rsidRPr="00B56D36" w:rsidRDefault="0094238B" w:rsidP="00787FDE">
      <w:pPr>
        <w:pStyle w:val="Header"/>
        <w:tabs>
          <w:tab w:val="clear" w:pos="8306"/>
          <w:tab w:val="right" w:pos="9072"/>
        </w:tabs>
        <w:rPr>
          <w:sz w:val="28"/>
          <w:szCs w:val="28"/>
        </w:rPr>
      </w:pPr>
    </w:p>
    <w:sectPr w:rsidR="0094238B" w:rsidRPr="00B56D36" w:rsidSect="00787FD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DEC9" w14:textId="77777777" w:rsidR="00352B6B" w:rsidRDefault="00352B6B" w:rsidP="001C643C">
      <w:r>
        <w:separator/>
      </w:r>
    </w:p>
  </w:endnote>
  <w:endnote w:type="continuationSeparator" w:id="0">
    <w:p w14:paraId="2BFD8383" w14:textId="77777777" w:rsidR="00352B6B" w:rsidRDefault="00352B6B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F6A2" w14:textId="40025E63" w:rsidR="001900E7" w:rsidRPr="001900E7" w:rsidRDefault="001900E7">
    <w:pPr>
      <w:pStyle w:val="Footer"/>
      <w:rPr>
        <w:sz w:val="16"/>
        <w:szCs w:val="16"/>
      </w:rPr>
    </w:pPr>
    <w:r w:rsidRPr="001900E7">
      <w:rPr>
        <w:sz w:val="16"/>
        <w:szCs w:val="16"/>
      </w:rPr>
      <w:t>N0941_5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03CA" w14:textId="192229A3" w:rsidR="00787FDE" w:rsidRPr="00787FDE" w:rsidRDefault="00787FDE">
    <w:pPr>
      <w:pStyle w:val="Footer"/>
      <w:rPr>
        <w:sz w:val="16"/>
        <w:szCs w:val="16"/>
      </w:rPr>
    </w:pPr>
    <w:r w:rsidRPr="00787FDE">
      <w:rPr>
        <w:sz w:val="16"/>
        <w:szCs w:val="16"/>
      </w:rPr>
      <w:t>N0059_6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BBF7" w14:textId="77777777" w:rsidR="00352B6B" w:rsidRDefault="00352B6B" w:rsidP="001C643C">
      <w:r>
        <w:separator/>
      </w:r>
    </w:p>
  </w:footnote>
  <w:footnote w:type="continuationSeparator" w:id="0">
    <w:p w14:paraId="4B898321" w14:textId="77777777" w:rsidR="00352B6B" w:rsidRDefault="00352B6B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9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D639" w14:textId="29D5883E" w:rsidR="00787FDE" w:rsidRDefault="00787FDE">
    <w:pPr>
      <w:pStyle w:val="Header"/>
    </w:pPr>
  </w:p>
  <w:p w14:paraId="7FD88491" w14:textId="3F0CFB58" w:rsidR="00787FDE" w:rsidRDefault="00787FDE">
    <w:pPr>
      <w:pStyle w:val="Header"/>
    </w:pPr>
    <w:r>
      <w:rPr>
        <w:noProof/>
        <w:sz w:val="28"/>
        <w:szCs w:val="28"/>
      </w:rPr>
      <w:drawing>
        <wp:inline distT="0" distB="0" distL="0" distR="0" wp14:anchorId="6160D33F" wp14:editId="1FA604A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07013"/>
    <w:multiLevelType w:val="hybridMultilevel"/>
    <w:tmpl w:val="E618BE7A"/>
    <w:lvl w:ilvl="0" w:tplc="2D6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2D5C"/>
    <w:rsid w:val="000038B1"/>
    <w:rsid w:val="000060FC"/>
    <w:rsid w:val="0003046C"/>
    <w:rsid w:val="00036654"/>
    <w:rsid w:val="00037030"/>
    <w:rsid w:val="00040BD4"/>
    <w:rsid w:val="00072343"/>
    <w:rsid w:val="00073E09"/>
    <w:rsid w:val="000A2EF9"/>
    <w:rsid w:val="000D794F"/>
    <w:rsid w:val="000D7C98"/>
    <w:rsid w:val="000E216B"/>
    <w:rsid w:val="000E510E"/>
    <w:rsid w:val="000F3C50"/>
    <w:rsid w:val="0015192B"/>
    <w:rsid w:val="00157B4D"/>
    <w:rsid w:val="001900E7"/>
    <w:rsid w:val="00192488"/>
    <w:rsid w:val="001C643C"/>
    <w:rsid w:val="00207C84"/>
    <w:rsid w:val="00210ECD"/>
    <w:rsid w:val="00214A9D"/>
    <w:rsid w:val="002345C7"/>
    <w:rsid w:val="002357BD"/>
    <w:rsid w:val="0024681A"/>
    <w:rsid w:val="00246A51"/>
    <w:rsid w:val="0028151F"/>
    <w:rsid w:val="002854D3"/>
    <w:rsid w:val="002B3AF0"/>
    <w:rsid w:val="002B6F06"/>
    <w:rsid w:val="002C3548"/>
    <w:rsid w:val="002C59E5"/>
    <w:rsid w:val="002D1575"/>
    <w:rsid w:val="002D5D15"/>
    <w:rsid w:val="002E47D1"/>
    <w:rsid w:val="00333D02"/>
    <w:rsid w:val="00344191"/>
    <w:rsid w:val="00344C3A"/>
    <w:rsid w:val="00347805"/>
    <w:rsid w:val="00352B6B"/>
    <w:rsid w:val="00361A62"/>
    <w:rsid w:val="00363D32"/>
    <w:rsid w:val="00395CC1"/>
    <w:rsid w:val="0039730D"/>
    <w:rsid w:val="00397472"/>
    <w:rsid w:val="003A3D7F"/>
    <w:rsid w:val="003D1B77"/>
    <w:rsid w:val="003F14CD"/>
    <w:rsid w:val="003F7154"/>
    <w:rsid w:val="00411DAD"/>
    <w:rsid w:val="00415F48"/>
    <w:rsid w:val="00421048"/>
    <w:rsid w:val="00443072"/>
    <w:rsid w:val="00455B67"/>
    <w:rsid w:val="004575A9"/>
    <w:rsid w:val="004576AD"/>
    <w:rsid w:val="00463DA3"/>
    <w:rsid w:val="004754D5"/>
    <w:rsid w:val="00475BB3"/>
    <w:rsid w:val="004A4884"/>
    <w:rsid w:val="004A69B3"/>
    <w:rsid w:val="004C3633"/>
    <w:rsid w:val="004D6B1E"/>
    <w:rsid w:val="004E36B8"/>
    <w:rsid w:val="00503D57"/>
    <w:rsid w:val="00506FE7"/>
    <w:rsid w:val="0053329C"/>
    <w:rsid w:val="00546E35"/>
    <w:rsid w:val="0055633E"/>
    <w:rsid w:val="00585A88"/>
    <w:rsid w:val="005A423C"/>
    <w:rsid w:val="005B1F3D"/>
    <w:rsid w:val="005B66E5"/>
    <w:rsid w:val="005D4A55"/>
    <w:rsid w:val="005E312B"/>
    <w:rsid w:val="005F201D"/>
    <w:rsid w:val="00600B76"/>
    <w:rsid w:val="00605C04"/>
    <w:rsid w:val="00614A4D"/>
    <w:rsid w:val="006349C3"/>
    <w:rsid w:val="00645E20"/>
    <w:rsid w:val="00646104"/>
    <w:rsid w:val="006554E0"/>
    <w:rsid w:val="00663F81"/>
    <w:rsid w:val="00666992"/>
    <w:rsid w:val="0068742E"/>
    <w:rsid w:val="00696EB8"/>
    <w:rsid w:val="0069714E"/>
    <w:rsid w:val="006A677E"/>
    <w:rsid w:val="006B3E66"/>
    <w:rsid w:val="006B3F43"/>
    <w:rsid w:val="007308DE"/>
    <w:rsid w:val="0073608F"/>
    <w:rsid w:val="0074149E"/>
    <w:rsid w:val="0074317F"/>
    <w:rsid w:val="00744521"/>
    <w:rsid w:val="00750AED"/>
    <w:rsid w:val="00756D65"/>
    <w:rsid w:val="007634A1"/>
    <w:rsid w:val="00767EC9"/>
    <w:rsid w:val="00786358"/>
    <w:rsid w:val="00787FDE"/>
    <w:rsid w:val="007970A5"/>
    <w:rsid w:val="007B15CB"/>
    <w:rsid w:val="007B6F9E"/>
    <w:rsid w:val="007C0F59"/>
    <w:rsid w:val="007D0878"/>
    <w:rsid w:val="007D55F2"/>
    <w:rsid w:val="007D6091"/>
    <w:rsid w:val="007E2AAD"/>
    <w:rsid w:val="007F1CF4"/>
    <w:rsid w:val="00810364"/>
    <w:rsid w:val="00817EB6"/>
    <w:rsid w:val="00852C6E"/>
    <w:rsid w:val="008546B9"/>
    <w:rsid w:val="00856D84"/>
    <w:rsid w:val="0086168D"/>
    <w:rsid w:val="008626B4"/>
    <w:rsid w:val="008665BF"/>
    <w:rsid w:val="008669DB"/>
    <w:rsid w:val="008700AC"/>
    <w:rsid w:val="00871259"/>
    <w:rsid w:val="00876642"/>
    <w:rsid w:val="008775EC"/>
    <w:rsid w:val="008934C0"/>
    <w:rsid w:val="008C2D2E"/>
    <w:rsid w:val="008C31AE"/>
    <w:rsid w:val="008D7450"/>
    <w:rsid w:val="009165B4"/>
    <w:rsid w:val="0094238B"/>
    <w:rsid w:val="00973730"/>
    <w:rsid w:val="009755F9"/>
    <w:rsid w:val="00991922"/>
    <w:rsid w:val="009B55AD"/>
    <w:rsid w:val="00A1136F"/>
    <w:rsid w:val="00A126CD"/>
    <w:rsid w:val="00A16D25"/>
    <w:rsid w:val="00A20EE9"/>
    <w:rsid w:val="00A41733"/>
    <w:rsid w:val="00A5320F"/>
    <w:rsid w:val="00A654B5"/>
    <w:rsid w:val="00A6735B"/>
    <w:rsid w:val="00A86D3B"/>
    <w:rsid w:val="00AA3629"/>
    <w:rsid w:val="00AA5A76"/>
    <w:rsid w:val="00AA60E4"/>
    <w:rsid w:val="00AC45EB"/>
    <w:rsid w:val="00AF5FE7"/>
    <w:rsid w:val="00AF69A9"/>
    <w:rsid w:val="00B0018D"/>
    <w:rsid w:val="00B055D6"/>
    <w:rsid w:val="00B17BC3"/>
    <w:rsid w:val="00B22B59"/>
    <w:rsid w:val="00B32334"/>
    <w:rsid w:val="00B40D16"/>
    <w:rsid w:val="00B56D36"/>
    <w:rsid w:val="00B949A9"/>
    <w:rsid w:val="00B9539B"/>
    <w:rsid w:val="00B9676F"/>
    <w:rsid w:val="00B974E4"/>
    <w:rsid w:val="00BA39E6"/>
    <w:rsid w:val="00BB430F"/>
    <w:rsid w:val="00BE1786"/>
    <w:rsid w:val="00BF3DC7"/>
    <w:rsid w:val="00BF667B"/>
    <w:rsid w:val="00C07EC8"/>
    <w:rsid w:val="00C11B5F"/>
    <w:rsid w:val="00C171C4"/>
    <w:rsid w:val="00C21482"/>
    <w:rsid w:val="00C24F5B"/>
    <w:rsid w:val="00C311E7"/>
    <w:rsid w:val="00C76EBD"/>
    <w:rsid w:val="00CC789C"/>
    <w:rsid w:val="00CE0BCE"/>
    <w:rsid w:val="00CF52FE"/>
    <w:rsid w:val="00D11E16"/>
    <w:rsid w:val="00D32AE2"/>
    <w:rsid w:val="00D52BC4"/>
    <w:rsid w:val="00D61DEB"/>
    <w:rsid w:val="00D65897"/>
    <w:rsid w:val="00D65A3F"/>
    <w:rsid w:val="00D67742"/>
    <w:rsid w:val="00D73ECE"/>
    <w:rsid w:val="00D87571"/>
    <w:rsid w:val="00DA32FF"/>
    <w:rsid w:val="00DC0CEA"/>
    <w:rsid w:val="00DF1CF3"/>
    <w:rsid w:val="00DF2FD7"/>
    <w:rsid w:val="00E118DF"/>
    <w:rsid w:val="00E2759A"/>
    <w:rsid w:val="00E31F67"/>
    <w:rsid w:val="00E33588"/>
    <w:rsid w:val="00EB7D95"/>
    <w:rsid w:val="00EC72AF"/>
    <w:rsid w:val="00EE7A19"/>
    <w:rsid w:val="00EF6EDA"/>
    <w:rsid w:val="00F16467"/>
    <w:rsid w:val="00F205E5"/>
    <w:rsid w:val="00F26B74"/>
    <w:rsid w:val="00F35529"/>
    <w:rsid w:val="00F423DD"/>
    <w:rsid w:val="00FA0B3E"/>
    <w:rsid w:val="00FA68B6"/>
    <w:rsid w:val="00FB31B3"/>
    <w:rsid w:val="00FC790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6B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666992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66699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66992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666992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666992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66699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66992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66699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6CCC-C835-4A98-A101-EC2326E5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631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Leontīne Babkina</cp:lastModifiedBy>
  <cp:revision>16</cp:revision>
  <cp:lastPrinted>2016-01-14T09:59:00Z</cp:lastPrinted>
  <dcterms:created xsi:type="dcterms:W3CDTF">2015-12-09T07:49:00Z</dcterms:created>
  <dcterms:modified xsi:type="dcterms:W3CDTF">2016-01-20T13:23:00Z</dcterms:modified>
</cp:coreProperties>
</file>