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D8" w:rsidRPr="001428D8" w:rsidRDefault="001428D8" w:rsidP="001428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428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</w:p>
    <w:p w:rsidR="001428D8" w:rsidRPr="001428D8" w:rsidRDefault="001428D8" w:rsidP="001428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428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likumprojekta „Grozījums Valsts materiālo rezervju likumā” </w:t>
      </w:r>
    </w:p>
    <w:p w:rsidR="001428D8" w:rsidRPr="001428D8" w:rsidRDefault="001428D8" w:rsidP="001428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1428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ziņojumam (anotācijai)</w:t>
      </w:r>
    </w:p>
    <w:p w:rsidR="001428D8" w:rsidRDefault="001428D8"/>
    <w:tbl>
      <w:tblPr>
        <w:tblW w:w="9458" w:type="dxa"/>
        <w:tblLook w:val="04A0" w:firstRow="1" w:lastRow="0" w:firstColumn="1" w:lastColumn="0" w:noHBand="0" w:noVBand="1"/>
      </w:tblPr>
      <w:tblGrid>
        <w:gridCol w:w="236"/>
        <w:gridCol w:w="681"/>
        <w:gridCol w:w="2219"/>
        <w:gridCol w:w="1057"/>
        <w:gridCol w:w="1633"/>
        <w:gridCol w:w="1201"/>
        <w:gridCol w:w="2209"/>
        <w:gridCol w:w="222"/>
      </w:tblGrid>
      <w:tr w:rsidR="00F50C47" w:rsidRPr="00F50C47" w:rsidTr="00E6028C">
        <w:trPr>
          <w:trHeight w:val="885"/>
        </w:trPr>
        <w:tc>
          <w:tcPr>
            <w:tcW w:w="9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1428D8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Prognozēto izdevumu </w:t>
            </w:r>
            <w:r w:rsidR="00F50C47"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aprēķins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valsts </w:t>
            </w:r>
            <w:r w:rsidR="00F50C47"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materiālo resursu iegād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ei</w:t>
            </w:r>
            <w:r w:rsidR="00F50C47"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patvēruma meklētāju masveida ierašanās gadījumā veicamo pasākumu izpildei</w:t>
            </w:r>
          </w:p>
        </w:tc>
      </w:tr>
      <w:tr w:rsidR="00F50C47" w:rsidRPr="00F50C47" w:rsidTr="00E6028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1428D8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</w:t>
            </w:r>
            <w:r w:rsidR="00F50C47"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osaukums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Mēr-</w:t>
            </w:r>
            <w:proofErr w:type="spellEnd"/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vienība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Nepieciešamais resursu daudzums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Tirgus cena</w:t>
            </w: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ar PVN, </w:t>
            </w:r>
            <w:proofErr w:type="spellStart"/>
            <w:r w:rsidRPr="00F50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Resursu iegādei nepieciešamie finanšu līdzekļi, </w:t>
            </w:r>
            <w:proofErr w:type="spellStart"/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F50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0C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(4.x5.)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Spilvens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0C47" w:rsidRPr="001428D8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28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0C47" w:rsidRPr="001428D8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28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Gultas matracis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0C47" w:rsidRPr="001428D8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28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0C47" w:rsidRPr="001428D8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28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0C47" w:rsidRPr="001428D8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28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0C47" w:rsidRPr="001428D8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28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Lielgabarīta telts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10 500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525 000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Ģenerators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Gumijas cimdi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Respirators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Sejas maska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47" w:rsidRPr="00F50C47" w:rsidRDefault="00F50C47" w:rsidP="0014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655</w:t>
            </w:r>
            <w:r w:rsidR="001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010</w:t>
            </w:r>
            <w:proofErr w:type="gramStart"/>
            <w:r w:rsidR="0014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                                            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Paskaidrojums: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1</w:t>
            </w: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cena, par kādu var iegādāties materiālos resursus, kas noteikta</w:t>
            </w:r>
            <w:r w:rsidR="00142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veicot tirgus izpēti </w:t>
            </w:r>
            <w:proofErr w:type="gramStart"/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(interneta vietne </w:t>
            </w:r>
            <w:proofErr w:type="spellStart"/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www.salidzini.lv</w:t>
            </w:r>
            <w:proofErr w:type="spellEnd"/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6028C" w:rsidRDefault="00E6028C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6028C" w:rsidRDefault="00E6028C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6028C" w:rsidRDefault="00E6028C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6028C" w:rsidRPr="00F50C47" w:rsidRDefault="00E6028C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1428D8" w:rsidRDefault="001428D8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E6028C" w:rsidRPr="00E6028C" w:rsidRDefault="00E6028C" w:rsidP="00E6028C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0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ministrs</w:t>
            </w:r>
            <w:proofErr w:type="gramStart"/>
            <w:r w:rsidRPr="00E60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</w:t>
            </w:r>
            <w:proofErr w:type="gramEnd"/>
            <w:r w:rsidRPr="00E60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R.Kozlovskis                                          </w:t>
            </w:r>
          </w:p>
          <w:p w:rsidR="00DC5ACD" w:rsidRPr="00E6028C" w:rsidRDefault="00DC5ACD" w:rsidP="00DC5AC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28C" w:rsidRP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28C">
              <w:rPr>
                <w:rFonts w:ascii="Times New Roman" w:eastAsia="Times New Roman" w:hAnsi="Times New Roman"/>
                <w:sz w:val="24"/>
                <w:szCs w:val="24"/>
              </w:rPr>
              <w:t>Vīza: valsts sekretāre</w:t>
            </w:r>
            <w:proofErr w:type="gramStart"/>
            <w:r w:rsidRPr="00E6028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proofErr w:type="gramEnd"/>
            <w:r w:rsidRPr="00E6028C">
              <w:rPr>
                <w:rFonts w:ascii="Times New Roman" w:eastAsia="Times New Roman" w:hAnsi="Times New Roman"/>
                <w:sz w:val="24"/>
                <w:szCs w:val="24"/>
              </w:rPr>
              <w:t>I.Pētersone–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Pr="00E6028C">
              <w:rPr>
                <w:rFonts w:ascii="Times New Roman" w:eastAsia="Times New Roman" w:hAnsi="Times New Roman"/>
                <w:sz w:val="24"/>
                <w:szCs w:val="24"/>
              </w:rPr>
              <w:t>odmane</w:t>
            </w: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6028C" w:rsidRDefault="00E6028C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C5ACD" w:rsidRDefault="00DC5ACD" w:rsidP="00DC5AC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instrText xml:space="preserve"> DATE  \@ "dd.MM.yyyy. H:mm" \* MERGEFORMAT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A16D53">
              <w:rPr>
                <w:rFonts w:ascii="Times New Roman" w:eastAsia="Times New Roman" w:hAnsi="Times New Roman"/>
                <w:noProof/>
                <w:sz w:val="20"/>
                <w:szCs w:val="20"/>
              </w:rPr>
              <w:t>28</w:t>
            </w:r>
            <w:r w:rsidR="00A16D53">
              <w:rPr>
                <w:rFonts w:ascii="Times New Roman" w:eastAsia="Times New Roman" w:hAnsi="Times New Roman"/>
                <w:noProof/>
                <w:sz w:val="20"/>
                <w:szCs w:val="20"/>
              </w:rPr>
              <w:t>.12.2015. 13:43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1428D8" w:rsidRPr="00F50C47" w:rsidRDefault="00DC5ACD" w:rsidP="00DC5ACD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instrText xml:space="preserve"> NUMWORDS   \* MERGEFORMAT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E6028C">
              <w:rPr>
                <w:rFonts w:ascii="Times New Roman" w:eastAsia="Times New Roman" w:hAnsi="Times New Roman"/>
                <w:noProof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I.Rudzīte</w:t>
            </w:r>
            <w:r w:rsidR="00DC5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DC5ACD" w:rsidRPr="00F5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67208245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892B8C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hyperlink r:id="rId6" w:history="1">
              <w:r w:rsidR="00DC5ACD" w:rsidRPr="00652A0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Ilze.rudzite@agentura.iem.gov.lv</w:t>
              </w:r>
            </w:hyperlink>
            <w:r w:rsidR="00DC5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50C47" w:rsidRPr="00F50C47" w:rsidTr="00E6028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F1CCD" w:rsidRDefault="003F1CCD"/>
    <w:sectPr w:rsidR="003F1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8C" w:rsidRDefault="00892B8C" w:rsidP="001428D8">
      <w:pPr>
        <w:spacing w:after="0" w:line="240" w:lineRule="auto"/>
      </w:pPr>
      <w:r>
        <w:separator/>
      </w:r>
    </w:p>
  </w:endnote>
  <w:endnote w:type="continuationSeparator" w:id="0">
    <w:p w:rsidR="00892B8C" w:rsidRDefault="00892B8C" w:rsidP="0014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57" w:rsidRDefault="00130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8" w:rsidRPr="001428D8" w:rsidRDefault="00A16D53" w:rsidP="001428D8">
    <w:pPr>
      <w:shd w:val="clear" w:color="auto" w:fill="FFFFFF"/>
      <w:spacing w:after="0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IEMAnotp_28</w:t>
    </w:r>
    <w:bookmarkStart w:id="0" w:name="_GoBack"/>
    <w:bookmarkEnd w:id="0"/>
    <w:r w:rsidR="00130857">
      <w:rPr>
        <w:rFonts w:ascii="Times New Roman" w:eastAsia="Times New Roman" w:hAnsi="Times New Roman" w:cs="Times New Roman"/>
        <w:bCs/>
        <w:sz w:val="20"/>
        <w:szCs w:val="20"/>
        <w:lang w:eastAsia="lv-LV"/>
      </w:rPr>
      <w:t>1215_VMR</w:t>
    </w:r>
    <w:r w:rsidR="001428D8" w:rsidRPr="001428D8">
      <w:rPr>
        <w:rFonts w:ascii="Times New Roman" w:eastAsia="Times New Roman" w:hAnsi="Times New Roman" w:cs="Times New Roman"/>
        <w:bCs/>
        <w:sz w:val="20"/>
        <w:szCs w:val="20"/>
        <w:lang w:eastAsia="lv-LV"/>
      </w:rPr>
      <w:t>; Pielikums likumprojekta „Grozījums Valsts materiālo rezervju likumā” sākotnējās ietekmes novērtējuma ziņojumam (anotācijai)</w:t>
    </w:r>
  </w:p>
  <w:p w:rsidR="001428D8" w:rsidRDefault="00142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57" w:rsidRDefault="00130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8C" w:rsidRDefault="00892B8C" w:rsidP="001428D8">
      <w:pPr>
        <w:spacing w:after="0" w:line="240" w:lineRule="auto"/>
      </w:pPr>
      <w:r>
        <w:separator/>
      </w:r>
    </w:p>
  </w:footnote>
  <w:footnote w:type="continuationSeparator" w:id="0">
    <w:p w:rsidR="00892B8C" w:rsidRDefault="00892B8C" w:rsidP="0014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57" w:rsidRDefault="00130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57" w:rsidRDefault="00130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57" w:rsidRDefault="00130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47"/>
    <w:rsid w:val="00125941"/>
    <w:rsid w:val="00130857"/>
    <w:rsid w:val="001428D8"/>
    <w:rsid w:val="001E5D2F"/>
    <w:rsid w:val="003F1CCD"/>
    <w:rsid w:val="006046FD"/>
    <w:rsid w:val="006E4902"/>
    <w:rsid w:val="00892B8C"/>
    <w:rsid w:val="008D1A6E"/>
    <w:rsid w:val="00A16D53"/>
    <w:rsid w:val="00A62972"/>
    <w:rsid w:val="00AB08F9"/>
    <w:rsid w:val="00AD5BDF"/>
    <w:rsid w:val="00B25CB8"/>
    <w:rsid w:val="00C569D1"/>
    <w:rsid w:val="00DC5ACD"/>
    <w:rsid w:val="00E6028C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A8396-4CA7-4046-957D-09FF96D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D8"/>
  </w:style>
  <w:style w:type="paragraph" w:styleId="Footer">
    <w:name w:val="footer"/>
    <w:basedOn w:val="Normal"/>
    <w:link w:val="FooterChar"/>
    <w:uiPriority w:val="99"/>
    <w:unhideWhenUsed/>
    <w:rsid w:val="00142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D8"/>
  </w:style>
  <w:style w:type="paragraph" w:styleId="NoSpacing">
    <w:name w:val="No Spacing"/>
    <w:uiPriority w:val="1"/>
    <w:qFormat/>
    <w:rsid w:val="00DC5AC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5A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rudzite@agentura.i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IEMAnotp_141215_VMR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IEMAnotp_281215_VMR</dc:title>
  <dc:subject/>
  <dc:creator>Tatjana Černova</dc:creator>
  <cp:keywords/>
  <dc:description/>
  <cp:lastModifiedBy>Indulis Zālītis</cp:lastModifiedBy>
  <cp:revision>8</cp:revision>
  <cp:lastPrinted>2015-12-15T08:15:00Z</cp:lastPrinted>
  <dcterms:created xsi:type="dcterms:W3CDTF">2015-12-15T08:16:00Z</dcterms:created>
  <dcterms:modified xsi:type="dcterms:W3CDTF">2015-12-22T11:43:00Z</dcterms:modified>
</cp:coreProperties>
</file>