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AC13" w14:textId="77777777" w:rsidR="00B83D7B" w:rsidRPr="00AA004B" w:rsidRDefault="00B83D7B" w:rsidP="00072A07">
      <w:pPr>
        <w:tabs>
          <w:tab w:val="left" w:pos="6663"/>
        </w:tabs>
        <w:jc w:val="right"/>
        <w:rPr>
          <w:sz w:val="28"/>
          <w:szCs w:val="28"/>
        </w:rPr>
      </w:pPr>
    </w:p>
    <w:p w14:paraId="77939E1C" w14:textId="77777777" w:rsidR="003453E3" w:rsidRPr="00AA004B" w:rsidRDefault="003453E3" w:rsidP="00072A07">
      <w:pPr>
        <w:tabs>
          <w:tab w:val="left" w:pos="6663"/>
        </w:tabs>
        <w:jc w:val="right"/>
        <w:rPr>
          <w:sz w:val="28"/>
          <w:szCs w:val="28"/>
        </w:rPr>
      </w:pPr>
      <w:r w:rsidRPr="00AA004B">
        <w:rPr>
          <w:sz w:val="28"/>
          <w:szCs w:val="28"/>
        </w:rPr>
        <w:t>Projekts</w:t>
      </w:r>
    </w:p>
    <w:p w14:paraId="75258471" w14:textId="77777777" w:rsidR="003453E3" w:rsidRPr="00AA004B" w:rsidRDefault="003453E3" w:rsidP="00072A07">
      <w:pPr>
        <w:tabs>
          <w:tab w:val="left" w:pos="6663"/>
        </w:tabs>
        <w:rPr>
          <w:sz w:val="28"/>
          <w:szCs w:val="28"/>
        </w:rPr>
      </w:pPr>
    </w:p>
    <w:p w14:paraId="3B56CF06" w14:textId="77777777" w:rsidR="003453E3" w:rsidRPr="00AA004B" w:rsidRDefault="003453E3" w:rsidP="00072A07">
      <w:pPr>
        <w:tabs>
          <w:tab w:val="left" w:pos="6663"/>
        </w:tabs>
        <w:rPr>
          <w:sz w:val="28"/>
          <w:szCs w:val="28"/>
        </w:rPr>
      </w:pPr>
      <w:r w:rsidRPr="00AA004B">
        <w:rPr>
          <w:sz w:val="28"/>
          <w:szCs w:val="28"/>
        </w:rPr>
        <w:t>2015. gada</w:t>
      </w:r>
      <w:proofErr w:type="gramStart"/>
      <w:r w:rsidRPr="00AA004B">
        <w:rPr>
          <w:sz w:val="28"/>
          <w:szCs w:val="28"/>
        </w:rPr>
        <w:t xml:space="preserve">            </w:t>
      </w:r>
      <w:proofErr w:type="gramEnd"/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  <w:t>Noteikumi Nr.</w:t>
      </w:r>
    </w:p>
    <w:p w14:paraId="0C50E948" w14:textId="77777777" w:rsidR="003453E3" w:rsidRPr="00AA004B" w:rsidRDefault="003453E3" w:rsidP="00072A07">
      <w:pPr>
        <w:tabs>
          <w:tab w:val="left" w:pos="6663"/>
        </w:tabs>
        <w:rPr>
          <w:sz w:val="28"/>
          <w:szCs w:val="28"/>
        </w:rPr>
      </w:pPr>
      <w:r w:rsidRPr="00AA004B">
        <w:rPr>
          <w:sz w:val="28"/>
          <w:szCs w:val="28"/>
        </w:rPr>
        <w:t>Rīgā</w:t>
      </w:r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  <w:t>(prot. Nr.</w:t>
      </w:r>
      <w:proofErr w:type="gramStart"/>
      <w:r w:rsidRPr="00AA004B">
        <w:rPr>
          <w:sz w:val="28"/>
          <w:szCs w:val="28"/>
        </w:rPr>
        <w:t xml:space="preserve">   .</w:t>
      </w:r>
      <w:proofErr w:type="gramEnd"/>
      <w:r w:rsidRPr="00AA004B">
        <w:rPr>
          <w:sz w:val="28"/>
          <w:szCs w:val="28"/>
        </w:rPr>
        <w:t>§)</w:t>
      </w:r>
    </w:p>
    <w:p w14:paraId="1712294E" w14:textId="77777777" w:rsidR="003453E3" w:rsidRPr="00AA004B" w:rsidRDefault="003453E3" w:rsidP="00072A07">
      <w:pPr>
        <w:jc w:val="center"/>
        <w:rPr>
          <w:b/>
          <w:sz w:val="28"/>
          <w:szCs w:val="28"/>
        </w:rPr>
      </w:pPr>
    </w:p>
    <w:p w14:paraId="049D2D06" w14:textId="77777777" w:rsidR="00B83D7B" w:rsidRPr="00AA004B" w:rsidRDefault="00B83D7B" w:rsidP="00C24924">
      <w:pPr>
        <w:jc w:val="center"/>
        <w:rPr>
          <w:b/>
          <w:sz w:val="28"/>
          <w:szCs w:val="28"/>
        </w:rPr>
      </w:pPr>
    </w:p>
    <w:p w14:paraId="0E696955" w14:textId="08B12667" w:rsidR="00C24924" w:rsidRPr="00AA004B" w:rsidRDefault="006200FA" w:rsidP="00C24924">
      <w:pPr>
        <w:jc w:val="center"/>
        <w:rPr>
          <w:b/>
          <w:sz w:val="28"/>
          <w:szCs w:val="28"/>
        </w:rPr>
      </w:pPr>
      <w:r w:rsidRPr="00AA004B">
        <w:rPr>
          <w:b/>
          <w:sz w:val="28"/>
          <w:szCs w:val="28"/>
        </w:rPr>
        <w:t xml:space="preserve">Noteikumi par </w:t>
      </w:r>
      <w:r w:rsidR="00C24924" w:rsidRPr="00AA004B">
        <w:rPr>
          <w:b/>
          <w:sz w:val="28"/>
          <w:szCs w:val="28"/>
        </w:rPr>
        <w:t>brīvprātīgā darba veicēja veselība</w:t>
      </w:r>
      <w:r w:rsidRPr="00AA004B">
        <w:rPr>
          <w:b/>
          <w:sz w:val="28"/>
          <w:szCs w:val="28"/>
        </w:rPr>
        <w:t>s</w:t>
      </w:r>
      <w:r w:rsidR="00C24924" w:rsidRPr="00AA004B">
        <w:rPr>
          <w:b/>
          <w:sz w:val="28"/>
          <w:szCs w:val="28"/>
        </w:rPr>
        <w:t xml:space="preserve"> un dzīvība</w:t>
      </w:r>
      <w:r w:rsidRPr="00AA004B">
        <w:rPr>
          <w:b/>
          <w:sz w:val="28"/>
          <w:szCs w:val="28"/>
        </w:rPr>
        <w:t>s apdrošināšanu</w:t>
      </w:r>
      <w:r w:rsidR="00C24924" w:rsidRPr="00AA004B">
        <w:rPr>
          <w:b/>
          <w:sz w:val="28"/>
          <w:szCs w:val="28"/>
        </w:rPr>
        <w:t xml:space="preserve"> pret nelaimes gadījumiem brīvprātīgā darba veikšanas laikā</w:t>
      </w:r>
    </w:p>
    <w:p w14:paraId="4B38C932" w14:textId="77777777" w:rsidR="00C24924" w:rsidRPr="00AA004B" w:rsidRDefault="00C24924" w:rsidP="00072A07">
      <w:pPr>
        <w:jc w:val="center"/>
        <w:rPr>
          <w:b/>
          <w:sz w:val="28"/>
          <w:szCs w:val="28"/>
        </w:rPr>
      </w:pPr>
    </w:p>
    <w:p w14:paraId="1CD4E3AC" w14:textId="77777777" w:rsidR="00B83D7B" w:rsidRPr="00AA004B" w:rsidRDefault="00B83D7B" w:rsidP="00072A07">
      <w:pPr>
        <w:jc w:val="right"/>
        <w:rPr>
          <w:sz w:val="28"/>
          <w:szCs w:val="28"/>
        </w:rPr>
      </w:pPr>
    </w:p>
    <w:p w14:paraId="3DA45AD0" w14:textId="669A64F2" w:rsidR="003453E3" w:rsidRPr="00AA004B" w:rsidRDefault="003453E3" w:rsidP="00072A07">
      <w:pPr>
        <w:jc w:val="right"/>
        <w:rPr>
          <w:sz w:val="28"/>
          <w:szCs w:val="28"/>
        </w:rPr>
      </w:pPr>
      <w:r w:rsidRPr="00AA004B">
        <w:rPr>
          <w:sz w:val="28"/>
          <w:szCs w:val="28"/>
        </w:rPr>
        <w:t xml:space="preserve">Izdoti saskaņā ar </w:t>
      </w:r>
      <w:r w:rsidR="009629EC" w:rsidRPr="00AA004B">
        <w:rPr>
          <w:sz w:val="28"/>
          <w:szCs w:val="28"/>
        </w:rPr>
        <w:t>Brīvprātīgā darba</w:t>
      </w:r>
      <w:r w:rsidRPr="00AA004B">
        <w:rPr>
          <w:sz w:val="28"/>
          <w:szCs w:val="28"/>
        </w:rPr>
        <w:t xml:space="preserve"> likuma </w:t>
      </w:r>
    </w:p>
    <w:p w14:paraId="653CA2CB" w14:textId="6EB186CD" w:rsidR="003453E3" w:rsidRPr="00AA004B" w:rsidRDefault="009758C4" w:rsidP="00072A07">
      <w:pPr>
        <w:jc w:val="right"/>
        <w:rPr>
          <w:sz w:val="28"/>
          <w:szCs w:val="28"/>
        </w:rPr>
      </w:pPr>
      <w:r w:rsidRPr="00AA004B">
        <w:rPr>
          <w:sz w:val="28"/>
          <w:szCs w:val="28"/>
        </w:rPr>
        <w:t>9</w:t>
      </w:r>
      <w:r w:rsidR="003453E3" w:rsidRPr="00AA004B">
        <w:rPr>
          <w:sz w:val="28"/>
          <w:szCs w:val="28"/>
        </w:rPr>
        <w:t>. panta otro daļu</w:t>
      </w:r>
    </w:p>
    <w:p w14:paraId="623E3FA7" w14:textId="77777777" w:rsidR="003453E3" w:rsidRPr="00AA004B" w:rsidRDefault="003453E3" w:rsidP="00072A07">
      <w:pPr>
        <w:jc w:val="center"/>
        <w:rPr>
          <w:b/>
          <w:sz w:val="28"/>
          <w:szCs w:val="28"/>
        </w:rPr>
      </w:pPr>
    </w:p>
    <w:p w14:paraId="5C8260A5" w14:textId="77777777" w:rsidR="00B83D7B" w:rsidRPr="00AA004B" w:rsidRDefault="00B83D7B" w:rsidP="00072A07">
      <w:pPr>
        <w:jc w:val="center"/>
        <w:rPr>
          <w:b/>
          <w:sz w:val="28"/>
          <w:szCs w:val="28"/>
        </w:rPr>
      </w:pPr>
    </w:p>
    <w:p w14:paraId="1B2E84EB" w14:textId="77777777" w:rsidR="004F4F25" w:rsidRPr="00AA004B" w:rsidRDefault="004F4F25" w:rsidP="004F4F25">
      <w:pPr>
        <w:jc w:val="both"/>
        <w:rPr>
          <w:bCs/>
          <w:sz w:val="28"/>
          <w:szCs w:val="28"/>
        </w:rPr>
      </w:pPr>
      <w:bookmarkStart w:id="0" w:name="n1"/>
      <w:bookmarkStart w:id="1" w:name="p-248506"/>
      <w:bookmarkStart w:id="2" w:name="p1"/>
      <w:bookmarkEnd w:id="0"/>
      <w:bookmarkEnd w:id="1"/>
      <w:bookmarkEnd w:id="2"/>
      <w:r w:rsidRPr="00AA004B">
        <w:rPr>
          <w:bCs/>
          <w:sz w:val="28"/>
          <w:szCs w:val="28"/>
        </w:rPr>
        <w:t>1. Noteikumi nosaka:</w:t>
      </w:r>
    </w:p>
    <w:p w14:paraId="3977C8F2" w14:textId="0CEB19A2" w:rsidR="006200FA" w:rsidRPr="00AA004B" w:rsidRDefault="004F4F25" w:rsidP="006200FA">
      <w:pPr>
        <w:ind w:left="720"/>
        <w:jc w:val="both"/>
        <w:rPr>
          <w:sz w:val="28"/>
          <w:szCs w:val="28"/>
        </w:rPr>
      </w:pPr>
      <w:r w:rsidRPr="00AA004B">
        <w:rPr>
          <w:bCs/>
          <w:sz w:val="28"/>
          <w:szCs w:val="28"/>
        </w:rPr>
        <w:t>1.</w:t>
      </w:r>
      <w:r w:rsidR="006200FA" w:rsidRPr="00AA004B">
        <w:rPr>
          <w:bCs/>
          <w:sz w:val="28"/>
          <w:szCs w:val="28"/>
        </w:rPr>
        <w:t>1</w:t>
      </w:r>
      <w:r w:rsidRPr="00AA004B">
        <w:rPr>
          <w:bCs/>
          <w:sz w:val="28"/>
          <w:szCs w:val="28"/>
        </w:rPr>
        <w:t xml:space="preserve">. </w:t>
      </w:r>
      <w:r w:rsidRPr="00AA004B">
        <w:rPr>
          <w:sz w:val="28"/>
          <w:szCs w:val="28"/>
        </w:rPr>
        <w:t>darbus, kuru veikšanas gadījumā brīvprātīgā darba organizētājam ir pienākums nodrošināt brīvprātīgā darba veicēja</w:t>
      </w:r>
      <w:r w:rsidRPr="00AA004B">
        <w:rPr>
          <w:i/>
          <w:sz w:val="28"/>
          <w:szCs w:val="28"/>
        </w:rPr>
        <w:t xml:space="preserve"> </w:t>
      </w:r>
      <w:r w:rsidRPr="00AA004B">
        <w:rPr>
          <w:sz w:val="28"/>
          <w:szCs w:val="28"/>
        </w:rPr>
        <w:t>veselības un dzīvības apdrošināšanu pret nelaimes gadījumiem br</w:t>
      </w:r>
      <w:r w:rsidR="008B10EE" w:rsidRPr="00AA004B">
        <w:rPr>
          <w:sz w:val="28"/>
          <w:szCs w:val="28"/>
        </w:rPr>
        <w:t>īvprātīgā darba veikšanas laikā</w:t>
      </w:r>
      <w:r w:rsidR="00E61BA8" w:rsidRPr="00AA004B">
        <w:rPr>
          <w:sz w:val="28"/>
          <w:szCs w:val="28"/>
        </w:rPr>
        <w:t xml:space="preserve"> (turpmāk – apdrošināšana pret nelaimes gadījumiem)</w:t>
      </w:r>
      <w:r w:rsidR="008B10EE" w:rsidRPr="00AA004B">
        <w:rPr>
          <w:sz w:val="28"/>
          <w:szCs w:val="28"/>
        </w:rPr>
        <w:t>;</w:t>
      </w:r>
    </w:p>
    <w:p w14:paraId="5436F6B4" w14:textId="14952BF2" w:rsidR="006200FA" w:rsidRPr="00AA004B" w:rsidRDefault="006200FA" w:rsidP="006200FA">
      <w:pPr>
        <w:ind w:left="720"/>
        <w:jc w:val="both"/>
        <w:rPr>
          <w:sz w:val="28"/>
          <w:szCs w:val="28"/>
        </w:rPr>
      </w:pPr>
      <w:r w:rsidRPr="00AA004B">
        <w:rPr>
          <w:sz w:val="28"/>
          <w:szCs w:val="28"/>
        </w:rPr>
        <w:t>1.2. kārtību, kādā veicama brīvprātīgā darba veicēja apdrošināšana</w:t>
      </w:r>
      <w:r w:rsidR="008B10EE" w:rsidRPr="00AA004B">
        <w:rPr>
          <w:sz w:val="28"/>
          <w:szCs w:val="28"/>
        </w:rPr>
        <w:t xml:space="preserve"> pret nelaimes gadījumiem.</w:t>
      </w:r>
    </w:p>
    <w:p w14:paraId="62ADE896" w14:textId="6B225ED1" w:rsidR="004F4F25" w:rsidRPr="00AA004B" w:rsidRDefault="004F4F25" w:rsidP="004F4F25">
      <w:pPr>
        <w:ind w:left="720"/>
        <w:jc w:val="both"/>
        <w:rPr>
          <w:sz w:val="28"/>
          <w:szCs w:val="28"/>
        </w:rPr>
      </w:pPr>
    </w:p>
    <w:p w14:paraId="38599A4B" w14:textId="27FB90BD" w:rsidR="008326AF" w:rsidRPr="00AA004B" w:rsidRDefault="00DD0F84" w:rsidP="006200FA">
      <w:pPr>
        <w:jc w:val="both"/>
        <w:rPr>
          <w:sz w:val="28"/>
          <w:szCs w:val="28"/>
        </w:rPr>
      </w:pPr>
      <w:bookmarkStart w:id="3" w:name="p-248511"/>
      <w:bookmarkStart w:id="4" w:name="p5"/>
      <w:bookmarkEnd w:id="3"/>
      <w:bookmarkEnd w:id="4"/>
      <w:r w:rsidRPr="00AA004B">
        <w:rPr>
          <w:bCs/>
          <w:sz w:val="28"/>
          <w:szCs w:val="28"/>
        </w:rPr>
        <w:t>2</w:t>
      </w:r>
      <w:r w:rsidR="00801EB1" w:rsidRPr="00AA004B">
        <w:rPr>
          <w:bCs/>
          <w:sz w:val="28"/>
          <w:szCs w:val="28"/>
        </w:rPr>
        <w:t xml:space="preserve">. </w:t>
      </w:r>
      <w:r w:rsidR="00AA1269" w:rsidRPr="00AA004B">
        <w:rPr>
          <w:bCs/>
          <w:sz w:val="28"/>
          <w:szCs w:val="28"/>
        </w:rPr>
        <w:t xml:space="preserve">Brīvprātīgā darba organizētājs nodrošina brīvprātīgā darba </w:t>
      </w:r>
      <w:r w:rsidR="00AA1269" w:rsidRPr="00AA004B">
        <w:rPr>
          <w:sz w:val="28"/>
          <w:szCs w:val="28"/>
        </w:rPr>
        <w:t>veicēja apdrošināšanu</w:t>
      </w:r>
      <w:r w:rsidR="00ED6EDB" w:rsidRPr="00AA004B">
        <w:rPr>
          <w:sz w:val="28"/>
          <w:szCs w:val="28"/>
        </w:rPr>
        <w:t xml:space="preserve"> pret nelaimes gadījumiem</w:t>
      </w:r>
      <w:r w:rsidR="006200FA" w:rsidRPr="00AA004B">
        <w:rPr>
          <w:sz w:val="28"/>
          <w:szCs w:val="28"/>
        </w:rPr>
        <w:t>,</w:t>
      </w:r>
      <w:r w:rsidR="00AA1269" w:rsidRPr="00AA004B">
        <w:rPr>
          <w:sz w:val="28"/>
          <w:szCs w:val="28"/>
        </w:rPr>
        <w:t xml:space="preserve"> </w:t>
      </w:r>
      <w:r w:rsidR="006200FA" w:rsidRPr="00AA004B">
        <w:rPr>
          <w:sz w:val="28"/>
          <w:szCs w:val="28"/>
        </w:rPr>
        <w:t xml:space="preserve">pirms </w:t>
      </w:r>
      <w:r w:rsidR="005675AA" w:rsidRPr="00AA004B">
        <w:rPr>
          <w:sz w:val="28"/>
          <w:szCs w:val="28"/>
        </w:rPr>
        <w:t xml:space="preserve">brīvprātīgā </w:t>
      </w:r>
      <w:r w:rsidR="006200FA" w:rsidRPr="00AA004B">
        <w:rPr>
          <w:sz w:val="28"/>
          <w:szCs w:val="28"/>
        </w:rPr>
        <w:t xml:space="preserve">darba veikšanas uzsākšanas slēdzot ar apdrošinātāju līgumu par apdrošināšanu pret nelaimes gadījumiem (turpmāk – apdrošināšanas līgums), </w:t>
      </w:r>
      <w:r w:rsidR="00AA1269" w:rsidRPr="00AA004B">
        <w:rPr>
          <w:sz w:val="28"/>
          <w:szCs w:val="28"/>
        </w:rPr>
        <w:t>ja brīvprātīg</w:t>
      </w:r>
      <w:r w:rsidR="00C37DF9" w:rsidRPr="00AA004B">
        <w:rPr>
          <w:sz w:val="28"/>
          <w:szCs w:val="28"/>
        </w:rPr>
        <w:t>ā</w:t>
      </w:r>
      <w:r w:rsidR="00AA1269" w:rsidRPr="00AA004B">
        <w:rPr>
          <w:sz w:val="28"/>
          <w:szCs w:val="28"/>
        </w:rPr>
        <w:t xml:space="preserve"> darb</w:t>
      </w:r>
      <w:r w:rsidR="00C37DF9" w:rsidRPr="00AA004B">
        <w:rPr>
          <w:sz w:val="28"/>
          <w:szCs w:val="28"/>
        </w:rPr>
        <w:t xml:space="preserve">a veicējs </w:t>
      </w:r>
      <w:r w:rsidR="008C367F" w:rsidRPr="00AA004B">
        <w:rPr>
          <w:sz w:val="28"/>
          <w:szCs w:val="28"/>
        </w:rPr>
        <w:t xml:space="preserve">veiks </w:t>
      </w:r>
      <w:r w:rsidR="008326AF" w:rsidRPr="00AA004B">
        <w:rPr>
          <w:sz w:val="28"/>
          <w:szCs w:val="28"/>
        </w:rPr>
        <w:t>brīvprātīgo darbu, kas noteikts šo noteikumu pielikumā.</w:t>
      </w:r>
    </w:p>
    <w:p w14:paraId="103BAF90" w14:textId="77777777" w:rsidR="008326AF" w:rsidRPr="00AA004B" w:rsidRDefault="008326AF" w:rsidP="002C72E3">
      <w:pPr>
        <w:jc w:val="both"/>
        <w:rPr>
          <w:bCs/>
          <w:sz w:val="28"/>
          <w:szCs w:val="28"/>
        </w:rPr>
      </w:pPr>
    </w:p>
    <w:p w14:paraId="21706E75" w14:textId="78EC77A0" w:rsidR="00A132B5" w:rsidRPr="00AA004B" w:rsidRDefault="00DD0F84" w:rsidP="002C72E3">
      <w:pPr>
        <w:jc w:val="both"/>
        <w:rPr>
          <w:sz w:val="28"/>
          <w:szCs w:val="28"/>
        </w:rPr>
      </w:pPr>
      <w:r w:rsidRPr="00AA004B">
        <w:rPr>
          <w:bCs/>
          <w:sz w:val="28"/>
          <w:szCs w:val="28"/>
        </w:rPr>
        <w:t>3</w:t>
      </w:r>
      <w:r w:rsidR="00A132B5" w:rsidRPr="00AA004B">
        <w:rPr>
          <w:bCs/>
          <w:sz w:val="28"/>
          <w:szCs w:val="28"/>
        </w:rPr>
        <w:t xml:space="preserve">. </w:t>
      </w:r>
      <w:bookmarkStart w:id="5" w:name="n4"/>
      <w:bookmarkStart w:id="6" w:name="p-248535"/>
      <w:bookmarkStart w:id="7" w:name="p27"/>
      <w:bookmarkEnd w:id="5"/>
      <w:bookmarkEnd w:id="6"/>
      <w:bookmarkEnd w:id="7"/>
      <w:r w:rsidR="00A132B5" w:rsidRPr="00AA004B">
        <w:rPr>
          <w:sz w:val="28"/>
          <w:szCs w:val="28"/>
        </w:rPr>
        <w:t xml:space="preserve">Brīvprātīgā darba organizētājs ir tiesīgs neveikt brīvprātīgā darba veicēja apdrošināšanu </w:t>
      </w:r>
      <w:r w:rsidR="00052434" w:rsidRPr="00AA004B">
        <w:rPr>
          <w:sz w:val="28"/>
          <w:szCs w:val="28"/>
        </w:rPr>
        <w:t xml:space="preserve">šajos </w:t>
      </w:r>
      <w:r w:rsidR="0082396D" w:rsidRPr="00AA004B">
        <w:rPr>
          <w:sz w:val="28"/>
          <w:szCs w:val="28"/>
        </w:rPr>
        <w:t>noteikumos</w:t>
      </w:r>
      <w:r w:rsidR="00A377D5" w:rsidRPr="00AA004B">
        <w:rPr>
          <w:sz w:val="28"/>
          <w:szCs w:val="28"/>
        </w:rPr>
        <w:t xml:space="preserve"> paredzētajā kārtībā</w:t>
      </w:r>
      <w:r w:rsidR="002C72E3" w:rsidRPr="00AA004B">
        <w:rPr>
          <w:sz w:val="28"/>
          <w:szCs w:val="28"/>
        </w:rPr>
        <w:t xml:space="preserve">, </w:t>
      </w:r>
      <w:r w:rsidR="00A132B5" w:rsidRPr="00AA004B">
        <w:rPr>
          <w:sz w:val="28"/>
          <w:szCs w:val="28"/>
        </w:rPr>
        <w:t>ja brīvprātīgā darba veicējam ir spēkā esošs līgums</w:t>
      </w:r>
      <w:r w:rsidR="006200FA" w:rsidRPr="00AA004B">
        <w:rPr>
          <w:sz w:val="28"/>
          <w:szCs w:val="28"/>
        </w:rPr>
        <w:t xml:space="preserve"> par apdrošināšanu pret nelaimes gadījumiem</w:t>
      </w:r>
      <w:r w:rsidR="00A132B5" w:rsidRPr="00AA004B">
        <w:rPr>
          <w:sz w:val="28"/>
          <w:szCs w:val="28"/>
        </w:rPr>
        <w:t xml:space="preserve">, </w:t>
      </w:r>
      <w:r w:rsidR="00E54ED5" w:rsidRPr="00AA004B">
        <w:rPr>
          <w:sz w:val="28"/>
          <w:szCs w:val="28"/>
        </w:rPr>
        <w:t xml:space="preserve">kura darbības periods ir vienāds vai ilgāks par brīvprātīgā darba veikšanas laiku, </w:t>
      </w:r>
      <w:r w:rsidR="00A132B5" w:rsidRPr="00AA004B">
        <w:rPr>
          <w:sz w:val="28"/>
          <w:szCs w:val="28"/>
        </w:rPr>
        <w:t>izņemot gadījumus, ja</w:t>
      </w:r>
      <w:r w:rsidR="009430D7" w:rsidRPr="00AA004B">
        <w:rPr>
          <w:sz w:val="28"/>
          <w:szCs w:val="28"/>
        </w:rPr>
        <w:t xml:space="preserve"> </w:t>
      </w:r>
      <w:r w:rsidR="00A132B5" w:rsidRPr="00AA004B">
        <w:rPr>
          <w:sz w:val="28"/>
          <w:szCs w:val="28"/>
        </w:rPr>
        <w:t xml:space="preserve">spēkā esošais apdrošināšanas līgums neatbilst šo noteikumu </w:t>
      </w:r>
      <w:r w:rsidR="008A785B" w:rsidRPr="00AA004B">
        <w:rPr>
          <w:sz w:val="28"/>
          <w:szCs w:val="28"/>
        </w:rPr>
        <w:t>4</w:t>
      </w:r>
      <w:r w:rsidR="004B736A" w:rsidRPr="00AA004B">
        <w:rPr>
          <w:sz w:val="28"/>
          <w:szCs w:val="28"/>
        </w:rPr>
        <w:t>.</w:t>
      </w:r>
      <w:r w:rsidR="005675AA" w:rsidRPr="00AA004B">
        <w:rPr>
          <w:sz w:val="28"/>
          <w:szCs w:val="28"/>
        </w:rPr>
        <w:t xml:space="preserve"> un 6.</w:t>
      </w:r>
      <w:r w:rsidR="002C72E3" w:rsidRPr="00AA004B">
        <w:rPr>
          <w:sz w:val="28"/>
          <w:szCs w:val="28"/>
        </w:rPr>
        <w:t>punktā minētajām prasībām.</w:t>
      </w:r>
      <w:r w:rsidR="00C235E2" w:rsidRPr="00AA004B">
        <w:rPr>
          <w:sz w:val="28"/>
          <w:szCs w:val="28"/>
        </w:rPr>
        <w:t xml:space="preserve"> Brīvprātīgā darba organizētājs ir tiesīgs pieprasīt informāciju no brīvprātīgā darba veicēja par spēkā esoša apdrošināšanas līguma esamību un tā </w:t>
      </w:r>
      <w:r w:rsidR="00582A8F" w:rsidRPr="00AA004B">
        <w:rPr>
          <w:sz w:val="28"/>
          <w:szCs w:val="28"/>
        </w:rPr>
        <w:t>noteikumiem</w:t>
      </w:r>
      <w:r w:rsidR="00C235E2" w:rsidRPr="00AA004B">
        <w:rPr>
          <w:sz w:val="28"/>
          <w:szCs w:val="28"/>
        </w:rPr>
        <w:t>.</w:t>
      </w:r>
    </w:p>
    <w:p w14:paraId="6B703121" w14:textId="77777777" w:rsidR="006A2F6F" w:rsidRPr="00AA004B" w:rsidRDefault="006A2F6F" w:rsidP="005762B4">
      <w:pPr>
        <w:jc w:val="both"/>
        <w:rPr>
          <w:bCs/>
          <w:sz w:val="28"/>
          <w:szCs w:val="28"/>
        </w:rPr>
      </w:pPr>
    </w:p>
    <w:p w14:paraId="33EDB1B7" w14:textId="5A3E3053" w:rsidR="001B7535" w:rsidRPr="00AA004B" w:rsidRDefault="00DD0F84" w:rsidP="001B7535">
      <w:pPr>
        <w:jc w:val="both"/>
        <w:rPr>
          <w:sz w:val="28"/>
        </w:rPr>
      </w:pPr>
      <w:r w:rsidRPr="00AA004B">
        <w:rPr>
          <w:sz w:val="28"/>
        </w:rPr>
        <w:t>4</w:t>
      </w:r>
      <w:r w:rsidR="001239BC" w:rsidRPr="00AA004B">
        <w:rPr>
          <w:sz w:val="28"/>
        </w:rPr>
        <w:t>.</w:t>
      </w:r>
      <w:r w:rsidR="001B7535" w:rsidRPr="00AA004B">
        <w:rPr>
          <w:sz w:val="28"/>
        </w:rPr>
        <w:t xml:space="preserve"> Apdrošināšanas līgumā </w:t>
      </w:r>
      <w:r w:rsidR="00582A8F" w:rsidRPr="00AA004B">
        <w:rPr>
          <w:sz w:val="28"/>
        </w:rPr>
        <w:t>paredz apdrošināšanu vismaz pret šādiem riskiem</w:t>
      </w:r>
      <w:r w:rsidR="001B7535" w:rsidRPr="00AA004B">
        <w:rPr>
          <w:sz w:val="28"/>
        </w:rPr>
        <w:t>:</w:t>
      </w:r>
    </w:p>
    <w:p w14:paraId="40C78B74" w14:textId="33048866" w:rsidR="001B7535" w:rsidRPr="00AA004B" w:rsidRDefault="00DD0F84" w:rsidP="001B7535">
      <w:pPr>
        <w:ind w:left="720"/>
        <w:jc w:val="both"/>
        <w:rPr>
          <w:bCs/>
          <w:sz w:val="28"/>
        </w:rPr>
      </w:pPr>
      <w:r w:rsidRPr="00AA004B">
        <w:rPr>
          <w:bCs/>
          <w:sz w:val="28"/>
        </w:rPr>
        <w:t>4</w:t>
      </w:r>
      <w:r w:rsidR="001B7535" w:rsidRPr="00AA004B">
        <w:rPr>
          <w:bCs/>
          <w:sz w:val="28"/>
        </w:rPr>
        <w:t>.1. nelaimes gadījuma</w:t>
      </w:r>
      <w:r w:rsidR="00C57C05" w:rsidRPr="00AA004B">
        <w:rPr>
          <w:bCs/>
          <w:sz w:val="28"/>
        </w:rPr>
        <w:t>, apdeguma</w:t>
      </w:r>
      <w:r w:rsidR="00F17666" w:rsidRPr="00AA004B">
        <w:rPr>
          <w:bCs/>
          <w:sz w:val="28"/>
        </w:rPr>
        <w:t xml:space="preserve"> vai apsaldējuma</w:t>
      </w:r>
      <w:r w:rsidR="001B7535" w:rsidRPr="00AA004B">
        <w:rPr>
          <w:bCs/>
          <w:sz w:val="28"/>
        </w:rPr>
        <w:t xml:space="preserve"> rezultātā gūtas traumas</w:t>
      </w:r>
      <w:r w:rsidR="00F17666" w:rsidRPr="00AA004B">
        <w:rPr>
          <w:bCs/>
          <w:sz w:val="28"/>
        </w:rPr>
        <w:t xml:space="preserve"> vai veselības traucējumi</w:t>
      </w:r>
      <w:r w:rsidR="001B7535" w:rsidRPr="00AA004B">
        <w:rPr>
          <w:bCs/>
          <w:sz w:val="28"/>
        </w:rPr>
        <w:t xml:space="preserve">; </w:t>
      </w:r>
    </w:p>
    <w:p w14:paraId="423DB00A" w14:textId="7AA0FAC7" w:rsidR="001B7535" w:rsidRPr="00AA004B" w:rsidRDefault="00DD0F84" w:rsidP="001B7535">
      <w:pPr>
        <w:ind w:left="720"/>
        <w:jc w:val="both"/>
        <w:rPr>
          <w:bCs/>
          <w:sz w:val="28"/>
        </w:rPr>
      </w:pPr>
      <w:r w:rsidRPr="00AA004B">
        <w:rPr>
          <w:bCs/>
          <w:sz w:val="28"/>
        </w:rPr>
        <w:t>4</w:t>
      </w:r>
      <w:r w:rsidR="001B7535" w:rsidRPr="00AA004B">
        <w:rPr>
          <w:bCs/>
          <w:sz w:val="28"/>
        </w:rPr>
        <w:t xml:space="preserve">.2. invaliditātes </w:t>
      </w:r>
      <w:r w:rsidR="004623A1" w:rsidRPr="00AA004B">
        <w:rPr>
          <w:bCs/>
          <w:sz w:val="28"/>
        </w:rPr>
        <w:t>iestāšanās</w:t>
      </w:r>
      <w:r w:rsidR="001B7535" w:rsidRPr="00AA004B">
        <w:rPr>
          <w:bCs/>
          <w:sz w:val="28"/>
        </w:rPr>
        <w:t>;</w:t>
      </w:r>
    </w:p>
    <w:p w14:paraId="539753BC" w14:textId="0E849F16" w:rsidR="001B7535" w:rsidRPr="00AA004B" w:rsidRDefault="00DD0F84" w:rsidP="001B7535">
      <w:pPr>
        <w:ind w:left="720"/>
        <w:jc w:val="both"/>
        <w:rPr>
          <w:bCs/>
          <w:sz w:val="28"/>
        </w:rPr>
      </w:pPr>
      <w:r w:rsidRPr="00AA004B">
        <w:rPr>
          <w:bCs/>
          <w:sz w:val="28"/>
        </w:rPr>
        <w:t>4</w:t>
      </w:r>
      <w:r w:rsidR="001B7535" w:rsidRPr="00AA004B">
        <w:rPr>
          <w:bCs/>
          <w:sz w:val="28"/>
        </w:rPr>
        <w:t xml:space="preserve">.3. nāves </w:t>
      </w:r>
      <w:r w:rsidR="004623A1" w:rsidRPr="00AA004B">
        <w:rPr>
          <w:bCs/>
          <w:sz w:val="28"/>
        </w:rPr>
        <w:t>iestāšanās.</w:t>
      </w:r>
    </w:p>
    <w:p w14:paraId="646D005D" w14:textId="77777777" w:rsidR="00EB3872" w:rsidRPr="00AA004B" w:rsidRDefault="00EB3872" w:rsidP="001239BC">
      <w:pPr>
        <w:ind w:left="720"/>
        <w:jc w:val="both"/>
        <w:rPr>
          <w:sz w:val="28"/>
        </w:rPr>
      </w:pPr>
    </w:p>
    <w:p w14:paraId="1A08F35D" w14:textId="24760512" w:rsidR="00EB3872" w:rsidRPr="00AA004B" w:rsidRDefault="00DD0F84" w:rsidP="00EB3872">
      <w:pPr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>5</w:t>
      </w:r>
      <w:r w:rsidR="00EB3872" w:rsidRPr="00AA004B">
        <w:rPr>
          <w:bCs/>
          <w:sz w:val="28"/>
          <w:szCs w:val="28"/>
        </w:rPr>
        <w:t xml:space="preserve">. </w:t>
      </w:r>
      <w:r w:rsidR="00A71ECD" w:rsidRPr="00AA004B">
        <w:rPr>
          <w:bCs/>
          <w:sz w:val="28"/>
          <w:szCs w:val="28"/>
        </w:rPr>
        <w:t>J</w:t>
      </w:r>
      <w:r w:rsidR="00EB3872" w:rsidRPr="00AA004B">
        <w:rPr>
          <w:bCs/>
          <w:sz w:val="28"/>
          <w:szCs w:val="28"/>
        </w:rPr>
        <w:t xml:space="preserve">a brīvprātīgais darbs ir saistīts ar šo noteikumu pielikuma </w:t>
      </w:r>
      <w:r w:rsidR="007C3155" w:rsidRPr="00AA004B">
        <w:rPr>
          <w:bCs/>
          <w:sz w:val="28"/>
          <w:szCs w:val="28"/>
        </w:rPr>
        <w:t>3</w:t>
      </w:r>
      <w:r w:rsidR="00EB3872" w:rsidRPr="00AA004B">
        <w:rPr>
          <w:bCs/>
          <w:sz w:val="28"/>
          <w:szCs w:val="28"/>
        </w:rPr>
        <w:t xml:space="preserve">.6.apakšpunktā minētajiem darbiem, brīvprātīgā darba organizētājs brīvprātīgā darba veicējam papildus var nodrošināt apdrošināšanu pret saslimšanām, kuras var izraisīt smagas sekas </w:t>
      </w:r>
      <w:r w:rsidR="00F619D1">
        <w:rPr>
          <w:bCs/>
          <w:sz w:val="28"/>
          <w:szCs w:val="28"/>
        </w:rPr>
        <w:t xml:space="preserve">veselībai </w:t>
      </w:r>
      <w:bookmarkStart w:id="8" w:name="_GoBack"/>
      <w:bookmarkEnd w:id="8"/>
      <w:r w:rsidR="00EB3872" w:rsidRPr="00AA004B">
        <w:rPr>
          <w:bCs/>
          <w:sz w:val="28"/>
          <w:szCs w:val="28"/>
        </w:rPr>
        <w:t>vai nāvi.</w:t>
      </w:r>
    </w:p>
    <w:p w14:paraId="17D269AD" w14:textId="77777777" w:rsidR="004623A1" w:rsidRPr="00AA004B" w:rsidRDefault="004623A1" w:rsidP="00EB3872">
      <w:pPr>
        <w:jc w:val="both"/>
        <w:rPr>
          <w:bCs/>
          <w:sz w:val="28"/>
          <w:szCs w:val="28"/>
        </w:rPr>
      </w:pPr>
    </w:p>
    <w:p w14:paraId="7E2CE0D2" w14:textId="0823485E" w:rsidR="004623A1" w:rsidRPr="00AA004B" w:rsidRDefault="004623A1" w:rsidP="00EB3872">
      <w:pPr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>6. Slēdzot apdrošināšanas līgumu, brīvprātīgā darba organizētājs paredz, ka apdrošināšanas līgumā norādītā apdrošināšanas atlīdzība nav mazāka par:</w:t>
      </w:r>
    </w:p>
    <w:p w14:paraId="20CEDAAF" w14:textId="4AD441C0" w:rsidR="004623A1" w:rsidRPr="00AA004B" w:rsidRDefault="004623A1" w:rsidP="00C57C05">
      <w:pPr>
        <w:ind w:left="720"/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 xml:space="preserve">6.1. </w:t>
      </w:r>
      <w:r w:rsidR="0045319D" w:rsidRPr="00AA004B">
        <w:rPr>
          <w:bCs/>
          <w:sz w:val="28"/>
          <w:szCs w:val="28"/>
        </w:rPr>
        <w:t xml:space="preserve">traumu, apdeguma vai apsaldējuma gadījumā 3 000 </w:t>
      </w:r>
      <w:r w:rsidR="0045319D" w:rsidRPr="00B15EC8">
        <w:rPr>
          <w:bCs/>
          <w:i/>
          <w:sz w:val="28"/>
          <w:szCs w:val="28"/>
        </w:rPr>
        <w:t>euro</w:t>
      </w:r>
      <w:r w:rsidRPr="00AA004B">
        <w:rPr>
          <w:bCs/>
          <w:sz w:val="28"/>
          <w:szCs w:val="28"/>
        </w:rPr>
        <w:t>;</w:t>
      </w:r>
    </w:p>
    <w:p w14:paraId="5CC2FFE7" w14:textId="142A552E" w:rsidR="004623A1" w:rsidRPr="00AA004B" w:rsidRDefault="004623A1" w:rsidP="00C57C05">
      <w:pPr>
        <w:ind w:left="720"/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 xml:space="preserve">6.2. invaliditātes gadījumā 10 000 </w:t>
      </w:r>
      <w:r w:rsidRPr="00B15EC8">
        <w:rPr>
          <w:bCs/>
          <w:i/>
          <w:sz w:val="28"/>
          <w:szCs w:val="28"/>
        </w:rPr>
        <w:t>euro</w:t>
      </w:r>
      <w:r w:rsidRPr="00AA004B">
        <w:rPr>
          <w:bCs/>
          <w:sz w:val="28"/>
          <w:szCs w:val="28"/>
        </w:rPr>
        <w:t>;</w:t>
      </w:r>
    </w:p>
    <w:p w14:paraId="56158F61" w14:textId="2F5027CE" w:rsidR="004623A1" w:rsidRPr="00AA004B" w:rsidRDefault="004623A1" w:rsidP="00C57C05">
      <w:pPr>
        <w:ind w:left="720"/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>6.3.</w:t>
      </w:r>
      <w:r w:rsidR="0045319D" w:rsidRPr="00AA004B">
        <w:rPr>
          <w:bCs/>
          <w:sz w:val="28"/>
          <w:szCs w:val="28"/>
        </w:rPr>
        <w:t xml:space="preserve"> nāves gadījumā 10 000 </w:t>
      </w:r>
      <w:r w:rsidR="0045319D" w:rsidRPr="00B15EC8">
        <w:rPr>
          <w:bCs/>
          <w:i/>
          <w:sz w:val="28"/>
          <w:szCs w:val="28"/>
        </w:rPr>
        <w:t>euro</w:t>
      </w:r>
      <w:r w:rsidRPr="00AA004B">
        <w:rPr>
          <w:bCs/>
          <w:sz w:val="28"/>
          <w:szCs w:val="28"/>
        </w:rPr>
        <w:t>.</w:t>
      </w:r>
    </w:p>
    <w:p w14:paraId="4365F91C" w14:textId="77777777" w:rsidR="002B4978" w:rsidRPr="00AA004B" w:rsidRDefault="002B4978" w:rsidP="001239BC">
      <w:pPr>
        <w:ind w:left="720"/>
        <w:jc w:val="both"/>
        <w:rPr>
          <w:bCs/>
          <w:sz w:val="32"/>
          <w:szCs w:val="28"/>
        </w:rPr>
      </w:pPr>
    </w:p>
    <w:p w14:paraId="5835D38B" w14:textId="10D7BA74" w:rsidR="00174BC6" w:rsidRPr="00AA004B" w:rsidRDefault="004623A1" w:rsidP="00A132B5">
      <w:pPr>
        <w:jc w:val="both"/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>7</w:t>
      </w:r>
      <w:r w:rsidR="00174BC6" w:rsidRPr="00AA004B">
        <w:rPr>
          <w:bCs/>
          <w:sz w:val="28"/>
          <w:szCs w:val="28"/>
        </w:rPr>
        <w:t xml:space="preserve">. </w:t>
      </w:r>
      <w:r w:rsidR="004A2F14" w:rsidRPr="00AA004B">
        <w:rPr>
          <w:bCs/>
          <w:sz w:val="28"/>
          <w:szCs w:val="28"/>
        </w:rPr>
        <w:t>B</w:t>
      </w:r>
      <w:r w:rsidR="00174BC6" w:rsidRPr="00AA004B">
        <w:rPr>
          <w:bCs/>
          <w:sz w:val="28"/>
          <w:szCs w:val="28"/>
        </w:rPr>
        <w:t>rīvprātīgā darba organizētājs pirms darbu uzsākšanas informē brīvprātīg</w:t>
      </w:r>
      <w:r w:rsidR="004A2F14" w:rsidRPr="00AA004B">
        <w:rPr>
          <w:bCs/>
          <w:sz w:val="28"/>
          <w:szCs w:val="28"/>
        </w:rPr>
        <w:t>ā</w:t>
      </w:r>
      <w:r w:rsidR="00174BC6" w:rsidRPr="00AA004B">
        <w:rPr>
          <w:bCs/>
          <w:sz w:val="28"/>
          <w:szCs w:val="28"/>
        </w:rPr>
        <w:t xml:space="preserve"> darb</w:t>
      </w:r>
      <w:r w:rsidR="004A2F14" w:rsidRPr="00AA004B">
        <w:rPr>
          <w:bCs/>
          <w:sz w:val="28"/>
          <w:szCs w:val="28"/>
        </w:rPr>
        <w:t>a</w:t>
      </w:r>
      <w:r w:rsidR="00174BC6" w:rsidRPr="00AA004B">
        <w:rPr>
          <w:bCs/>
          <w:sz w:val="28"/>
          <w:szCs w:val="28"/>
        </w:rPr>
        <w:t xml:space="preserve"> veicēju par </w:t>
      </w:r>
      <w:r w:rsidR="005762B4" w:rsidRPr="00AA004B">
        <w:rPr>
          <w:bCs/>
          <w:sz w:val="28"/>
          <w:szCs w:val="28"/>
        </w:rPr>
        <w:t xml:space="preserve">noslēgto </w:t>
      </w:r>
      <w:r w:rsidR="004A2F14" w:rsidRPr="00AA004B">
        <w:rPr>
          <w:bCs/>
          <w:sz w:val="28"/>
          <w:szCs w:val="28"/>
        </w:rPr>
        <w:t>apdrošināšanas līgum</w:t>
      </w:r>
      <w:r w:rsidR="005762B4" w:rsidRPr="00AA004B">
        <w:rPr>
          <w:bCs/>
          <w:sz w:val="28"/>
          <w:szCs w:val="28"/>
        </w:rPr>
        <w:t>u</w:t>
      </w:r>
      <w:r w:rsidR="004A2F14" w:rsidRPr="00AA004B">
        <w:rPr>
          <w:bCs/>
          <w:sz w:val="28"/>
          <w:szCs w:val="28"/>
        </w:rPr>
        <w:t xml:space="preserve"> un </w:t>
      </w:r>
      <w:r w:rsidR="00174BC6" w:rsidRPr="00AA004B">
        <w:rPr>
          <w:bCs/>
          <w:sz w:val="28"/>
          <w:szCs w:val="28"/>
        </w:rPr>
        <w:t xml:space="preserve">apdrošināšanas </w:t>
      </w:r>
      <w:r w:rsidR="009E012A" w:rsidRPr="00AA004B">
        <w:rPr>
          <w:bCs/>
          <w:sz w:val="28"/>
          <w:szCs w:val="28"/>
        </w:rPr>
        <w:t>noteikumiem</w:t>
      </w:r>
      <w:r w:rsidR="00174BC6" w:rsidRPr="00AA004B">
        <w:rPr>
          <w:bCs/>
          <w:sz w:val="28"/>
          <w:szCs w:val="28"/>
        </w:rPr>
        <w:t xml:space="preserve">, rīcību nelaimes gadījumā un apdrošināšanas </w:t>
      </w:r>
      <w:r w:rsidR="004A2F14" w:rsidRPr="00AA004B">
        <w:rPr>
          <w:bCs/>
          <w:sz w:val="28"/>
          <w:szCs w:val="28"/>
        </w:rPr>
        <w:t>atlīdzības</w:t>
      </w:r>
      <w:r w:rsidR="00174BC6" w:rsidRPr="00AA004B">
        <w:rPr>
          <w:bCs/>
          <w:sz w:val="28"/>
          <w:szCs w:val="28"/>
        </w:rPr>
        <w:t xml:space="preserve"> saņemšanas kārtību.</w:t>
      </w:r>
    </w:p>
    <w:p w14:paraId="391DD408" w14:textId="77777777" w:rsidR="005B2DBF" w:rsidRPr="00AA004B" w:rsidRDefault="005B2DBF" w:rsidP="005B2DBF">
      <w:pPr>
        <w:rPr>
          <w:sz w:val="28"/>
          <w:szCs w:val="28"/>
        </w:rPr>
      </w:pPr>
      <w:bookmarkStart w:id="9" w:name="p-248529"/>
      <w:bookmarkStart w:id="10" w:name="p22"/>
      <w:bookmarkEnd w:id="9"/>
      <w:bookmarkEnd w:id="10"/>
    </w:p>
    <w:p w14:paraId="14771F23" w14:textId="3F18B51B" w:rsidR="00F44DD4" w:rsidRPr="00AA004B" w:rsidRDefault="004623A1" w:rsidP="00F44DD4">
      <w:pPr>
        <w:rPr>
          <w:bCs/>
          <w:sz w:val="28"/>
          <w:szCs w:val="28"/>
        </w:rPr>
      </w:pPr>
      <w:r w:rsidRPr="00AA004B">
        <w:rPr>
          <w:bCs/>
          <w:sz w:val="28"/>
          <w:szCs w:val="28"/>
        </w:rPr>
        <w:t>8</w:t>
      </w:r>
      <w:r w:rsidR="00F44DD4" w:rsidRPr="00AA004B">
        <w:rPr>
          <w:bCs/>
          <w:sz w:val="28"/>
          <w:szCs w:val="28"/>
        </w:rPr>
        <w:t xml:space="preserve">. Noteikumi stājas spēkā </w:t>
      </w:r>
      <w:proofErr w:type="gramStart"/>
      <w:r w:rsidR="00F44DD4" w:rsidRPr="00AA004B">
        <w:rPr>
          <w:bCs/>
          <w:sz w:val="28"/>
          <w:szCs w:val="28"/>
        </w:rPr>
        <w:t>2016</w:t>
      </w:r>
      <w:r w:rsidR="000A4B04" w:rsidRPr="00AA004B">
        <w:rPr>
          <w:bCs/>
          <w:sz w:val="28"/>
          <w:szCs w:val="28"/>
        </w:rPr>
        <w:t>.</w:t>
      </w:r>
      <w:r w:rsidR="00F44DD4" w:rsidRPr="00AA004B">
        <w:rPr>
          <w:bCs/>
          <w:sz w:val="28"/>
          <w:szCs w:val="28"/>
        </w:rPr>
        <w:t>gada</w:t>
      </w:r>
      <w:proofErr w:type="gramEnd"/>
      <w:r w:rsidR="00F44DD4" w:rsidRPr="00AA004B">
        <w:rPr>
          <w:bCs/>
          <w:sz w:val="28"/>
          <w:szCs w:val="28"/>
        </w:rPr>
        <w:t xml:space="preserve"> 1</w:t>
      </w:r>
      <w:r w:rsidR="000A4B04" w:rsidRPr="00AA004B">
        <w:rPr>
          <w:bCs/>
          <w:sz w:val="28"/>
          <w:szCs w:val="28"/>
        </w:rPr>
        <w:t>.</w:t>
      </w:r>
      <w:r w:rsidR="00F44DD4" w:rsidRPr="00AA004B">
        <w:rPr>
          <w:bCs/>
          <w:sz w:val="28"/>
          <w:szCs w:val="28"/>
        </w:rPr>
        <w:t>janvārī.</w:t>
      </w:r>
    </w:p>
    <w:p w14:paraId="6890FF7D" w14:textId="3D623DEB" w:rsidR="00174BC6" w:rsidRPr="00AA004B" w:rsidRDefault="00174BC6" w:rsidP="00801EB1">
      <w:pPr>
        <w:ind w:firstLine="720"/>
        <w:jc w:val="both"/>
        <w:rPr>
          <w:bCs/>
          <w:sz w:val="28"/>
          <w:szCs w:val="28"/>
        </w:rPr>
      </w:pPr>
    </w:p>
    <w:p w14:paraId="0B82F658" w14:textId="77777777" w:rsidR="003453E3" w:rsidRPr="00AA004B" w:rsidRDefault="003453E3" w:rsidP="00072A07">
      <w:pPr>
        <w:ind w:firstLine="709"/>
        <w:rPr>
          <w:sz w:val="28"/>
          <w:szCs w:val="28"/>
        </w:rPr>
      </w:pPr>
      <w:bookmarkStart w:id="11" w:name="248536"/>
      <w:bookmarkEnd w:id="11"/>
    </w:p>
    <w:p w14:paraId="311BD1E7" w14:textId="77777777" w:rsidR="00553B4E" w:rsidRPr="00AA004B" w:rsidRDefault="00553B4E" w:rsidP="00072A07">
      <w:pPr>
        <w:ind w:firstLine="709"/>
        <w:rPr>
          <w:sz w:val="28"/>
          <w:szCs w:val="28"/>
        </w:rPr>
      </w:pPr>
    </w:p>
    <w:p w14:paraId="3A314EEF" w14:textId="77777777" w:rsidR="003453E3" w:rsidRPr="00AA004B" w:rsidRDefault="003453E3" w:rsidP="00072A07">
      <w:pPr>
        <w:ind w:firstLine="709"/>
        <w:rPr>
          <w:sz w:val="28"/>
          <w:szCs w:val="28"/>
        </w:rPr>
      </w:pPr>
      <w:r w:rsidRPr="00AA004B">
        <w:rPr>
          <w:sz w:val="28"/>
          <w:szCs w:val="28"/>
        </w:rPr>
        <w:t xml:space="preserve">Ministru prezidents </w:t>
      </w:r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  <w:t>L.Straujuma</w:t>
      </w:r>
    </w:p>
    <w:p w14:paraId="10ADECCF" w14:textId="77777777" w:rsidR="003453E3" w:rsidRPr="00AA004B" w:rsidRDefault="003453E3" w:rsidP="00072A07">
      <w:pPr>
        <w:ind w:firstLine="709"/>
        <w:rPr>
          <w:sz w:val="28"/>
          <w:szCs w:val="28"/>
        </w:rPr>
      </w:pPr>
    </w:p>
    <w:p w14:paraId="54F8BEEA" w14:textId="1CEC01AD" w:rsidR="003453E3" w:rsidRPr="00AA004B" w:rsidRDefault="00FC3881" w:rsidP="00577EDC">
      <w:pPr>
        <w:ind w:left="709"/>
        <w:rPr>
          <w:sz w:val="28"/>
          <w:szCs w:val="28"/>
        </w:rPr>
      </w:pPr>
      <w:r w:rsidRPr="00AA004B">
        <w:rPr>
          <w:sz w:val="28"/>
          <w:szCs w:val="28"/>
        </w:rPr>
        <w:t>Labklājības</w:t>
      </w:r>
      <w:r w:rsidR="003453E3" w:rsidRPr="00AA004B">
        <w:rPr>
          <w:sz w:val="28"/>
          <w:szCs w:val="28"/>
        </w:rPr>
        <w:t xml:space="preserve"> ministrs </w:t>
      </w:r>
      <w:r w:rsidR="003453E3" w:rsidRPr="00AA004B">
        <w:rPr>
          <w:sz w:val="28"/>
          <w:szCs w:val="28"/>
        </w:rPr>
        <w:tab/>
      </w:r>
      <w:r w:rsidR="003453E3" w:rsidRPr="00AA004B">
        <w:rPr>
          <w:sz w:val="28"/>
          <w:szCs w:val="28"/>
        </w:rPr>
        <w:tab/>
      </w:r>
      <w:r w:rsidR="003453E3"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ab/>
      </w:r>
      <w:r w:rsidR="003453E3" w:rsidRPr="00AA004B">
        <w:rPr>
          <w:sz w:val="28"/>
          <w:szCs w:val="28"/>
        </w:rPr>
        <w:tab/>
      </w:r>
      <w:r w:rsidRPr="00AA004B">
        <w:rPr>
          <w:sz w:val="28"/>
          <w:szCs w:val="28"/>
        </w:rPr>
        <w:t>U.Augulis</w:t>
      </w:r>
    </w:p>
    <w:p w14:paraId="4BA2346E" w14:textId="77777777" w:rsidR="00577EDC" w:rsidRPr="00AA004B" w:rsidRDefault="00577EDC" w:rsidP="00072A07">
      <w:pPr>
        <w:rPr>
          <w:sz w:val="20"/>
        </w:rPr>
      </w:pPr>
    </w:p>
    <w:p w14:paraId="28C24830" w14:textId="77777777" w:rsidR="00577EDC" w:rsidRPr="00AA004B" w:rsidRDefault="00577EDC" w:rsidP="00072A07">
      <w:pPr>
        <w:rPr>
          <w:sz w:val="20"/>
        </w:rPr>
      </w:pPr>
    </w:p>
    <w:p w14:paraId="40582650" w14:textId="77777777" w:rsidR="00577EDC" w:rsidRPr="00AA004B" w:rsidRDefault="00577EDC" w:rsidP="00072A07">
      <w:pPr>
        <w:rPr>
          <w:sz w:val="20"/>
        </w:rPr>
      </w:pPr>
    </w:p>
    <w:p w14:paraId="4AE41F37" w14:textId="392E44CF" w:rsidR="008F32D3" w:rsidRPr="00AA004B" w:rsidRDefault="00AA004B" w:rsidP="00072A07">
      <w:pPr>
        <w:rPr>
          <w:sz w:val="20"/>
        </w:rPr>
      </w:pPr>
      <w:r>
        <w:rPr>
          <w:sz w:val="20"/>
        </w:rPr>
        <w:t>14</w:t>
      </w:r>
      <w:r w:rsidR="005B6D22" w:rsidRPr="00AA004B">
        <w:rPr>
          <w:sz w:val="20"/>
        </w:rPr>
        <w:t>.12</w:t>
      </w:r>
      <w:r w:rsidR="00365C28" w:rsidRPr="00AA004B">
        <w:rPr>
          <w:sz w:val="20"/>
        </w:rPr>
        <w:t>.2015</w:t>
      </w:r>
      <w:r w:rsidR="008F32D3" w:rsidRPr="00AA004B">
        <w:rPr>
          <w:sz w:val="20"/>
        </w:rPr>
        <w:t xml:space="preserve"> </w:t>
      </w:r>
      <w:r w:rsidR="006A6D2A" w:rsidRPr="00AA004B">
        <w:rPr>
          <w:sz w:val="20"/>
        </w:rPr>
        <w:t>11</w:t>
      </w:r>
      <w:r w:rsidR="00592FB4" w:rsidRPr="00AA004B">
        <w:rPr>
          <w:sz w:val="20"/>
        </w:rPr>
        <w:t>:</w:t>
      </w:r>
      <w:r w:rsidR="00385298">
        <w:rPr>
          <w:sz w:val="20"/>
        </w:rPr>
        <w:t>15</w:t>
      </w:r>
    </w:p>
    <w:p w14:paraId="1B1988B9" w14:textId="0A74E797" w:rsidR="00E300C2" w:rsidRPr="00AA004B" w:rsidRDefault="00115FC3" w:rsidP="00072A07">
      <w:pPr>
        <w:rPr>
          <w:sz w:val="20"/>
        </w:rPr>
      </w:pPr>
      <w:r w:rsidRPr="00AA004B">
        <w:rPr>
          <w:sz w:val="20"/>
        </w:rPr>
        <w:t>340</w:t>
      </w:r>
    </w:p>
    <w:p w14:paraId="037B7CD9" w14:textId="69DFBF58" w:rsidR="003453E3" w:rsidRPr="00AA004B" w:rsidRDefault="00CB02BF" w:rsidP="00072A07">
      <w:pPr>
        <w:rPr>
          <w:sz w:val="20"/>
        </w:rPr>
      </w:pPr>
      <w:proofErr w:type="spellStart"/>
      <w:r w:rsidRPr="00AA004B">
        <w:rPr>
          <w:sz w:val="20"/>
        </w:rPr>
        <w:t>I.Laganovska-Dīriņa</w:t>
      </w:r>
      <w:proofErr w:type="spellEnd"/>
    </w:p>
    <w:p w14:paraId="61BC8E10" w14:textId="19A2DEF2" w:rsidR="00365C28" w:rsidRPr="00AA004B" w:rsidRDefault="00CB02BF" w:rsidP="00072A07">
      <w:pPr>
        <w:rPr>
          <w:sz w:val="20"/>
        </w:rPr>
      </w:pPr>
      <w:r w:rsidRPr="00AA004B">
        <w:rPr>
          <w:sz w:val="20"/>
        </w:rPr>
        <w:t>67021526</w:t>
      </w:r>
      <w:r w:rsidR="003453E3" w:rsidRPr="00AA004B">
        <w:rPr>
          <w:sz w:val="20"/>
        </w:rPr>
        <w:t xml:space="preserve">, </w:t>
      </w:r>
      <w:hyperlink r:id="rId8" w:history="1">
        <w:r w:rsidRPr="00AA004B">
          <w:rPr>
            <w:rStyle w:val="Hyperlink"/>
            <w:color w:val="auto"/>
            <w:sz w:val="20"/>
          </w:rPr>
          <w:t>Inta.Laganovska-Dirina@lm.gov.lv</w:t>
        </w:r>
      </w:hyperlink>
    </w:p>
    <w:p w14:paraId="3AB056F3" w14:textId="2C21A8DC" w:rsidR="003453E3" w:rsidRPr="00AA004B" w:rsidRDefault="00365C28" w:rsidP="00072A07">
      <w:pPr>
        <w:rPr>
          <w:sz w:val="20"/>
        </w:rPr>
      </w:pPr>
      <w:r w:rsidRPr="00AA004B">
        <w:rPr>
          <w:sz w:val="20"/>
        </w:rPr>
        <w:t>A.Remi</w:t>
      </w:r>
    </w:p>
    <w:p w14:paraId="51D2F8D1" w14:textId="552331A6" w:rsidR="006200FA" w:rsidRPr="00AA004B" w:rsidRDefault="00365C28" w:rsidP="006C6174">
      <w:pPr>
        <w:rPr>
          <w:sz w:val="20"/>
        </w:rPr>
      </w:pPr>
      <w:r w:rsidRPr="00AA004B">
        <w:rPr>
          <w:sz w:val="20"/>
        </w:rPr>
        <w:t xml:space="preserve">67021527, </w:t>
      </w:r>
      <w:hyperlink r:id="rId9" w:history="1">
        <w:r w:rsidRPr="00AA004B">
          <w:rPr>
            <w:rStyle w:val="Hyperlink"/>
            <w:color w:val="auto"/>
            <w:sz w:val="20"/>
          </w:rPr>
          <w:t>Alisa.Remi@lm.gov.lv</w:t>
        </w:r>
      </w:hyperlink>
    </w:p>
    <w:sectPr w:rsidR="006200FA" w:rsidRPr="00AA004B" w:rsidSect="00B83D7B"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7A6A5" w14:textId="77777777" w:rsidR="003D3868" w:rsidRDefault="003D3868" w:rsidP="002E1909">
      <w:r>
        <w:separator/>
      </w:r>
    </w:p>
  </w:endnote>
  <w:endnote w:type="continuationSeparator" w:id="0">
    <w:p w14:paraId="51D35ABA" w14:textId="77777777" w:rsidR="003D3868" w:rsidRDefault="003D3868" w:rsidP="002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E163" w14:textId="3A661C4F" w:rsidR="00B345FC" w:rsidRDefault="006A6D2A" w:rsidP="00CA63CA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BE47F4">
      <w:rPr>
        <w:noProof/>
        <w:sz w:val="20"/>
        <w:szCs w:val="20"/>
      </w:rPr>
      <w:t>LMnot_14</w:t>
    </w:r>
    <w:r w:rsidR="005675AA">
      <w:rPr>
        <w:noProof/>
        <w:sz w:val="20"/>
        <w:szCs w:val="20"/>
      </w:rPr>
      <w:t>122015</w:t>
    </w:r>
    <w:r>
      <w:rPr>
        <w:sz w:val="20"/>
        <w:szCs w:val="20"/>
      </w:rPr>
      <w:fldChar w:fldCharType="end"/>
    </w:r>
    <w:r w:rsidR="00CB02BF" w:rsidRPr="00CB02BF">
      <w:rPr>
        <w:sz w:val="20"/>
        <w:szCs w:val="20"/>
      </w:rPr>
      <w:t>; Ministru kabineta noteikumu projekts “</w:t>
    </w:r>
    <w:r w:rsidR="00ED25C0" w:rsidRPr="00ED25C0">
      <w:rPr>
        <w:sz w:val="20"/>
        <w:szCs w:val="20"/>
      </w:rPr>
      <w:t>Noteikumi par brīvprātīgā darba veicēja veselības un dzīvības apdrošināšanu pret nelaimes gadījumiem brīvprātīgā darba veikšanas laikā</w:t>
    </w:r>
    <w:r w:rsidR="00CB02BF" w:rsidRPr="00CB02B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7B0E" w14:textId="3B5B9621" w:rsidR="00B345FC" w:rsidRPr="00CB02BF" w:rsidRDefault="006A6D2A" w:rsidP="00964234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5675AA">
      <w:rPr>
        <w:noProof/>
        <w:sz w:val="20"/>
        <w:szCs w:val="20"/>
      </w:rPr>
      <w:t>LMnot_</w:t>
    </w:r>
    <w:r w:rsidR="00BE47F4">
      <w:rPr>
        <w:noProof/>
        <w:sz w:val="20"/>
        <w:szCs w:val="20"/>
      </w:rPr>
      <w:t>14</w:t>
    </w:r>
    <w:r w:rsidR="005675AA">
      <w:rPr>
        <w:noProof/>
        <w:sz w:val="20"/>
        <w:szCs w:val="20"/>
      </w:rPr>
      <w:t>122015</w:t>
    </w:r>
    <w:r>
      <w:rPr>
        <w:sz w:val="20"/>
        <w:szCs w:val="20"/>
      </w:rPr>
      <w:fldChar w:fldCharType="end"/>
    </w:r>
    <w:r w:rsidR="00B345FC" w:rsidRPr="00CB02BF">
      <w:rPr>
        <w:sz w:val="20"/>
        <w:szCs w:val="20"/>
      </w:rPr>
      <w:t>; Ministru kabineta noteikumu projekts “</w:t>
    </w:r>
    <w:r w:rsidR="00ED25C0" w:rsidRPr="00ED25C0">
      <w:rPr>
        <w:sz w:val="20"/>
        <w:szCs w:val="20"/>
      </w:rPr>
      <w:t>Noteikumi par brīvprātīgā darba veicēja veselības un dzīvības apdrošināšanu pret nelaimes gadījumiem brīvprātīgā darba veikšanas laikā</w:t>
    </w:r>
    <w:r w:rsidR="00B345FC" w:rsidRPr="00CB02B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215F" w14:textId="77777777" w:rsidR="003D3868" w:rsidRDefault="003D3868" w:rsidP="002E1909">
      <w:r>
        <w:separator/>
      </w:r>
    </w:p>
  </w:footnote>
  <w:footnote w:type="continuationSeparator" w:id="0">
    <w:p w14:paraId="4A2C8D6C" w14:textId="77777777" w:rsidR="003D3868" w:rsidRDefault="003D3868" w:rsidP="002E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79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834FF" w14:textId="190047C4" w:rsidR="00B345FC" w:rsidRDefault="00B345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0DBBC" w14:textId="77777777" w:rsidR="00B345FC" w:rsidRDefault="00B34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973"/>
    <w:multiLevelType w:val="hybridMultilevel"/>
    <w:tmpl w:val="CACC7D8A"/>
    <w:lvl w:ilvl="0" w:tplc="71707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B6255"/>
    <w:multiLevelType w:val="hybridMultilevel"/>
    <w:tmpl w:val="366408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7662D"/>
    <w:multiLevelType w:val="hybridMultilevel"/>
    <w:tmpl w:val="60806906"/>
    <w:lvl w:ilvl="0" w:tplc="1012DF5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07C90"/>
    <w:multiLevelType w:val="hybridMultilevel"/>
    <w:tmpl w:val="D1924E60"/>
    <w:lvl w:ilvl="0" w:tplc="06B21B26">
      <w:start w:val="3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B463C6"/>
    <w:multiLevelType w:val="hybridMultilevel"/>
    <w:tmpl w:val="4662B1DE"/>
    <w:lvl w:ilvl="0" w:tplc="FC9CA3EC">
      <w:start w:val="2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5" w15:restartNumberingAfterBreak="0">
    <w:nsid w:val="2ED276AC"/>
    <w:multiLevelType w:val="hybridMultilevel"/>
    <w:tmpl w:val="1E16A578"/>
    <w:lvl w:ilvl="0" w:tplc="FC9CA3EC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6" w15:restartNumberingAfterBreak="0">
    <w:nsid w:val="2FE35DBE"/>
    <w:multiLevelType w:val="hybridMultilevel"/>
    <w:tmpl w:val="A1D6F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485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34EB6"/>
    <w:multiLevelType w:val="hybridMultilevel"/>
    <w:tmpl w:val="C42C56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2F7B58"/>
    <w:multiLevelType w:val="hybridMultilevel"/>
    <w:tmpl w:val="819229A6"/>
    <w:lvl w:ilvl="0" w:tplc="06B21B26">
      <w:start w:val="3"/>
      <w:numFmt w:val="lowerLetter"/>
      <w:lvlText w:val="%1)"/>
      <w:lvlJc w:val="left"/>
      <w:pPr>
        <w:tabs>
          <w:tab w:val="num" w:pos="2272"/>
        </w:tabs>
        <w:ind w:left="2272" w:hanging="5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44B236C"/>
    <w:multiLevelType w:val="hybridMultilevel"/>
    <w:tmpl w:val="194E31D6"/>
    <w:lvl w:ilvl="0" w:tplc="0426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10" w15:restartNumberingAfterBreak="0">
    <w:nsid w:val="46F437AE"/>
    <w:multiLevelType w:val="hybridMultilevel"/>
    <w:tmpl w:val="A372D516"/>
    <w:lvl w:ilvl="0" w:tplc="FC9CA3EC">
      <w:start w:val="2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B7888"/>
    <w:multiLevelType w:val="hybridMultilevel"/>
    <w:tmpl w:val="B734E2BC"/>
    <w:lvl w:ilvl="0" w:tplc="0426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" w15:restartNumberingAfterBreak="0">
    <w:nsid w:val="4D322A28"/>
    <w:multiLevelType w:val="hybridMultilevel"/>
    <w:tmpl w:val="E8F8F44C"/>
    <w:lvl w:ilvl="0" w:tplc="042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3" w15:restartNumberingAfterBreak="0">
    <w:nsid w:val="68E97D17"/>
    <w:multiLevelType w:val="hybridMultilevel"/>
    <w:tmpl w:val="75BACF50"/>
    <w:lvl w:ilvl="0" w:tplc="A3BE4BE8">
      <w:start w:val="2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4" w15:restartNumberingAfterBreak="0">
    <w:nsid w:val="72EB698C"/>
    <w:multiLevelType w:val="hybridMultilevel"/>
    <w:tmpl w:val="71009CD0"/>
    <w:lvl w:ilvl="0" w:tplc="06B21B26">
      <w:start w:val="3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74216C11"/>
    <w:multiLevelType w:val="hybridMultilevel"/>
    <w:tmpl w:val="4F7A62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07"/>
    <w:rsid w:val="00004415"/>
    <w:rsid w:val="000058AC"/>
    <w:rsid w:val="000177E2"/>
    <w:rsid w:val="000208CB"/>
    <w:rsid w:val="00023072"/>
    <w:rsid w:val="00030432"/>
    <w:rsid w:val="00032906"/>
    <w:rsid w:val="000424C2"/>
    <w:rsid w:val="000441D2"/>
    <w:rsid w:val="00044500"/>
    <w:rsid w:val="00052298"/>
    <w:rsid w:val="00052434"/>
    <w:rsid w:val="00054FCC"/>
    <w:rsid w:val="000719D2"/>
    <w:rsid w:val="00072A07"/>
    <w:rsid w:val="00075C51"/>
    <w:rsid w:val="0008460A"/>
    <w:rsid w:val="00094325"/>
    <w:rsid w:val="000A4B04"/>
    <w:rsid w:val="000B218E"/>
    <w:rsid w:val="000B4B58"/>
    <w:rsid w:val="000B575E"/>
    <w:rsid w:val="000B57FD"/>
    <w:rsid w:val="000B738B"/>
    <w:rsid w:val="000D56DC"/>
    <w:rsid w:val="000F4C2E"/>
    <w:rsid w:val="000F4F9A"/>
    <w:rsid w:val="000F7F94"/>
    <w:rsid w:val="00107D1A"/>
    <w:rsid w:val="00115FC3"/>
    <w:rsid w:val="00117B61"/>
    <w:rsid w:val="00122B89"/>
    <w:rsid w:val="001239BC"/>
    <w:rsid w:val="001252E2"/>
    <w:rsid w:val="00127F5F"/>
    <w:rsid w:val="00130B06"/>
    <w:rsid w:val="0013164D"/>
    <w:rsid w:val="00133D1B"/>
    <w:rsid w:val="00146C6F"/>
    <w:rsid w:val="00146E8D"/>
    <w:rsid w:val="00157B4C"/>
    <w:rsid w:val="00161CE3"/>
    <w:rsid w:val="00164C90"/>
    <w:rsid w:val="00167B64"/>
    <w:rsid w:val="00174BC6"/>
    <w:rsid w:val="00175F1F"/>
    <w:rsid w:val="001800E0"/>
    <w:rsid w:val="00187503"/>
    <w:rsid w:val="00192AE9"/>
    <w:rsid w:val="00194612"/>
    <w:rsid w:val="00195107"/>
    <w:rsid w:val="001A031A"/>
    <w:rsid w:val="001A60F8"/>
    <w:rsid w:val="001A7296"/>
    <w:rsid w:val="001B17CE"/>
    <w:rsid w:val="001B2034"/>
    <w:rsid w:val="001B3654"/>
    <w:rsid w:val="001B7451"/>
    <w:rsid w:val="001B7535"/>
    <w:rsid w:val="001D05C4"/>
    <w:rsid w:val="001E3FC7"/>
    <w:rsid w:val="00204EAD"/>
    <w:rsid w:val="002132E0"/>
    <w:rsid w:val="00216DF2"/>
    <w:rsid w:val="00230594"/>
    <w:rsid w:val="0023317E"/>
    <w:rsid w:val="0023532C"/>
    <w:rsid w:val="00253040"/>
    <w:rsid w:val="00253147"/>
    <w:rsid w:val="00254408"/>
    <w:rsid w:val="00255B9D"/>
    <w:rsid w:val="00256550"/>
    <w:rsid w:val="00256BCA"/>
    <w:rsid w:val="00263F73"/>
    <w:rsid w:val="0026473B"/>
    <w:rsid w:val="00270306"/>
    <w:rsid w:val="002737E3"/>
    <w:rsid w:val="00275F9C"/>
    <w:rsid w:val="00283A24"/>
    <w:rsid w:val="00283C07"/>
    <w:rsid w:val="00287AE9"/>
    <w:rsid w:val="002919B8"/>
    <w:rsid w:val="00295AC4"/>
    <w:rsid w:val="00295C96"/>
    <w:rsid w:val="002960BD"/>
    <w:rsid w:val="00297766"/>
    <w:rsid w:val="002A391C"/>
    <w:rsid w:val="002B2675"/>
    <w:rsid w:val="002B4577"/>
    <w:rsid w:val="002B45A0"/>
    <w:rsid w:val="002B4978"/>
    <w:rsid w:val="002C72E3"/>
    <w:rsid w:val="002D1C59"/>
    <w:rsid w:val="002D34E4"/>
    <w:rsid w:val="002D5170"/>
    <w:rsid w:val="002D7AC0"/>
    <w:rsid w:val="002E1909"/>
    <w:rsid w:val="002E1DD6"/>
    <w:rsid w:val="002E7D4C"/>
    <w:rsid w:val="0030304E"/>
    <w:rsid w:val="003108F5"/>
    <w:rsid w:val="0031619B"/>
    <w:rsid w:val="003179F7"/>
    <w:rsid w:val="00326E0A"/>
    <w:rsid w:val="00334B0E"/>
    <w:rsid w:val="00341085"/>
    <w:rsid w:val="00343D11"/>
    <w:rsid w:val="003453E3"/>
    <w:rsid w:val="0035288A"/>
    <w:rsid w:val="00352EFE"/>
    <w:rsid w:val="00356B52"/>
    <w:rsid w:val="00365C28"/>
    <w:rsid w:val="00367190"/>
    <w:rsid w:val="00371FD6"/>
    <w:rsid w:val="003761F0"/>
    <w:rsid w:val="00384E65"/>
    <w:rsid w:val="00385298"/>
    <w:rsid w:val="00385AB5"/>
    <w:rsid w:val="003B03A0"/>
    <w:rsid w:val="003B3A12"/>
    <w:rsid w:val="003C7BBD"/>
    <w:rsid w:val="003D1A2D"/>
    <w:rsid w:val="003D3868"/>
    <w:rsid w:val="003E66AF"/>
    <w:rsid w:val="003F51DA"/>
    <w:rsid w:val="004023C7"/>
    <w:rsid w:val="00405F90"/>
    <w:rsid w:val="00421700"/>
    <w:rsid w:val="00426E2D"/>
    <w:rsid w:val="00427498"/>
    <w:rsid w:val="00443DD8"/>
    <w:rsid w:val="00446EE4"/>
    <w:rsid w:val="0045319D"/>
    <w:rsid w:val="004608A2"/>
    <w:rsid w:val="004623A1"/>
    <w:rsid w:val="00462704"/>
    <w:rsid w:val="00470AB6"/>
    <w:rsid w:val="004729DD"/>
    <w:rsid w:val="00482357"/>
    <w:rsid w:val="00483958"/>
    <w:rsid w:val="0048408A"/>
    <w:rsid w:val="00486FCB"/>
    <w:rsid w:val="004A0EB9"/>
    <w:rsid w:val="004A1E2B"/>
    <w:rsid w:val="004A2F14"/>
    <w:rsid w:val="004B63B4"/>
    <w:rsid w:val="004B6B70"/>
    <w:rsid w:val="004B736A"/>
    <w:rsid w:val="004C068C"/>
    <w:rsid w:val="004C7B10"/>
    <w:rsid w:val="004D52F9"/>
    <w:rsid w:val="004E0273"/>
    <w:rsid w:val="004E2A28"/>
    <w:rsid w:val="004E3D52"/>
    <w:rsid w:val="004E4749"/>
    <w:rsid w:val="004F10C4"/>
    <w:rsid w:val="004F4F25"/>
    <w:rsid w:val="004F5F37"/>
    <w:rsid w:val="004F7E31"/>
    <w:rsid w:val="00501389"/>
    <w:rsid w:val="00502135"/>
    <w:rsid w:val="00507A7C"/>
    <w:rsid w:val="00513D21"/>
    <w:rsid w:val="00522D2E"/>
    <w:rsid w:val="00524BE7"/>
    <w:rsid w:val="00542803"/>
    <w:rsid w:val="00542A99"/>
    <w:rsid w:val="00544765"/>
    <w:rsid w:val="00550822"/>
    <w:rsid w:val="00553B4E"/>
    <w:rsid w:val="00557C6B"/>
    <w:rsid w:val="005645C7"/>
    <w:rsid w:val="005675AA"/>
    <w:rsid w:val="0057094C"/>
    <w:rsid w:val="00572BED"/>
    <w:rsid w:val="00573952"/>
    <w:rsid w:val="00575F5F"/>
    <w:rsid w:val="005762B4"/>
    <w:rsid w:val="005769B6"/>
    <w:rsid w:val="00577EDC"/>
    <w:rsid w:val="00581E4A"/>
    <w:rsid w:val="00582A8F"/>
    <w:rsid w:val="005852E3"/>
    <w:rsid w:val="00590055"/>
    <w:rsid w:val="00592FB4"/>
    <w:rsid w:val="0059525E"/>
    <w:rsid w:val="00597768"/>
    <w:rsid w:val="005A511A"/>
    <w:rsid w:val="005B2C78"/>
    <w:rsid w:val="005B2DBF"/>
    <w:rsid w:val="005B6D22"/>
    <w:rsid w:val="005C12C5"/>
    <w:rsid w:val="005C5064"/>
    <w:rsid w:val="005C59FC"/>
    <w:rsid w:val="005D031D"/>
    <w:rsid w:val="005D25A8"/>
    <w:rsid w:val="005D6679"/>
    <w:rsid w:val="005E59A5"/>
    <w:rsid w:val="005F5A59"/>
    <w:rsid w:val="005F69E1"/>
    <w:rsid w:val="005F7E02"/>
    <w:rsid w:val="00600339"/>
    <w:rsid w:val="00613351"/>
    <w:rsid w:val="00614F72"/>
    <w:rsid w:val="006176F9"/>
    <w:rsid w:val="006200FA"/>
    <w:rsid w:val="0062131F"/>
    <w:rsid w:val="006246A4"/>
    <w:rsid w:val="00624C49"/>
    <w:rsid w:val="0062666F"/>
    <w:rsid w:val="0063075F"/>
    <w:rsid w:val="00645C92"/>
    <w:rsid w:val="00647647"/>
    <w:rsid w:val="00651125"/>
    <w:rsid w:val="006605A5"/>
    <w:rsid w:val="0066265B"/>
    <w:rsid w:val="00664AD6"/>
    <w:rsid w:val="00666362"/>
    <w:rsid w:val="00690068"/>
    <w:rsid w:val="00694EA2"/>
    <w:rsid w:val="00696F3E"/>
    <w:rsid w:val="006A0B16"/>
    <w:rsid w:val="006A0F8D"/>
    <w:rsid w:val="006A2F6F"/>
    <w:rsid w:val="006A6D2A"/>
    <w:rsid w:val="006B49E0"/>
    <w:rsid w:val="006B5D34"/>
    <w:rsid w:val="006B7EA6"/>
    <w:rsid w:val="006C6174"/>
    <w:rsid w:val="006C6180"/>
    <w:rsid w:val="006D37EE"/>
    <w:rsid w:val="006D5108"/>
    <w:rsid w:val="006E0E77"/>
    <w:rsid w:val="006E1719"/>
    <w:rsid w:val="006E4A80"/>
    <w:rsid w:val="00737887"/>
    <w:rsid w:val="00737D95"/>
    <w:rsid w:val="00752C76"/>
    <w:rsid w:val="00754138"/>
    <w:rsid w:val="0076109A"/>
    <w:rsid w:val="00762615"/>
    <w:rsid w:val="0076494B"/>
    <w:rsid w:val="007A60A7"/>
    <w:rsid w:val="007B0276"/>
    <w:rsid w:val="007B5C42"/>
    <w:rsid w:val="007B6812"/>
    <w:rsid w:val="007C1E9A"/>
    <w:rsid w:val="007C3155"/>
    <w:rsid w:val="007C51B4"/>
    <w:rsid w:val="007E1F5E"/>
    <w:rsid w:val="007E3251"/>
    <w:rsid w:val="007E3F89"/>
    <w:rsid w:val="007F05A8"/>
    <w:rsid w:val="007F2F46"/>
    <w:rsid w:val="007F7BAF"/>
    <w:rsid w:val="00801EB1"/>
    <w:rsid w:val="00804CD4"/>
    <w:rsid w:val="0080686E"/>
    <w:rsid w:val="00821A6B"/>
    <w:rsid w:val="00822D3F"/>
    <w:rsid w:val="00823003"/>
    <w:rsid w:val="0082396D"/>
    <w:rsid w:val="00824048"/>
    <w:rsid w:val="0082754E"/>
    <w:rsid w:val="008326AF"/>
    <w:rsid w:val="0083577A"/>
    <w:rsid w:val="00835BDC"/>
    <w:rsid w:val="008409FE"/>
    <w:rsid w:val="00845C03"/>
    <w:rsid w:val="00853FBD"/>
    <w:rsid w:val="0086491F"/>
    <w:rsid w:val="00870CF5"/>
    <w:rsid w:val="0088017C"/>
    <w:rsid w:val="008929CD"/>
    <w:rsid w:val="008932CA"/>
    <w:rsid w:val="008A5FC0"/>
    <w:rsid w:val="008A785B"/>
    <w:rsid w:val="008A7CA5"/>
    <w:rsid w:val="008B00CC"/>
    <w:rsid w:val="008B10EE"/>
    <w:rsid w:val="008B170E"/>
    <w:rsid w:val="008B1B36"/>
    <w:rsid w:val="008B7DB0"/>
    <w:rsid w:val="008C2D84"/>
    <w:rsid w:val="008C367F"/>
    <w:rsid w:val="008D1F6B"/>
    <w:rsid w:val="008D70F3"/>
    <w:rsid w:val="008D74EC"/>
    <w:rsid w:val="008D7FA3"/>
    <w:rsid w:val="008E3845"/>
    <w:rsid w:val="008F32D3"/>
    <w:rsid w:val="008F5143"/>
    <w:rsid w:val="00901055"/>
    <w:rsid w:val="00906D03"/>
    <w:rsid w:val="00932420"/>
    <w:rsid w:val="00937772"/>
    <w:rsid w:val="00941222"/>
    <w:rsid w:val="009430D7"/>
    <w:rsid w:val="00945579"/>
    <w:rsid w:val="00945929"/>
    <w:rsid w:val="009613D8"/>
    <w:rsid w:val="009629EC"/>
    <w:rsid w:val="00964234"/>
    <w:rsid w:val="009758C4"/>
    <w:rsid w:val="00975E1E"/>
    <w:rsid w:val="009772E6"/>
    <w:rsid w:val="00991198"/>
    <w:rsid w:val="00995076"/>
    <w:rsid w:val="00996D49"/>
    <w:rsid w:val="009A7F2D"/>
    <w:rsid w:val="009B1E86"/>
    <w:rsid w:val="009C436F"/>
    <w:rsid w:val="009D0CFF"/>
    <w:rsid w:val="009E012A"/>
    <w:rsid w:val="009E3D7D"/>
    <w:rsid w:val="009E6CB3"/>
    <w:rsid w:val="009F07DF"/>
    <w:rsid w:val="009F2D20"/>
    <w:rsid w:val="009F72A6"/>
    <w:rsid w:val="009F7BA4"/>
    <w:rsid w:val="00A051BA"/>
    <w:rsid w:val="00A06291"/>
    <w:rsid w:val="00A106AD"/>
    <w:rsid w:val="00A12CC0"/>
    <w:rsid w:val="00A132B5"/>
    <w:rsid w:val="00A1333E"/>
    <w:rsid w:val="00A20F3A"/>
    <w:rsid w:val="00A23CA2"/>
    <w:rsid w:val="00A25D8A"/>
    <w:rsid w:val="00A26524"/>
    <w:rsid w:val="00A377D5"/>
    <w:rsid w:val="00A7055C"/>
    <w:rsid w:val="00A71ECD"/>
    <w:rsid w:val="00A72418"/>
    <w:rsid w:val="00A75E2A"/>
    <w:rsid w:val="00A80A97"/>
    <w:rsid w:val="00A813E0"/>
    <w:rsid w:val="00A83E26"/>
    <w:rsid w:val="00A856C5"/>
    <w:rsid w:val="00A873AE"/>
    <w:rsid w:val="00A97C85"/>
    <w:rsid w:val="00AA004B"/>
    <w:rsid w:val="00AA1269"/>
    <w:rsid w:val="00AA6FC4"/>
    <w:rsid w:val="00AB21CB"/>
    <w:rsid w:val="00AC43C6"/>
    <w:rsid w:val="00AE522C"/>
    <w:rsid w:val="00AE69A4"/>
    <w:rsid w:val="00AF3F66"/>
    <w:rsid w:val="00B0282D"/>
    <w:rsid w:val="00B03BEF"/>
    <w:rsid w:val="00B05E42"/>
    <w:rsid w:val="00B125F0"/>
    <w:rsid w:val="00B15EC8"/>
    <w:rsid w:val="00B17E6A"/>
    <w:rsid w:val="00B277C8"/>
    <w:rsid w:val="00B345FC"/>
    <w:rsid w:val="00B415C4"/>
    <w:rsid w:val="00B4229F"/>
    <w:rsid w:val="00B452E7"/>
    <w:rsid w:val="00B541D2"/>
    <w:rsid w:val="00B83D7B"/>
    <w:rsid w:val="00B8508B"/>
    <w:rsid w:val="00B9265F"/>
    <w:rsid w:val="00B968A4"/>
    <w:rsid w:val="00B97B26"/>
    <w:rsid w:val="00BA56E4"/>
    <w:rsid w:val="00BC092E"/>
    <w:rsid w:val="00BC15B8"/>
    <w:rsid w:val="00BC57F2"/>
    <w:rsid w:val="00BC6E68"/>
    <w:rsid w:val="00BD0FF2"/>
    <w:rsid w:val="00BE47F4"/>
    <w:rsid w:val="00BF4183"/>
    <w:rsid w:val="00C0440B"/>
    <w:rsid w:val="00C13C15"/>
    <w:rsid w:val="00C211DC"/>
    <w:rsid w:val="00C235E2"/>
    <w:rsid w:val="00C24924"/>
    <w:rsid w:val="00C335FD"/>
    <w:rsid w:val="00C37DF9"/>
    <w:rsid w:val="00C41B8F"/>
    <w:rsid w:val="00C42B37"/>
    <w:rsid w:val="00C449E8"/>
    <w:rsid w:val="00C4573E"/>
    <w:rsid w:val="00C45FF8"/>
    <w:rsid w:val="00C50FD3"/>
    <w:rsid w:val="00C52EA9"/>
    <w:rsid w:val="00C57C05"/>
    <w:rsid w:val="00C639DB"/>
    <w:rsid w:val="00C7229B"/>
    <w:rsid w:val="00C75D2F"/>
    <w:rsid w:val="00C83564"/>
    <w:rsid w:val="00C851DD"/>
    <w:rsid w:val="00C9461F"/>
    <w:rsid w:val="00C95A2A"/>
    <w:rsid w:val="00CA3E51"/>
    <w:rsid w:val="00CA5E60"/>
    <w:rsid w:val="00CA63CA"/>
    <w:rsid w:val="00CB02BF"/>
    <w:rsid w:val="00CB306B"/>
    <w:rsid w:val="00CB6349"/>
    <w:rsid w:val="00CC0B59"/>
    <w:rsid w:val="00CC4FB9"/>
    <w:rsid w:val="00CC6DC8"/>
    <w:rsid w:val="00CD5483"/>
    <w:rsid w:val="00CD7C95"/>
    <w:rsid w:val="00CE3D9F"/>
    <w:rsid w:val="00CE5DE7"/>
    <w:rsid w:val="00D040C2"/>
    <w:rsid w:val="00D10781"/>
    <w:rsid w:val="00D16F4B"/>
    <w:rsid w:val="00D20CDB"/>
    <w:rsid w:val="00D264E7"/>
    <w:rsid w:val="00D368AC"/>
    <w:rsid w:val="00D40FB4"/>
    <w:rsid w:val="00D4113C"/>
    <w:rsid w:val="00D411C1"/>
    <w:rsid w:val="00D4375A"/>
    <w:rsid w:val="00D46FC5"/>
    <w:rsid w:val="00D50992"/>
    <w:rsid w:val="00D558B7"/>
    <w:rsid w:val="00D56376"/>
    <w:rsid w:val="00D57585"/>
    <w:rsid w:val="00D61E61"/>
    <w:rsid w:val="00D641D2"/>
    <w:rsid w:val="00D6509B"/>
    <w:rsid w:val="00D658CE"/>
    <w:rsid w:val="00D66E65"/>
    <w:rsid w:val="00D729C3"/>
    <w:rsid w:val="00D8021F"/>
    <w:rsid w:val="00D94384"/>
    <w:rsid w:val="00D95051"/>
    <w:rsid w:val="00D960E0"/>
    <w:rsid w:val="00DA03CD"/>
    <w:rsid w:val="00DB0457"/>
    <w:rsid w:val="00DB5736"/>
    <w:rsid w:val="00DC5440"/>
    <w:rsid w:val="00DC7817"/>
    <w:rsid w:val="00DD0F84"/>
    <w:rsid w:val="00DD542D"/>
    <w:rsid w:val="00DD6846"/>
    <w:rsid w:val="00DE0A43"/>
    <w:rsid w:val="00DE7BA8"/>
    <w:rsid w:val="00DF1C30"/>
    <w:rsid w:val="00E0131F"/>
    <w:rsid w:val="00E14119"/>
    <w:rsid w:val="00E15573"/>
    <w:rsid w:val="00E15D27"/>
    <w:rsid w:val="00E16438"/>
    <w:rsid w:val="00E20EFF"/>
    <w:rsid w:val="00E25C4E"/>
    <w:rsid w:val="00E300C2"/>
    <w:rsid w:val="00E306D8"/>
    <w:rsid w:val="00E37F27"/>
    <w:rsid w:val="00E5051C"/>
    <w:rsid w:val="00E54ED5"/>
    <w:rsid w:val="00E5514F"/>
    <w:rsid w:val="00E61BA8"/>
    <w:rsid w:val="00E65F4C"/>
    <w:rsid w:val="00E6648D"/>
    <w:rsid w:val="00E664AF"/>
    <w:rsid w:val="00E66B94"/>
    <w:rsid w:val="00E6755D"/>
    <w:rsid w:val="00E70D1B"/>
    <w:rsid w:val="00E734D5"/>
    <w:rsid w:val="00E85816"/>
    <w:rsid w:val="00E90F0B"/>
    <w:rsid w:val="00EA00C6"/>
    <w:rsid w:val="00EA42B2"/>
    <w:rsid w:val="00EB3872"/>
    <w:rsid w:val="00EB4B39"/>
    <w:rsid w:val="00EB67D0"/>
    <w:rsid w:val="00EC0BFE"/>
    <w:rsid w:val="00EC2DCC"/>
    <w:rsid w:val="00EC397C"/>
    <w:rsid w:val="00EC7795"/>
    <w:rsid w:val="00ED25C0"/>
    <w:rsid w:val="00ED6EDB"/>
    <w:rsid w:val="00EE3586"/>
    <w:rsid w:val="00EE7FC1"/>
    <w:rsid w:val="00EF5E6B"/>
    <w:rsid w:val="00F006D6"/>
    <w:rsid w:val="00F04277"/>
    <w:rsid w:val="00F04783"/>
    <w:rsid w:val="00F047C9"/>
    <w:rsid w:val="00F17666"/>
    <w:rsid w:val="00F21CAE"/>
    <w:rsid w:val="00F23001"/>
    <w:rsid w:val="00F32524"/>
    <w:rsid w:val="00F374EB"/>
    <w:rsid w:val="00F427D5"/>
    <w:rsid w:val="00F44DD4"/>
    <w:rsid w:val="00F50286"/>
    <w:rsid w:val="00F5476F"/>
    <w:rsid w:val="00F56D4E"/>
    <w:rsid w:val="00F60CFA"/>
    <w:rsid w:val="00F619D1"/>
    <w:rsid w:val="00F666CA"/>
    <w:rsid w:val="00F86E7A"/>
    <w:rsid w:val="00F90166"/>
    <w:rsid w:val="00F90D77"/>
    <w:rsid w:val="00F93743"/>
    <w:rsid w:val="00FA4488"/>
    <w:rsid w:val="00FA7CBD"/>
    <w:rsid w:val="00FB28E6"/>
    <w:rsid w:val="00FB5E63"/>
    <w:rsid w:val="00FC3881"/>
    <w:rsid w:val="00FC4CDF"/>
    <w:rsid w:val="00FD1087"/>
    <w:rsid w:val="00FE26A3"/>
    <w:rsid w:val="00FE45E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4855A31"/>
  <w15:docId w15:val="{9BC25BA4-F510-4055-8377-7F4EFBD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2A07"/>
    <w:rPr>
      <w:rFonts w:cs="Times New Roman"/>
      <w:color w:val="3366CC"/>
      <w:u w:val="none"/>
      <w:effect w:val="none"/>
    </w:rPr>
  </w:style>
  <w:style w:type="character" w:customStyle="1" w:styleId="italic1">
    <w:name w:val="italic1"/>
    <w:basedOn w:val="DefaultParagraphFont"/>
    <w:uiPriority w:val="99"/>
    <w:rsid w:val="00072A07"/>
    <w:rPr>
      <w:rFonts w:cs="Times New Roman"/>
      <w:i/>
      <w:iCs/>
    </w:rPr>
  </w:style>
  <w:style w:type="character" w:customStyle="1" w:styleId="super">
    <w:name w:val="super"/>
    <w:basedOn w:val="DefaultParagraphFont"/>
    <w:uiPriority w:val="99"/>
    <w:rsid w:val="00072A07"/>
    <w:rPr>
      <w:rFonts w:cs="Times New Roman"/>
      <w:sz w:val="12"/>
      <w:szCs w:val="12"/>
    </w:rPr>
  </w:style>
  <w:style w:type="paragraph" w:customStyle="1" w:styleId="ti-art1">
    <w:name w:val="ti-art1"/>
    <w:basedOn w:val="Normal"/>
    <w:uiPriority w:val="99"/>
    <w:rsid w:val="00072A07"/>
    <w:pPr>
      <w:spacing w:before="192" w:after="192"/>
      <w:jc w:val="center"/>
    </w:pPr>
    <w:rPr>
      <w:i/>
      <w:iCs/>
      <w:sz w:val="18"/>
      <w:szCs w:val="18"/>
    </w:rPr>
  </w:style>
  <w:style w:type="paragraph" w:customStyle="1" w:styleId="sti-art1">
    <w:name w:val="sti-art1"/>
    <w:basedOn w:val="Normal"/>
    <w:uiPriority w:val="99"/>
    <w:rsid w:val="00072A07"/>
    <w:pPr>
      <w:spacing w:before="192" w:after="192"/>
      <w:jc w:val="center"/>
    </w:pPr>
    <w:rPr>
      <w:b/>
      <w:bCs/>
      <w:sz w:val="18"/>
      <w:szCs w:val="18"/>
    </w:rPr>
  </w:style>
  <w:style w:type="paragraph" w:customStyle="1" w:styleId="normal1">
    <w:name w:val="normal1"/>
    <w:basedOn w:val="Normal"/>
    <w:uiPriority w:val="99"/>
    <w:rsid w:val="00072A07"/>
    <w:pPr>
      <w:spacing w:before="192" w:after="192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72A07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072A07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rsid w:val="00072A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A07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72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A07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72A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2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2A07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A07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72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A07"/>
    <w:rPr>
      <w:rFonts w:ascii="Segoe UI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072A07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al"/>
    <w:next w:val="Normal"/>
    <w:uiPriority w:val="99"/>
    <w:rsid w:val="00072A07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4">
    <w:name w:val="CM4"/>
    <w:basedOn w:val="Normal"/>
    <w:next w:val="Normal"/>
    <w:uiPriority w:val="99"/>
    <w:rsid w:val="00072A07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tv2132">
    <w:name w:val="tv2132"/>
    <w:basedOn w:val="Normal"/>
    <w:uiPriority w:val="99"/>
    <w:rsid w:val="00072A0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uiPriority w:val="99"/>
    <w:rsid w:val="00072A0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fontsize21">
    <w:name w:val="fontsize21"/>
    <w:basedOn w:val="DefaultParagraphFont"/>
    <w:uiPriority w:val="99"/>
    <w:rsid w:val="00072A07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qFormat/>
    <w:rsid w:val="00072A07"/>
    <w:rPr>
      <w:rFonts w:cs="Times New Roman"/>
      <w:b/>
      <w:bCs/>
      <w:i/>
      <w:iCs/>
      <w:spacing w:val="5"/>
    </w:rPr>
  </w:style>
  <w:style w:type="paragraph" w:customStyle="1" w:styleId="CharChar2Char">
    <w:name w:val="Char Char2 Char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">
    <w:name w:val="Char Char2 Char1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ManualNumPar1">
    <w:name w:val="Manual NumPar 1"/>
    <w:basedOn w:val="Normal"/>
    <w:next w:val="Normal"/>
    <w:uiPriority w:val="99"/>
    <w:rsid w:val="00072A07"/>
    <w:pPr>
      <w:spacing w:before="120" w:after="120" w:line="360" w:lineRule="auto"/>
      <w:ind w:left="850" w:hanging="850"/>
    </w:pPr>
    <w:rPr>
      <w:rFonts w:eastAsia="Calibri"/>
      <w:lang w:eastAsia="en-US"/>
    </w:rPr>
  </w:style>
  <w:style w:type="paragraph" w:customStyle="1" w:styleId="naisf">
    <w:name w:val="naisf"/>
    <w:basedOn w:val="Normal"/>
    <w:uiPriority w:val="99"/>
    <w:rsid w:val="00072A07"/>
    <w:pPr>
      <w:spacing w:before="75" w:after="75"/>
      <w:ind w:firstLine="375"/>
      <w:jc w:val="both"/>
    </w:pPr>
    <w:rPr>
      <w:rFonts w:eastAsia="Calibri"/>
    </w:rPr>
  </w:style>
  <w:style w:type="paragraph" w:customStyle="1" w:styleId="CharChar2Char2">
    <w:name w:val="Char Char2 Char2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Text1">
    <w:name w:val="Text 1"/>
    <w:basedOn w:val="Normal"/>
    <w:uiPriority w:val="99"/>
    <w:rsid w:val="00072A07"/>
    <w:pPr>
      <w:spacing w:before="120" w:after="120" w:line="360" w:lineRule="auto"/>
      <w:ind w:left="850"/>
    </w:pPr>
    <w:rPr>
      <w:rFonts w:eastAsia="Calibri"/>
      <w:lang w:eastAsia="en-US"/>
    </w:rPr>
  </w:style>
  <w:style w:type="paragraph" w:customStyle="1" w:styleId="CharChar2Char3">
    <w:name w:val="Char Char2 Char3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Point1">
    <w:name w:val="Point 1"/>
    <w:basedOn w:val="Normal"/>
    <w:uiPriority w:val="99"/>
    <w:rsid w:val="00072A07"/>
    <w:pPr>
      <w:spacing w:before="120" w:after="120" w:line="360" w:lineRule="auto"/>
      <w:ind w:left="1417" w:hanging="567"/>
    </w:pPr>
    <w:rPr>
      <w:rFonts w:eastAsia="Calibri"/>
      <w:lang w:eastAsia="en-US"/>
    </w:rPr>
  </w:style>
  <w:style w:type="paragraph" w:customStyle="1" w:styleId="CharChar2Char4">
    <w:name w:val="Char Char2 Char4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5">
    <w:name w:val="Char Char2 Char5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6">
    <w:name w:val="Char Char2 Char6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7">
    <w:name w:val="Char Char2 Char7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8">
    <w:name w:val="Char Char2 Char8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9">
    <w:name w:val="Char Char2 Char9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0">
    <w:name w:val="Char Char2 Char10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1">
    <w:name w:val="Char Char2 Char11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2">
    <w:name w:val="Char Char2 Char12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3">
    <w:name w:val="Char Char2 Char13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4">
    <w:name w:val="Char Char2 Char14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5">
    <w:name w:val="Char Char2 Char15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6">
    <w:name w:val="Char Char2 Char16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7">
    <w:name w:val="Char Char2 Char17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8">
    <w:name w:val="Char Char2 Char18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19">
    <w:name w:val="Char Char2 Char19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0">
    <w:name w:val="Char Char2 Char20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Titrearticle">
    <w:name w:val="Titre article"/>
    <w:basedOn w:val="Normal"/>
    <w:next w:val="Normal"/>
    <w:uiPriority w:val="99"/>
    <w:rsid w:val="00072A07"/>
    <w:pPr>
      <w:keepNext/>
      <w:spacing w:before="360" w:after="120" w:line="360" w:lineRule="auto"/>
      <w:jc w:val="center"/>
    </w:pPr>
    <w:rPr>
      <w:rFonts w:eastAsia="Calibri"/>
      <w:i/>
      <w:lang w:eastAsia="en-US"/>
    </w:rPr>
  </w:style>
  <w:style w:type="paragraph" w:customStyle="1" w:styleId="CharChar2Char21">
    <w:name w:val="Char Char2 Char21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2">
    <w:name w:val="Char Char2 Char22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3">
    <w:name w:val="Char Char2 Char23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4">
    <w:name w:val="Char Char2 Char24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5">
    <w:name w:val="Char Char2 Char25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6">
    <w:name w:val="Char Char2 Char26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7">
    <w:name w:val="Char Char2 Char27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CharChar2Char28">
    <w:name w:val="Char Char2 Char28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Point0">
    <w:name w:val="Point 0"/>
    <w:basedOn w:val="Normal"/>
    <w:uiPriority w:val="99"/>
    <w:rsid w:val="00072A07"/>
    <w:pPr>
      <w:spacing w:before="120" w:after="120" w:line="360" w:lineRule="auto"/>
      <w:ind w:left="850" w:hanging="850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072A07"/>
    <w:pPr>
      <w:spacing w:before="100" w:beforeAutospacing="1" w:after="100" w:afterAutospacing="1"/>
    </w:pPr>
    <w:rPr>
      <w:rFonts w:eastAsia="Calibri"/>
    </w:rPr>
  </w:style>
  <w:style w:type="paragraph" w:customStyle="1" w:styleId="CharChar2Char29">
    <w:name w:val="Char Char2 Char29"/>
    <w:basedOn w:val="Normal"/>
    <w:uiPriority w:val="99"/>
    <w:rsid w:val="00072A07"/>
    <w:pPr>
      <w:spacing w:after="160" w:line="240" w:lineRule="exact"/>
    </w:pPr>
    <w:rPr>
      <w:rFonts w:eastAsia="Calibri"/>
      <w:lang w:eastAsia="en-US"/>
    </w:rPr>
  </w:style>
  <w:style w:type="paragraph" w:customStyle="1" w:styleId="tv213">
    <w:name w:val="tv213"/>
    <w:basedOn w:val="Normal"/>
    <w:rsid w:val="00801E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01EB1"/>
  </w:style>
  <w:style w:type="paragraph" w:styleId="Revision">
    <w:name w:val="Revision"/>
    <w:hidden/>
    <w:uiPriority w:val="99"/>
    <w:semiHidden/>
    <w:rsid w:val="00EE35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Laganovska-Dir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a.Remi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20F7-D4BA-40D4-8396-2A652D2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Dagnija Jirgensone</dc:creator>
  <cp:keywords/>
  <dc:description/>
  <cp:lastModifiedBy>Alisa Jevdokimova</cp:lastModifiedBy>
  <cp:revision>11</cp:revision>
  <cp:lastPrinted>2015-12-03T08:55:00Z</cp:lastPrinted>
  <dcterms:created xsi:type="dcterms:W3CDTF">2015-12-03T07:29:00Z</dcterms:created>
  <dcterms:modified xsi:type="dcterms:W3CDTF">2015-12-14T07:32:00Z</dcterms:modified>
</cp:coreProperties>
</file>