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1F" w:rsidRPr="00B648F7" w:rsidRDefault="00D0041F" w:rsidP="00C90A95">
      <w:pPr>
        <w:spacing w:after="0" w:line="240" w:lineRule="auto"/>
        <w:ind w:firstLine="567"/>
        <w:jc w:val="right"/>
        <w:rPr>
          <w:rFonts w:ascii="Times New Roman" w:hAnsi="Times New Roman"/>
          <w:sz w:val="28"/>
          <w:szCs w:val="28"/>
          <w:lang w:eastAsia="lv-LV"/>
        </w:rPr>
      </w:pPr>
      <w:bookmarkStart w:id="0" w:name="_GoBack"/>
      <w:bookmarkEnd w:id="0"/>
      <w:r w:rsidRPr="00B648F7">
        <w:rPr>
          <w:rFonts w:ascii="Times New Roman" w:hAnsi="Times New Roman"/>
          <w:sz w:val="28"/>
          <w:szCs w:val="28"/>
          <w:lang w:eastAsia="lv-LV"/>
        </w:rPr>
        <w:t>Projekts</w:t>
      </w:r>
    </w:p>
    <w:p w:rsidR="00897225" w:rsidRPr="00B648F7" w:rsidRDefault="00897225" w:rsidP="00897225">
      <w:pPr>
        <w:jc w:val="center"/>
        <w:rPr>
          <w:rFonts w:ascii="Times New Roman" w:hAnsi="Times New Roman"/>
          <w:sz w:val="28"/>
          <w:szCs w:val="28"/>
          <w:lang w:eastAsia="lv-LV"/>
        </w:rPr>
      </w:pPr>
      <w:r w:rsidRPr="00B648F7">
        <w:rPr>
          <w:rFonts w:ascii="Times New Roman" w:hAnsi="Times New Roman"/>
          <w:sz w:val="28"/>
          <w:szCs w:val="28"/>
        </w:rPr>
        <w:t>LATVIJAS REPUBLIKAS MINISTRU KABINETS</w:t>
      </w:r>
    </w:p>
    <w:p w:rsidR="00D0041F" w:rsidRPr="00B648F7" w:rsidRDefault="00D0041F" w:rsidP="00303695">
      <w:pPr>
        <w:spacing w:after="0" w:line="240" w:lineRule="auto"/>
        <w:ind w:left="567" w:firstLine="567"/>
        <w:jc w:val="both"/>
        <w:rPr>
          <w:rFonts w:ascii="Times New Roman" w:hAnsi="Times New Roman"/>
          <w:sz w:val="28"/>
          <w:szCs w:val="28"/>
          <w:lang w:val="de-DE" w:eastAsia="lv-LV"/>
        </w:rPr>
      </w:pPr>
    </w:p>
    <w:p w:rsidR="00D0041F" w:rsidRPr="00B648F7" w:rsidRDefault="00D0041F" w:rsidP="00897225">
      <w:pPr>
        <w:spacing w:after="0" w:line="240" w:lineRule="auto"/>
        <w:jc w:val="both"/>
        <w:rPr>
          <w:rFonts w:ascii="Times New Roman" w:hAnsi="Times New Roman"/>
          <w:sz w:val="28"/>
          <w:szCs w:val="28"/>
          <w:lang w:val="de-DE" w:eastAsia="lv-LV"/>
        </w:rPr>
      </w:pPr>
      <w:r w:rsidRPr="00B648F7">
        <w:rPr>
          <w:rFonts w:ascii="Times New Roman" w:hAnsi="Times New Roman"/>
          <w:sz w:val="28"/>
          <w:szCs w:val="28"/>
          <w:lang w:val="de-DE" w:eastAsia="lv-LV"/>
        </w:rPr>
        <w:t>201</w:t>
      </w:r>
      <w:r w:rsidR="001D40B4" w:rsidRPr="00B648F7">
        <w:rPr>
          <w:rFonts w:ascii="Times New Roman" w:hAnsi="Times New Roman"/>
          <w:sz w:val="28"/>
          <w:szCs w:val="28"/>
          <w:lang w:val="de-DE" w:eastAsia="lv-LV"/>
        </w:rPr>
        <w:t>5</w:t>
      </w:r>
      <w:r w:rsidRPr="00B648F7">
        <w:rPr>
          <w:rFonts w:ascii="Times New Roman" w:hAnsi="Times New Roman"/>
          <w:sz w:val="28"/>
          <w:szCs w:val="28"/>
          <w:lang w:val="de-DE" w:eastAsia="lv-LV"/>
        </w:rPr>
        <w:t>.gada ___._______                                             </w:t>
      </w:r>
      <w:r w:rsidR="002F503C" w:rsidRPr="00B648F7">
        <w:rPr>
          <w:rFonts w:ascii="Times New Roman" w:hAnsi="Times New Roman"/>
          <w:sz w:val="28"/>
          <w:szCs w:val="28"/>
          <w:lang w:val="de-DE" w:eastAsia="lv-LV"/>
        </w:rPr>
        <w:t xml:space="preserve">   </w:t>
      </w:r>
      <w:r w:rsidRPr="00B648F7">
        <w:rPr>
          <w:rFonts w:ascii="Times New Roman" w:hAnsi="Times New Roman"/>
          <w:sz w:val="28"/>
          <w:szCs w:val="28"/>
          <w:lang w:val="de-DE" w:eastAsia="lv-LV"/>
        </w:rPr>
        <w:t> </w:t>
      </w:r>
      <w:proofErr w:type="spellStart"/>
      <w:r w:rsidRPr="00B648F7">
        <w:rPr>
          <w:rFonts w:ascii="Times New Roman" w:hAnsi="Times New Roman"/>
          <w:sz w:val="28"/>
          <w:szCs w:val="28"/>
          <w:lang w:val="de-DE" w:eastAsia="lv-LV"/>
        </w:rPr>
        <w:t>Noteikumi</w:t>
      </w:r>
      <w:proofErr w:type="spellEnd"/>
      <w:r w:rsidRPr="00B648F7">
        <w:rPr>
          <w:rFonts w:ascii="Times New Roman" w:hAnsi="Times New Roman"/>
          <w:sz w:val="28"/>
          <w:szCs w:val="28"/>
          <w:lang w:val="de-DE" w:eastAsia="lv-LV"/>
        </w:rPr>
        <w:t xml:space="preserve"> Nr.__</w:t>
      </w:r>
    </w:p>
    <w:p w:rsidR="00D0041F" w:rsidRPr="00B648F7" w:rsidRDefault="00D0041F" w:rsidP="00897225">
      <w:pPr>
        <w:spacing w:after="0" w:line="240" w:lineRule="auto"/>
        <w:jc w:val="both"/>
        <w:rPr>
          <w:rFonts w:ascii="Times New Roman" w:hAnsi="Times New Roman"/>
          <w:sz w:val="28"/>
          <w:szCs w:val="28"/>
          <w:lang w:eastAsia="lv-LV"/>
        </w:rPr>
      </w:pPr>
      <w:r w:rsidRPr="00B648F7">
        <w:rPr>
          <w:rFonts w:ascii="Times New Roman" w:hAnsi="Times New Roman"/>
          <w:sz w:val="28"/>
          <w:szCs w:val="28"/>
          <w:lang w:eastAsia="lv-LV"/>
        </w:rPr>
        <w:t>Rīgā                                                                               (prot. Nr.__  __.§)</w:t>
      </w:r>
    </w:p>
    <w:p w:rsidR="00D0041F" w:rsidRPr="00B648F7" w:rsidRDefault="00D0041F" w:rsidP="00303695">
      <w:pPr>
        <w:spacing w:after="0" w:line="240" w:lineRule="auto"/>
        <w:ind w:left="567" w:firstLine="567"/>
        <w:jc w:val="both"/>
        <w:rPr>
          <w:rFonts w:ascii="Times New Roman" w:hAnsi="Times New Roman"/>
          <w:sz w:val="28"/>
          <w:szCs w:val="28"/>
          <w:lang w:eastAsia="lv-LV"/>
        </w:rPr>
      </w:pPr>
    </w:p>
    <w:p w:rsidR="00D0041F" w:rsidRPr="00B648F7" w:rsidRDefault="00D0041F" w:rsidP="00C90A95">
      <w:pPr>
        <w:pStyle w:val="NoSpacing"/>
        <w:jc w:val="center"/>
        <w:rPr>
          <w:rFonts w:ascii="Times New Roman" w:hAnsi="Times New Roman"/>
          <w:b/>
          <w:sz w:val="28"/>
          <w:szCs w:val="28"/>
          <w:lang w:eastAsia="lv-LV"/>
        </w:rPr>
      </w:pPr>
      <w:r w:rsidRPr="00B648F7">
        <w:rPr>
          <w:rFonts w:ascii="Times New Roman" w:hAnsi="Times New Roman"/>
          <w:b/>
          <w:sz w:val="28"/>
          <w:szCs w:val="28"/>
          <w:lang w:eastAsia="lv-LV"/>
        </w:rPr>
        <w:t>Grozījumi Ministru kabineta 20</w:t>
      </w:r>
      <w:r w:rsidR="0039426B" w:rsidRPr="00B648F7">
        <w:rPr>
          <w:rFonts w:ascii="Times New Roman" w:hAnsi="Times New Roman"/>
          <w:b/>
          <w:sz w:val="28"/>
          <w:szCs w:val="28"/>
          <w:lang w:eastAsia="lv-LV"/>
        </w:rPr>
        <w:t>10</w:t>
      </w:r>
      <w:r w:rsidRPr="00B648F7">
        <w:rPr>
          <w:rFonts w:ascii="Times New Roman" w:hAnsi="Times New Roman"/>
          <w:b/>
          <w:sz w:val="28"/>
          <w:szCs w:val="28"/>
          <w:lang w:eastAsia="lv-LV"/>
        </w:rPr>
        <w:t xml:space="preserve">.gada </w:t>
      </w:r>
      <w:r w:rsidR="0039426B" w:rsidRPr="00B648F7">
        <w:rPr>
          <w:rFonts w:ascii="Times New Roman" w:hAnsi="Times New Roman"/>
          <w:b/>
          <w:sz w:val="28"/>
          <w:szCs w:val="28"/>
          <w:lang w:eastAsia="lv-LV"/>
        </w:rPr>
        <w:t>30</w:t>
      </w:r>
      <w:r w:rsidR="00400176" w:rsidRPr="00B648F7">
        <w:rPr>
          <w:rFonts w:ascii="Times New Roman" w:hAnsi="Times New Roman"/>
          <w:b/>
          <w:sz w:val="28"/>
          <w:szCs w:val="28"/>
          <w:lang w:eastAsia="lv-LV"/>
        </w:rPr>
        <w:t>.</w:t>
      </w:r>
      <w:r w:rsidR="0039426B" w:rsidRPr="00B648F7">
        <w:rPr>
          <w:rFonts w:ascii="Times New Roman" w:hAnsi="Times New Roman"/>
          <w:b/>
          <w:sz w:val="28"/>
          <w:szCs w:val="28"/>
          <w:lang w:eastAsia="lv-LV"/>
        </w:rPr>
        <w:t>novem</w:t>
      </w:r>
      <w:r w:rsidR="00400176" w:rsidRPr="00B648F7">
        <w:rPr>
          <w:rFonts w:ascii="Times New Roman" w:hAnsi="Times New Roman"/>
          <w:b/>
          <w:sz w:val="28"/>
          <w:szCs w:val="28"/>
          <w:lang w:eastAsia="lv-LV"/>
        </w:rPr>
        <w:t>br</w:t>
      </w:r>
      <w:r w:rsidRPr="00B648F7">
        <w:rPr>
          <w:rFonts w:ascii="Times New Roman" w:hAnsi="Times New Roman"/>
          <w:b/>
          <w:sz w:val="28"/>
          <w:szCs w:val="28"/>
          <w:lang w:eastAsia="lv-LV"/>
        </w:rPr>
        <w:t>a</w:t>
      </w:r>
      <w:r w:rsidR="00196E6F" w:rsidRPr="00B648F7">
        <w:rPr>
          <w:rFonts w:ascii="Times New Roman" w:hAnsi="Times New Roman"/>
          <w:b/>
          <w:sz w:val="28"/>
          <w:szCs w:val="28"/>
          <w:lang w:eastAsia="lv-LV"/>
        </w:rPr>
        <w:t xml:space="preserve"> </w:t>
      </w:r>
      <w:r w:rsidRPr="00B648F7">
        <w:rPr>
          <w:rFonts w:ascii="Times New Roman" w:hAnsi="Times New Roman"/>
          <w:b/>
          <w:sz w:val="28"/>
          <w:szCs w:val="28"/>
          <w:lang w:eastAsia="lv-LV"/>
        </w:rPr>
        <w:t>noteikumos Nr.</w:t>
      </w:r>
      <w:r w:rsidR="0039426B" w:rsidRPr="00B648F7">
        <w:rPr>
          <w:rFonts w:ascii="Times New Roman" w:hAnsi="Times New Roman"/>
          <w:b/>
          <w:sz w:val="28"/>
          <w:szCs w:val="28"/>
          <w:lang w:eastAsia="lv-LV"/>
        </w:rPr>
        <w:t>1080</w:t>
      </w:r>
      <w:r w:rsidRPr="00B648F7">
        <w:rPr>
          <w:rFonts w:ascii="Times New Roman" w:hAnsi="Times New Roman"/>
          <w:b/>
          <w:sz w:val="28"/>
          <w:szCs w:val="28"/>
          <w:lang w:eastAsia="lv-LV"/>
        </w:rPr>
        <w:t xml:space="preserve"> „</w:t>
      </w:r>
      <w:r w:rsidR="00196E6F" w:rsidRPr="00B648F7">
        <w:rPr>
          <w:rFonts w:ascii="Times New Roman" w:hAnsi="Times New Roman"/>
          <w:b/>
          <w:sz w:val="28"/>
          <w:szCs w:val="28"/>
          <w:lang w:eastAsia="lv-LV"/>
        </w:rPr>
        <w:t xml:space="preserve">Transportlīdzekļu </w:t>
      </w:r>
      <w:r w:rsidR="0039426B" w:rsidRPr="00B648F7">
        <w:rPr>
          <w:rFonts w:ascii="Times New Roman" w:hAnsi="Times New Roman"/>
          <w:b/>
          <w:sz w:val="28"/>
          <w:szCs w:val="28"/>
          <w:lang w:eastAsia="lv-LV"/>
        </w:rPr>
        <w:t>reģistrācij</w:t>
      </w:r>
      <w:r w:rsidR="00196E6F" w:rsidRPr="00B648F7">
        <w:rPr>
          <w:rFonts w:ascii="Times New Roman" w:hAnsi="Times New Roman"/>
          <w:b/>
          <w:sz w:val="28"/>
          <w:szCs w:val="28"/>
          <w:lang w:eastAsia="lv-LV"/>
        </w:rPr>
        <w:t>as noteikumi</w:t>
      </w:r>
      <w:r w:rsidRPr="00B648F7">
        <w:rPr>
          <w:rFonts w:ascii="Times New Roman" w:hAnsi="Times New Roman"/>
          <w:b/>
          <w:sz w:val="28"/>
          <w:szCs w:val="28"/>
          <w:lang w:eastAsia="lv-LV"/>
        </w:rPr>
        <w:t>”</w:t>
      </w:r>
    </w:p>
    <w:p w:rsidR="00D0041F" w:rsidRPr="00B648F7" w:rsidRDefault="00D0041F" w:rsidP="00C90A95">
      <w:pPr>
        <w:pStyle w:val="NoSpacing"/>
        <w:rPr>
          <w:rFonts w:ascii="Times New Roman" w:hAnsi="Times New Roman"/>
          <w:sz w:val="28"/>
          <w:szCs w:val="28"/>
          <w:lang w:eastAsia="lv-LV"/>
        </w:rPr>
      </w:pPr>
    </w:p>
    <w:p w:rsidR="00196E6F" w:rsidRPr="00B648F7" w:rsidRDefault="00196E6F" w:rsidP="00C90A95">
      <w:pPr>
        <w:pStyle w:val="NoSpacing"/>
        <w:jc w:val="right"/>
        <w:rPr>
          <w:rFonts w:ascii="Times New Roman" w:hAnsi="Times New Roman"/>
          <w:iCs/>
          <w:sz w:val="28"/>
          <w:szCs w:val="28"/>
          <w:lang w:eastAsia="lv-LV"/>
        </w:rPr>
      </w:pPr>
      <w:r w:rsidRPr="00B648F7">
        <w:rPr>
          <w:rFonts w:ascii="Times New Roman" w:hAnsi="Times New Roman"/>
          <w:iCs/>
          <w:sz w:val="28"/>
          <w:szCs w:val="28"/>
          <w:lang w:eastAsia="lv-LV"/>
        </w:rPr>
        <w:t xml:space="preserve">Izdoti saskaņā ar </w:t>
      </w:r>
      <w:hyperlink r:id="rId9" w:tgtFrame="_blank" w:history="1">
        <w:r w:rsidRPr="00B648F7">
          <w:rPr>
            <w:rFonts w:ascii="Times New Roman" w:hAnsi="Times New Roman"/>
            <w:iCs/>
            <w:sz w:val="28"/>
            <w:szCs w:val="28"/>
            <w:lang w:eastAsia="lv-LV"/>
          </w:rPr>
          <w:t>Ceļu satiksmes likuma</w:t>
        </w:r>
      </w:hyperlink>
    </w:p>
    <w:p w:rsidR="002115BB" w:rsidRPr="00B648F7" w:rsidRDefault="002115BB" w:rsidP="00C90A95">
      <w:pPr>
        <w:pStyle w:val="NoSpacing"/>
        <w:jc w:val="right"/>
        <w:rPr>
          <w:rFonts w:ascii="Times New Roman" w:hAnsi="Times New Roman"/>
          <w:iCs/>
          <w:sz w:val="28"/>
          <w:szCs w:val="28"/>
          <w:lang w:eastAsia="lv-LV"/>
        </w:rPr>
      </w:pPr>
      <w:r w:rsidRPr="00B648F7">
        <w:rPr>
          <w:rFonts w:ascii="Times New Roman" w:hAnsi="Times New Roman"/>
          <w:iCs/>
          <w:sz w:val="28"/>
          <w:szCs w:val="28"/>
          <w:lang w:eastAsia="lv-LV"/>
        </w:rPr>
        <w:t>10.panta 1</w:t>
      </w:r>
      <w:r w:rsidR="00196E6F" w:rsidRPr="00B648F7">
        <w:rPr>
          <w:rFonts w:ascii="Times New Roman" w:hAnsi="Times New Roman"/>
          <w:iCs/>
          <w:sz w:val="28"/>
          <w:szCs w:val="28"/>
          <w:lang w:eastAsia="lv-LV"/>
        </w:rPr>
        <w:t>.</w:t>
      </w:r>
      <w:r w:rsidRPr="00B648F7">
        <w:rPr>
          <w:rFonts w:ascii="Times New Roman" w:hAnsi="Times New Roman"/>
          <w:iCs/>
          <w:sz w:val="28"/>
          <w:szCs w:val="28"/>
          <w:vertAlign w:val="superscript"/>
          <w:lang w:eastAsia="lv-LV"/>
        </w:rPr>
        <w:t xml:space="preserve">4 </w:t>
      </w:r>
      <w:r w:rsidR="00196E6F" w:rsidRPr="00B648F7">
        <w:rPr>
          <w:rFonts w:ascii="Times New Roman" w:hAnsi="Times New Roman"/>
          <w:iCs/>
          <w:sz w:val="28"/>
          <w:szCs w:val="28"/>
          <w:lang w:eastAsia="lv-LV"/>
        </w:rPr>
        <w:t>daļu</w:t>
      </w:r>
      <w:r w:rsidRPr="00B648F7">
        <w:rPr>
          <w:rFonts w:ascii="Times New Roman" w:hAnsi="Times New Roman"/>
          <w:iCs/>
          <w:sz w:val="28"/>
          <w:szCs w:val="28"/>
          <w:lang w:eastAsia="lv-LV"/>
        </w:rPr>
        <w:t xml:space="preserve"> un</w:t>
      </w:r>
    </w:p>
    <w:p w:rsidR="00D0041F" w:rsidRPr="00B648F7" w:rsidRDefault="002115BB" w:rsidP="00C90A95">
      <w:pPr>
        <w:pStyle w:val="NoSpacing"/>
        <w:jc w:val="right"/>
        <w:rPr>
          <w:rFonts w:ascii="Times New Roman" w:hAnsi="Times New Roman"/>
          <w:iCs/>
          <w:sz w:val="28"/>
          <w:szCs w:val="28"/>
          <w:lang w:eastAsia="lv-LV"/>
        </w:rPr>
      </w:pPr>
      <w:r w:rsidRPr="00B648F7">
        <w:rPr>
          <w:rFonts w:ascii="Times New Roman" w:hAnsi="Times New Roman"/>
          <w:iCs/>
          <w:sz w:val="28"/>
          <w:szCs w:val="28"/>
          <w:lang w:eastAsia="lv-LV"/>
        </w:rPr>
        <w:t>10.</w:t>
      </w:r>
      <w:r w:rsidRPr="00B648F7">
        <w:rPr>
          <w:rFonts w:ascii="Times New Roman" w:hAnsi="Times New Roman"/>
          <w:iCs/>
          <w:sz w:val="28"/>
          <w:szCs w:val="28"/>
          <w:vertAlign w:val="superscript"/>
          <w:lang w:eastAsia="lv-LV"/>
        </w:rPr>
        <w:t xml:space="preserve">2 </w:t>
      </w:r>
      <w:r w:rsidRPr="00B648F7">
        <w:rPr>
          <w:rFonts w:ascii="Times New Roman" w:hAnsi="Times New Roman"/>
          <w:iCs/>
          <w:sz w:val="28"/>
          <w:szCs w:val="28"/>
          <w:lang w:eastAsia="lv-LV"/>
        </w:rPr>
        <w:t>panta ceturto daļu</w:t>
      </w:r>
    </w:p>
    <w:p w:rsidR="00D0041F" w:rsidRPr="00B648F7" w:rsidRDefault="00D0041F" w:rsidP="00303695">
      <w:pPr>
        <w:spacing w:after="0" w:line="240" w:lineRule="auto"/>
        <w:ind w:left="567" w:firstLine="567"/>
        <w:jc w:val="both"/>
        <w:rPr>
          <w:rFonts w:ascii="Times New Roman" w:hAnsi="Times New Roman"/>
          <w:sz w:val="28"/>
          <w:szCs w:val="28"/>
          <w:lang w:eastAsia="lv-LV"/>
        </w:rPr>
      </w:pPr>
    </w:p>
    <w:p w:rsidR="00C90A95" w:rsidRPr="00B648F7" w:rsidRDefault="008F7162" w:rsidP="00C90A95">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 </w:t>
      </w:r>
      <w:r w:rsidR="00D0041F" w:rsidRPr="00B648F7">
        <w:rPr>
          <w:rFonts w:ascii="Times New Roman" w:hAnsi="Times New Roman"/>
          <w:sz w:val="28"/>
          <w:szCs w:val="28"/>
          <w:lang w:eastAsia="lv-LV"/>
        </w:rPr>
        <w:t xml:space="preserve">Izdarīt </w:t>
      </w:r>
      <w:r w:rsidR="00897225" w:rsidRPr="00B648F7">
        <w:rPr>
          <w:rFonts w:ascii="Times New Roman" w:hAnsi="Times New Roman"/>
          <w:sz w:val="28"/>
          <w:szCs w:val="28"/>
          <w:lang w:eastAsia="lv-LV"/>
        </w:rPr>
        <w:t xml:space="preserve">Ministru kabineta </w:t>
      </w:r>
      <w:r w:rsidR="00730996" w:rsidRPr="00B648F7">
        <w:rPr>
          <w:rFonts w:ascii="Times New Roman" w:hAnsi="Times New Roman"/>
          <w:sz w:val="28"/>
          <w:szCs w:val="28"/>
          <w:lang w:eastAsia="lv-LV"/>
        </w:rPr>
        <w:t>2010.gada 30.novembra noteikumos Nr.1080 „Transportlīdzekļu reģistrācijas noteikumi”</w:t>
      </w:r>
      <w:r w:rsidR="00D0041F" w:rsidRPr="00B648F7">
        <w:rPr>
          <w:rFonts w:ascii="Times New Roman" w:hAnsi="Times New Roman"/>
          <w:sz w:val="28"/>
          <w:szCs w:val="28"/>
          <w:lang w:eastAsia="lv-LV"/>
        </w:rPr>
        <w:t xml:space="preserve"> (Latvijas Vēstnesis </w:t>
      </w:r>
      <w:r w:rsidR="001A504C" w:rsidRPr="00B648F7">
        <w:rPr>
          <w:rFonts w:ascii="Times New Roman" w:hAnsi="Times New Roman"/>
          <w:sz w:val="28"/>
          <w:szCs w:val="28"/>
          <w:lang w:eastAsia="lv-LV"/>
        </w:rPr>
        <w:t>2010</w:t>
      </w:r>
      <w:r w:rsidR="00D90E3B" w:rsidRPr="00B648F7">
        <w:rPr>
          <w:rFonts w:ascii="Times New Roman" w:hAnsi="Times New Roman"/>
          <w:sz w:val="28"/>
          <w:szCs w:val="28"/>
          <w:lang w:eastAsia="lv-LV"/>
        </w:rPr>
        <w:t>,</w:t>
      </w:r>
      <w:r w:rsidR="00824D39" w:rsidRPr="00B648F7">
        <w:rPr>
          <w:rFonts w:ascii="Times New Roman" w:hAnsi="Times New Roman"/>
          <w:sz w:val="28"/>
          <w:szCs w:val="28"/>
          <w:lang w:eastAsia="lv-LV"/>
        </w:rPr>
        <w:t xml:space="preserve"> </w:t>
      </w:r>
      <w:r w:rsidR="001A504C" w:rsidRPr="00B648F7">
        <w:rPr>
          <w:rFonts w:ascii="Times New Roman" w:hAnsi="Times New Roman"/>
          <w:sz w:val="28"/>
          <w:szCs w:val="28"/>
          <w:lang w:eastAsia="lv-LV"/>
        </w:rPr>
        <w:t>192</w:t>
      </w:r>
      <w:r w:rsidR="00824D39" w:rsidRPr="00B648F7">
        <w:rPr>
          <w:rFonts w:ascii="Times New Roman" w:hAnsi="Times New Roman"/>
          <w:sz w:val="28"/>
          <w:szCs w:val="28"/>
          <w:lang w:eastAsia="lv-LV"/>
        </w:rPr>
        <w:t>.nr.</w:t>
      </w:r>
      <w:r w:rsidR="00225B61" w:rsidRPr="00B648F7">
        <w:rPr>
          <w:rFonts w:ascii="Times New Roman" w:hAnsi="Times New Roman"/>
          <w:sz w:val="28"/>
          <w:szCs w:val="28"/>
          <w:lang w:eastAsia="lv-LV"/>
        </w:rPr>
        <w:t xml:space="preserve">, </w:t>
      </w:r>
      <w:r w:rsidR="001A504C" w:rsidRPr="00B648F7">
        <w:rPr>
          <w:rFonts w:ascii="Times New Roman" w:hAnsi="Times New Roman"/>
          <w:sz w:val="28"/>
          <w:szCs w:val="28"/>
          <w:lang w:eastAsia="lv-LV"/>
        </w:rPr>
        <w:t>2012</w:t>
      </w:r>
      <w:r w:rsidR="00D90E3B" w:rsidRPr="00B648F7">
        <w:rPr>
          <w:rFonts w:ascii="Times New Roman" w:hAnsi="Times New Roman"/>
          <w:sz w:val="28"/>
          <w:szCs w:val="28"/>
          <w:lang w:eastAsia="lv-LV"/>
        </w:rPr>
        <w:t>,</w:t>
      </w:r>
      <w:r w:rsidR="00225B61" w:rsidRPr="00B648F7">
        <w:rPr>
          <w:rFonts w:ascii="Times New Roman" w:hAnsi="Times New Roman"/>
          <w:sz w:val="28"/>
          <w:szCs w:val="28"/>
          <w:lang w:eastAsia="lv-LV"/>
        </w:rPr>
        <w:t xml:space="preserve"> 1</w:t>
      </w:r>
      <w:r w:rsidR="001A504C" w:rsidRPr="00B648F7">
        <w:rPr>
          <w:rFonts w:ascii="Times New Roman" w:hAnsi="Times New Roman"/>
          <w:sz w:val="28"/>
          <w:szCs w:val="28"/>
          <w:lang w:eastAsia="lv-LV"/>
        </w:rPr>
        <w:t>54</w:t>
      </w:r>
      <w:r w:rsidR="00824D39" w:rsidRPr="00B648F7">
        <w:rPr>
          <w:rFonts w:ascii="Times New Roman" w:hAnsi="Times New Roman"/>
          <w:sz w:val="28"/>
          <w:szCs w:val="28"/>
          <w:lang w:eastAsia="lv-LV"/>
        </w:rPr>
        <w:t>.nr.</w:t>
      </w:r>
      <w:r w:rsidR="00225B61" w:rsidRPr="00B648F7">
        <w:rPr>
          <w:rFonts w:ascii="Times New Roman" w:hAnsi="Times New Roman"/>
          <w:sz w:val="28"/>
          <w:szCs w:val="28"/>
          <w:lang w:eastAsia="lv-LV"/>
        </w:rPr>
        <w:t xml:space="preserve">, </w:t>
      </w:r>
      <w:r w:rsidR="001A504C" w:rsidRPr="00B648F7">
        <w:rPr>
          <w:rFonts w:ascii="Times New Roman" w:hAnsi="Times New Roman"/>
          <w:sz w:val="28"/>
          <w:szCs w:val="28"/>
          <w:lang w:eastAsia="lv-LV"/>
        </w:rPr>
        <w:t>2014</w:t>
      </w:r>
      <w:r w:rsidR="00D90E3B" w:rsidRPr="00B648F7">
        <w:rPr>
          <w:rFonts w:ascii="Times New Roman" w:hAnsi="Times New Roman"/>
          <w:sz w:val="28"/>
          <w:szCs w:val="28"/>
          <w:lang w:eastAsia="lv-LV"/>
        </w:rPr>
        <w:t>,</w:t>
      </w:r>
      <w:r w:rsidR="00225B61" w:rsidRPr="00B648F7">
        <w:rPr>
          <w:rFonts w:ascii="Times New Roman" w:hAnsi="Times New Roman"/>
          <w:sz w:val="28"/>
          <w:szCs w:val="28"/>
          <w:lang w:eastAsia="lv-LV"/>
        </w:rPr>
        <w:t xml:space="preserve"> </w:t>
      </w:r>
      <w:r w:rsidR="001A504C" w:rsidRPr="00B648F7">
        <w:rPr>
          <w:rFonts w:ascii="Times New Roman" w:hAnsi="Times New Roman"/>
          <w:sz w:val="28"/>
          <w:szCs w:val="28"/>
          <w:lang w:eastAsia="lv-LV"/>
        </w:rPr>
        <w:t>75</w:t>
      </w:r>
      <w:r w:rsidR="00824D39" w:rsidRPr="00B648F7">
        <w:rPr>
          <w:rFonts w:ascii="Times New Roman" w:hAnsi="Times New Roman"/>
          <w:sz w:val="28"/>
          <w:szCs w:val="28"/>
          <w:lang w:eastAsia="lv-LV"/>
        </w:rPr>
        <w:t>.nr</w:t>
      </w:r>
      <w:r w:rsidR="00824D39" w:rsidRPr="00B648F7">
        <w:rPr>
          <w:rFonts w:ascii="Times New Roman" w:hAnsi="Times New Roman"/>
          <w:sz w:val="28"/>
          <w:szCs w:val="28"/>
        </w:rPr>
        <w:t>.</w:t>
      </w:r>
      <w:r w:rsidR="00D0041F" w:rsidRPr="00B648F7">
        <w:rPr>
          <w:rFonts w:ascii="Times New Roman" w:hAnsi="Times New Roman"/>
          <w:sz w:val="28"/>
          <w:szCs w:val="28"/>
          <w:lang w:eastAsia="lv-LV"/>
        </w:rPr>
        <w:t>) šādus grozījumus:</w:t>
      </w:r>
    </w:p>
    <w:p w:rsidR="00C90A95" w:rsidRPr="00B648F7" w:rsidRDefault="00C90A95" w:rsidP="00C90A95">
      <w:pPr>
        <w:spacing w:after="0" w:line="240" w:lineRule="auto"/>
        <w:ind w:firstLine="709"/>
        <w:jc w:val="both"/>
        <w:rPr>
          <w:rFonts w:ascii="Times New Roman" w:hAnsi="Times New Roman"/>
          <w:sz w:val="28"/>
          <w:szCs w:val="28"/>
          <w:lang w:eastAsia="lv-LV"/>
        </w:rPr>
      </w:pPr>
    </w:p>
    <w:p w:rsidR="00C90A95" w:rsidRPr="00B648F7" w:rsidRDefault="008F7162" w:rsidP="00C90A95">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1.</w:t>
      </w:r>
      <w:r w:rsidR="00C90A95" w:rsidRPr="00B648F7">
        <w:rPr>
          <w:rFonts w:ascii="Times New Roman" w:hAnsi="Times New Roman"/>
          <w:sz w:val="28"/>
          <w:szCs w:val="28"/>
          <w:lang w:eastAsia="lv-LV"/>
        </w:rPr>
        <w:t xml:space="preserve">1. </w:t>
      </w:r>
      <w:r w:rsidR="00840B85" w:rsidRPr="00B648F7">
        <w:rPr>
          <w:rFonts w:ascii="Times New Roman" w:hAnsi="Times New Roman"/>
          <w:sz w:val="28"/>
          <w:szCs w:val="28"/>
        </w:rPr>
        <w:t>Svītrot 4.5.apakšpunktu</w:t>
      </w:r>
      <w:r w:rsidR="00C50BF1" w:rsidRPr="00B648F7">
        <w:rPr>
          <w:rFonts w:ascii="Times New Roman" w:hAnsi="Times New Roman"/>
          <w:sz w:val="28"/>
          <w:szCs w:val="28"/>
          <w:lang w:eastAsia="lv-LV"/>
        </w:rPr>
        <w:t>.</w:t>
      </w:r>
    </w:p>
    <w:p w:rsidR="00C90A95" w:rsidRPr="00B648F7" w:rsidRDefault="00C90A95" w:rsidP="00C90A95">
      <w:pPr>
        <w:spacing w:after="0" w:line="240" w:lineRule="auto"/>
        <w:ind w:firstLine="709"/>
        <w:jc w:val="both"/>
        <w:rPr>
          <w:rFonts w:ascii="Times New Roman" w:hAnsi="Times New Roman"/>
          <w:sz w:val="28"/>
          <w:szCs w:val="28"/>
          <w:lang w:eastAsia="lv-LV"/>
        </w:rPr>
      </w:pPr>
    </w:p>
    <w:p w:rsidR="00036698" w:rsidRPr="00B648F7" w:rsidRDefault="008F7162" w:rsidP="00C90A95">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1.</w:t>
      </w:r>
      <w:r w:rsidR="00C90A95" w:rsidRPr="00B648F7">
        <w:rPr>
          <w:rFonts w:ascii="Times New Roman" w:hAnsi="Times New Roman"/>
          <w:sz w:val="28"/>
          <w:szCs w:val="28"/>
          <w:lang w:eastAsia="lv-LV"/>
        </w:rPr>
        <w:t xml:space="preserve">2. </w:t>
      </w:r>
      <w:r w:rsidR="00840B85" w:rsidRPr="00B648F7">
        <w:rPr>
          <w:rFonts w:ascii="Times New Roman" w:hAnsi="Times New Roman"/>
          <w:sz w:val="28"/>
          <w:szCs w:val="28"/>
        </w:rPr>
        <w:t>Izteikt 10.punktu šādā redakcijā:</w:t>
      </w:r>
      <w:r w:rsidR="000A3A2D" w:rsidRPr="00B648F7">
        <w:rPr>
          <w:rFonts w:ascii="Times New Roman" w:hAnsi="Times New Roman"/>
          <w:sz w:val="28"/>
          <w:szCs w:val="28"/>
        </w:rPr>
        <w:t xml:space="preserve"> </w:t>
      </w:r>
    </w:p>
    <w:p w:rsidR="00C90A95" w:rsidRPr="00B648F7" w:rsidRDefault="001555FD" w:rsidP="00C90A95">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840B85" w:rsidRPr="00B648F7">
        <w:rPr>
          <w:rFonts w:ascii="Times New Roman" w:hAnsi="Times New Roman"/>
          <w:sz w:val="28"/>
          <w:szCs w:val="28"/>
        </w:rPr>
        <w:t>10. Reģistrējot transportlīdzekli īpašumā, veicot valsts reģistrācijas numura maiņu vai saņemot numura zīmes nozaudēto vai nozagto vietā, valsts reģistrācijas numuru var izvēlēties no CSDD nodaļu rīcībā esošajām numura zīmēm.</w:t>
      </w:r>
      <w:r w:rsidR="006169F7" w:rsidRPr="00B648F7">
        <w:rPr>
          <w:rFonts w:ascii="Times New Roman" w:hAnsi="Times New Roman"/>
          <w:sz w:val="28"/>
          <w:szCs w:val="28"/>
        </w:rPr>
        <w:t>”</w:t>
      </w:r>
      <w:r w:rsidR="00C90A95" w:rsidRPr="00B648F7">
        <w:rPr>
          <w:rFonts w:ascii="Times New Roman" w:hAnsi="Times New Roman"/>
          <w:sz w:val="28"/>
          <w:szCs w:val="28"/>
        </w:rPr>
        <w:t>.</w:t>
      </w:r>
    </w:p>
    <w:p w:rsidR="00C90A95" w:rsidRPr="00B648F7" w:rsidRDefault="00C90A95" w:rsidP="00C90A95">
      <w:pPr>
        <w:spacing w:after="0" w:line="240" w:lineRule="auto"/>
        <w:ind w:firstLine="709"/>
        <w:jc w:val="both"/>
        <w:rPr>
          <w:rFonts w:ascii="Times New Roman" w:hAnsi="Times New Roman"/>
          <w:sz w:val="28"/>
          <w:szCs w:val="28"/>
          <w:lang w:eastAsia="lv-LV"/>
        </w:rPr>
      </w:pPr>
    </w:p>
    <w:p w:rsidR="00580E47" w:rsidRPr="00B648F7" w:rsidRDefault="00580E47" w:rsidP="00C90A95">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1.3.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13.2.apakš</w:t>
      </w:r>
      <w:r w:rsidRPr="00B648F7">
        <w:rPr>
          <w:rFonts w:ascii="Times New Roman" w:hAnsi="Times New Roman"/>
          <w:sz w:val="28"/>
          <w:szCs w:val="28"/>
        </w:rPr>
        <w:t>punkta pēdējo teikumu šādā redakcijā:</w:t>
      </w:r>
    </w:p>
    <w:p w:rsidR="00580E47" w:rsidRPr="00B648F7" w:rsidRDefault="001555FD" w:rsidP="00C90A95">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580E47" w:rsidRPr="00B648F7">
        <w:rPr>
          <w:rFonts w:ascii="Times New Roman" w:hAnsi="Times New Roman"/>
          <w:sz w:val="28"/>
          <w:szCs w:val="28"/>
        </w:rPr>
        <w:t>Tirdzniecības numura piešķiršanu apliecina transportlīdzekļu reģistrā noformēta tirdzniecības numura karte;”</w:t>
      </w:r>
      <w:r w:rsidR="00AB769D" w:rsidRPr="00B648F7">
        <w:rPr>
          <w:rFonts w:ascii="Times New Roman" w:hAnsi="Times New Roman"/>
          <w:sz w:val="28"/>
          <w:szCs w:val="28"/>
        </w:rPr>
        <w:t>.</w:t>
      </w:r>
    </w:p>
    <w:p w:rsidR="00AB769D" w:rsidRPr="00B648F7" w:rsidRDefault="00AB769D" w:rsidP="00C90A95">
      <w:pPr>
        <w:spacing w:after="0" w:line="240" w:lineRule="auto"/>
        <w:ind w:firstLine="709"/>
        <w:jc w:val="both"/>
        <w:rPr>
          <w:rFonts w:ascii="Times New Roman" w:hAnsi="Times New Roman"/>
          <w:sz w:val="28"/>
          <w:szCs w:val="28"/>
        </w:rPr>
      </w:pPr>
    </w:p>
    <w:p w:rsidR="00AB769D" w:rsidRPr="00B648F7" w:rsidRDefault="00AB769D" w:rsidP="00AB769D">
      <w:pPr>
        <w:pStyle w:val="NoSpacing"/>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1.4. </w:t>
      </w:r>
      <w:r w:rsidRPr="00B648F7">
        <w:rPr>
          <w:rFonts w:ascii="Times New Roman" w:hAnsi="Times New Roman"/>
          <w:sz w:val="28"/>
          <w:szCs w:val="28"/>
        </w:rPr>
        <w:t>Papildināt noteikumus</w:t>
      </w:r>
      <w:r w:rsidRPr="00B648F7">
        <w:rPr>
          <w:rFonts w:ascii="Times New Roman" w:hAnsi="Times New Roman"/>
          <w:sz w:val="28"/>
          <w:szCs w:val="28"/>
          <w:lang w:eastAsia="lv-LV"/>
        </w:rPr>
        <w:t xml:space="preserve"> ar 13.7.apakšpunktu šādā redakcijā:</w:t>
      </w:r>
    </w:p>
    <w:p w:rsidR="00AB769D" w:rsidRPr="00B648F7" w:rsidRDefault="001555FD" w:rsidP="00AB769D">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AB769D" w:rsidRPr="00B648F7">
        <w:rPr>
          <w:rFonts w:ascii="Times New Roman" w:hAnsi="Times New Roman"/>
          <w:sz w:val="28"/>
          <w:szCs w:val="28"/>
        </w:rPr>
        <w:t xml:space="preserve">13.7. </w:t>
      </w:r>
      <w:proofErr w:type="spellStart"/>
      <w:r w:rsidR="00AB769D" w:rsidRPr="00B648F7">
        <w:rPr>
          <w:rFonts w:ascii="Times New Roman" w:hAnsi="Times New Roman"/>
          <w:sz w:val="28"/>
          <w:szCs w:val="28"/>
        </w:rPr>
        <w:t>elektrotransportlīdzekļu</w:t>
      </w:r>
      <w:proofErr w:type="spellEnd"/>
      <w:r w:rsidR="00AB769D" w:rsidRPr="00B648F7">
        <w:rPr>
          <w:rFonts w:ascii="Times New Roman" w:hAnsi="Times New Roman"/>
          <w:sz w:val="28"/>
          <w:szCs w:val="28"/>
        </w:rPr>
        <w:t xml:space="preserve"> numura zīmes. Tās izsniedz transportlīdzekļiem, kuri darbināmi tikai ar elektromotoru.”.</w:t>
      </w:r>
    </w:p>
    <w:p w:rsidR="00580E47" w:rsidRPr="00B648F7" w:rsidRDefault="00580E47" w:rsidP="00C90A95">
      <w:pPr>
        <w:spacing w:after="0" w:line="240" w:lineRule="auto"/>
        <w:ind w:firstLine="709"/>
        <w:jc w:val="both"/>
        <w:rPr>
          <w:rFonts w:ascii="Times New Roman" w:hAnsi="Times New Roman"/>
          <w:sz w:val="28"/>
          <w:szCs w:val="28"/>
          <w:lang w:eastAsia="lv-LV"/>
        </w:rPr>
      </w:pPr>
    </w:p>
    <w:p w:rsidR="00D61BE6" w:rsidRPr="00B648F7" w:rsidRDefault="00D61BE6" w:rsidP="00D61BE6">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1.5.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19.8.apakš</w:t>
      </w:r>
      <w:r w:rsidRPr="00B648F7">
        <w:rPr>
          <w:rFonts w:ascii="Times New Roman" w:hAnsi="Times New Roman"/>
          <w:sz w:val="28"/>
          <w:szCs w:val="28"/>
        </w:rPr>
        <w:t>punkta otro teikumu šādā redakcijā:</w:t>
      </w:r>
    </w:p>
    <w:p w:rsidR="00251734" w:rsidRPr="00B648F7" w:rsidRDefault="001555FD" w:rsidP="00D61BE6">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D61BE6" w:rsidRPr="00B648F7">
        <w:rPr>
          <w:rFonts w:ascii="Times New Roman" w:hAnsi="Times New Roman"/>
          <w:sz w:val="28"/>
          <w:szCs w:val="28"/>
        </w:rPr>
        <w:t>Noņemšanu no uzskaites atsavināšanai Latvijā, izvešanai no Latvijas un norakstīšanai,  īpašnieka norādītā turētāja maiņas reģistrāciju un reģistrācijas dokumenta derīguma termiņa pagarināšanu turētājs var veikt, iesniedzot attiecīgi apliecinātu īpašnieka pilnvarojumu šo darbību veikšanai;”.</w:t>
      </w:r>
    </w:p>
    <w:p w:rsidR="00880267" w:rsidRPr="00B648F7" w:rsidRDefault="00880267" w:rsidP="00D61BE6">
      <w:pPr>
        <w:spacing w:after="0" w:line="240" w:lineRule="auto"/>
        <w:ind w:firstLine="709"/>
        <w:jc w:val="both"/>
        <w:rPr>
          <w:rFonts w:ascii="Times New Roman" w:hAnsi="Times New Roman"/>
          <w:sz w:val="28"/>
          <w:szCs w:val="28"/>
        </w:rPr>
      </w:pPr>
    </w:p>
    <w:p w:rsidR="00880267" w:rsidRPr="00B648F7" w:rsidRDefault="00880267" w:rsidP="00880267">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1.6. </w:t>
      </w:r>
      <w:r w:rsidRPr="00B648F7">
        <w:rPr>
          <w:rFonts w:ascii="Times New Roman" w:hAnsi="Times New Roman"/>
          <w:sz w:val="28"/>
          <w:szCs w:val="28"/>
        </w:rPr>
        <w:t xml:space="preserve">Papildināt </w:t>
      </w:r>
      <w:r w:rsidRPr="00B648F7">
        <w:rPr>
          <w:rFonts w:ascii="Times New Roman" w:hAnsi="Times New Roman"/>
          <w:sz w:val="28"/>
          <w:szCs w:val="28"/>
          <w:lang w:eastAsia="lv-LV"/>
        </w:rPr>
        <w:t xml:space="preserve">19.13.3.apakšpunktu </w:t>
      </w:r>
      <w:r w:rsidRPr="00B648F7">
        <w:rPr>
          <w:rFonts w:ascii="Times New Roman" w:hAnsi="Times New Roman"/>
          <w:sz w:val="28"/>
          <w:szCs w:val="28"/>
        </w:rPr>
        <w:t xml:space="preserve">aiz </w:t>
      </w:r>
      <w:r w:rsidRPr="00B648F7">
        <w:rPr>
          <w:rFonts w:ascii="Times New Roman" w:hAnsi="Times New Roman"/>
          <w:sz w:val="28"/>
          <w:szCs w:val="28"/>
          <w:lang w:eastAsia="lv-LV"/>
        </w:rPr>
        <w:t>vārdiem „krāsas maiņu” ar vārdiem „vai identifikācijas numura izmaiņas saskaņā ar 55.2.</w:t>
      </w:r>
      <w:r w:rsidR="00073A9B" w:rsidRPr="00B648F7">
        <w:rPr>
          <w:rFonts w:ascii="Times New Roman" w:hAnsi="Times New Roman"/>
          <w:sz w:val="28"/>
          <w:szCs w:val="28"/>
          <w:lang w:eastAsia="lv-LV"/>
        </w:rPr>
        <w:t>apakš</w:t>
      </w:r>
      <w:r w:rsidRPr="00B648F7">
        <w:rPr>
          <w:rFonts w:ascii="Times New Roman" w:hAnsi="Times New Roman"/>
          <w:sz w:val="28"/>
          <w:szCs w:val="28"/>
          <w:lang w:eastAsia="lv-LV"/>
        </w:rPr>
        <w:t>punktu”.</w:t>
      </w:r>
    </w:p>
    <w:p w:rsidR="00880267" w:rsidRPr="00B648F7" w:rsidRDefault="00880267" w:rsidP="00D61BE6">
      <w:pPr>
        <w:spacing w:after="0" w:line="240" w:lineRule="auto"/>
        <w:ind w:firstLine="709"/>
        <w:jc w:val="both"/>
        <w:rPr>
          <w:rFonts w:ascii="Times New Roman" w:hAnsi="Times New Roman"/>
          <w:sz w:val="28"/>
          <w:szCs w:val="28"/>
          <w:lang w:eastAsia="lv-LV"/>
        </w:rPr>
      </w:pPr>
    </w:p>
    <w:p w:rsidR="00880267" w:rsidRPr="00B648F7" w:rsidRDefault="00880267" w:rsidP="00D61BE6">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1.7. </w:t>
      </w:r>
      <w:r w:rsidRPr="00B648F7">
        <w:rPr>
          <w:rFonts w:ascii="Times New Roman" w:hAnsi="Times New Roman"/>
          <w:sz w:val="28"/>
          <w:szCs w:val="28"/>
        </w:rPr>
        <w:t>Papildināt noteikumus</w:t>
      </w:r>
      <w:r w:rsidRPr="00B648F7">
        <w:rPr>
          <w:rFonts w:ascii="Times New Roman" w:hAnsi="Times New Roman"/>
          <w:sz w:val="28"/>
          <w:szCs w:val="28"/>
          <w:lang w:eastAsia="lv-LV"/>
        </w:rPr>
        <w:t xml:space="preserve"> ar 19.13.9.apakšpunktu šādā redakcijā:</w:t>
      </w:r>
    </w:p>
    <w:p w:rsidR="00880267" w:rsidRPr="00B648F7" w:rsidRDefault="001555FD" w:rsidP="00D61BE6">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w:t>
      </w:r>
      <w:r w:rsidR="00880267" w:rsidRPr="00B648F7">
        <w:rPr>
          <w:rFonts w:ascii="Times New Roman" w:hAnsi="Times New Roman"/>
          <w:sz w:val="28"/>
          <w:szCs w:val="28"/>
          <w:lang w:eastAsia="lv-LV"/>
        </w:rPr>
        <w:t>19.13.9. pārtrauc transportlīdzekļa reģistrāciju, nododot numura zīmes.”.</w:t>
      </w:r>
    </w:p>
    <w:p w:rsidR="00880267" w:rsidRPr="00B648F7" w:rsidRDefault="00880267" w:rsidP="00D61BE6">
      <w:pPr>
        <w:spacing w:after="0" w:line="240" w:lineRule="auto"/>
        <w:ind w:firstLine="709"/>
        <w:jc w:val="both"/>
        <w:rPr>
          <w:rFonts w:ascii="Times New Roman" w:hAnsi="Times New Roman"/>
          <w:sz w:val="28"/>
          <w:szCs w:val="28"/>
          <w:lang w:eastAsia="lv-LV"/>
        </w:rPr>
      </w:pPr>
    </w:p>
    <w:p w:rsidR="001B2139" w:rsidRPr="00B648F7" w:rsidRDefault="001B2139" w:rsidP="001B2139">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1.8. </w:t>
      </w:r>
      <w:r w:rsidRPr="00B648F7">
        <w:rPr>
          <w:rFonts w:ascii="Times New Roman" w:hAnsi="Times New Roman"/>
          <w:sz w:val="28"/>
          <w:szCs w:val="28"/>
        </w:rPr>
        <w:t xml:space="preserve">Izteikt 30.punktu šādā redakcijā: </w:t>
      </w:r>
    </w:p>
    <w:p w:rsidR="00880267" w:rsidRPr="00B648F7" w:rsidRDefault="001555FD" w:rsidP="00E805B4">
      <w:pPr>
        <w:spacing w:after="0" w:line="240" w:lineRule="auto"/>
        <w:ind w:firstLine="709"/>
        <w:jc w:val="both"/>
        <w:rPr>
          <w:rFonts w:ascii="Times New Roman" w:hAnsi="Times New Roman"/>
          <w:sz w:val="28"/>
          <w:szCs w:val="28"/>
        </w:rPr>
      </w:pPr>
      <w:bookmarkStart w:id="1" w:name="IntPNpunkt30."/>
      <w:r w:rsidRPr="00B648F7">
        <w:rPr>
          <w:rFonts w:ascii="Times New Roman" w:hAnsi="Times New Roman"/>
          <w:sz w:val="28"/>
          <w:szCs w:val="28"/>
          <w:lang w:eastAsia="lv-LV"/>
        </w:rPr>
        <w:t>„</w:t>
      </w:r>
      <w:r w:rsidR="001B2139" w:rsidRPr="00B648F7">
        <w:rPr>
          <w:rFonts w:ascii="Times New Roman" w:hAnsi="Times New Roman"/>
          <w:sz w:val="28"/>
          <w:szCs w:val="28"/>
        </w:rPr>
        <w:t xml:space="preserve">30. Transportlīdzekļa turētāju reģistrē tā klātbūtnē vai iesniedzot turētāja izdotu pilnvaru (fiziskas personas izdotai pilnvarai nepieciešams zvērināta notāra vai citas Civillikuma </w:t>
      </w:r>
      <w:bookmarkEnd w:id="1"/>
      <w:r w:rsidR="001B2139" w:rsidRPr="00B648F7">
        <w:rPr>
          <w:rFonts w:ascii="Times New Roman" w:hAnsi="Times New Roman"/>
          <w:sz w:val="28"/>
          <w:szCs w:val="28"/>
        </w:rPr>
        <w:fldChar w:fldCharType="begin"/>
      </w:r>
      <w:r w:rsidR="001B2139" w:rsidRPr="00B648F7">
        <w:rPr>
          <w:rFonts w:ascii="Times New Roman" w:hAnsi="Times New Roman"/>
          <w:sz w:val="28"/>
          <w:szCs w:val="28"/>
        </w:rPr>
        <w:instrText xml:space="preserve"> HYPERLINK "http://pro.nais.lv/naiser/loginWindow.cfm?ltype=4&amp;rnd=52D64490B1A8ABB2F1AB51C903C30CFBEA5ECDE1FAD41CDEFDACFCFEFE03C12901CD1983CE0BDEC36C2F5DD7295CDBC8165DCBFB6ECE8BC781125607C2EC9C0B86C9D8CFD4DEE5DECE6ED7EDC104CE14C8FE86440153CCC1248D5EAAC27A38AA&amp;lk=text.cfm?Ref=0101032010113001080&amp;Req=0101032010113001080&amp;Key=0101011937012832773&amp;Hash=1&amp;href=1" \l "1&amp;keepThis=true&amp;TB_iframe=true&amp;height=515&amp;width=690" </w:instrText>
      </w:r>
      <w:r w:rsidR="001B2139" w:rsidRPr="00B648F7">
        <w:rPr>
          <w:rFonts w:ascii="Times New Roman" w:hAnsi="Times New Roman"/>
          <w:sz w:val="28"/>
          <w:szCs w:val="28"/>
        </w:rPr>
        <w:fldChar w:fldCharType="separate"/>
      </w:r>
      <w:r w:rsidR="001B2139" w:rsidRPr="00B648F7">
        <w:rPr>
          <w:rFonts w:ascii="Times New Roman" w:hAnsi="Times New Roman"/>
          <w:sz w:val="28"/>
          <w:szCs w:val="28"/>
        </w:rPr>
        <w:t>1474.pantā</w:t>
      </w:r>
      <w:r w:rsidR="001B2139" w:rsidRPr="00B648F7">
        <w:rPr>
          <w:rFonts w:ascii="Times New Roman" w:hAnsi="Times New Roman"/>
          <w:sz w:val="28"/>
          <w:szCs w:val="28"/>
        </w:rPr>
        <w:fldChar w:fldCharType="end"/>
      </w:r>
      <w:r w:rsidR="001B2139" w:rsidRPr="00B648F7">
        <w:rPr>
          <w:rFonts w:ascii="Times New Roman" w:hAnsi="Times New Roman"/>
          <w:sz w:val="28"/>
          <w:szCs w:val="28"/>
        </w:rPr>
        <w:t xml:space="preserve"> norādītās personas apliecinājums). Turētājs vai tā pilnvarotā persona uzrāda derīgu personu apliecinošo dokumentu vai CSDD izsniegtu vadītāja apliecību vai mācību braukšanas atļauju.</w:t>
      </w:r>
      <w:r w:rsidR="00200EEB" w:rsidRPr="00B648F7">
        <w:rPr>
          <w:rFonts w:ascii="Times New Roman" w:hAnsi="Times New Roman"/>
          <w:sz w:val="28"/>
          <w:szCs w:val="28"/>
        </w:rPr>
        <w:t xml:space="preserve"> </w:t>
      </w:r>
      <w:r w:rsidR="001B2139" w:rsidRPr="00B648F7">
        <w:rPr>
          <w:rFonts w:ascii="Times New Roman" w:hAnsi="Times New Roman"/>
          <w:sz w:val="28"/>
          <w:szCs w:val="28"/>
        </w:rPr>
        <w:t xml:space="preserve">Turētāja klātbūtne vai turētāja izdota pilnvara nav nepieciešama, ja transportlīdzekļa īpašnieks ir </w:t>
      </w:r>
      <w:r w:rsidR="00200EEB" w:rsidRPr="00B648F7">
        <w:rPr>
          <w:rFonts w:ascii="Times New Roman" w:hAnsi="Times New Roman"/>
          <w:sz w:val="28"/>
          <w:szCs w:val="28"/>
        </w:rPr>
        <w:t xml:space="preserve">persona, kurai saskaņā ar normatīvajiem aktiem par patērētāju tiesību aizsardzību  ir tiesības patērētājam sniegt kreditēšanas pakalpojumu </w:t>
      </w:r>
      <w:r w:rsidR="001B2139" w:rsidRPr="00B648F7">
        <w:rPr>
          <w:rFonts w:ascii="Times New Roman" w:hAnsi="Times New Roman"/>
          <w:sz w:val="28"/>
          <w:szCs w:val="28"/>
        </w:rPr>
        <w:t>un kura uz noslēgta sadarbības līguma pamata ar CSDD par atzīmju izdarīšanu transportlīdzekļu reģistrā ir sniegusi informāciju par transportlīdzekļa nodošanu turētājam. Reģistrētā turētāja dzēšanai tā klātbūtne nav nepieciešama.”.</w:t>
      </w:r>
    </w:p>
    <w:p w:rsidR="001B2139" w:rsidRPr="00B648F7" w:rsidRDefault="001B2139" w:rsidP="00E805B4">
      <w:pPr>
        <w:spacing w:after="0" w:line="240" w:lineRule="auto"/>
        <w:ind w:firstLine="709"/>
        <w:jc w:val="both"/>
        <w:rPr>
          <w:rFonts w:ascii="Times New Roman" w:hAnsi="Times New Roman"/>
          <w:sz w:val="28"/>
          <w:szCs w:val="28"/>
        </w:rPr>
      </w:pPr>
    </w:p>
    <w:p w:rsidR="001B2139" w:rsidRPr="00B648F7" w:rsidRDefault="001B2139" w:rsidP="00E805B4">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1.9. </w:t>
      </w:r>
      <w:r w:rsidRPr="00B648F7">
        <w:rPr>
          <w:rFonts w:ascii="Times New Roman" w:hAnsi="Times New Roman"/>
          <w:sz w:val="28"/>
          <w:szCs w:val="28"/>
        </w:rPr>
        <w:t xml:space="preserve">Izteikt 36.punktu šādā redakcijā: </w:t>
      </w:r>
    </w:p>
    <w:p w:rsidR="001B2139" w:rsidRPr="00B648F7" w:rsidRDefault="001555FD" w:rsidP="00BE4C9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1B2139" w:rsidRPr="00B648F7">
        <w:rPr>
          <w:rFonts w:ascii="Times New Roman" w:hAnsi="Times New Roman"/>
          <w:sz w:val="28"/>
          <w:szCs w:val="28"/>
        </w:rPr>
        <w:t>36. Ja CSDD atsaka reģistrāciju, pamatojoties uz informāciju, ka transportlīdzeklis vai tā numurētie agregāti ir izsludināti meklēšanā, vai aizdomām, ka transportlīdzekļa agregātu numuri vai reģistrācijai iesniegtie dokumenti ir viltoti, CSDD izsniedz aktu par iesniegto dokumentu nodošanu Valsts policijai pārbaudes veikšanai. Ar aktā norādīto transportlīdzekli atļauts piedalīties ceļu satiksmē Latvijas teritorijā 24 stundas no tā sastādīšanas brīža.”.</w:t>
      </w:r>
    </w:p>
    <w:p w:rsidR="00E805B4" w:rsidRPr="00B648F7" w:rsidRDefault="00E805B4" w:rsidP="00E805B4">
      <w:pPr>
        <w:spacing w:after="0" w:line="240" w:lineRule="auto"/>
        <w:ind w:firstLine="375"/>
        <w:jc w:val="both"/>
        <w:rPr>
          <w:rFonts w:ascii="Times New Roman" w:hAnsi="Times New Roman"/>
          <w:sz w:val="28"/>
          <w:szCs w:val="28"/>
        </w:rPr>
      </w:pPr>
    </w:p>
    <w:p w:rsidR="00E805B4" w:rsidRPr="00B648F7" w:rsidRDefault="00E805B4" w:rsidP="00E805B4">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1.10. </w:t>
      </w:r>
      <w:r w:rsidRPr="00B648F7">
        <w:rPr>
          <w:rFonts w:ascii="Times New Roman" w:hAnsi="Times New Roman"/>
          <w:sz w:val="28"/>
          <w:szCs w:val="28"/>
        </w:rPr>
        <w:t xml:space="preserve">Izteikt 38.4.apakšpunktu šādā redakcijā: </w:t>
      </w:r>
    </w:p>
    <w:p w:rsidR="00E805B4" w:rsidRPr="00B648F7" w:rsidRDefault="001555FD" w:rsidP="00BE4C9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E805B4" w:rsidRPr="00B648F7">
        <w:rPr>
          <w:rFonts w:ascii="Times New Roman" w:hAnsi="Times New Roman"/>
          <w:sz w:val="28"/>
          <w:szCs w:val="28"/>
        </w:rPr>
        <w:t>38.4. tirdzniecības uzņēmuma izsniegtu īpašumtiesību apliecīb</w:t>
      </w:r>
      <w:r w:rsidR="003E0D67" w:rsidRPr="00B648F7">
        <w:rPr>
          <w:rFonts w:ascii="Times New Roman" w:hAnsi="Times New Roman"/>
          <w:sz w:val="28"/>
          <w:szCs w:val="28"/>
        </w:rPr>
        <w:t>u</w:t>
      </w:r>
      <w:r w:rsidR="00E805B4" w:rsidRPr="00B648F7">
        <w:rPr>
          <w:rFonts w:ascii="Times New Roman" w:hAnsi="Times New Roman"/>
          <w:sz w:val="28"/>
          <w:szCs w:val="28"/>
        </w:rPr>
        <w:t>. Īpašumtiesību apliecība nav jāiesniedz, ja transportlīdzekli izgatavotājs reģistrē sev;”.</w:t>
      </w:r>
    </w:p>
    <w:p w:rsidR="00251734" w:rsidRPr="00B648F7" w:rsidRDefault="00251734" w:rsidP="00E805B4">
      <w:pPr>
        <w:spacing w:after="0" w:line="240" w:lineRule="auto"/>
        <w:ind w:firstLine="709"/>
        <w:jc w:val="both"/>
        <w:rPr>
          <w:rFonts w:ascii="Times New Roman" w:hAnsi="Times New Roman"/>
          <w:sz w:val="28"/>
          <w:szCs w:val="28"/>
          <w:lang w:eastAsia="lv-LV"/>
        </w:rPr>
      </w:pPr>
    </w:p>
    <w:p w:rsidR="00BE4C9F" w:rsidRPr="00B648F7" w:rsidRDefault="00BE4C9F" w:rsidP="00BE4C9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1.11. </w:t>
      </w:r>
      <w:r w:rsidRPr="00B648F7">
        <w:rPr>
          <w:rFonts w:ascii="Times New Roman" w:hAnsi="Times New Roman"/>
          <w:sz w:val="28"/>
          <w:szCs w:val="28"/>
        </w:rPr>
        <w:t xml:space="preserve">Izteikt 39.1.3. un 39.1.4.apakšpunktu šādā redakcijā: </w:t>
      </w:r>
    </w:p>
    <w:p w:rsidR="00BE4C9F" w:rsidRPr="00B648F7" w:rsidRDefault="001555FD" w:rsidP="00BE4C9F">
      <w:pPr>
        <w:spacing w:before="75" w:after="75" w:line="240" w:lineRule="auto"/>
        <w:ind w:firstLine="709"/>
        <w:jc w:val="both"/>
        <w:rPr>
          <w:rFonts w:ascii="Times New Roman" w:hAnsi="Times New Roman"/>
          <w:sz w:val="28"/>
          <w:szCs w:val="28"/>
        </w:rPr>
      </w:pPr>
      <w:bookmarkStart w:id="2" w:name="IntPNpunkt39.1.3."/>
      <w:r w:rsidRPr="00B648F7">
        <w:rPr>
          <w:rFonts w:ascii="Times New Roman" w:hAnsi="Times New Roman"/>
          <w:sz w:val="28"/>
          <w:szCs w:val="28"/>
          <w:lang w:eastAsia="lv-LV"/>
        </w:rPr>
        <w:t>„</w:t>
      </w:r>
      <w:r w:rsidR="00BE4C9F" w:rsidRPr="00B648F7">
        <w:rPr>
          <w:rFonts w:ascii="Times New Roman" w:hAnsi="Times New Roman"/>
          <w:sz w:val="28"/>
          <w:szCs w:val="28"/>
        </w:rPr>
        <w:t xml:space="preserve">39.1.3. ārvalstī iepriekš reģistrētam transportlīdzeklim – transportlīdzekļa reģistrācijas dokumentu. Dokuments, kurš apliecina, ka transportlīdzeklis ir norakstīts vai nav atjaunojams, nav uzskatāms par reģistrācijas dokumentu. Jaunam, iepriekš nereģistrētam transportlīdzeklim – transportlīdzekļa izgatavotāja vai tā oficiālā pārstāvja izdotu dokumentu, kas apliecina konkrētā transportlīdzekļa izcelsmi vai pārdošanas faktu. </w:t>
      </w:r>
    </w:p>
    <w:p w:rsidR="00BE4C9F" w:rsidRPr="00B648F7" w:rsidRDefault="00BE4C9F" w:rsidP="00573EB9">
      <w:pPr>
        <w:spacing w:after="0" w:line="240" w:lineRule="auto"/>
        <w:ind w:firstLine="709"/>
        <w:jc w:val="both"/>
        <w:rPr>
          <w:rFonts w:ascii="Times New Roman" w:hAnsi="Times New Roman"/>
          <w:sz w:val="28"/>
          <w:szCs w:val="28"/>
        </w:rPr>
      </w:pPr>
      <w:r w:rsidRPr="00B648F7">
        <w:rPr>
          <w:rFonts w:ascii="Times New Roman" w:hAnsi="Times New Roman"/>
          <w:sz w:val="28"/>
          <w:szCs w:val="28"/>
        </w:rPr>
        <w:t xml:space="preserve">39.1.4. ārvalstī vai muitas zonā izdotu īpašuma tiesības apliecinošu dokumentu vai, ja transportlīdzeklis atsavināts Latvijā, – īpašumtiesību apliecību, vai zvērināta notāra vai citas Civillikuma </w:t>
      </w:r>
      <w:bookmarkEnd w:id="2"/>
      <w:r w:rsidRPr="00B648F7">
        <w:rPr>
          <w:rFonts w:ascii="Times New Roman" w:hAnsi="Times New Roman"/>
          <w:sz w:val="28"/>
          <w:szCs w:val="28"/>
        </w:rPr>
        <w:fldChar w:fldCharType="begin"/>
      </w:r>
      <w:r w:rsidRPr="00B648F7">
        <w:rPr>
          <w:rFonts w:ascii="Times New Roman" w:hAnsi="Times New Roman"/>
          <w:sz w:val="28"/>
          <w:szCs w:val="28"/>
        </w:rPr>
        <w:instrText xml:space="preserve"> HYPERLINK "http://pro.nais.lv/naiser/loginWindow.cfm?ltype=4&amp;rnd=52D64490B1A8ABB2F1AB51C903C30CFBEA5ECDE1FAD41CDEFDACFCFEFE03C12901CD1983CE0BDEC36C2F5DD7295CDBC8165DCBFB6ECE8BC781125607C2EC9C0B86C9D8CFD4DEE5DECE6ED7EDC104CE14C8FE86440153CCC1248D5EAAC27A38AA&amp;lk=text.cfm?Ref=0101032010113001080&amp;Req=0101032010113001080&amp;Key=0101011937012832773&amp;Hash=1&amp;href=1" \l "1&amp;keepThis=true&amp;TB_iframe=true&amp;height=515&amp;width=690" </w:instrText>
      </w:r>
      <w:r w:rsidRPr="00B648F7">
        <w:rPr>
          <w:rFonts w:ascii="Times New Roman" w:hAnsi="Times New Roman"/>
          <w:sz w:val="28"/>
          <w:szCs w:val="28"/>
        </w:rPr>
        <w:fldChar w:fldCharType="separate"/>
      </w:r>
      <w:r w:rsidRPr="00B648F7">
        <w:rPr>
          <w:rFonts w:ascii="Times New Roman" w:hAnsi="Times New Roman"/>
          <w:sz w:val="28"/>
          <w:szCs w:val="28"/>
        </w:rPr>
        <w:t>1474.pantā</w:t>
      </w:r>
      <w:r w:rsidRPr="00B648F7">
        <w:rPr>
          <w:rFonts w:ascii="Times New Roman" w:hAnsi="Times New Roman"/>
          <w:sz w:val="28"/>
          <w:szCs w:val="28"/>
        </w:rPr>
        <w:fldChar w:fldCharType="end"/>
      </w:r>
      <w:r w:rsidRPr="00B648F7">
        <w:rPr>
          <w:rFonts w:ascii="Times New Roman" w:hAnsi="Times New Roman"/>
          <w:sz w:val="28"/>
          <w:szCs w:val="28"/>
        </w:rPr>
        <w:t xml:space="preserve"> norādītās personas apliecinātu līgumu;”.</w:t>
      </w:r>
    </w:p>
    <w:p w:rsidR="003C317F" w:rsidRPr="00B648F7" w:rsidRDefault="003C317F" w:rsidP="00573EB9">
      <w:pPr>
        <w:spacing w:after="0" w:line="240" w:lineRule="auto"/>
        <w:ind w:firstLine="709"/>
        <w:jc w:val="both"/>
        <w:rPr>
          <w:rFonts w:ascii="Times New Roman" w:hAnsi="Times New Roman"/>
          <w:sz w:val="28"/>
          <w:szCs w:val="28"/>
        </w:rPr>
      </w:pPr>
    </w:p>
    <w:p w:rsidR="003C317F" w:rsidRPr="00B648F7" w:rsidRDefault="003C317F" w:rsidP="00573EB9">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1.12. </w:t>
      </w:r>
      <w:r w:rsidRPr="00B648F7">
        <w:rPr>
          <w:rFonts w:ascii="Times New Roman" w:hAnsi="Times New Roman"/>
          <w:sz w:val="28"/>
          <w:szCs w:val="28"/>
        </w:rPr>
        <w:t xml:space="preserve">Papildināt </w:t>
      </w:r>
      <w:r w:rsidRPr="00B648F7">
        <w:rPr>
          <w:rFonts w:ascii="Times New Roman" w:hAnsi="Times New Roman"/>
          <w:sz w:val="28"/>
          <w:szCs w:val="28"/>
          <w:lang w:eastAsia="lv-LV"/>
        </w:rPr>
        <w:t xml:space="preserve">39.2.4.apakšpunktu </w:t>
      </w:r>
      <w:r w:rsidRPr="00B648F7">
        <w:rPr>
          <w:rFonts w:ascii="Times New Roman" w:hAnsi="Times New Roman"/>
          <w:sz w:val="28"/>
          <w:szCs w:val="28"/>
        </w:rPr>
        <w:t xml:space="preserve">aiz </w:t>
      </w:r>
      <w:r w:rsidRPr="00B648F7">
        <w:rPr>
          <w:rFonts w:ascii="Times New Roman" w:hAnsi="Times New Roman"/>
          <w:sz w:val="28"/>
          <w:szCs w:val="28"/>
          <w:lang w:eastAsia="lv-LV"/>
        </w:rPr>
        <w:t>vārdiem „vai Ungārijā” ar vārdiem „, vai pēc 2013.gada 1.jūlija Horvātijā”.</w:t>
      </w:r>
    </w:p>
    <w:p w:rsidR="000321A7" w:rsidRPr="00B648F7" w:rsidRDefault="000321A7" w:rsidP="00573EB9">
      <w:pPr>
        <w:spacing w:after="0" w:line="240" w:lineRule="auto"/>
        <w:ind w:firstLine="709"/>
        <w:jc w:val="both"/>
        <w:rPr>
          <w:rFonts w:ascii="Times New Roman" w:hAnsi="Times New Roman"/>
          <w:sz w:val="28"/>
          <w:szCs w:val="28"/>
          <w:lang w:eastAsia="lv-LV"/>
        </w:rPr>
      </w:pPr>
    </w:p>
    <w:p w:rsidR="003C317F" w:rsidRPr="00B648F7" w:rsidRDefault="003C317F" w:rsidP="00573EB9">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1.13. </w:t>
      </w:r>
      <w:r w:rsidRPr="00B648F7">
        <w:rPr>
          <w:rFonts w:ascii="Times New Roman" w:hAnsi="Times New Roman"/>
          <w:sz w:val="28"/>
          <w:szCs w:val="28"/>
        </w:rPr>
        <w:t>Izteikt 40.1.</w:t>
      </w:r>
      <w:r w:rsidR="00557A6A" w:rsidRPr="00B648F7">
        <w:rPr>
          <w:rFonts w:ascii="Times New Roman" w:hAnsi="Times New Roman"/>
          <w:sz w:val="28"/>
          <w:szCs w:val="28"/>
        </w:rPr>
        <w:t>3. un 40.1.4.</w:t>
      </w:r>
      <w:r w:rsidRPr="00B648F7">
        <w:rPr>
          <w:rFonts w:ascii="Times New Roman" w:hAnsi="Times New Roman"/>
          <w:sz w:val="28"/>
          <w:szCs w:val="28"/>
        </w:rPr>
        <w:t xml:space="preserve">apakšpunktu šādā redakcijā: </w:t>
      </w:r>
    </w:p>
    <w:p w:rsidR="003C317F" w:rsidRPr="00B648F7" w:rsidRDefault="001555FD" w:rsidP="00573EB9">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lastRenderedPageBreak/>
        <w:t>„</w:t>
      </w:r>
      <w:r w:rsidR="003C317F" w:rsidRPr="00B648F7">
        <w:rPr>
          <w:rFonts w:ascii="Times New Roman" w:hAnsi="Times New Roman"/>
          <w:sz w:val="28"/>
          <w:szCs w:val="28"/>
        </w:rPr>
        <w:t>40.1.3. reģistrācijas apliecību;</w:t>
      </w:r>
    </w:p>
    <w:p w:rsidR="003C317F" w:rsidRPr="00B648F7" w:rsidRDefault="003C317F" w:rsidP="007C5A7A">
      <w:pPr>
        <w:spacing w:after="0" w:line="240" w:lineRule="auto"/>
        <w:ind w:firstLine="709"/>
        <w:jc w:val="both"/>
        <w:rPr>
          <w:rFonts w:ascii="Times New Roman" w:hAnsi="Times New Roman"/>
          <w:sz w:val="28"/>
          <w:szCs w:val="28"/>
        </w:rPr>
      </w:pPr>
      <w:r w:rsidRPr="00B648F7">
        <w:rPr>
          <w:rFonts w:ascii="Times New Roman" w:hAnsi="Times New Roman"/>
          <w:sz w:val="28"/>
          <w:szCs w:val="28"/>
        </w:rPr>
        <w:t>40.1.4. īpašumtiesību apliecību;”.</w:t>
      </w:r>
    </w:p>
    <w:p w:rsidR="00573EB9" w:rsidRPr="00B648F7" w:rsidRDefault="00573EB9" w:rsidP="00573EB9">
      <w:pPr>
        <w:spacing w:after="0" w:line="240" w:lineRule="auto"/>
        <w:ind w:firstLine="375"/>
        <w:jc w:val="both"/>
        <w:rPr>
          <w:rFonts w:ascii="Times New Roman" w:hAnsi="Times New Roman"/>
          <w:sz w:val="28"/>
          <w:szCs w:val="28"/>
        </w:rPr>
      </w:pPr>
    </w:p>
    <w:p w:rsidR="00573EB9" w:rsidRPr="00B648F7" w:rsidRDefault="00573EB9" w:rsidP="00573EB9">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1.14. </w:t>
      </w:r>
      <w:r w:rsidRPr="00B648F7">
        <w:rPr>
          <w:rFonts w:ascii="Times New Roman" w:hAnsi="Times New Roman"/>
          <w:sz w:val="28"/>
          <w:szCs w:val="28"/>
        </w:rPr>
        <w:t xml:space="preserve">Papildināt </w:t>
      </w:r>
      <w:r w:rsidRPr="00B648F7">
        <w:rPr>
          <w:rFonts w:ascii="Times New Roman" w:eastAsia="Times New Roman" w:hAnsi="Times New Roman"/>
          <w:sz w:val="28"/>
          <w:szCs w:val="28"/>
          <w:lang w:eastAsia="lv-LV"/>
        </w:rPr>
        <w:t>41.2.apakš</w:t>
      </w:r>
      <w:r w:rsidRPr="00B648F7">
        <w:rPr>
          <w:rFonts w:ascii="Times New Roman" w:hAnsi="Times New Roman"/>
          <w:sz w:val="28"/>
          <w:szCs w:val="28"/>
        </w:rPr>
        <w:t>punktu ar otro teikumu šādā redakcijā:</w:t>
      </w:r>
    </w:p>
    <w:p w:rsidR="00573EB9" w:rsidRPr="00B648F7" w:rsidRDefault="001555FD" w:rsidP="00322AED">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573EB9" w:rsidRPr="00B648F7">
        <w:rPr>
          <w:rFonts w:ascii="Times New Roman" w:hAnsi="Times New Roman"/>
          <w:sz w:val="28"/>
          <w:szCs w:val="28"/>
        </w:rPr>
        <w:t>Atsavinātāja klātbūtne nav nepieciešama, ja atsavinātājs transportlīdzekļu reģistrā ir izdarījis atzīmi par ieguvēja tiesībām veikt īpašnieka maiņu;”.</w:t>
      </w:r>
    </w:p>
    <w:p w:rsidR="00322AED" w:rsidRPr="00B648F7" w:rsidRDefault="00322AED" w:rsidP="00322AED">
      <w:pPr>
        <w:spacing w:after="0" w:line="240" w:lineRule="auto"/>
        <w:ind w:firstLine="709"/>
        <w:jc w:val="both"/>
        <w:rPr>
          <w:rFonts w:ascii="Times New Roman" w:hAnsi="Times New Roman"/>
          <w:sz w:val="28"/>
          <w:szCs w:val="28"/>
        </w:rPr>
      </w:pPr>
    </w:p>
    <w:p w:rsidR="00322AED" w:rsidRPr="00B648F7" w:rsidRDefault="00322AED"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1.15. </w:t>
      </w:r>
      <w:r w:rsidRPr="00B648F7">
        <w:rPr>
          <w:rFonts w:ascii="Times New Roman" w:hAnsi="Times New Roman"/>
          <w:sz w:val="28"/>
          <w:szCs w:val="28"/>
        </w:rPr>
        <w:t xml:space="preserve">Svītrot </w:t>
      </w:r>
      <w:r w:rsidRPr="00B648F7">
        <w:rPr>
          <w:rFonts w:ascii="Times New Roman" w:eastAsia="Times New Roman" w:hAnsi="Times New Roman"/>
          <w:sz w:val="28"/>
          <w:szCs w:val="28"/>
          <w:lang w:eastAsia="lv-LV"/>
        </w:rPr>
        <w:t>42.1.2.apakš</w:t>
      </w:r>
      <w:r w:rsidRPr="00B648F7">
        <w:rPr>
          <w:rFonts w:ascii="Times New Roman" w:hAnsi="Times New Roman"/>
          <w:sz w:val="28"/>
          <w:szCs w:val="28"/>
        </w:rPr>
        <w:t xml:space="preserve">punktā vārdus: </w:t>
      </w:r>
      <w:r w:rsidR="001555FD" w:rsidRPr="00B648F7">
        <w:rPr>
          <w:rFonts w:ascii="Times New Roman" w:hAnsi="Times New Roman"/>
          <w:sz w:val="28"/>
          <w:szCs w:val="28"/>
          <w:lang w:eastAsia="lv-LV"/>
        </w:rPr>
        <w:t>„</w:t>
      </w:r>
      <w:r w:rsidRPr="00B648F7">
        <w:rPr>
          <w:rFonts w:ascii="Times New Roman" w:hAnsi="Times New Roman"/>
          <w:sz w:val="28"/>
          <w:szCs w:val="28"/>
        </w:rPr>
        <w:t>ar atzīmi par noņemšanu no uzskaites”.</w:t>
      </w:r>
    </w:p>
    <w:p w:rsidR="00322AED" w:rsidRPr="00B648F7" w:rsidRDefault="00322AED" w:rsidP="00D9211F">
      <w:pPr>
        <w:spacing w:after="0" w:line="240" w:lineRule="auto"/>
        <w:ind w:firstLine="709"/>
        <w:jc w:val="both"/>
        <w:rPr>
          <w:rFonts w:ascii="Times New Roman" w:hAnsi="Times New Roman"/>
          <w:sz w:val="28"/>
          <w:szCs w:val="28"/>
        </w:rPr>
      </w:pPr>
    </w:p>
    <w:p w:rsidR="00D9211F" w:rsidRPr="00B648F7" w:rsidRDefault="00D9211F"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1.16. </w:t>
      </w:r>
      <w:r w:rsidRPr="00B648F7">
        <w:rPr>
          <w:rFonts w:ascii="Times New Roman" w:hAnsi="Times New Roman"/>
          <w:sz w:val="28"/>
          <w:szCs w:val="28"/>
        </w:rPr>
        <w:t xml:space="preserve">Izteikt 46. punktu šādā redakcijā: </w:t>
      </w:r>
    </w:p>
    <w:p w:rsidR="00D9211F" w:rsidRPr="00B648F7" w:rsidRDefault="001555FD"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D9211F" w:rsidRPr="00B648F7">
        <w:rPr>
          <w:rFonts w:ascii="Times New Roman" w:hAnsi="Times New Roman"/>
          <w:sz w:val="28"/>
          <w:szCs w:val="28"/>
        </w:rPr>
        <w:t>46. Ar nodošanu iegūta transportlīdzekļa īpašnieka maiņu reģistrē šādā kārtībā:</w:t>
      </w:r>
    </w:p>
    <w:p w:rsidR="00D9211F" w:rsidRPr="00B648F7" w:rsidRDefault="00D9211F"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rPr>
        <w:t xml:space="preserve">46.1.  transportlīdzekļa ieguvējs izdara elektronisku atzīmi transportlīdzekļu reģistrā par transportlīdzekļa pieņemšanu, savukārt reģistrētais transportlīdzekļa īpašnieks (atsavinātājs) elektroniski transportlīdzekļu reģistrā paziņo par transportlīdzekļa nodošanu īpašumā ieguvējam; </w:t>
      </w:r>
    </w:p>
    <w:p w:rsidR="00D9211F" w:rsidRPr="00B648F7" w:rsidRDefault="00D9211F"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rPr>
        <w:t>46.2. lai reģistrētu transportlīdzekli, iesniedz šādus dokumentus:</w:t>
      </w:r>
    </w:p>
    <w:p w:rsidR="00D9211F" w:rsidRPr="00B648F7" w:rsidRDefault="00D9211F" w:rsidP="00D9211F">
      <w:pPr>
        <w:spacing w:after="0" w:line="240" w:lineRule="auto"/>
        <w:ind w:firstLine="1276"/>
        <w:jc w:val="both"/>
        <w:rPr>
          <w:rFonts w:ascii="Times New Roman" w:hAnsi="Times New Roman"/>
          <w:sz w:val="28"/>
          <w:szCs w:val="28"/>
        </w:rPr>
      </w:pPr>
      <w:r w:rsidRPr="00B648F7">
        <w:rPr>
          <w:rFonts w:ascii="Times New Roman" w:hAnsi="Times New Roman"/>
          <w:sz w:val="28"/>
          <w:szCs w:val="28"/>
        </w:rPr>
        <w:t xml:space="preserve">46.2.1. iesniegumu; </w:t>
      </w:r>
    </w:p>
    <w:p w:rsidR="00D9211F" w:rsidRPr="00B648F7" w:rsidRDefault="00D9211F" w:rsidP="00D9211F">
      <w:pPr>
        <w:spacing w:after="0" w:line="240" w:lineRule="auto"/>
        <w:ind w:firstLine="1276"/>
        <w:jc w:val="both"/>
        <w:rPr>
          <w:rFonts w:ascii="Times New Roman" w:hAnsi="Times New Roman"/>
          <w:sz w:val="28"/>
          <w:szCs w:val="28"/>
        </w:rPr>
      </w:pPr>
      <w:r w:rsidRPr="00B648F7">
        <w:rPr>
          <w:rFonts w:ascii="Times New Roman" w:hAnsi="Times New Roman"/>
          <w:sz w:val="28"/>
          <w:szCs w:val="28"/>
        </w:rPr>
        <w:t>46.2.2. reģistrācijas apliecību.</w:t>
      </w:r>
    </w:p>
    <w:p w:rsidR="00314EA5" w:rsidRPr="00B648F7" w:rsidRDefault="00D9211F"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rPr>
        <w:t>46.3. Ja sakarā ar apdrošināšanas gadījuma iestāšanos transportlīdzekli</w:t>
      </w:r>
      <w:r w:rsidR="00314EA5" w:rsidRPr="00B648F7">
        <w:rPr>
          <w:rFonts w:ascii="Times New Roman" w:hAnsi="Times New Roman"/>
          <w:sz w:val="28"/>
          <w:szCs w:val="28"/>
        </w:rPr>
        <w:t>,</w:t>
      </w:r>
      <w:r w:rsidRPr="00B648F7">
        <w:rPr>
          <w:rFonts w:ascii="Times New Roman" w:hAnsi="Times New Roman"/>
          <w:sz w:val="28"/>
          <w:szCs w:val="28"/>
        </w:rPr>
        <w:t xml:space="preserve"> </w:t>
      </w:r>
      <w:r w:rsidR="00314EA5" w:rsidRPr="00B648F7">
        <w:rPr>
          <w:rFonts w:ascii="Times New Roman" w:hAnsi="Times New Roman"/>
          <w:sz w:val="28"/>
          <w:szCs w:val="28"/>
        </w:rPr>
        <w:t xml:space="preserve">pamatojoties uz apdrošināšanas līgumu, </w:t>
      </w:r>
      <w:r w:rsidRPr="00B648F7">
        <w:rPr>
          <w:rFonts w:ascii="Times New Roman" w:hAnsi="Times New Roman"/>
          <w:sz w:val="28"/>
          <w:szCs w:val="28"/>
        </w:rPr>
        <w:t>ar nodošanu ieguvusi apdrošināšanas sabiedrība</w:t>
      </w:r>
      <w:r w:rsidR="00314EA5" w:rsidRPr="00B648F7">
        <w:rPr>
          <w:rFonts w:ascii="Times New Roman" w:hAnsi="Times New Roman"/>
          <w:sz w:val="28"/>
          <w:szCs w:val="28"/>
        </w:rPr>
        <w:t>,</w:t>
      </w:r>
      <w:r w:rsidRPr="00B648F7">
        <w:rPr>
          <w:rFonts w:ascii="Times New Roman" w:hAnsi="Times New Roman"/>
          <w:sz w:val="28"/>
          <w:szCs w:val="28"/>
        </w:rPr>
        <w:t xml:space="preserve"> tā </w:t>
      </w:r>
      <w:r w:rsidR="00314EA5" w:rsidRPr="00B648F7">
        <w:rPr>
          <w:rFonts w:ascii="Times New Roman" w:hAnsi="Times New Roman"/>
          <w:sz w:val="28"/>
          <w:szCs w:val="28"/>
        </w:rPr>
        <w:t xml:space="preserve">šo </w:t>
      </w:r>
      <w:r w:rsidRPr="00B648F7">
        <w:rPr>
          <w:rFonts w:ascii="Times New Roman" w:hAnsi="Times New Roman"/>
          <w:sz w:val="28"/>
          <w:szCs w:val="28"/>
        </w:rPr>
        <w:t>transportlīdzek</w:t>
      </w:r>
      <w:r w:rsidR="00314EA5" w:rsidRPr="00B648F7">
        <w:rPr>
          <w:rFonts w:ascii="Times New Roman" w:hAnsi="Times New Roman"/>
          <w:sz w:val="28"/>
          <w:szCs w:val="28"/>
        </w:rPr>
        <w:t xml:space="preserve">li </w:t>
      </w:r>
      <w:r w:rsidR="001D4C58" w:rsidRPr="00B648F7">
        <w:rPr>
          <w:rFonts w:ascii="Times New Roman" w:hAnsi="Times New Roman"/>
          <w:sz w:val="28"/>
          <w:szCs w:val="28"/>
        </w:rPr>
        <w:t xml:space="preserve">var </w:t>
      </w:r>
      <w:r w:rsidR="00314EA5" w:rsidRPr="00B648F7">
        <w:rPr>
          <w:rFonts w:ascii="Times New Roman" w:hAnsi="Times New Roman"/>
          <w:sz w:val="28"/>
          <w:szCs w:val="28"/>
        </w:rPr>
        <w:t>atsavin</w:t>
      </w:r>
      <w:r w:rsidR="001D4C58" w:rsidRPr="00B648F7">
        <w:rPr>
          <w:rFonts w:ascii="Times New Roman" w:hAnsi="Times New Roman"/>
          <w:sz w:val="28"/>
          <w:szCs w:val="28"/>
        </w:rPr>
        <w:t>āt</w:t>
      </w:r>
      <w:r w:rsidR="00314EA5" w:rsidRPr="00B648F7">
        <w:rPr>
          <w:rFonts w:ascii="Times New Roman" w:hAnsi="Times New Roman"/>
          <w:sz w:val="28"/>
          <w:szCs w:val="28"/>
        </w:rPr>
        <w:t xml:space="preserve"> tālāk citai personai, izdarot transportlīdzekļu reģistrā atzīmi par īpašuma tiesību nodošanu šim ieguvējam. </w:t>
      </w:r>
    </w:p>
    <w:p w:rsidR="00322AED" w:rsidRPr="00B648F7" w:rsidRDefault="00D9211F" w:rsidP="00D9211F">
      <w:pPr>
        <w:spacing w:after="0" w:line="240" w:lineRule="auto"/>
        <w:ind w:firstLine="709"/>
        <w:jc w:val="both"/>
        <w:rPr>
          <w:rFonts w:ascii="Times New Roman" w:hAnsi="Times New Roman"/>
          <w:sz w:val="28"/>
          <w:szCs w:val="28"/>
        </w:rPr>
      </w:pPr>
      <w:r w:rsidRPr="00B648F7">
        <w:rPr>
          <w:rFonts w:ascii="Times New Roman" w:hAnsi="Times New Roman"/>
          <w:sz w:val="28"/>
          <w:szCs w:val="28"/>
        </w:rPr>
        <w:t xml:space="preserve">46.4. Ja tiek realizēts ieķīlāts un neizpirkts transportlīdzeklis </w:t>
      </w:r>
      <w:r w:rsidR="00432D22" w:rsidRPr="00B648F7">
        <w:rPr>
          <w:rFonts w:ascii="Times New Roman" w:hAnsi="Times New Roman"/>
          <w:sz w:val="28"/>
          <w:szCs w:val="28"/>
        </w:rPr>
        <w:t>un Komercķīlu reģistrā ir izdarīts ieraksts par komercķīlas tiesības izlietošanu</w:t>
      </w:r>
      <w:r w:rsidRPr="00B648F7">
        <w:rPr>
          <w:rFonts w:ascii="Times New Roman" w:hAnsi="Times New Roman"/>
          <w:sz w:val="28"/>
          <w:szCs w:val="28"/>
        </w:rPr>
        <w:t xml:space="preserve">,  komercķīlas ņēmējs </w:t>
      </w:r>
      <w:r w:rsidR="001D4C58" w:rsidRPr="00B648F7">
        <w:rPr>
          <w:rFonts w:ascii="Times New Roman" w:hAnsi="Times New Roman"/>
          <w:sz w:val="28"/>
          <w:szCs w:val="28"/>
        </w:rPr>
        <w:t>šo transportlīdzekli atsavina tālāk citai personai, izdarot transportlīdzekļu reģistrā atzīmi par īpašuma</w:t>
      </w:r>
      <w:r w:rsidR="00F5406A" w:rsidRPr="00B648F7">
        <w:rPr>
          <w:rFonts w:ascii="Times New Roman" w:hAnsi="Times New Roman"/>
          <w:sz w:val="28"/>
          <w:szCs w:val="28"/>
        </w:rPr>
        <w:t xml:space="preserve"> tiesību nodošanu šim ieguvējam.</w:t>
      </w:r>
      <w:r w:rsidRPr="00B648F7">
        <w:rPr>
          <w:rFonts w:ascii="Times New Roman" w:hAnsi="Times New Roman"/>
          <w:sz w:val="28"/>
          <w:szCs w:val="28"/>
        </w:rPr>
        <w:t>”.</w:t>
      </w:r>
    </w:p>
    <w:p w:rsidR="00BB1E22" w:rsidRPr="00B648F7" w:rsidRDefault="00BB1E22" w:rsidP="00D9211F">
      <w:pPr>
        <w:spacing w:after="0" w:line="240" w:lineRule="auto"/>
        <w:ind w:firstLine="709"/>
        <w:jc w:val="both"/>
        <w:rPr>
          <w:rFonts w:ascii="Times New Roman" w:hAnsi="Times New Roman"/>
          <w:sz w:val="28"/>
          <w:szCs w:val="28"/>
        </w:rPr>
      </w:pPr>
    </w:p>
    <w:p w:rsidR="00BB1E22" w:rsidRPr="00B648F7" w:rsidRDefault="00BB1E22" w:rsidP="00BB1E22">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1.17. </w:t>
      </w:r>
      <w:r w:rsidRPr="00B648F7">
        <w:rPr>
          <w:rFonts w:ascii="Times New Roman" w:hAnsi="Times New Roman"/>
          <w:sz w:val="28"/>
          <w:szCs w:val="28"/>
        </w:rPr>
        <w:t xml:space="preserve">Izteikt 56.1.3.apakšpunktu šādā redakcijā: </w:t>
      </w:r>
    </w:p>
    <w:p w:rsidR="00BB1E22" w:rsidRPr="00B648F7" w:rsidRDefault="001555FD" w:rsidP="00BB1E22">
      <w:pPr>
        <w:spacing w:before="75" w:after="75" w:line="240" w:lineRule="auto"/>
        <w:ind w:firstLine="709"/>
        <w:jc w:val="both"/>
        <w:rPr>
          <w:rFonts w:ascii="Times New Roman" w:hAnsi="Times New Roman"/>
          <w:sz w:val="28"/>
          <w:szCs w:val="28"/>
        </w:rPr>
      </w:pPr>
      <w:bookmarkStart w:id="3" w:name="IntPNpunkt56.1.3."/>
      <w:r w:rsidRPr="00B648F7">
        <w:rPr>
          <w:rFonts w:ascii="Times New Roman" w:hAnsi="Times New Roman"/>
          <w:sz w:val="28"/>
          <w:szCs w:val="28"/>
          <w:lang w:eastAsia="lv-LV"/>
        </w:rPr>
        <w:t>„</w:t>
      </w:r>
      <w:r w:rsidR="00BB1E22" w:rsidRPr="00B648F7">
        <w:rPr>
          <w:rFonts w:ascii="Times New Roman" w:hAnsi="Times New Roman"/>
          <w:sz w:val="28"/>
          <w:szCs w:val="28"/>
        </w:rPr>
        <w:t>56.1.3. numurētā agregāta uzskaites tehniskos datus un īpašuma tiesības apliecinošu dokumentu:</w:t>
      </w:r>
    </w:p>
    <w:p w:rsidR="00BB1E22" w:rsidRPr="00B648F7" w:rsidRDefault="00BB1E22" w:rsidP="00BB1E22">
      <w:pPr>
        <w:spacing w:before="75" w:after="75" w:line="240" w:lineRule="auto"/>
        <w:ind w:left="709" w:firstLine="567"/>
        <w:jc w:val="both"/>
        <w:rPr>
          <w:rFonts w:ascii="Times New Roman" w:hAnsi="Times New Roman"/>
          <w:sz w:val="28"/>
          <w:szCs w:val="28"/>
        </w:rPr>
      </w:pPr>
      <w:r w:rsidRPr="00B648F7">
        <w:rPr>
          <w:rFonts w:ascii="Times New Roman" w:hAnsi="Times New Roman"/>
          <w:sz w:val="28"/>
          <w:szCs w:val="28"/>
        </w:rPr>
        <w:t xml:space="preserve">56.1.3.1. ārvalstī vai muitas zonā izdotu numurētā agregāta uzskaites tehniskos datus un īpašuma tiesības apliecinošu dokumentu un dokumentu par to, ka numurētā agregāta ievešana Eiropas Savienībā no ārpuskopienas valsts ir noformēta normatīvajos aktos </w:t>
      </w:r>
      <w:bookmarkEnd w:id="3"/>
      <w:r w:rsidRPr="00B648F7">
        <w:rPr>
          <w:rFonts w:ascii="Times New Roman" w:hAnsi="Times New Roman"/>
          <w:sz w:val="28"/>
          <w:szCs w:val="28"/>
        </w:rPr>
        <w:fldChar w:fldCharType="begin"/>
      </w:r>
      <w:r w:rsidRPr="00B648F7">
        <w:rPr>
          <w:rFonts w:ascii="Times New Roman" w:hAnsi="Times New Roman"/>
          <w:sz w:val="28"/>
          <w:szCs w:val="28"/>
        </w:rPr>
        <w:instrText xml:space="preserve"> HYPERLINK "http://pro.nais.lv/naiser/loginWindow.cfm?ltype=4&amp;rnd=52D64490B1A8ABB2F1AB51C903C30CFBEA5ECDE1FAD41CDEFDACFCFEFE03C12901CD1983CE0BDEC36C2F5DD7295CDBC8165DCBFB6ECE8BC781125607C2EC9C0B84C9D8CCDDDDE6DECC6DD7EDC10BC810C8FE86440153DB8F3E9A5DF1DC&amp;lk=text.cfm?Ref=0101032010113001080&amp;Req=0101032010113001080&amp;Key=0103012004031832817&amp;Hash=&amp;href=" \l "&amp;keepThis=true&amp;TB_iframe=true&amp;height=515&amp;width=690" </w:instrText>
      </w:r>
      <w:r w:rsidRPr="00B648F7">
        <w:rPr>
          <w:rFonts w:ascii="Times New Roman" w:hAnsi="Times New Roman"/>
          <w:sz w:val="28"/>
          <w:szCs w:val="28"/>
        </w:rPr>
        <w:fldChar w:fldCharType="separate"/>
      </w:r>
      <w:r w:rsidRPr="00B648F7">
        <w:rPr>
          <w:rFonts w:ascii="Times New Roman" w:hAnsi="Times New Roman"/>
          <w:sz w:val="28"/>
          <w:szCs w:val="28"/>
        </w:rPr>
        <w:t>par muitas lietām</w:t>
      </w:r>
      <w:r w:rsidRPr="00B648F7">
        <w:rPr>
          <w:rFonts w:ascii="Times New Roman" w:hAnsi="Times New Roman"/>
          <w:sz w:val="28"/>
          <w:szCs w:val="28"/>
        </w:rPr>
        <w:fldChar w:fldCharType="end"/>
      </w:r>
      <w:r w:rsidRPr="00B648F7">
        <w:rPr>
          <w:rFonts w:ascii="Times New Roman" w:hAnsi="Times New Roman"/>
          <w:sz w:val="28"/>
          <w:szCs w:val="28"/>
        </w:rPr>
        <w:t xml:space="preserve"> noteiktajā kārtībā;</w:t>
      </w:r>
    </w:p>
    <w:p w:rsidR="00BB1E22" w:rsidRPr="00B648F7" w:rsidRDefault="00BB1E22" w:rsidP="00BB1E22">
      <w:pPr>
        <w:spacing w:before="75" w:after="75" w:line="240" w:lineRule="auto"/>
        <w:ind w:left="709" w:firstLine="567"/>
        <w:jc w:val="both"/>
        <w:rPr>
          <w:rFonts w:ascii="Times New Roman" w:hAnsi="Times New Roman"/>
          <w:sz w:val="28"/>
          <w:szCs w:val="28"/>
        </w:rPr>
      </w:pPr>
      <w:r w:rsidRPr="00B648F7">
        <w:rPr>
          <w:rFonts w:ascii="Times New Roman" w:hAnsi="Times New Roman"/>
          <w:sz w:val="28"/>
          <w:szCs w:val="28"/>
        </w:rPr>
        <w:t>56.1.3.2. īpašumtiesību apliecību (kopā ar izziņu par numurētā agregāta piederību);</w:t>
      </w:r>
    </w:p>
    <w:p w:rsidR="00BB1E22" w:rsidRPr="00B648F7" w:rsidRDefault="00BB1E22" w:rsidP="00BB1E22">
      <w:pPr>
        <w:spacing w:before="75" w:after="75" w:line="240" w:lineRule="auto"/>
        <w:ind w:left="709" w:firstLine="567"/>
        <w:jc w:val="both"/>
        <w:rPr>
          <w:rFonts w:ascii="Times New Roman" w:hAnsi="Times New Roman"/>
          <w:sz w:val="28"/>
          <w:szCs w:val="28"/>
        </w:rPr>
      </w:pPr>
      <w:r w:rsidRPr="00B648F7">
        <w:rPr>
          <w:rFonts w:ascii="Times New Roman" w:hAnsi="Times New Roman"/>
          <w:sz w:val="28"/>
          <w:szCs w:val="28"/>
        </w:rPr>
        <w:t>56.1.3.3. aktu par juridiskai personai reģistrēta numurētā agregāta nodošanu īpašumā (kopā ar izziņu par numurētā agregāta piederību);</w:t>
      </w:r>
    </w:p>
    <w:p w:rsidR="00BB1E22" w:rsidRPr="00B648F7" w:rsidRDefault="00BB1E22" w:rsidP="00BB1E22">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 xml:space="preserve">56.1.3.4. apķīlātās vai valstij piekritīgās mantas izsoles aktu par transportlīdzekļa vai numurētā agregāta pārdošanu. Ja transportlīdzeklis vai </w:t>
      </w:r>
      <w:r w:rsidRPr="00B648F7">
        <w:rPr>
          <w:rFonts w:ascii="Times New Roman" w:hAnsi="Times New Roman"/>
          <w:sz w:val="28"/>
          <w:szCs w:val="28"/>
        </w:rPr>
        <w:lastRenderedPageBreak/>
        <w:t>numurētais agregāts nav reģistrēts kādā no Eiropas Savienības dalībvalstīm, papildus iesniedz Valsts ieņēmumu dienesta atļauju reģistrēt numurēto agregātu;”.</w:t>
      </w:r>
    </w:p>
    <w:p w:rsidR="00637068" w:rsidRPr="00B648F7" w:rsidRDefault="00637068" w:rsidP="00BB1E22">
      <w:pPr>
        <w:spacing w:after="0" w:line="240" w:lineRule="auto"/>
        <w:ind w:left="709" w:firstLine="567"/>
        <w:jc w:val="both"/>
        <w:rPr>
          <w:rFonts w:ascii="Times New Roman" w:hAnsi="Times New Roman"/>
          <w:sz w:val="28"/>
          <w:szCs w:val="28"/>
        </w:rPr>
      </w:pPr>
    </w:p>
    <w:p w:rsidR="00637068" w:rsidRPr="00B648F7" w:rsidRDefault="009323BB" w:rsidP="00637068">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1.18. </w:t>
      </w:r>
      <w:r w:rsidRPr="00B648F7">
        <w:rPr>
          <w:rFonts w:ascii="Times New Roman" w:hAnsi="Times New Roman"/>
          <w:sz w:val="28"/>
          <w:szCs w:val="28"/>
        </w:rPr>
        <w:t xml:space="preserve">Svītrot </w:t>
      </w:r>
      <w:r w:rsidRPr="00B648F7">
        <w:rPr>
          <w:rFonts w:ascii="Times New Roman" w:eastAsia="Times New Roman" w:hAnsi="Times New Roman"/>
          <w:sz w:val="28"/>
          <w:szCs w:val="28"/>
          <w:lang w:eastAsia="lv-LV"/>
        </w:rPr>
        <w:t>57.1.4.apakš</w:t>
      </w:r>
      <w:r w:rsidRPr="00B648F7">
        <w:rPr>
          <w:rFonts w:ascii="Times New Roman" w:hAnsi="Times New Roman"/>
          <w:sz w:val="28"/>
          <w:szCs w:val="28"/>
        </w:rPr>
        <w:t xml:space="preserve">punktā skaitli un vārdu iekavās </w:t>
      </w:r>
      <w:r w:rsidR="001555FD" w:rsidRPr="00B648F7">
        <w:rPr>
          <w:rFonts w:ascii="Times New Roman" w:hAnsi="Times New Roman"/>
          <w:sz w:val="28"/>
          <w:szCs w:val="28"/>
          <w:lang w:eastAsia="lv-LV"/>
        </w:rPr>
        <w:t>„</w:t>
      </w:r>
      <w:r w:rsidRPr="00B648F7">
        <w:rPr>
          <w:rFonts w:ascii="Times New Roman" w:hAnsi="Times New Roman"/>
          <w:sz w:val="28"/>
          <w:szCs w:val="28"/>
        </w:rPr>
        <w:t>(</w:t>
      </w:r>
      <w:hyperlink r:id="rId10" w:anchor="IntPNpielikum9.&amp;keepThis=true&amp;TB_iframe=true&amp;height=515&amp;width=690" w:history="1">
        <w:r w:rsidRPr="00B648F7">
          <w:rPr>
            <w:rFonts w:ascii="Times New Roman" w:hAnsi="Times New Roman"/>
            <w:sz w:val="28"/>
            <w:szCs w:val="28"/>
          </w:rPr>
          <w:t>9.</w:t>
        </w:r>
      </w:hyperlink>
      <w:r w:rsidRPr="00B648F7">
        <w:rPr>
          <w:rFonts w:ascii="Times New Roman" w:hAnsi="Times New Roman"/>
          <w:sz w:val="28"/>
          <w:szCs w:val="28"/>
        </w:rPr>
        <w:t>pielikums)”.</w:t>
      </w:r>
    </w:p>
    <w:p w:rsidR="008D498B" w:rsidRPr="00B648F7" w:rsidRDefault="008D498B" w:rsidP="00637068">
      <w:pPr>
        <w:spacing w:after="0" w:line="240" w:lineRule="auto"/>
        <w:ind w:firstLine="709"/>
        <w:jc w:val="both"/>
        <w:rPr>
          <w:rFonts w:ascii="Times New Roman" w:hAnsi="Times New Roman"/>
          <w:sz w:val="28"/>
          <w:szCs w:val="28"/>
        </w:rPr>
      </w:pPr>
    </w:p>
    <w:p w:rsidR="008D498B" w:rsidRPr="00B648F7" w:rsidRDefault="008D498B" w:rsidP="008D498B">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1.19.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57.6.apakš</w:t>
      </w:r>
      <w:r w:rsidRPr="00B648F7">
        <w:rPr>
          <w:rFonts w:ascii="Times New Roman" w:hAnsi="Times New Roman"/>
          <w:sz w:val="28"/>
          <w:szCs w:val="28"/>
        </w:rPr>
        <w:t>punkta otro teikumu šādā redakcijā:</w:t>
      </w:r>
    </w:p>
    <w:p w:rsidR="008D498B" w:rsidRPr="00B648F7" w:rsidRDefault="001555FD" w:rsidP="008D498B">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8D498B" w:rsidRPr="00B648F7">
        <w:rPr>
          <w:rFonts w:ascii="Times New Roman" w:hAnsi="Times New Roman"/>
          <w:sz w:val="28"/>
          <w:szCs w:val="28"/>
        </w:rPr>
        <w:t xml:space="preserve">Šādu transportlīdzekli atļauts reģistrēt, neizsniedzot valsts reģistrācijas numura zīmes, un reģistrācijas apliecības sadaļā </w:t>
      </w:r>
      <w:r w:rsidRPr="00B648F7">
        <w:rPr>
          <w:rFonts w:ascii="Times New Roman" w:hAnsi="Times New Roman"/>
          <w:sz w:val="28"/>
          <w:szCs w:val="28"/>
          <w:lang w:eastAsia="lv-LV"/>
        </w:rPr>
        <w:t>„</w:t>
      </w:r>
      <w:r w:rsidR="008D498B" w:rsidRPr="00B648F7">
        <w:rPr>
          <w:rFonts w:ascii="Times New Roman" w:hAnsi="Times New Roman"/>
          <w:sz w:val="28"/>
          <w:szCs w:val="28"/>
        </w:rPr>
        <w:t xml:space="preserve">Piezīmes” norādot </w:t>
      </w:r>
      <w:r w:rsidRPr="00B648F7">
        <w:rPr>
          <w:rFonts w:ascii="Times New Roman" w:hAnsi="Times New Roman"/>
          <w:sz w:val="28"/>
          <w:szCs w:val="28"/>
          <w:lang w:eastAsia="lv-LV"/>
        </w:rPr>
        <w:t>„</w:t>
      </w:r>
      <w:r w:rsidR="008D498B" w:rsidRPr="00B648F7">
        <w:rPr>
          <w:rFonts w:ascii="Times New Roman" w:hAnsi="Times New Roman"/>
          <w:sz w:val="28"/>
          <w:szCs w:val="28"/>
        </w:rPr>
        <w:t>Aizliegts ekspluatēt, veikta aizliegta pārbūve”.”.</w:t>
      </w:r>
    </w:p>
    <w:p w:rsidR="005B6F04" w:rsidRPr="00B648F7" w:rsidRDefault="005B6F04" w:rsidP="008D498B">
      <w:pPr>
        <w:spacing w:after="0" w:line="240" w:lineRule="auto"/>
        <w:ind w:firstLine="709"/>
        <w:jc w:val="both"/>
        <w:rPr>
          <w:rFonts w:ascii="Times New Roman" w:hAnsi="Times New Roman"/>
          <w:sz w:val="28"/>
          <w:szCs w:val="28"/>
        </w:rPr>
      </w:pPr>
    </w:p>
    <w:p w:rsidR="005B6F04" w:rsidRPr="00B648F7" w:rsidRDefault="005B6F04" w:rsidP="008D498B">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1.20. </w:t>
      </w:r>
      <w:r w:rsidRPr="00B648F7">
        <w:rPr>
          <w:rFonts w:ascii="Times New Roman" w:hAnsi="Times New Roman"/>
          <w:sz w:val="28"/>
          <w:szCs w:val="28"/>
        </w:rPr>
        <w:t xml:space="preserve">Svītrot </w:t>
      </w:r>
      <w:r w:rsidRPr="00B648F7">
        <w:rPr>
          <w:rFonts w:ascii="Times New Roman" w:eastAsia="Times New Roman" w:hAnsi="Times New Roman"/>
          <w:sz w:val="28"/>
          <w:szCs w:val="28"/>
          <w:lang w:eastAsia="lv-LV"/>
        </w:rPr>
        <w:t>58.1.2.apakš</w:t>
      </w:r>
      <w:r w:rsidRPr="00B648F7">
        <w:rPr>
          <w:rFonts w:ascii="Times New Roman" w:hAnsi="Times New Roman"/>
          <w:sz w:val="28"/>
          <w:szCs w:val="28"/>
        </w:rPr>
        <w:t xml:space="preserve">punktā vārdus </w:t>
      </w:r>
      <w:r w:rsidR="001555FD" w:rsidRPr="00B648F7">
        <w:rPr>
          <w:rFonts w:ascii="Times New Roman" w:hAnsi="Times New Roman"/>
          <w:sz w:val="28"/>
          <w:szCs w:val="28"/>
          <w:lang w:eastAsia="lv-LV"/>
        </w:rPr>
        <w:t>„</w:t>
      </w:r>
      <w:r w:rsidRPr="00B648F7">
        <w:rPr>
          <w:rFonts w:ascii="Times New Roman" w:hAnsi="Times New Roman"/>
          <w:sz w:val="28"/>
          <w:szCs w:val="28"/>
        </w:rPr>
        <w:t>tirdzniecības numura karte”.</w:t>
      </w:r>
    </w:p>
    <w:p w:rsidR="008E5981" w:rsidRPr="00B648F7" w:rsidRDefault="008E5981" w:rsidP="008D498B">
      <w:pPr>
        <w:spacing w:after="0" w:line="240" w:lineRule="auto"/>
        <w:ind w:firstLine="709"/>
        <w:jc w:val="both"/>
        <w:rPr>
          <w:rFonts w:ascii="Times New Roman" w:hAnsi="Times New Roman"/>
          <w:sz w:val="28"/>
          <w:szCs w:val="28"/>
        </w:rPr>
      </w:pPr>
    </w:p>
    <w:p w:rsidR="003C650A" w:rsidRPr="00B648F7" w:rsidRDefault="003C650A" w:rsidP="003C650A">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1.21. </w:t>
      </w:r>
      <w:r w:rsidRPr="00B648F7">
        <w:rPr>
          <w:rFonts w:ascii="Times New Roman" w:hAnsi="Times New Roman"/>
          <w:sz w:val="28"/>
          <w:szCs w:val="28"/>
        </w:rPr>
        <w:t>Papildināt noteikumus</w:t>
      </w:r>
      <w:r w:rsidRPr="00B648F7">
        <w:rPr>
          <w:rFonts w:ascii="Times New Roman" w:hAnsi="Times New Roman"/>
          <w:sz w:val="28"/>
          <w:szCs w:val="28"/>
          <w:lang w:eastAsia="lv-LV"/>
        </w:rPr>
        <w:t xml:space="preserve"> ar 59.3.apakšpunktu šādā redakcijā:</w:t>
      </w:r>
    </w:p>
    <w:p w:rsidR="003C650A" w:rsidRPr="00B648F7" w:rsidRDefault="001555FD" w:rsidP="003C650A">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w:t>
      </w:r>
      <w:r w:rsidR="003C650A" w:rsidRPr="00B648F7">
        <w:rPr>
          <w:rFonts w:ascii="Times New Roman" w:hAnsi="Times New Roman"/>
          <w:sz w:val="28"/>
          <w:szCs w:val="28"/>
          <w:lang w:eastAsia="lv-LV"/>
        </w:rPr>
        <w:t>59.3. Valsts reģistrācijas numura maiņu</w:t>
      </w:r>
      <w:r w:rsidR="00CD0A45" w:rsidRPr="00B648F7">
        <w:rPr>
          <w:rFonts w:ascii="Times New Roman" w:hAnsi="Times New Roman"/>
          <w:sz w:val="28"/>
          <w:szCs w:val="28"/>
          <w:lang w:eastAsia="lv-LV"/>
        </w:rPr>
        <w:t>, izsniedzot numura zīmes,</w:t>
      </w:r>
      <w:r w:rsidR="003C650A" w:rsidRPr="00B648F7">
        <w:rPr>
          <w:rFonts w:ascii="Times New Roman" w:hAnsi="Times New Roman"/>
          <w:sz w:val="28"/>
          <w:szCs w:val="28"/>
          <w:lang w:eastAsia="lv-LV"/>
        </w:rPr>
        <w:t xml:space="preserve"> reģistrē transportlīdzeklim, kam ir derīga valsts tehniskā apskate.”.</w:t>
      </w:r>
    </w:p>
    <w:p w:rsidR="00F2575D" w:rsidRPr="00B648F7" w:rsidRDefault="00F2575D" w:rsidP="003C650A">
      <w:pPr>
        <w:spacing w:after="0" w:line="240" w:lineRule="auto"/>
        <w:ind w:firstLine="709"/>
        <w:jc w:val="both"/>
        <w:rPr>
          <w:rFonts w:ascii="Times New Roman" w:hAnsi="Times New Roman"/>
          <w:sz w:val="28"/>
          <w:szCs w:val="28"/>
          <w:lang w:eastAsia="lv-LV"/>
        </w:rPr>
      </w:pPr>
    </w:p>
    <w:p w:rsidR="00F2575D" w:rsidRPr="00B648F7" w:rsidRDefault="00F2575D" w:rsidP="003C650A">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lang w:eastAsia="lv-LV"/>
        </w:rPr>
        <w:t xml:space="preserve">1.22. </w:t>
      </w:r>
      <w:r w:rsidRPr="00B648F7">
        <w:rPr>
          <w:rFonts w:ascii="Times New Roman" w:hAnsi="Times New Roman"/>
          <w:sz w:val="28"/>
          <w:szCs w:val="28"/>
        </w:rPr>
        <w:t>Svītrot 60.1.2.apakšpunktu</w:t>
      </w:r>
      <w:r w:rsidRPr="00B648F7">
        <w:rPr>
          <w:rFonts w:ascii="Times New Roman" w:hAnsi="Times New Roman"/>
          <w:sz w:val="28"/>
          <w:szCs w:val="28"/>
          <w:lang w:eastAsia="lv-LV"/>
        </w:rPr>
        <w:t>.</w:t>
      </w:r>
    </w:p>
    <w:p w:rsidR="007314D3" w:rsidRPr="00B648F7" w:rsidRDefault="007314D3" w:rsidP="003C650A">
      <w:pPr>
        <w:spacing w:after="0" w:line="240" w:lineRule="auto"/>
        <w:ind w:firstLine="709"/>
        <w:jc w:val="both"/>
        <w:rPr>
          <w:rFonts w:ascii="Times New Roman" w:hAnsi="Times New Roman"/>
          <w:sz w:val="28"/>
          <w:szCs w:val="28"/>
          <w:lang w:eastAsia="lv-LV"/>
        </w:rPr>
      </w:pPr>
    </w:p>
    <w:p w:rsidR="007314D3" w:rsidRPr="00B648F7" w:rsidRDefault="007314D3" w:rsidP="007314D3">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1.23.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63.</w:t>
      </w:r>
      <w:r w:rsidRPr="00B648F7">
        <w:rPr>
          <w:rFonts w:ascii="Times New Roman" w:hAnsi="Times New Roman"/>
          <w:sz w:val="28"/>
          <w:szCs w:val="28"/>
        </w:rPr>
        <w:t>punkta pēdējo teikumu šādā redakcijā:</w:t>
      </w:r>
    </w:p>
    <w:p w:rsidR="007314D3" w:rsidRPr="00B648F7" w:rsidRDefault="001555FD" w:rsidP="007314D3">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42469D" w:rsidRPr="00B648F7">
        <w:rPr>
          <w:rFonts w:ascii="Times New Roman" w:hAnsi="Times New Roman"/>
          <w:sz w:val="28"/>
          <w:szCs w:val="28"/>
        </w:rPr>
        <w:t xml:space="preserve">Noņemot transportlīdzekli no uzskaites atsavināšanai Latvijā vai izvešanai no Latvijas, </w:t>
      </w:r>
      <w:r w:rsidR="00E20A2C" w:rsidRPr="00B648F7">
        <w:rPr>
          <w:rFonts w:ascii="Times New Roman" w:hAnsi="Times New Roman"/>
          <w:sz w:val="28"/>
          <w:szCs w:val="28"/>
        </w:rPr>
        <w:t>tiek izbeigta reģistrētā turētāja atbildība par izdarītajiem pārkāpumiem ar transportlīdzekli ceļu satiksmē.</w:t>
      </w:r>
      <w:r w:rsidR="007314D3" w:rsidRPr="00B648F7">
        <w:rPr>
          <w:rFonts w:ascii="Times New Roman" w:hAnsi="Times New Roman"/>
          <w:sz w:val="28"/>
          <w:szCs w:val="28"/>
        </w:rPr>
        <w:t>”.</w:t>
      </w:r>
    </w:p>
    <w:p w:rsidR="00AB221E" w:rsidRPr="00B648F7" w:rsidRDefault="00AB221E" w:rsidP="007314D3">
      <w:pPr>
        <w:spacing w:after="0" w:line="240" w:lineRule="auto"/>
        <w:ind w:firstLine="709"/>
        <w:jc w:val="both"/>
        <w:rPr>
          <w:rFonts w:ascii="Times New Roman" w:hAnsi="Times New Roman"/>
          <w:sz w:val="28"/>
          <w:szCs w:val="28"/>
        </w:rPr>
      </w:pP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1.24.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65. un 66.</w:t>
      </w:r>
      <w:r w:rsidRPr="00B648F7">
        <w:rPr>
          <w:rFonts w:ascii="Times New Roman" w:hAnsi="Times New Roman"/>
          <w:sz w:val="28"/>
          <w:szCs w:val="28"/>
        </w:rPr>
        <w:t>punktu šādā redakcijā:</w:t>
      </w:r>
    </w:p>
    <w:p w:rsidR="00AB221E" w:rsidRPr="00B648F7" w:rsidRDefault="001555FD"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AB221E" w:rsidRPr="00B648F7">
        <w:rPr>
          <w:rFonts w:ascii="Times New Roman" w:hAnsi="Times New Roman"/>
          <w:sz w:val="28"/>
          <w:szCs w:val="28"/>
        </w:rPr>
        <w:t>65. Transportlīdzekli noņem no uzskaites atsavināšanai Latvijā šādā kārtībā:</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65.1. lai reģistrētu transportlīdzekli, iesniedz iesniegumu;</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65.2. transportlīdzekļu reģistrā izdara atzīmi par noņemšanu no uzskaites atsavināšanai Latvijā un atļauju piedalīties ceļu satiksmē 30 dienas pēc noņemšanas no uzskaites. Minēto termiņu var pagarināt par 30 dienām vienu reizi, izdarot attiecīgu atzīmi transportlīdzekļu reģistrā. Transportlīdzekli atļauts atsavināt arī pēc transportlīdzekļu reģistrā norādītā termiņa beigām, bet, lai to izmantotu ceļu satiksmē, transportlīdzeklis atkārtoti jāreģistrē uzskaitē, izņemot, ja transportlīdzeklis nodots realizācijai tirdzniecības uzņēmumam;</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 xml:space="preserve">65.3. lai transportlīdzekli, kurš noņemts no uzskaites atsavināšanai Latvijā, izvestu no Latvijas, veic šo noteikumu </w:t>
      </w:r>
      <w:hyperlink r:id="rId11" w:anchor="IntPNpunkt66.&amp;keepThis=true&amp;TB_iframe=true&amp;height=515&amp;width=690" w:history="1">
        <w:r w:rsidRPr="00B648F7">
          <w:rPr>
            <w:rFonts w:ascii="Times New Roman" w:hAnsi="Times New Roman"/>
            <w:sz w:val="28"/>
            <w:szCs w:val="28"/>
          </w:rPr>
          <w:t>66.</w:t>
        </w:r>
      </w:hyperlink>
      <w:r w:rsidRPr="00B648F7">
        <w:rPr>
          <w:rFonts w:ascii="Times New Roman" w:hAnsi="Times New Roman"/>
          <w:sz w:val="28"/>
          <w:szCs w:val="28"/>
        </w:rPr>
        <w:t xml:space="preserve">punktā minētās darbības. </w:t>
      </w:r>
    </w:p>
    <w:p w:rsidR="00AB221E" w:rsidRPr="00B648F7" w:rsidRDefault="00AB221E" w:rsidP="00AB221E">
      <w:pPr>
        <w:spacing w:after="0" w:line="240" w:lineRule="auto"/>
        <w:ind w:firstLine="375"/>
        <w:rPr>
          <w:rFonts w:ascii="Times New Roman" w:hAnsi="Times New Roman"/>
          <w:sz w:val="28"/>
          <w:szCs w:val="28"/>
        </w:rPr>
      </w:pP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66. Ja transportlīdzekli izved no Latvijas pastāvīgai ekspluatācijai ārvalstī, transportlīdzeklis jānoņem no uzskaites šādā kārtībā:</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66.1. lai noņemtu transportlīdzekli izvešanai uz ārpuskopienas valsti, iesniedz:</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 xml:space="preserve">66.1.1. iesniegumu; </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lastRenderedPageBreak/>
        <w:t xml:space="preserve">66.1.2. reģistrācijas apliecību. </w:t>
      </w:r>
      <w:r w:rsidR="00DE3C69" w:rsidRPr="00B648F7">
        <w:rPr>
          <w:rFonts w:ascii="Times New Roman" w:hAnsi="Times New Roman"/>
          <w:sz w:val="28"/>
          <w:szCs w:val="28"/>
        </w:rPr>
        <w:t xml:space="preserve">Atvērtai reģistrācijas apliecībai nogriež apakšējos stūrus un sadaļā </w:t>
      </w:r>
      <w:r w:rsidR="001555FD" w:rsidRPr="00B648F7">
        <w:rPr>
          <w:rFonts w:ascii="Times New Roman" w:hAnsi="Times New Roman"/>
          <w:sz w:val="28"/>
          <w:szCs w:val="28"/>
          <w:lang w:eastAsia="lv-LV"/>
        </w:rPr>
        <w:t>„</w:t>
      </w:r>
      <w:r w:rsidRPr="00B648F7">
        <w:rPr>
          <w:rFonts w:ascii="Times New Roman" w:hAnsi="Times New Roman"/>
          <w:sz w:val="28"/>
          <w:szCs w:val="28"/>
        </w:rPr>
        <w:t>Atzīme par transportlīdzekļa noņemšanu no uzskaites</w:t>
      </w:r>
      <w:r w:rsidR="001555FD" w:rsidRPr="00B648F7">
        <w:rPr>
          <w:rFonts w:ascii="Times New Roman" w:hAnsi="Times New Roman"/>
          <w:sz w:val="28"/>
          <w:szCs w:val="28"/>
        </w:rPr>
        <w:t>”</w:t>
      </w:r>
      <w:r w:rsidRPr="00B648F7">
        <w:rPr>
          <w:rFonts w:ascii="Times New Roman" w:hAnsi="Times New Roman"/>
          <w:sz w:val="28"/>
          <w:szCs w:val="28"/>
        </w:rPr>
        <w:t xml:space="preserve"> norāda </w:t>
      </w:r>
      <w:r w:rsidR="001555FD" w:rsidRPr="00B648F7">
        <w:rPr>
          <w:rFonts w:ascii="Times New Roman" w:hAnsi="Times New Roman"/>
          <w:sz w:val="28"/>
          <w:szCs w:val="28"/>
          <w:lang w:eastAsia="lv-LV"/>
        </w:rPr>
        <w:t>„</w:t>
      </w:r>
      <w:r w:rsidRPr="00B648F7">
        <w:rPr>
          <w:rFonts w:ascii="Times New Roman" w:hAnsi="Times New Roman"/>
          <w:sz w:val="28"/>
          <w:szCs w:val="28"/>
        </w:rPr>
        <w:t>Noņemts no uzskaites izvešanai no LR</w:t>
      </w:r>
      <w:r w:rsidR="001555FD" w:rsidRPr="00B648F7">
        <w:rPr>
          <w:rFonts w:ascii="Times New Roman" w:hAnsi="Times New Roman"/>
          <w:sz w:val="28"/>
          <w:szCs w:val="28"/>
        </w:rPr>
        <w:t>”</w:t>
      </w:r>
      <w:r w:rsidRPr="00B648F7">
        <w:rPr>
          <w:rFonts w:ascii="Times New Roman" w:hAnsi="Times New Roman"/>
          <w:sz w:val="28"/>
          <w:szCs w:val="28"/>
        </w:rPr>
        <w:t xml:space="preserve">. Ja reģistrācijas apliecību nevar iesniegt, transportlīdzeklim atjauno reģistrācijas apliecību šo noteikumu </w:t>
      </w:r>
      <w:hyperlink r:id="rId12" w:anchor="IntPNpunkt58.&amp;keepThis=true&amp;TB_iframe=true&amp;height=515&amp;width=690" w:history="1">
        <w:r w:rsidRPr="00B648F7">
          <w:rPr>
            <w:rFonts w:ascii="Times New Roman" w:hAnsi="Times New Roman"/>
            <w:sz w:val="28"/>
            <w:szCs w:val="28"/>
          </w:rPr>
          <w:t>58.</w:t>
        </w:r>
      </w:hyperlink>
      <w:r w:rsidRPr="00B648F7">
        <w:rPr>
          <w:rFonts w:ascii="Times New Roman" w:hAnsi="Times New Roman"/>
          <w:sz w:val="28"/>
          <w:szCs w:val="28"/>
        </w:rPr>
        <w:t>punktā minētajā kārtībā, bet, ja reģistrācijas apliecībā, kuru nevar uzrādīt, norādīts iepriekšējais īpašnieks, vienlaikus reģistrē īpašnieka maiņu;</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 xml:space="preserve">66.1.3. numura zīmi (zīmes). Ja numura zīmi (zīmes) nevar nodot, transportlīdzeklim </w:t>
      </w:r>
      <w:r w:rsidR="000321A7" w:rsidRPr="00B648F7">
        <w:rPr>
          <w:rFonts w:ascii="Times New Roman" w:hAnsi="Times New Roman"/>
          <w:sz w:val="28"/>
          <w:szCs w:val="28"/>
        </w:rPr>
        <w:t xml:space="preserve">piešķir citu valsts reģistrācijas numuru </w:t>
      </w:r>
      <w:r w:rsidRPr="00B648F7">
        <w:rPr>
          <w:rFonts w:ascii="Times New Roman" w:hAnsi="Times New Roman"/>
          <w:sz w:val="28"/>
          <w:szCs w:val="28"/>
        </w:rPr>
        <w:t xml:space="preserve">šo noteikumu </w:t>
      </w:r>
      <w:hyperlink r:id="rId13" w:anchor="IntPNpunkt59.2.&amp;keepThis=true&amp;TB_iframe=true&amp;height=515&amp;width=690" w:history="1">
        <w:r w:rsidRPr="00B648F7">
          <w:rPr>
            <w:rFonts w:ascii="Times New Roman" w:hAnsi="Times New Roman"/>
            <w:sz w:val="28"/>
            <w:szCs w:val="28"/>
          </w:rPr>
          <w:t>59.2.</w:t>
        </w:r>
      </w:hyperlink>
      <w:r w:rsidRPr="00B648F7">
        <w:rPr>
          <w:rFonts w:ascii="Times New Roman" w:hAnsi="Times New Roman"/>
          <w:sz w:val="28"/>
          <w:szCs w:val="28"/>
        </w:rPr>
        <w:t>apakšpunktā minētajā kārtībā, bet, ja reģistrācijas apliecībā norādīts iepriekšējais īpašnieks, vienlaikus reģistrē īpašnieka maiņu;</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66.1.4. īpašuma tiesības apliecinoša dokumenta kopiju (uzrādot oriģinālu), ja reģistrācijas apliecībā norādīts iepriekšējais īpašnieks;</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66.2. lai noņemtu transportlīdzekli izvešanai uz Eiropas Savienības dalībvalsti, iesniedz:</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 xml:space="preserve">66.2.1. iesniegumu; </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66.2.2. numura zīmi (zīmes);</w:t>
      </w:r>
    </w:p>
    <w:p w:rsidR="00AB221E" w:rsidRPr="00B648F7" w:rsidRDefault="00AB221E" w:rsidP="00AB221E">
      <w:pPr>
        <w:spacing w:after="0" w:line="240" w:lineRule="auto"/>
        <w:ind w:left="709" w:firstLine="567"/>
        <w:jc w:val="both"/>
        <w:rPr>
          <w:rFonts w:ascii="Times New Roman" w:hAnsi="Times New Roman"/>
          <w:sz w:val="28"/>
          <w:szCs w:val="28"/>
        </w:rPr>
      </w:pPr>
      <w:r w:rsidRPr="00B648F7">
        <w:rPr>
          <w:rFonts w:ascii="Times New Roman" w:hAnsi="Times New Roman"/>
          <w:sz w:val="28"/>
          <w:szCs w:val="28"/>
        </w:rPr>
        <w:t>66.2.3. īpašuma tiesības apliecinoša dokumenta kopiju (uzrādot oriģinālu), ja reģistrācijas apliecībā norādīts iepriekšējais īpašnieks;</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 xml:space="preserve">66.3. lai ar transportlīdzekli, kurš noņemts no uzskaites izvešanai no Latvijas, piedalītos ceļu satiksmē, veic šo noteikumu </w:t>
      </w:r>
      <w:hyperlink r:id="rId14" w:anchor="IntPNpunkt73.&amp;keepThis=true&amp;TB_iframe=true&amp;height=515&amp;width=690" w:history="1">
        <w:r w:rsidRPr="00B648F7">
          <w:rPr>
            <w:rFonts w:ascii="Times New Roman" w:hAnsi="Times New Roman"/>
            <w:sz w:val="28"/>
            <w:szCs w:val="28"/>
          </w:rPr>
          <w:t>73.</w:t>
        </w:r>
      </w:hyperlink>
      <w:r w:rsidRPr="00B648F7">
        <w:rPr>
          <w:rFonts w:ascii="Times New Roman" w:hAnsi="Times New Roman"/>
          <w:sz w:val="28"/>
          <w:szCs w:val="28"/>
        </w:rPr>
        <w:t>punktā minētās darbības vai transportlīdzekli reģistrē atkārtoti, saņemot numura zīmes;</w:t>
      </w:r>
    </w:p>
    <w:p w:rsidR="00AB221E" w:rsidRPr="00B648F7" w:rsidRDefault="00AB221E" w:rsidP="00AB221E">
      <w:pPr>
        <w:spacing w:after="0" w:line="240" w:lineRule="auto"/>
        <w:ind w:firstLine="709"/>
        <w:jc w:val="both"/>
        <w:rPr>
          <w:rFonts w:ascii="Times New Roman" w:hAnsi="Times New Roman"/>
          <w:sz w:val="28"/>
          <w:szCs w:val="28"/>
        </w:rPr>
      </w:pPr>
      <w:r w:rsidRPr="00B648F7">
        <w:rPr>
          <w:rFonts w:ascii="Times New Roman" w:hAnsi="Times New Roman"/>
          <w:sz w:val="28"/>
          <w:szCs w:val="28"/>
        </w:rPr>
        <w:t xml:space="preserve">66.4. ja transportlīdzeklis pastāvīgi reģistrēts ārvalstī bez tā noņemšanas no uzskaites izvešanai no Latvijas un šo faktu apliecina attiecīgās ārvalsts reģistra informācija, transportlīdzekļa noņemšanu no uzskaites izvešanai no </w:t>
      </w:r>
      <w:r w:rsidR="00987EA7" w:rsidRPr="00B648F7">
        <w:rPr>
          <w:rFonts w:ascii="Times New Roman" w:hAnsi="Times New Roman"/>
          <w:sz w:val="28"/>
          <w:szCs w:val="28"/>
        </w:rPr>
        <w:t>Latvijas</w:t>
      </w:r>
      <w:r w:rsidRPr="00B648F7">
        <w:rPr>
          <w:rFonts w:ascii="Times New Roman" w:hAnsi="Times New Roman"/>
          <w:sz w:val="28"/>
          <w:szCs w:val="28"/>
        </w:rPr>
        <w:t xml:space="preserve"> CSDD var veikt bez reģistrācijas apliecības un numura zīmju iesniegšanas.”.</w:t>
      </w:r>
    </w:p>
    <w:p w:rsidR="00F62D3B" w:rsidRPr="00B648F7" w:rsidRDefault="00F62D3B" w:rsidP="00AB221E">
      <w:pPr>
        <w:spacing w:after="0" w:line="240" w:lineRule="auto"/>
        <w:ind w:firstLine="709"/>
        <w:jc w:val="both"/>
        <w:rPr>
          <w:rFonts w:ascii="Times New Roman" w:hAnsi="Times New Roman"/>
          <w:sz w:val="28"/>
          <w:szCs w:val="28"/>
        </w:rPr>
      </w:pPr>
    </w:p>
    <w:p w:rsidR="002861F7" w:rsidRPr="00B648F7" w:rsidRDefault="002861F7" w:rsidP="002861F7">
      <w:pPr>
        <w:spacing w:after="0" w:line="240" w:lineRule="auto"/>
        <w:ind w:firstLine="709"/>
        <w:jc w:val="both"/>
        <w:rPr>
          <w:rFonts w:ascii="Times New Roman" w:eastAsia="Times New Roman" w:hAnsi="Times New Roman"/>
          <w:sz w:val="28"/>
          <w:szCs w:val="28"/>
          <w:lang w:eastAsia="lv-LV"/>
        </w:rPr>
      </w:pPr>
      <w:r w:rsidRPr="00B648F7">
        <w:rPr>
          <w:rFonts w:ascii="Times New Roman" w:hAnsi="Times New Roman"/>
          <w:sz w:val="28"/>
          <w:szCs w:val="28"/>
          <w:lang w:eastAsia="lv-LV"/>
        </w:rPr>
        <w:t xml:space="preserve">1.25.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6</w:t>
      </w:r>
      <w:r w:rsidR="00283C8F" w:rsidRPr="00B648F7">
        <w:rPr>
          <w:rFonts w:ascii="Times New Roman" w:eastAsia="Times New Roman" w:hAnsi="Times New Roman"/>
          <w:sz w:val="28"/>
          <w:szCs w:val="28"/>
          <w:lang w:eastAsia="lv-LV"/>
        </w:rPr>
        <w:t>7</w:t>
      </w:r>
      <w:r w:rsidRPr="00B648F7">
        <w:rPr>
          <w:rFonts w:ascii="Times New Roman" w:eastAsia="Times New Roman" w:hAnsi="Times New Roman"/>
          <w:sz w:val="28"/>
          <w:szCs w:val="28"/>
          <w:lang w:eastAsia="lv-LV"/>
        </w:rPr>
        <w:t>.2.</w:t>
      </w:r>
      <w:r w:rsidR="00D46323" w:rsidRPr="00B648F7">
        <w:rPr>
          <w:rFonts w:ascii="Times New Roman" w:eastAsia="Times New Roman" w:hAnsi="Times New Roman"/>
          <w:sz w:val="28"/>
          <w:szCs w:val="28"/>
          <w:lang w:eastAsia="lv-LV"/>
        </w:rPr>
        <w:t>apakš</w:t>
      </w:r>
      <w:r w:rsidRPr="00B648F7">
        <w:rPr>
          <w:rFonts w:ascii="Times New Roman" w:hAnsi="Times New Roman"/>
          <w:sz w:val="28"/>
          <w:szCs w:val="28"/>
        </w:rPr>
        <w:t>punkt</w:t>
      </w:r>
      <w:r w:rsidR="00D46323" w:rsidRPr="00B648F7">
        <w:rPr>
          <w:rFonts w:ascii="Times New Roman" w:hAnsi="Times New Roman"/>
          <w:sz w:val="28"/>
          <w:szCs w:val="28"/>
        </w:rPr>
        <w:t>u</w:t>
      </w:r>
      <w:r w:rsidRPr="00B648F7">
        <w:rPr>
          <w:rFonts w:ascii="Times New Roman" w:hAnsi="Times New Roman"/>
          <w:sz w:val="28"/>
          <w:szCs w:val="28"/>
        </w:rPr>
        <w:t xml:space="preserve"> šādā </w:t>
      </w:r>
      <w:r w:rsidRPr="00B648F7">
        <w:rPr>
          <w:rFonts w:ascii="Times New Roman" w:eastAsia="Times New Roman" w:hAnsi="Times New Roman"/>
          <w:sz w:val="28"/>
          <w:szCs w:val="28"/>
          <w:lang w:eastAsia="lv-LV"/>
        </w:rPr>
        <w:t>redakcijā:</w:t>
      </w:r>
    </w:p>
    <w:p w:rsidR="00F62D3B" w:rsidRPr="00B648F7" w:rsidRDefault="001555FD" w:rsidP="002861F7">
      <w:pPr>
        <w:spacing w:after="0" w:line="240" w:lineRule="auto"/>
        <w:ind w:firstLine="709"/>
        <w:jc w:val="both"/>
        <w:rPr>
          <w:rFonts w:ascii="Times New Roman" w:eastAsia="Times New Roman" w:hAnsi="Times New Roman"/>
          <w:sz w:val="28"/>
          <w:szCs w:val="28"/>
          <w:lang w:eastAsia="lv-LV"/>
        </w:rPr>
      </w:pPr>
      <w:r w:rsidRPr="00B648F7">
        <w:rPr>
          <w:rFonts w:ascii="Times New Roman" w:eastAsia="Times New Roman" w:hAnsi="Times New Roman"/>
          <w:sz w:val="28"/>
          <w:szCs w:val="28"/>
          <w:lang w:eastAsia="lv-LV"/>
        </w:rPr>
        <w:t>„</w:t>
      </w:r>
      <w:r w:rsidR="00283C8F" w:rsidRPr="00B648F7">
        <w:rPr>
          <w:rFonts w:ascii="Times New Roman" w:eastAsia="Times New Roman" w:hAnsi="Times New Roman"/>
          <w:sz w:val="28"/>
          <w:szCs w:val="28"/>
          <w:lang w:eastAsia="lv-LV"/>
        </w:rPr>
        <w:t>67.2. ķīlā ņemto transportlīdzekli nereģistrē uz ķīlas ņēmēja vārda, bet to var atsavināt, nododot realizācijai tirdzniecības uzņēmumam vai izdarot transportlīdzekļu reģistrā atzīmi par īpašuma tiesību nodošanu ieguvējam</w:t>
      </w:r>
      <w:r w:rsidR="00D46323" w:rsidRPr="00B648F7">
        <w:rPr>
          <w:rFonts w:ascii="Times New Roman" w:eastAsia="Times New Roman" w:hAnsi="Times New Roman"/>
          <w:sz w:val="28"/>
          <w:szCs w:val="28"/>
          <w:lang w:eastAsia="lv-LV"/>
        </w:rPr>
        <w:t>.</w:t>
      </w:r>
      <w:r w:rsidR="002861F7" w:rsidRPr="00B648F7">
        <w:rPr>
          <w:rFonts w:ascii="Times New Roman" w:eastAsia="Times New Roman" w:hAnsi="Times New Roman"/>
          <w:sz w:val="28"/>
          <w:szCs w:val="28"/>
          <w:lang w:eastAsia="lv-LV"/>
        </w:rPr>
        <w:t>”.</w:t>
      </w:r>
    </w:p>
    <w:p w:rsidR="00283C8F" w:rsidRPr="00B648F7" w:rsidRDefault="00283C8F" w:rsidP="002861F7">
      <w:pPr>
        <w:spacing w:after="0" w:line="240" w:lineRule="auto"/>
        <w:ind w:firstLine="709"/>
        <w:jc w:val="both"/>
        <w:rPr>
          <w:rFonts w:ascii="Times New Roman" w:eastAsia="Times New Roman" w:hAnsi="Times New Roman"/>
          <w:sz w:val="28"/>
          <w:szCs w:val="28"/>
          <w:lang w:eastAsia="lv-LV"/>
        </w:rPr>
      </w:pPr>
    </w:p>
    <w:p w:rsidR="00283C8F" w:rsidRPr="00B648F7" w:rsidRDefault="00283C8F" w:rsidP="00283C8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 xml:space="preserve">1.26.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68.2.apakš</w:t>
      </w:r>
      <w:r w:rsidRPr="00B648F7">
        <w:rPr>
          <w:rFonts w:ascii="Times New Roman" w:hAnsi="Times New Roman"/>
          <w:sz w:val="28"/>
          <w:szCs w:val="28"/>
        </w:rPr>
        <w:t>punktu šādā redakcijā:</w:t>
      </w:r>
    </w:p>
    <w:p w:rsidR="00283C8F" w:rsidRPr="00B648F7" w:rsidRDefault="00283C8F" w:rsidP="00283C8F">
      <w:pPr>
        <w:spacing w:after="0" w:line="240" w:lineRule="auto"/>
        <w:ind w:firstLine="709"/>
        <w:jc w:val="both"/>
        <w:rPr>
          <w:rFonts w:ascii="Times New Roman" w:eastAsia="Times New Roman" w:hAnsi="Times New Roman"/>
          <w:sz w:val="28"/>
          <w:szCs w:val="28"/>
          <w:lang w:eastAsia="lv-LV"/>
        </w:rPr>
      </w:pPr>
      <w:r w:rsidRPr="00B648F7">
        <w:rPr>
          <w:rFonts w:ascii="Times New Roman" w:hAnsi="Times New Roman"/>
          <w:sz w:val="28"/>
          <w:szCs w:val="28"/>
          <w:lang w:eastAsia="lv-LV"/>
        </w:rPr>
        <w:t>„</w:t>
      </w:r>
      <w:r w:rsidRPr="00B648F7">
        <w:rPr>
          <w:rFonts w:ascii="Times New Roman" w:eastAsia="Times New Roman" w:hAnsi="Times New Roman"/>
          <w:sz w:val="28"/>
          <w:szCs w:val="28"/>
          <w:lang w:eastAsia="lv-LV"/>
        </w:rPr>
        <w:t>68.2.transportlīdzekļu reģistrā izdara atzīmi par noņemšanu no uzskaites atsavināšanai Latvijā un atļauju piedalīties ceļu satiksmē 30 dienas pēc noņemšanas no uzskaites.”.</w:t>
      </w:r>
    </w:p>
    <w:p w:rsidR="00DD6D8E" w:rsidRPr="00B648F7" w:rsidRDefault="00DD6D8E" w:rsidP="002861F7">
      <w:pPr>
        <w:spacing w:after="0" w:line="240" w:lineRule="auto"/>
        <w:ind w:firstLine="709"/>
        <w:jc w:val="both"/>
        <w:rPr>
          <w:rFonts w:ascii="Times New Roman" w:eastAsia="Times New Roman" w:hAnsi="Times New Roman"/>
          <w:sz w:val="28"/>
          <w:szCs w:val="28"/>
          <w:lang w:eastAsia="lv-LV"/>
        </w:rPr>
      </w:pPr>
    </w:p>
    <w:p w:rsidR="00DD6D8E" w:rsidRPr="00B648F7" w:rsidRDefault="00DD6D8E" w:rsidP="00DD6D8E">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1.2</w:t>
      </w:r>
      <w:r w:rsidR="00283C8F" w:rsidRPr="00B648F7">
        <w:rPr>
          <w:rFonts w:ascii="Times New Roman" w:hAnsi="Times New Roman"/>
          <w:sz w:val="28"/>
          <w:szCs w:val="28"/>
          <w:lang w:eastAsia="lv-LV"/>
        </w:rPr>
        <w:t>7</w:t>
      </w:r>
      <w:r w:rsidRPr="00B648F7">
        <w:rPr>
          <w:rFonts w:ascii="Times New Roman" w:hAnsi="Times New Roman"/>
          <w:sz w:val="28"/>
          <w:szCs w:val="28"/>
          <w:lang w:eastAsia="lv-LV"/>
        </w:rPr>
        <w:t xml:space="preserve">.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71.2.apakš</w:t>
      </w:r>
      <w:r w:rsidRPr="00B648F7">
        <w:rPr>
          <w:rFonts w:ascii="Times New Roman" w:hAnsi="Times New Roman"/>
          <w:sz w:val="28"/>
          <w:szCs w:val="28"/>
        </w:rPr>
        <w:t>punktu šādā redakcijā:</w:t>
      </w:r>
    </w:p>
    <w:p w:rsidR="00DD6D8E" w:rsidRPr="00B648F7" w:rsidRDefault="00DD6D8E" w:rsidP="00DD6D8E">
      <w:pPr>
        <w:spacing w:after="0" w:line="240" w:lineRule="auto"/>
        <w:ind w:firstLine="709"/>
        <w:jc w:val="both"/>
        <w:rPr>
          <w:rFonts w:ascii="Times New Roman" w:eastAsia="Times New Roman" w:hAnsi="Times New Roman"/>
          <w:sz w:val="28"/>
          <w:szCs w:val="28"/>
          <w:lang w:eastAsia="lv-LV"/>
        </w:rPr>
      </w:pPr>
      <w:r w:rsidRPr="00B648F7">
        <w:rPr>
          <w:rFonts w:ascii="Times New Roman" w:eastAsia="Times New Roman" w:hAnsi="Times New Roman"/>
          <w:sz w:val="28"/>
          <w:szCs w:val="28"/>
          <w:lang w:eastAsia="lv-LV"/>
        </w:rPr>
        <w:t xml:space="preserve">“71.2. </w:t>
      </w:r>
      <w:r w:rsidR="009E075B" w:rsidRPr="00B648F7">
        <w:rPr>
          <w:rFonts w:ascii="Times New Roman" w:eastAsia="Times New Roman" w:hAnsi="Times New Roman"/>
          <w:sz w:val="28"/>
          <w:szCs w:val="28"/>
          <w:lang w:eastAsia="lv-LV"/>
        </w:rPr>
        <w:t>ja transportlīdzeklim, kam veicama valsts tehniskā apskate, tā nav veikta trīs gadus</w:t>
      </w:r>
      <w:r w:rsidR="002E5159" w:rsidRPr="00B648F7">
        <w:rPr>
          <w:rFonts w:ascii="Times New Roman" w:eastAsia="Times New Roman" w:hAnsi="Times New Roman"/>
          <w:sz w:val="28"/>
          <w:szCs w:val="28"/>
          <w:lang w:eastAsia="lv-LV"/>
        </w:rPr>
        <w:t xml:space="preserve"> vai šāds </w:t>
      </w:r>
      <w:r w:rsidR="00EF2910" w:rsidRPr="00B648F7">
        <w:rPr>
          <w:rFonts w:ascii="Times New Roman" w:eastAsia="Times New Roman" w:hAnsi="Times New Roman"/>
          <w:sz w:val="28"/>
          <w:szCs w:val="28"/>
          <w:lang w:eastAsia="lv-LV"/>
        </w:rPr>
        <w:t>transportlīdzeklis trīs gadus nav uzrādīts agregātu numuru salīdzināšanai.</w:t>
      </w:r>
      <w:r w:rsidR="002E5159" w:rsidRPr="00B648F7">
        <w:rPr>
          <w:rFonts w:ascii="Times New Roman" w:eastAsia="Times New Roman" w:hAnsi="Times New Roman"/>
          <w:sz w:val="28"/>
          <w:szCs w:val="28"/>
          <w:lang w:eastAsia="lv-LV"/>
        </w:rPr>
        <w:t xml:space="preserve"> No reģistra neizslēdz transportlīdzekļus, kuru reģistrācija pārtraukta, nododot numura zīmes.</w:t>
      </w:r>
      <w:r w:rsidRPr="00B648F7">
        <w:rPr>
          <w:rFonts w:ascii="Times New Roman" w:eastAsia="Times New Roman" w:hAnsi="Times New Roman"/>
          <w:sz w:val="28"/>
          <w:szCs w:val="28"/>
          <w:lang w:eastAsia="lv-LV"/>
        </w:rPr>
        <w:t>”.</w:t>
      </w:r>
    </w:p>
    <w:p w:rsidR="00DD6D8E" w:rsidRPr="00B648F7" w:rsidRDefault="00DD6D8E" w:rsidP="00DD6D8E">
      <w:pPr>
        <w:spacing w:after="0" w:line="240" w:lineRule="auto"/>
        <w:ind w:firstLine="709"/>
        <w:jc w:val="both"/>
        <w:rPr>
          <w:rFonts w:ascii="Times New Roman" w:eastAsia="Times New Roman" w:hAnsi="Times New Roman"/>
          <w:sz w:val="28"/>
          <w:szCs w:val="28"/>
          <w:lang w:eastAsia="lv-LV"/>
        </w:rPr>
      </w:pPr>
    </w:p>
    <w:p w:rsidR="00DD6D8E" w:rsidRPr="00B648F7" w:rsidRDefault="00DD6D8E" w:rsidP="00DD6D8E">
      <w:pPr>
        <w:spacing w:after="0" w:line="240" w:lineRule="auto"/>
        <w:ind w:firstLine="709"/>
        <w:jc w:val="both"/>
        <w:rPr>
          <w:rFonts w:ascii="Times New Roman" w:eastAsia="Times New Roman" w:hAnsi="Times New Roman"/>
          <w:sz w:val="28"/>
          <w:szCs w:val="28"/>
          <w:lang w:eastAsia="lv-LV"/>
        </w:rPr>
      </w:pPr>
      <w:r w:rsidRPr="00B648F7">
        <w:rPr>
          <w:rFonts w:ascii="Times New Roman" w:eastAsia="Times New Roman" w:hAnsi="Times New Roman"/>
          <w:sz w:val="28"/>
          <w:szCs w:val="28"/>
          <w:lang w:eastAsia="lv-LV"/>
        </w:rPr>
        <w:lastRenderedPageBreak/>
        <w:t>1.2</w:t>
      </w:r>
      <w:r w:rsidR="00283C8F" w:rsidRPr="00B648F7">
        <w:rPr>
          <w:rFonts w:ascii="Times New Roman" w:eastAsia="Times New Roman" w:hAnsi="Times New Roman"/>
          <w:sz w:val="28"/>
          <w:szCs w:val="28"/>
          <w:lang w:eastAsia="lv-LV"/>
        </w:rPr>
        <w:t>8</w:t>
      </w:r>
      <w:r w:rsidRPr="00B648F7">
        <w:rPr>
          <w:rFonts w:ascii="Times New Roman" w:eastAsia="Times New Roman" w:hAnsi="Times New Roman"/>
          <w:sz w:val="28"/>
          <w:szCs w:val="28"/>
          <w:lang w:eastAsia="lv-LV"/>
        </w:rPr>
        <w:t xml:space="preserve">. </w:t>
      </w:r>
      <w:r w:rsidR="00F03E36" w:rsidRPr="00B648F7">
        <w:rPr>
          <w:rFonts w:ascii="Times New Roman" w:eastAsia="Times New Roman" w:hAnsi="Times New Roman"/>
          <w:sz w:val="28"/>
          <w:szCs w:val="28"/>
          <w:lang w:eastAsia="lv-LV"/>
        </w:rPr>
        <w:t xml:space="preserve">Izteikt 72.punktu </w:t>
      </w:r>
      <w:r w:rsidRPr="00B648F7">
        <w:rPr>
          <w:rFonts w:ascii="Times New Roman" w:eastAsia="Times New Roman" w:hAnsi="Times New Roman"/>
          <w:sz w:val="28"/>
          <w:szCs w:val="28"/>
          <w:lang w:eastAsia="lv-LV"/>
        </w:rPr>
        <w:t>šādā redakcijā:</w:t>
      </w:r>
    </w:p>
    <w:p w:rsidR="00F03E36" w:rsidRPr="00B648F7" w:rsidRDefault="001555FD" w:rsidP="00F03E36">
      <w:pPr>
        <w:spacing w:after="0" w:line="240" w:lineRule="auto"/>
        <w:ind w:firstLine="709"/>
        <w:jc w:val="both"/>
        <w:rPr>
          <w:rFonts w:ascii="Times New Roman" w:eastAsia="Times New Roman" w:hAnsi="Times New Roman"/>
          <w:sz w:val="28"/>
          <w:szCs w:val="28"/>
          <w:lang w:eastAsia="lv-LV"/>
        </w:rPr>
      </w:pPr>
      <w:r w:rsidRPr="00B648F7">
        <w:rPr>
          <w:rFonts w:ascii="Times New Roman" w:hAnsi="Times New Roman"/>
          <w:sz w:val="28"/>
          <w:szCs w:val="28"/>
          <w:lang w:eastAsia="lv-LV"/>
        </w:rPr>
        <w:t>„</w:t>
      </w:r>
      <w:r w:rsidR="00F03E36" w:rsidRPr="00B648F7">
        <w:rPr>
          <w:rFonts w:ascii="Times New Roman" w:eastAsia="Times New Roman" w:hAnsi="Times New Roman"/>
          <w:sz w:val="28"/>
          <w:szCs w:val="28"/>
          <w:lang w:eastAsia="lv-LV"/>
        </w:rPr>
        <w:t>72. Transportlīdzekli vai numurēto agregātu izslēdz no transportlīdzekļu reģistra un atjauno šādā kārtībā:</w:t>
      </w:r>
    </w:p>
    <w:p w:rsidR="00F03E36" w:rsidRPr="00B648F7" w:rsidRDefault="00F03E36" w:rsidP="00F03E36">
      <w:pPr>
        <w:spacing w:after="0" w:line="240" w:lineRule="auto"/>
        <w:ind w:firstLine="709"/>
        <w:jc w:val="both"/>
        <w:rPr>
          <w:rFonts w:ascii="Times New Roman" w:eastAsia="Times New Roman" w:hAnsi="Times New Roman"/>
          <w:sz w:val="28"/>
          <w:szCs w:val="28"/>
          <w:lang w:eastAsia="lv-LV"/>
        </w:rPr>
      </w:pPr>
      <w:r w:rsidRPr="00B648F7">
        <w:rPr>
          <w:rFonts w:ascii="Times New Roman" w:eastAsia="Times New Roman" w:hAnsi="Times New Roman"/>
          <w:sz w:val="28"/>
          <w:szCs w:val="28"/>
          <w:lang w:eastAsia="lv-LV"/>
        </w:rPr>
        <w:t xml:space="preserve">72.1. transportlīdzekli vai numurēto agregātu no transportlīdzekļu reģistra izslēdz CSDD, transportlīdzekļu reģistrā izdarot atzīmi "Izslēgts no reģistra". Šādā gadījumā transportlīdzeklim izsniegtā valsts reģistrācijas numura zīme tiek anulēta, un ar transportlīdzekli aizliegts piedalīties ceļu satiksmē; </w:t>
      </w:r>
    </w:p>
    <w:p w:rsidR="00DD6D8E" w:rsidRPr="00B648F7" w:rsidRDefault="00F03E36" w:rsidP="00F03E36">
      <w:pPr>
        <w:spacing w:after="0" w:line="240" w:lineRule="auto"/>
        <w:ind w:firstLine="709"/>
        <w:jc w:val="both"/>
        <w:rPr>
          <w:rFonts w:ascii="Times New Roman" w:eastAsia="Times New Roman" w:hAnsi="Times New Roman"/>
          <w:sz w:val="28"/>
          <w:szCs w:val="28"/>
          <w:lang w:eastAsia="lv-LV"/>
        </w:rPr>
      </w:pPr>
      <w:r w:rsidRPr="00B648F7">
        <w:rPr>
          <w:rFonts w:ascii="Times New Roman" w:eastAsia="Times New Roman" w:hAnsi="Times New Roman"/>
          <w:sz w:val="28"/>
          <w:szCs w:val="28"/>
          <w:lang w:eastAsia="lv-LV"/>
        </w:rPr>
        <w:t xml:space="preserve">72.2. no transportlīdzekļu reģistra izslēgtu transportlīdzekli vai numurēto agregātu atjauno uzskaitē, </w:t>
      </w:r>
      <w:r w:rsidR="004D0938" w:rsidRPr="00B648F7">
        <w:rPr>
          <w:rFonts w:ascii="Times New Roman" w:eastAsia="Times New Roman" w:hAnsi="Times New Roman"/>
          <w:sz w:val="28"/>
          <w:szCs w:val="28"/>
          <w:lang w:eastAsia="lv-LV"/>
        </w:rPr>
        <w:t xml:space="preserve">uzrādot to agregātu numuru salīdzināšanai vai </w:t>
      </w:r>
      <w:r w:rsidRPr="00B648F7">
        <w:rPr>
          <w:rFonts w:ascii="Times New Roman" w:eastAsia="Times New Roman" w:hAnsi="Times New Roman"/>
          <w:sz w:val="28"/>
          <w:szCs w:val="28"/>
          <w:lang w:eastAsia="lv-LV"/>
        </w:rPr>
        <w:t>transportlīdzeklim veicot valsts tehnisko apskati.”.</w:t>
      </w:r>
    </w:p>
    <w:p w:rsidR="006E3499" w:rsidRPr="00B648F7" w:rsidRDefault="006E3499" w:rsidP="00DD6D8E">
      <w:pPr>
        <w:spacing w:after="0" w:line="240" w:lineRule="auto"/>
        <w:ind w:firstLine="709"/>
        <w:jc w:val="both"/>
        <w:rPr>
          <w:rFonts w:ascii="Times New Roman" w:eastAsia="Times New Roman" w:hAnsi="Times New Roman"/>
          <w:sz w:val="28"/>
          <w:szCs w:val="28"/>
          <w:lang w:eastAsia="lv-LV"/>
        </w:rPr>
      </w:pPr>
    </w:p>
    <w:p w:rsidR="006E3499" w:rsidRPr="00B648F7" w:rsidRDefault="006E3499" w:rsidP="006E3499">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1.2</w:t>
      </w:r>
      <w:r w:rsidR="00283C8F" w:rsidRPr="00B648F7">
        <w:rPr>
          <w:rFonts w:ascii="Times New Roman" w:hAnsi="Times New Roman"/>
          <w:sz w:val="28"/>
          <w:szCs w:val="28"/>
          <w:lang w:eastAsia="lv-LV"/>
        </w:rPr>
        <w:t>9</w:t>
      </w:r>
      <w:r w:rsidRPr="00B648F7">
        <w:rPr>
          <w:rFonts w:ascii="Times New Roman" w:hAnsi="Times New Roman"/>
          <w:sz w:val="28"/>
          <w:szCs w:val="28"/>
          <w:lang w:eastAsia="lv-LV"/>
        </w:rPr>
        <w:t xml:space="preserve">. </w:t>
      </w:r>
      <w:r w:rsidRPr="00B648F7">
        <w:rPr>
          <w:rFonts w:ascii="Times New Roman" w:hAnsi="Times New Roman"/>
          <w:sz w:val="28"/>
          <w:szCs w:val="28"/>
        </w:rPr>
        <w:t xml:space="preserve">Izteikt </w:t>
      </w:r>
      <w:r w:rsidRPr="00B648F7">
        <w:rPr>
          <w:rFonts w:ascii="Times New Roman" w:eastAsia="Times New Roman" w:hAnsi="Times New Roman"/>
          <w:sz w:val="28"/>
          <w:szCs w:val="28"/>
          <w:lang w:eastAsia="lv-LV"/>
        </w:rPr>
        <w:t>73.1.apakš</w:t>
      </w:r>
      <w:r w:rsidRPr="00B648F7">
        <w:rPr>
          <w:rFonts w:ascii="Times New Roman" w:hAnsi="Times New Roman"/>
          <w:sz w:val="28"/>
          <w:szCs w:val="28"/>
        </w:rPr>
        <w:t>punktu šādā redakcijā:</w:t>
      </w:r>
    </w:p>
    <w:p w:rsidR="006E3499" w:rsidRDefault="001555FD" w:rsidP="006E3499">
      <w:pPr>
        <w:spacing w:after="0" w:line="240" w:lineRule="auto"/>
        <w:ind w:firstLine="709"/>
        <w:jc w:val="both"/>
        <w:rPr>
          <w:rFonts w:ascii="Times New Roman" w:eastAsia="Times New Roman" w:hAnsi="Times New Roman"/>
          <w:sz w:val="28"/>
          <w:szCs w:val="28"/>
          <w:lang w:eastAsia="lv-LV"/>
        </w:rPr>
      </w:pPr>
      <w:r w:rsidRPr="00B648F7">
        <w:rPr>
          <w:rFonts w:ascii="Times New Roman" w:hAnsi="Times New Roman"/>
          <w:sz w:val="28"/>
          <w:szCs w:val="28"/>
          <w:lang w:eastAsia="lv-LV"/>
        </w:rPr>
        <w:t>„</w:t>
      </w:r>
      <w:r w:rsidR="006E3499" w:rsidRPr="00B648F7">
        <w:rPr>
          <w:rFonts w:ascii="Times New Roman" w:eastAsia="Times New Roman" w:hAnsi="Times New Roman"/>
          <w:sz w:val="28"/>
          <w:szCs w:val="28"/>
          <w:lang w:eastAsia="lv-LV"/>
        </w:rPr>
        <w:t>73.1.Latvijā reģistrētam un noņemtam no uzskaites transportlīdzeklim uzrāda reģistrācijas apliecību, kā arī iesniedz šādus dokumentus:”.</w:t>
      </w:r>
    </w:p>
    <w:p w:rsidR="007506E6" w:rsidRPr="007506E6" w:rsidRDefault="007506E6" w:rsidP="007506E6">
      <w:pPr>
        <w:spacing w:after="0" w:line="240" w:lineRule="auto"/>
        <w:ind w:firstLine="709"/>
        <w:jc w:val="both"/>
        <w:rPr>
          <w:rFonts w:ascii="Times New Roman" w:eastAsia="Times New Roman" w:hAnsi="Times New Roman"/>
          <w:sz w:val="28"/>
          <w:szCs w:val="28"/>
          <w:lang w:eastAsia="lv-LV"/>
        </w:rPr>
      </w:pPr>
    </w:p>
    <w:p w:rsidR="007506E6" w:rsidRPr="007506E6" w:rsidRDefault="007506E6" w:rsidP="007506E6">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1.30</w:t>
      </w:r>
      <w:r w:rsidRPr="007506E6">
        <w:rPr>
          <w:rFonts w:ascii="Times New Roman" w:eastAsia="Times New Roman" w:hAnsi="Times New Roman"/>
          <w:sz w:val="28"/>
          <w:szCs w:val="28"/>
          <w:lang w:eastAsia="lv-LV"/>
        </w:rPr>
        <w:t>. Papildināt noteikumus ar informatīvo atsauci uz Eiropas Savienības direktīvām a</w:t>
      </w:r>
      <w:r>
        <w:rPr>
          <w:rFonts w:ascii="Times New Roman" w:eastAsia="Times New Roman" w:hAnsi="Times New Roman"/>
          <w:sz w:val="28"/>
          <w:szCs w:val="28"/>
          <w:lang w:eastAsia="lv-LV"/>
        </w:rPr>
        <w:t>r 4.punktu šādā redakcijā:</w:t>
      </w:r>
    </w:p>
    <w:p w:rsidR="007506E6" w:rsidRPr="00B648F7" w:rsidRDefault="007506E6" w:rsidP="007506E6">
      <w:pPr>
        <w:spacing w:after="0" w:line="240" w:lineRule="auto"/>
        <w:ind w:firstLine="709"/>
        <w:jc w:val="both"/>
        <w:rPr>
          <w:rFonts w:ascii="Times New Roman" w:eastAsia="Times New Roman" w:hAnsi="Times New Roman"/>
          <w:sz w:val="28"/>
          <w:szCs w:val="28"/>
          <w:lang w:eastAsia="lv-LV"/>
        </w:rPr>
      </w:pPr>
      <w:r w:rsidRPr="007506E6">
        <w:rPr>
          <w:rFonts w:ascii="Times New Roman" w:eastAsia="Times New Roman" w:hAnsi="Times New Roman"/>
          <w:sz w:val="28"/>
          <w:szCs w:val="28"/>
          <w:lang w:eastAsia="lv-LV"/>
        </w:rPr>
        <w:t>„4) Padomes 2013.gada 13.maija Direktīvas 2013/22/ES, ar ko pielāgo dažas direktīvas transporta politikas jomā saistībā ar Horvātijas Republikas pievienošanos.</w:t>
      </w:r>
      <w:r>
        <w:rPr>
          <w:rFonts w:ascii="Times New Roman" w:eastAsia="Times New Roman" w:hAnsi="Times New Roman"/>
          <w:sz w:val="28"/>
          <w:szCs w:val="28"/>
          <w:lang w:eastAsia="lv-LV"/>
        </w:rPr>
        <w:t>”</w:t>
      </w:r>
    </w:p>
    <w:p w:rsidR="00DD6D8E" w:rsidRPr="00B648F7" w:rsidRDefault="00DD6D8E" w:rsidP="00DD6D8E">
      <w:pPr>
        <w:spacing w:after="0" w:line="240" w:lineRule="auto"/>
        <w:ind w:firstLine="709"/>
        <w:jc w:val="both"/>
        <w:rPr>
          <w:rFonts w:ascii="Times New Roman" w:eastAsia="Times New Roman" w:hAnsi="Times New Roman"/>
          <w:sz w:val="28"/>
          <w:szCs w:val="28"/>
          <w:lang w:eastAsia="lv-LV"/>
        </w:rPr>
      </w:pPr>
    </w:p>
    <w:p w:rsidR="004533CC" w:rsidRPr="00B648F7" w:rsidRDefault="008F7162" w:rsidP="00FA5B9C">
      <w:pPr>
        <w:spacing w:after="0" w:line="240" w:lineRule="auto"/>
        <w:ind w:firstLine="709"/>
        <w:jc w:val="both"/>
        <w:rPr>
          <w:rFonts w:ascii="Times New Roman" w:eastAsia="Times New Roman" w:hAnsi="Times New Roman"/>
          <w:sz w:val="28"/>
          <w:szCs w:val="28"/>
          <w:lang w:eastAsia="lv-LV"/>
        </w:rPr>
      </w:pPr>
      <w:r w:rsidRPr="00B648F7">
        <w:rPr>
          <w:rFonts w:ascii="Times New Roman" w:eastAsia="Times New Roman" w:hAnsi="Times New Roman"/>
          <w:sz w:val="28"/>
          <w:szCs w:val="28"/>
          <w:lang w:eastAsia="lv-LV"/>
        </w:rPr>
        <w:t>1.</w:t>
      </w:r>
      <w:r w:rsidR="007506E6">
        <w:rPr>
          <w:rFonts w:ascii="Times New Roman" w:eastAsia="Times New Roman" w:hAnsi="Times New Roman"/>
          <w:sz w:val="28"/>
          <w:szCs w:val="28"/>
          <w:lang w:eastAsia="lv-LV"/>
        </w:rPr>
        <w:t>31</w:t>
      </w:r>
      <w:r w:rsidR="006A499D" w:rsidRPr="00B648F7">
        <w:rPr>
          <w:rFonts w:ascii="Times New Roman" w:eastAsia="Times New Roman" w:hAnsi="Times New Roman"/>
          <w:sz w:val="28"/>
          <w:szCs w:val="28"/>
          <w:lang w:eastAsia="lv-LV"/>
        </w:rPr>
        <w:t xml:space="preserve">. </w:t>
      </w:r>
      <w:r w:rsidR="004533CC" w:rsidRPr="00B648F7">
        <w:rPr>
          <w:rFonts w:ascii="Times New Roman" w:eastAsia="Times New Roman" w:hAnsi="Times New Roman"/>
          <w:sz w:val="28"/>
          <w:szCs w:val="28"/>
          <w:lang w:eastAsia="lv-LV"/>
        </w:rPr>
        <w:t>Izteikt 1.pielikum</w:t>
      </w:r>
      <w:r w:rsidR="00FA5B9C" w:rsidRPr="00B648F7">
        <w:rPr>
          <w:rFonts w:ascii="Times New Roman" w:eastAsia="Times New Roman" w:hAnsi="Times New Roman"/>
          <w:sz w:val="28"/>
          <w:szCs w:val="28"/>
          <w:lang w:eastAsia="lv-LV"/>
        </w:rPr>
        <w:t>ā</w:t>
      </w:r>
      <w:r w:rsidR="00F85136" w:rsidRPr="00B648F7">
        <w:rPr>
          <w:rFonts w:ascii="Times New Roman" w:eastAsia="Times New Roman" w:hAnsi="Times New Roman"/>
          <w:sz w:val="28"/>
          <w:szCs w:val="28"/>
          <w:lang w:eastAsia="lv-LV"/>
        </w:rPr>
        <w:t xml:space="preserve"> </w:t>
      </w:r>
      <w:r w:rsidR="00FA5B9C" w:rsidRPr="00B648F7">
        <w:rPr>
          <w:rFonts w:ascii="Times New Roman" w:eastAsia="Times New Roman" w:hAnsi="Times New Roman"/>
          <w:sz w:val="28"/>
          <w:szCs w:val="28"/>
          <w:lang w:eastAsia="lv-LV"/>
        </w:rPr>
        <w:t xml:space="preserve">Transportlīdzekļa reģistrācijas apliecības </w:t>
      </w:r>
      <w:r w:rsidR="00F85136" w:rsidRPr="00B648F7">
        <w:rPr>
          <w:rFonts w:ascii="Times New Roman" w:eastAsia="Times New Roman" w:hAnsi="Times New Roman"/>
          <w:sz w:val="28"/>
          <w:szCs w:val="28"/>
          <w:lang w:eastAsia="lv-LV"/>
        </w:rPr>
        <w:t>paraugu</w:t>
      </w:r>
      <w:r w:rsidR="004533CC" w:rsidRPr="00B648F7">
        <w:rPr>
          <w:rFonts w:ascii="Times New Roman" w:eastAsia="Times New Roman" w:hAnsi="Times New Roman"/>
          <w:sz w:val="28"/>
          <w:szCs w:val="28"/>
          <w:lang w:eastAsia="lv-LV"/>
        </w:rPr>
        <w:t xml:space="preserve"> šādā redakcijā:</w:t>
      </w:r>
    </w:p>
    <w:p w:rsidR="00F85136" w:rsidRPr="00B648F7" w:rsidRDefault="001555FD" w:rsidP="00F85136">
      <w:pPr>
        <w:spacing w:before="225" w:after="75" w:line="240" w:lineRule="auto"/>
        <w:ind w:firstLine="375"/>
        <w:jc w:val="both"/>
        <w:rPr>
          <w:rFonts w:ascii="Times New Roman" w:eastAsia="Times New Roman" w:hAnsi="Times New Roman"/>
          <w:sz w:val="24"/>
          <w:szCs w:val="24"/>
          <w:lang w:eastAsia="lv-LV"/>
        </w:rPr>
      </w:pPr>
      <w:bookmarkStart w:id="4" w:name="bkm27"/>
      <w:r w:rsidRPr="00B648F7">
        <w:rPr>
          <w:rFonts w:ascii="Times New Roman" w:eastAsia="Times New Roman" w:hAnsi="Times New Roman"/>
          <w:sz w:val="24"/>
          <w:szCs w:val="24"/>
          <w:lang w:eastAsia="lv-LV"/>
        </w:rPr>
        <w:t>„</w:t>
      </w:r>
      <w:r w:rsidR="00F85136" w:rsidRPr="00B648F7">
        <w:rPr>
          <w:rFonts w:ascii="Times New Roman" w:eastAsia="Times New Roman" w:hAnsi="Times New Roman"/>
          <w:sz w:val="24"/>
          <w:szCs w:val="24"/>
          <w:lang w:eastAsia="lv-LV"/>
        </w:rPr>
        <w:t>Averss</w:t>
      </w:r>
    </w:p>
    <w:p w:rsidR="00F85136" w:rsidRPr="00B648F7" w:rsidRDefault="00F85136" w:rsidP="00F85136">
      <w:pPr>
        <w:spacing w:before="225" w:after="75" w:line="240" w:lineRule="auto"/>
        <w:ind w:firstLine="375"/>
        <w:jc w:val="both"/>
        <w:rPr>
          <w:rFonts w:ascii="Times New Roman" w:eastAsia="Times New Roman" w:hAnsi="Times New Roman"/>
          <w:sz w:val="24"/>
          <w:szCs w:val="24"/>
          <w:lang w:eastAsia="lv-LV"/>
        </w:rPr>
      </w:pPr>
      <w:r w:rsidRPr="00B648F7">
        <w:rPr>
          <w:rFonts w:ascii="Times New Roman" w:eastAsia="Times New Roman" w:hAnsi="Times New Roman"/>
          <w:noProof/>
          <w:sz w:val="24"/>
          <w:szCs w:val="24"/>
          <w:lang w:eastAsia="lv-LV"/>
        </w:rPr>
        <w:drawing>
          <wp:inline distT="0" distB="0" distL="0" distR="0" wp14:anchorId="02F0C44C" wp14:editId="69A757E5">
            <wp:extent cx="5487135"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averss_2014.g.septembris.jpg"/>
                    <pic:cNvPicPr/>
                  </pic:nvPicPr>
                  <pic:blipFill>
                    <a:blip r:embed="rId15">
                      <a:extLst>
                        <a:ext uri="{28A0092B-C50C-407E-A947-70E740481C1C}">
                          <a14:useLocalDpi xmlns:a14="http://schemas.microsoft.com/office/drawing/2010/main" val="0"/>
                        </a:ext>
                      </a:extLst>
                    </a:blip>
                    <a:stretch>
                      <a:fillRect/>
                    </a:stretch>
                  </pic:blipFill>
                  <pic:spPr>
                    <a:xfrm>
                      <a:off x="0" y="0"/>
                      <a:ext cx="5492501" cy="3718383"/>
                    </a:xfrm>
                    <a:prstGeom prst="rect">
                      <a:avLst/>
                    </a:prstGeom>
                  </pic:spPr>
                </pic:pic>
              </a:graphicData>
            </a:graphic>
          </wp:inline>
        </w:drawing>
      </w:r>
    </w:p>
    <w:p w:rsidR="00F85136" w:rsidRPr="00B648F7" w:rsidRDefault="00F85136" w:rsidP="00F85136">
      <w:pPr>
        <w:spacing w:before="225" w:after="75" w:line="240" w:lineRule="auto"/>
        <w:ind w:firstLine="375"/>
        <w:jc w:val="both"/>
        <w:rPr>
          <w:rFonts w:ascii="Times New Roman" w:eastAsia="Times New Roman" w:hAnsi="Times New Roman"/>
          <w:sz w:val="24"/>
          <w:szCs w:val="24"/>
          <w:lang w:eastAsia="lv-LV"/>
        </w:rPr>
      </w:pPr>
      <w:r w:rsidRPr="00B648F7">
        <w:rPr>
          <w:rFonts w:ascii="Times New Roman" w:eastAsia="Times New Roman" w:hAnsi="Times New Roman"/>
          <w:sz w:val="24"/>
          <w:szCs w:val="24"/>
          <w:lang w:eastAsia="lv-LV"/>
        </w:rPr>
        <w:lastRenderedPageBreak/>
        <w:t>Reverss</w:t>
      </w:r>
    </w:p>
    <w:p w:rsidR="00F85136" w:rsidRPr="00B648F7" w:rsidRDefault="00F85136" w:rsidP="00F85136">
      <w:pPr>
        <w:spacing w:before="225" w:after="75" w:line="240" w:lineRule="auto"/>
        <w:ind w:firstLine="375"/>
        <w:jc w:val="both"/>
        <w:rPr>
          <w:rFonts w:ascii="Times New Roman" w:eastAsia="Times New Roman" w:hAnsi="Times New Roman"/>
          <w:sz w:val="24"/>
          <w:szCs w:val="24"/>
          <w:lang w:eastAsia="lv-LV"/>
        </w:rPr>
      </w:pPr>
      <w:r w:rsidRPr="00B648F7">
        <w:rPr>
          <w:rFonts w:ascii="Times New Roman" w:eastAsia="Times New Roman" w:hAnsi="Times New Roman"/>
          <w:noProof/>
          <w:sz w:val="24"/>
          <w:szCs w:val="24"/>
          <w:lang w:eastAsia="lv-LV"/>
        </w:rPr>
        <w:drawing>
          <wp:inline distT="0" distB="0" distL="0" distR="0" wp14:anchorId="53E3E68D" wp14:editId="69109174">
            <wp:extent cx="5381625" cy="363086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reverss_2014.g.septembris.jpg"/>
                    <pic:cNvPicPr/>
                  </pic:nvPicPr>
                  <pic:blipFill>
                    <a:blip r:embed="rId16">
                      <a:extLst>
                        <a:ext uri="{28A0092B-C50C-407E-A947-70E740481C1C}">
                          <a14:useLocalDpi xmlns:a14="http://schemas.microsoft.com/office/drawing/2010/main" val="0"/>
                        </a:ext>
                      </a:extLst>
                    </a:blip>
                    <a:stretch>
                      <a:fillRect/>
                    </a:stretch>
                  </pic:blipFill>
                  <pic:spPr>
                    <a:xfrm>
                      <a:off x="0" y="0"/>
                      <a:ext cx="5389894" cy="3636440"/>
                    </a:xfrm>
                    <a:prstGeom prst="rect">
                      <a:avLst/>
                    </a:prstGeom>
                  </pic:spPr>
                </pic:pic>
              </a:graphicData>
            </a:graphic>
          </wp:inline>
        </w:drawing>
      </w:r>
      <w:r w:rsidR="00FA5B9C" w:rsidRPr="00B648F7">
        <w:rPr>
          <w:rFonts w:ascii="Times New Roman" w:eastAsia="Times New Roman" w:hAnsi="Times New Roman"/>
          <w:sz w:val="24"/>
          <w:szCs w:val="24"/>
          <w:lang w:eastAsia="lv-LV"/>
        </w:rPr>
        <w:t>”</w:t>
      </w:r>
      <w:r w:rsidR="00044B93" w:rsidRPr="00B648F7">
        <w:rPr>
          <w:rFonts w:ascii="Times New Roman" w:eastAsia="Times New Roman" w:hAnsi="Times New Roman"/>
          <w:sz w:val="24"/>
          <w:szCs w:val="24"/>
          <w:lang w:eastAsia="lv-LV"/>
        </w:rPr>
        <w:t>.</w:t>
      </w:r>
    </w:p>
    <w:p w:rsidR="00F85136" w:rsidRPr="00B648F7" w:rsidRDefault="00F85136" w:rsidP="00F85136">
      <w:pPr>
        <w:spacing w:before="75" w:after="75" w:line="240" w:lineRule="auto"/>
        <w:jc w:val="center"/>
        <w:rPr>
          <w:rFonts w:ascii="Times New Roman" w:eastAsia="Times New Roman" w:hAnsi="Times New Roman"/>
          <w:sz w:val="24"/>
          <w:szCs w:val="24"/>
          <w:lang w:eastAsia="lv-LV"/>
        </w:rPr>
      </w:pPr>
    </w:p>
    <w:bookmarkEnd w:id="4"/>
    <w:p w:rsidR="00F85136" w:rsidRPr="00B648F7" w:rsidRDefault="00F85136" w:rsidP="006A499D">
      <w:pPr>
        <w:spacing w:after="0" w:line="240" w:lineRule="auto"/>
        <w:ind w:firstLine="709"/>
        <w:jc w:val="both"/>
        <w:rPr>
          <w:rFonts w:ascii="Times New Roman" w:hAnsi="Times New Roman"/>
          <w:sz w:val="28"/>
          <w:szCs w:val="28"/>
        </w:rPr>
      </w:pPr>
      <w:r w:rsidRPr="00B648F7">
        <w:rPr>
          <w:rFonts w:ascii="Times New Roman" w:hAnsi="Times New Roman"/>
          <w:sz w:val="28"/>
          <w:szCs w:val="28"/>
        </w:rPr>
        <w:t>1.3</w:t>
      </w:r>
      <w:r w:rsidR="007506E6">
        <w:rPr>
          <w:rFonts w:ascii="Times New Roman" w:hAnsi="Times New Roman"/>
          <w:sz w:val="28"/>
          <w:szCs w:val="28"/>
        </w:rPr>
        <w:t>2</w:t>
      </w:r>
      <w:r w:rsidRPr="00B648F7">
        <w:rPr>
          <w:rFonts w:ascii="Times New Roman" w:hAnsi="Times New Roman"/>
          <w:sz w:val="28"/>
          <w:szCs w:val="28"/>
        </w:rPr>
        <w:t>. Izteikt 1.pielikuma 7.punktu šādā redakcijā:</w:t>
      </w:r>
    </w:p>
    <w:p w:rsidR="00F85136" w:rsidRPr="00B648F7" w:rsidRDefault="001555FD" w:rsidP="006A499D">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F85136" w:rsidRPr="00B648F7">
        <w:rPr>
          <w:rFonts w:ascii="Times New Roman" w:hAnsi="Times New Roman"/>
          <w:sz w:val="28"/>
          <w:szCs w:val="28"/>
        </w:rPr>
        <w:t xml:space="preserve">7. </w:t>
      </w:r>
      <w:r w:rsidRPr="00B648F7">
        <w:rPr>
          <w:rFonts w:ascii="Times New Roman" w:hAnsi="Times New Roman"/>
          <w:sz w:val="28"/>
          <w:szCs w:val="28"/>
          <w:lang w:eastAsia="lv-LV"/>
        </w:rPr>
        <w:t>„</w:t>
      </w:r>
      <w:r w:rsidR="00F85136" w:rsidRPr="00B648F7">
        <w:rPr>
          <w:rFonts w:ascii="Times New Roman" w:hAnsi="Times New Roman"/>
          <w:sz w:val="28"/>
          <w:szCs w:val="28"/>
        </w:rPr>
        <w:t>Turētājs</w:t>
      </w:r>
      <w:r w:rsidRPr="00B648F7">
        <w:rPr>
          <w:rFonts w:ascii="Times New Roman" w:hAnsi="Times New Roman"/>
          <w:sz w:val="28"/>
          <w:szCs w:val="28"/>
        </w:rPr>
        <w:t>”</w:t>
      </w:r>
      <w:r w:rsidR="00F85136" w:rsidRPr="00B648F7">
        <w:rPr>
          <w:rFonts w:ascii="Times New Roman" w:hAnsi="Times New Roman"/>
          <w:sz w:val="28"/>
          <w:szCs w:val="28"/>
        </w:rPr>
        <w:t xml:space="preserve"> – turētāja vārds un uzvārds vai nosaukums, kā arī turētāja deklarētā dzīvesvieta (juridiskai personai - atrašanās vieta) Latvijā. Ja transportlīdzekļa īpašnieks vai valdītājs ir arī tā turētājs, sadaļā norāda transportlīdzekļa īpašnieka vai valdītāja datus. Turētāja deklarētā dzīvesvieta (juridiskai personai - atrašanās vieta) Latvijā nav jānorāda, ja transportlīdzekli reģistrē, izsniedzot tranzīta numura zīmes. Šajos noteikumos noteiktajos gadījumos šajā sadaļā norāda aizbildņa vai aizgādņa datus. Ja turētājam nav deklarētās dzīvesvietas, sadaļā norāda personas mutiski norādīto atrašanās vietu Latvijā.”.</w:t>
      </w:r>
    </w:p>
    <w:p w:rsidR="00F85136" w:rsidRPr="00B648F7" w:rsidRDefault="00F85136" w:rsidP="006A499D">
      <w:pPr>
        <w:spacing w:after="0" w:line="240" w:lineRule="auto"/>
        <w:ind w:firstLine="709"/>
        <w:jc w:val="both"/>
        <w:rPr>
          <w:rFonts w:ascii="Times New Roman" w:hAnsi="Times New Roman"/>
          <w:sz w:val="28"/>
          <w:szCs w:val="28"/>
        </w:rPr>
      </w:pPr>
    </w:p>
    <w:p w:rsidR="0050325F" w:rsidRPr="00B648F7" w:rsidRDefault="008F7162" w:rsidP="0050325F">
      <w:pPr>
        <w:spacing w:after="0" w:line="240" w:lineRule="auto"/>
        <w:ind w:firstLine="709"/>
        <w:jc w:val="both"/>
        <w:rPr>
          <w:rFonts w:ascii="Times New Roman" w:hAnsi="Times New Roman"/>
          <w:sz w:val="28"/>
          <w:szCs w:val="28"/>
        </w:rPr>
      </w:pPr>
      <w:r w:rsidRPr="00B648F7">
        <w:rPr>
          <w:rFonts w:ascii="Times New Roman" w:hAnsi="Times New Roman"/>
          <w:sz w:val="28"/>
          <w:szCs w:val="28"/>
        </w:rPr>
        <w:t>1.</w:t>
      </w:r>
      <w:r w:rsidR="006A499D" w:rsidRPr="00B648F7">
        <w:rPr>
          <w:rFonts w:ascii="Times New Roman" w:hAnsi="Times New Roman"/>
          <w:sz w:val="28"/>
          <w:szCs w:val="28"/>
        </w:rPr>
        <w:t>3</w:t>
      </w:r>
      <w:r w:rsidR="007506E6">
        <w:rPr>
          <w:rFonts w:ascii="Times New Roman" w:hAnsi="Times New Roman"/>
          <w:sz w:val="28"/>
          <w:szCs w:val="28"/>
        </w:rPr>
        <w:t>3</w:t>
      </w:r>
      <w:r w:rsidR="006A499D" w:rsidRPr="00B648F7">
        <w:rPr>
          <w:rFonts w:ascii="Times New Roman" w:hAnsi="Times New Roman"/>
          <w:sz w:val="28"/>
          <w:szCs w:val="28"/>
        </w:rPr>
        <w:t xml:space="preserve">. </w:t>
      </w:r>
      <w:r w:rsidR="0050325F" w:rsidRPr="00B648F7">
        <w:rPr>
          <w:rFonts w:ascii="Times New Roman" w:hAnsi="Times New Roman"/>
          <w:sz w:val="28"/>
          <w:szCs w:val="28"/>
        </w:rPr>
        <w:t>Izteikt 1.pielikuma 26.punktu šādā redakcijā:</w:t>
      </w:r>
    </w:p>
    <w:p w:rsidR="004533CC" w:rsidRPr="00B648F7" w:rsidRDefault="001555FD" w:rsidP="0050325F">
      <w:pPr>
        <w:spacing w:after="0" w:line="240" w:lineRule="auto"/>
        <w:ind w:firstLine="709"/>
        <w:jc w:val="both"/>
        <w:rPr>
          <w:rFonts w:ascii="Times New Roman" w:hAnsi="Times New Roman"/>
          <w:sz w:val="28"/>
          <w:szCs w:val="28"/>
        </w:rPr>
      </w:pPr>
      <w:r w:rsidRPr="00B648F7">
        <w:rPr>
          <w:rFonts w:ascii="Times New Roman" w:hAnsi="Times New Roman"/>
          <w:sz w:val="28"/>
          <w:szCs w:val="28"/>
          <w:lang w:eastAsia="lv-LV"/>
        </w:rPr>
        <w:t>„</w:t>
      </w:r>
      <w:r w:rsidR="0050325F" w:rsidRPr="00B648F7">
        <w:rPr>
          <w:rFonts w:ascii="Times New Roman" w:hAnsi="Times New Roman"/>
          <w:sz w:val="28"/>
          <w:szCs w:val="28"/>
        </w:rPr>
        <w:t xml:space="preserve">26. </w:t>
      </w:r>
      <w:r w:rsidRPr="00B648F7">
        <w:rPr>
          <w:rFonts w:ascii="Times New Roman" w:hAnsi="Times New Roman"/>
          <w:sz w:val="28"/>
          <w:szCs w:val="28"/>
          <w:lang w:eastAsia="lv-LV"/>
        </w:rPr>
        <w:t>„</w:t>
      </w:r>
      <w:r w:rsidR="0050325F" w:rsidRPr="00B648F7">
        <w:rPr>
          <w:rFonts w:ascii="Times New Roman" w:hAnsi="Times New Roman"/>
          <w:sz w:val="28"/>
          <w:szCs w:val="28"/>
        </w:rPr>
        <w:t>Atzīme par transportlīdzekļa noņemšanu no uzskaites</w:t>
      </w:r>
      <w:r w:rsidRPr="00B648F7">
        <w:rPr>
          <w:rFonts w:ascii="Times New Roman" w:hAnsi="Times New Roman"/>
          <w:sz w:val="28"/>
          <w:szCs w:val="28"/>
        </w:rPr>
        <w:t>”</w:t>
      </w:r>
      <w:r w:rsidR="0050325F" w:rsidRPr="00B648F7">
        <w:rPr>
          <w:rFonts w:ascii="Times New Roman" w:hAnsi="Times New Roman"/>
          <w:sz w:val="28"/>
          <w:szCs w:val="28"/>
        </w:rPr>
        <w:t xml:space="preserve"> – ieraksti par transportlīdzekļa noņemšanu no uzskaites un ierakstu izdarīšanas datums, kuru CSDD darbinieks apliecina ar parakstu un reģistrācijas dokumentu apliecināšanai paredzēto zīmogu, ja transportlīdzekli izved uz ārpuskopienas valsti.”.</w:t>
      </w:r>
    </w:p>
    <w:p w:rsidR="0050325F" w:rsidRPr="00B648F7" w:rsidRDefault="0050325F" w:rsidP="0050325F">
      <w:pPr>
        <w:spacing w:after="0" w:line="240" w:lineRule="auto"/>
        <w:ind w:firstLine="709"/>
        <w:jc w:val="both"/>
        <w:rPr>
          <w:rFonts w:ascii="Times New Roman" w:hAnsi="Times New Roman"/>
          <w:sz w:val="28"/>
          <w:szCs w:val="28"/>
        </w:rPr>
      </w:pPr>
    </w:p>
    <w:p w:rsidR="00E013C9" w:rsidRPr="00B648F7" w:rsidRDefault="007506E6" w:rsidP="00E013C9">
      <w:pPr>
        <w:spacing w:after="0" w:line="240" w:lineRule="auto"/>
        <w:ind w:firstLine="709"/>
        <w:jc w:val="both"/>
        <w:rPr>
          <w:rFonts w:ascii="Times New Roman" w:hAnsi="Times New Roman"/>
          <w:sz w:val="28"/>
          <w:szCs w:val="28"/>
        </w:rPr>
      </w:pPr>
      <w:r>
        <w:rPr>
          <w:rFonts w:ascii="Times New Roman" w:hAnsi="Times New Roman"/>
          <w:sz w:val="28"/>
          <w:szCs w:val="28"/>
        </w:rPr>
        <w:t>1.34</w:t>
      </w:r>
      <w:r w:rsidR="00E013C9" w:rsidRPr="00B648F7">
        <w:rPr>
          <w:rFonts w:ascii="Times New Roman" w:hAnsi="Times New Roman"/>
          <w:sz w:val="28"/>
          <w:szCs w:val="28"/>
        </w:rPr>
        <w:t>. Izteikt 1.pielikuma 27.punktu šādā redakcijā:</w:t>
      </w:r>
    </w:p>
    <w:p w:rsidR="0050325F" w:rsidRPr="00B648F7" w:rsidRDefault="00E013C9" w:rsidP="00E013C9">
      <w:pPr>
        <w:spacing w:after="0" w:line="240" w:lineRule="auto"/>
        <w:ind w:firstLine="709"/>
        <w:jc w:val="both"/>
        <w:rPr>
          <w:rFonts w:ascii="Times New Roman" w:hAnsi="Times New Roman"/>
          <w:sz w:val="28"/>
          <w:szCs w:val="28"/>
          <w:lang w:eastAsia="lv-LV"/>
        </w:rPr>
      </w:pPr>
      <w:r w:rsidRPr="00B648F7">
        <w:rPr>
          <w:rFonts w:ascii="Times New Roman" w:hAnsi="Times New Roman"/>
          <w:sz w:val="28"/>
          <w:szCs w:val="28"/>
        </w:rPr>
        <w:t>„27. "Atzīme par transportlīdzekļa īpašnieka maiņu" – nav jānorāda”.</w:t>
      </w:r>
    </w:p>
    <w:p w:rsidR="0050325F" w:rsidRPr="00B648F7" w:rsidRDefault="0050325F" w:rsidP="0050325F">
      <w:pPr>
        <w:spacing w:after="0" w:line="240" w:lineRule="auto"/>
        <w:ind w:firstLine="709"/>
        <w:jc w:val="both"/>
        <w:rPr>
          <w:rFonts w:ascii="Times New Roman" w:hAnsi="Times New Roman"/>
          <w:sz w:val="28"/>
          <w:szCs w:val="28"/>
          <w:lang w:eastAsia="lv-LV"/>
        </w:rPr>
      </w:pPr>
    </w:p>
    <w:p w:rsidR="0050325F" w:rsidRPr="00B648F7" w:rsidRDefault="0050325F" w:rsidP="0050325F">
      <w:pPr>
        <w:widowControl w:val="0"/>
        <w:autoSpaceDE w:val="0"/>
        <w:autoSpaceDN w:val="0"/>
        <w:adjustRightInd w:val="0"/>
        <w:spacing w:before="27" w:after="0" w:line="294" w:lineRule="exact"/>
        <w:ind w:firstLine="709"/>
        <w:jc w:val="both"/>
        <w:rPr>
          <w:rFonts w:ascii="Times New Roman" w:hAnsi="Times New Roman"/>
          <w:sz w:val="28"/>
          <w:szCs w:val="28"/>
        </w:rPr>
      </w:pPr>
      <w:r w:rsidRPr="00B648F7">
        <w:rPr>
          <w:rFonts w:ascii="Times New Roman" w:eastAsia="Times New Roman" w:hAnsi="Times New Roman"/>
          <w:sz w:val="28"/>
          <w:szCs w:val="28"/>
          <w:lang w:eastAsia="lv-LV"/>
        </w:rPr>
        <w:t>1.3</w:t>
      </w:r>
      <w:r w:rsidR="007506E6">
        <w:rPr>
          <w:rFonts w:ascii="Times New Roman" w:eastAsia="Times New Roman" w:hAnsi="Times New Roman"/>
          <w:sz w:val="28"/>
          <w:szCs w:val="28"/>
          <w:lang w:eastAsia="lv-LV"/>
        </w:rPr>
        <w:t>5</w:t>
      </w:r>
      <w:r w:rsidRPr="00B648F7">
        <w:rPr>
          <w:rFonts w:ascii="Times New Roman" w:eastAsia="Times New Roman" w:hAnsi="Times New Roman"/>
          <w:sz w:val="28"/>
          <w:szCs w:val="28"/>
          <w:lang w:eastAsia="lv-LV"/>
        </w:rPr>
        <w:t xml:space="preserve">. </w:t>
      </w:r>
      <w:r w:rsidRPr="00B648F7">
        <w:rPr>
          <w:rFonts w:ascii="Times New Roman" w:hAnsi="Times New Roman"/>
          <w:sz w:val="28"/>
          <w:szCs w:val="28"/>
        </w:rPr>
        <w:t xml:space="preserve">Svītrot </w:t>
      </w:r>
      <w:r w:rsidRPr="00B648F7">
        <w:rPr>
          <w:rFonts w:ascii="Times New Roman" w:eastAsia="Times New Roman" w:hAnsi="Times New Roman"/>
          <w:sz w:val="28"/>
          <w:szCs w:val="28"/>
          <w:lang w:eastAsia="lv-LV"/>
        </w:rPr>
        <w:t>5.</w:t>
      </w:r>
      <w:r w:rsidRPr="00B648F7">
        <w:rPr>
          <w:rFonts w:ascii="Times New Roman" w:hAnsi="Times New Roman"/>
          <w:sz w:val="28"/>
          <w:szCs w:val="28"/>
        </w:rPr>
        <w:t>pielikumu.</w:t>
      </w:r>
    </w:p>
    <w:p w:rsidR="009561F2" w:rsidRPr="00B648F7" w:rsidRDefault="009561F2" w:rsidP="0050325F">
      <w:pPr>
        <w:widowControl w:val="0"/>
        <w:autoSpaceDE w:val="0"/>
        <w:autoSpaceDN w:val="0"/>
        <w:adjustRightInd w:val="0"/>
        <w:spacing w:before="27" w:after="0" w:line="294" w:lineRule="exact"/>
        <w:ind w:firstLine="709"/>
        <w:jc w:val="both"/>
        <w:rPr>
          <w:rFonts w:ascii="Times New Roman" w:hAnsi="Times New Roman"/>
          <w:sz w:val="28"/>
          <w:szCs w:val="28"/>
        </w:rPr>
      </w:pPr>
    </w:p>
    <w:p w:rsidR="009561F2" w:rsidRPr="00B648F7" w:rsidRDefault="007506E6" w:rsidP="0050325F">
      <w:pPr>
        <w:widowControl w:val="0"/>
        <w:autoSpaceDE w:val="0"/>
        <w:autoSpaceDN w:val="0"/>
        <w:adjustRightInd w:val="0"/>
        <w:spacing w:before="27" w:after="0" w:line="294" w:lineRule="exact"/>
        <w:ind w:firstLine="709"/>
        <w:jc w:val="both"/>
        <w:rPr>
          <w:rFonts w:ascii="Times New Roman" w:hAnsi="Times New Roman"/>
          <w:sz w:val="28"/>
          <w:szCs w:val="28"/>
        </w:rPr>
      </w:pPr>
      <w:r>
        <w:rPr>
          <w:rFonts w:ascii="Times New Roman" w:eastAsia="Times New Roman" w:hAnsi="Times New Roman"/>
          <w:sz w:val="28"/>
          <w:szCs w:val="28"/>
          <w:lang w:eastAsia="lv-LV"/>
        </w:rPr>
        <w:t>1.36</w:t>
      </w:r>
      <w:r w:rsidR="009561F2" w:rsidRPr="00B648F7">
        <w:rPr>
          <w:rFonts w:ascii="Times New Roman" w:eastAsia="Times New Roman" w:hAnsi="Times New Roman"/>
          <w:sz w:val="28"/>
          <w:szCs w:val="28"/>
          <w:lang w:eastAsia="lv-LV"/>
        </w:rPr>
        <w:t xml:space="preserve">. </w:t>
      </w:r>
      <w:r w:rsidR="009561F2" w:rsidRPr="00B648F7">
        <w:rPr>
          <w:rFonts w:ascii="Times New Roman" w:hAnsi="Times New Roman"/>
          <w:sz w:val="28"/>
          <w:szCs w:val="28"/>
        </w:rPr>
        <w:t xml:space="preserve">Svītrot </w:t>
      </w:r>
      <w:r w:rsidR="009561F2" w:rsidRPr="00B648F7">
        <w:rPr>
          <w:rFonts w:ascii="Times New Roman" w:eastAsia="Times New Roman" w:hAnsi="Times New Roman"/>
          <w:sz w:val="28"/>
          <w:szCs w:val="28"/>
          <w:lang w:eastAsia="lv-LV"/>
        </w:rPr>
        <w:t>7.</w:t>
      </w:r>
      <w:r w:rsidR="009561F2" w:rsidRPr="00B648F7">
        <w:rPr>
          <w:rFonts w:ascii="Times New Roman" w:hAnsi="Times New Roman"/>
          <w:sz w:val="28"/>
          <w:szCs w:val="28"/>
        </w:rPr>
        <w:t>pielikuma 2.7.apakšpunktu.</w:t>
      </w:r>
    </w:p>
    <w:p w:rsidR="0050325F" w:rsidRPr="00B648F7" w:rsidRDefault="0050325F" w:rsidP="0050325F">
      <w:pPr>
        <w:widowControl w:val="0"/>
        <w:autoSpaceDE w:val="0"/>
        <w:autoSpaceDN w:val="0"/>
        <w:adjustRightInd w:val="0"/>
        <w:spacing w:before="27" w:after="0" w:line="294" w:lineRule="exact"/>
        <w:ind w:firstLine="709"/>
        <w:rPr>
          <w:rFonts w:ascii="Times New Roman" w:hAnsi="Times New Roman"/>
          <w:sz w:val="28"/>
          <w:szCs w:val="28"/>
        </w:rPr>
      </w:pPr>
    </w:p>
    <w:p w:rsidR="0050325F" w:rsidRPr="00B648F7" w:rsidRDefault="0050325F" w:rsidP="0050325F">
      <w:pPr>
        <w:spacing w:after="0" w:line="240" w:lineRule="auto"/>
        <w:ind w:firstLine="709"/>
        <w:jc w:val="both"/>
        <w:rPr>
          <w:rFonts w:ascii="Times New Roman" w:hAnsi="Times New Roman"/>
          <w:sz w:val="28"/>
          <w:szCs w:val="28"/>
        </w:rPr>
      </w:pPr>
      <w:r w:rsidRPr="00B648F7">
        <w:rPr>
          <w:rFonts w:ascii="Times New Roman" w:eastAsia="Times New Roman" w:hAnsi="Times New Roman"/>
          <w:sz w:val="28"/>
          <w:szCs w:val="28"/>
          <w:lang w:eastAsia="lv-LV"/>
        </w:rPr>
        <w:t>1.3</w:t>
      </w:r>
      <w:r w:rsidR="007506E6">
        <w:rPr>
          <w:rFonts w:ascii="Times New Roman" w:eastAsia="Times New Roman" w:hAnsi="Times New Roman"/>
          <w:sz w:val="28"/>
          <w:szCs w:val="28"/>
          <w:lang w:eastAsia="lv-LV"/>
        </w:rPr>
        <w:t>7</w:t>
      </w:r>
      <w:r w:rsidRPr="00B648F7">
        <w:rPr>
          <w:rFonts w:ascii="Times New Roman" w:eastAsia="Times New Roman" w:hAnsi="Times New Roman"/>
          <w:sz w:val="28"/>
          <w:szCs w:val="28"/>
          <w:lang w:eastAsia="lv-LV"/>
        </w:rPr>
        <w:t xml:space="preserve">. </w:t>
      </w:r>
      <w:r w:rsidRPr="00B648F7">
        <w:rPr>
          <w:rFonts w:ascii="Times New Roman" w:hAnsi="Times New Roman"/>
          <w:sz w:val="28"/>
          <w:szCs w:val="28"/>
        </w:rPr>
        <w:t xml:space="preserve">Svītrot </w:t>
      </w:r>
      <w:r w:rsidRPr="00B648F7">
        <w:rPr>
          <w:rFonts w:ascii="Times New Roman" w:eastAsia="Times New Roman" w:hAnsi="Times New Roman"/>
          <w:sz w:val="28"/>
          <w:szCs w:val="28"/>
          <w:lang w:eastAsia="lv-LV"/>
        </w:rPr>
        <w:t>9.</w:t>
      </w:r>
      <w:r w:rsidRPr="00B648F7">
        <w:rPr>
          <w:rFonts w:ascii="Times New Roman" w:hAnsi="Times New Roman"/>
          <w:sz w:val="28"/>
          <w:szCs w:val="28"/>
        </w:rPr>
        <w:t>pielikumu.</w:t>
      </w:r>
    </w:p>
    <w:p w:rsidR="00EA5B69" w:rsidRPr="00B648F7" w:rsidRDefault="00EA5B69" w:rsidP="00851B3D">
      <w:pPr>
        <w:widowControl w:val="0"/>
        <w:autoSpaceDE w:val="0"/>
        <w:autoSpaceDN w:val="0"/>
        <w:adjustRightInd w:val="0"/>
        <w:spacing w:before="27" w:after="0" w:line="294" w:lineRule="exact"/>
        <w:rPr>
          <w:rFonts w:ascii="Times New Roman" w:hAnsi="Times New Roman"/>
          <w:sz w:val="26"/>
          <w:szCs w:val="26"/>
          <w:u w:val="single"/>
        </w:rPr>
      </w:pPr>
    </w:p>
    <w:p w:rsidR="00AC588E" w:rsidRPr="00B648F7" w:rsidRDefault="008F7162" w:rsidP="006A499D">
      <w:pPr>
        <w:pStyle w:val="NoSpacing"/>
        <w:ind w:firstLine="709"/>
        <w:jc w:val="both"/>
        <w:rPr>
          <w:rFonts w:ascii="Times New Roman" w:hAnsi="Times New Roman"/>
          <w:sz w:val="28"/>
          <w:szCs w:val="28"/>
        </w:rPr>
      </w:pPr>
      <w:r w:rsidRPr="00B648F7">
        <w:rPr>
          <w:rFonts w:ascii="Times New Roman" w:hAnsi="Times New Roman"/>
          <w:sz w:val="28"/>
          <w:szCs w:val="28"/>
        </w:rPr>
        <w:t>2</w:t>
      </w:r>
      <w:r w:rsidR="006A499D" w:rsidRPr="00B648F7">
        <w:rPr>
          <w:rFonts w:ascii="Times New Roman" w:hAnsi="Times New Roman"/>
          <w:sz w:val="28"/>
          <w:szCs w:val="28"/>
        </w:rPr>
        <w:t>. Noteikumi stā</w:t>
      </w:r>
      <w:r w:rsidR="002C00DF" w:rsidRPr="00B648F7">
        <w:rPr>
          <w:rFonts w:ascii="Times New Roman" w:hAnsi="Times New Roman"/>
          <w:sz w:val="28"/>
          <w:szCs w:val="28"/>
        </w:rPr>
        <w:t>jas spēkā 2016</w:t>
      </w:r>
      <w:r w:rsidR="00940527" w:rsidRPr="00B648F7">
        <w:rPr>
          <w:rFonts w:ascii="Times New Roman" w:hAnsi="Times New Roman"/>
          <w:sz w:val="28"/>
          <w:szCs w:val="28"/>
        </w:rPr>
        <w:t>.gada 1.</w:t>
      </w:r>
      <w:r w:rsidR="002C00DF" w:rsidRPr="00B648F7">
        <w:rPr>
          <w:rFonts w:ascii="Times New Roman" w:hAnsi="Times New Roman"/>
          <w:sz w:val="28"/>
          <w:szCs w:val="28"/>
        </w:rPr>
        <w:t>janvā</w:t>
      </w:r>
      <w:r w:rsidR="00342FFD" w:rsidRPr="00B648F7">
        <w:rPr>
          <w:rFonts w:ascii="Times New Roman" w:hAnsi="Times New Roman"/>
          <w:sz w:val="28"/>
          <w:szCs w:val="28"/>
        </w:rPr>
        <w:t>rī</w:t>
      </w:r>
      <w:r w:rsidR="00AC588E" w:rsidRPr="00B648F7">
        <w:rPr>
          <w:rFonts w:ascii="Times New Roman" w:hAnsi="Times New Roman"/>
          <w:sz w:val="28"/>
          <w:szCs w:val="28"/>
        </w:rPr>
        <w:t>.</w:t>
      </w:r>
    </w:p>
    <w:p w:rsidR="00AC588E" w:rsidRPr="00B648F7" w:rsidRDefault="00AC588E" w:rsidP="006A499D">
      <w:pPr>
        <w:pStyle w:val="NoSpacing"/>
        <w:ind w:firstLine="709"/>
        <w:jc w:val="both"/>
        <w:rPr>
          <w:rFonts w:ascii="Times New Roman" w:hAnsi="Times New Roman"/>
          <w:sz w:val="28"/>
          <w:szCs w:val="28"/>
        </w:rPr>
      </w:pPr>
    </w:p>
    <w:p w:rsidR="006A499D" w:rsidRDefault="00AC588E" w:rsidP="006A499D">
      <w:pPr>
        <w:pStyle w:val="NoSpacing"/>
        <w:ind w:firstLine="709"/>
        <w:jc w:val="both"/>
        <w:rPr>
          <w:rFonts w:ascii="Times New Roman" w:hAnsi="Times New Roman"/>
          <w:sz w:val="28"/>
          <w:szCs w:val="28"/>
        </w:rPr>
      </w:pPr>
      <w:r w:rsidRPr="00B648F7">
        <w:rPr>
          <w:rFonts w:ascii="Times New Roman" w:hAnsi="Times New Roman"/>
          <w:sz w:val="28"/>
          <w:szCs w:val="28"/>
        </w:rPr>
        <w:t>3. Šo</w:t>
      </w:r>
      <w:r w:rsidR="0050325F" w:rsidRPr="00B648F7">
        <w:rPr>
          <w:rFonts w:ascii="Times New Roman" w:hAnsi="Times New Roman"/>
          <w:sz w:val="28"/>
          <w:szCs w:val="28"/>
        </w:rPr>
        <w:t xml:space="preserve"> noteikumu </w:t>
      </w:r>
      <w:r w:rsidR="003546CD" w:rsidRPr="00B648F7">
        <w:rPr>
          <w:rFonts w:ascii="Times New Roman" w:hAnsi="Times New Roman"/>
          <w:sz w:val="28"/>
          <w:szCs w:val="28"/>
        </w:rPr>
        <w:t>1.2</w:t>
      </w:r>
      <w:r w:rsidR="00485F42" w:rsidRPr="00B648F7">
        <w:rPr>
          <w:rFonts w:ascii="Times New Roman" w:hAnsi="Times New Roman"/>
          <w:sz w:val="28"/>
          <w:szCs w:val="28"/>
        </w:rPr>
        <w:t>7</w:t>
      </w:r>
      <w:r w:rsidR="003546CD" w:rsidRPr="00B648F7">
        <w:rPr>
          <w:rFonts w:ascii="Times New Roman" w:hAnsi="Times New Roman"/>
          <w:sz w:val="28"/>
          <w:szCs w:val="28"/>
        </w:rPr>
        <w:t>.</w:t>
      </w:r>
      <w:r w:rsidRPr="00B648F7">
        <w:rPr>
          <w:rFonts w:ascii="Times New Roman" w:hAnsi="Times New Roman"/>
          <w:sz w:val="28"/>
          <w:szCs w:val="28"/>
        </w:rPr>
        <w:t>apakš</w:t>
      </w:r>
      <w:r w:rsidR="003546CD" w:rsidRPr="00B648F7">
        <w:rPr>
          <w:rFonts w:ascii="Times New Roman" w:hAnsi="Times New Roman"/>
          <w:sz w:val="28"/>
          <w:szCs w:val="28"/>
        </w:rPr>
        <w:t>punkt</w:t>
      </w:r>
      <w:r w:rsidRPr="00B648F7">
        <w:rPr>
          <w:rFonts w:ascii="Times New Roman" w:hAnsi="Times New Roman"/>
          <w:sz w:val="28"/>
          <w:szCs w:val="28"/>
        </w:rPr>
        <w:t>s</w:t>
      </w:r>
      <w:r w:rsidR="000777F3" w:rsidRPr="00B648F7">
        <w:rPr>
          <w:rFonts w:ascii="Times New Roman" w:hAnsi="Times New Roman"/>
          <w:sz w:val="28"/>
          <w:szCs w:val="28"/>
        </w:rPr>
        <w:t xml:space="preserve"> </w:t>
      </w:r>
      <w:r w:rsidR="003546CD" w:rsidRPr="00B648F7">
        <w:rPr>
          <w:rFonts w:ascii="Times New Roman" w:hAnsi="Times New Roman"/>
          <w:sz w:val="28"/>
          <w:szCs w:val="28"/>
        </w:rPr>
        <w:t>stājas spēkā 2016.gada 1.</w:t>
      </w:r>
      <w:r w:rsidR="000777F3" w:rsidRPr="00B648F7">
        <w:rPr>
          <w:rFonts w:ascii="Times New Roman" w:hAnsi="Times New Roman"/>
          <w:sz w:val="28"/>
          <w:szCs w:val="28"/>
        </w:rPr>
        <w:t>jūlijā</w:t>
      </w:r>
      <w:r w:rsidR="006A499D" w:rsidRPr="00B648F7">
        <w:rPr>
          <w:rFonts w:ascii="Times New Roman" w:hAnsi="Times New Roman"/>
          <w:sz w:val="28"/>
          <w:szCs w:val="28"/>
        </w:rPr>
        <w:t>.</w:t>
      </w:r>
    </w:p>
    <w:p w:rsidR="003C4DC6" w:rsidRDefault="003C4DC6" w:rsidP="003C4DC6">
      <w:pPr>
        <w:pStyle w:val="NoSpacing"/>
        <w:ind w:firstLine="709"/>
        <w:jc w:val="both"/>
        <w:rPr>
          <w:rFonts w:ascii="Times New Roman" w:hAnsi="Times New Roman"/>
          <w:sz w:val="28"/>
          <w:szCs w:val="28"/>
        </w:rPr>
      </w:pPr>
    </w:p>
    <w:p w:rsidR="003C4DC6" w:rsidRPr="00B648F7" w:rsidRDefault="003C4DC6" w:rsidP="00BA256C">
      <w:pPr>
        <w:widowControl w:val="0"/>
        <w:autoSpaceDE w:val="0"/>
        <w:autoSpaceDN w:val="0"/>
        <w:adjustRightInd w:val="0"/>
        <w:spacing w:before="27" w:after="0" w:line="294" w:lineRule="exact"/>
        <w:ind w:left="360"/>
        <w:rPr>
          <w:rFonts w:ascii="Times New Roman" w:hAnsi="Times New Roman"/>
          <w:sz w:val="26"/>
          <w:szCs w:val="26"/>
          <w:u w:val="single"/>
        </w:rPr>
      </w:pPr>
    </w:p>
    <w:p w:rsidR="00C20095" w:rsidRPr="00B648F7" w:rsidRDefault="00C20095" w:rsidP="00C20095">
      <w:pPr>
        <w:spacing w:after="0" w:line="240" w:lineRule="auto"/>
        <w:jc w:val="both"/>
        <w:rPr>
          <w:rFonts w:ascii="Times New Roman" w:hAnsi="Times New Roman"/>
          <w:sz w:val="28"/>
          <w:szCs w:val="28"/>
        </w:rPr>
      </w:pPr>
      <w:r w:rsidRPr="00B648F7">
        <w:rPr>
          <w:rFonts w:ascii="Times New Roman" w:hAnsi="Times New Roman"/>
          <w:sz w:val="28"/>
          <w:szCs w:val="28"/>
        </w:rPr>
        <w:t>Ministru prezidente</w:t>
      </w:r>
      <w:r w:rsidRPr="00B648F7">
        <w:rPr>
          <w:rFonts w:ascii="Times New Roman" w:hAnsi="Times New Roman"/>
          <w:sz w:val="28"/>
          <w:szCs w:val="28"/>
        </w:rPr>
        <w:tab/>
        <w:t xml:space="preserve">     </w:t>
      </w:r>
      <w:r w:rsidRPr="00B648F7">
        <w:rPr>
          <w:rFonts w:ascii="Times New Roman" w:hAnsi="Times New Roman"/>
          <w:sz w:val="28"/>
          <w:szCs w:val="28"/>
        </w:rPr>
        <w:tab/>
      </w:r>
      <w:r w:rsidRPr="00B648F7">
        <w:rPr>
          <w:rFonts w:ascii="Times New Roman" w:hAnsi="Times New Roman"/>
          <w:sz w:val="28"/>
          <w:szCs w:val="28"/>
        </w:rPr>
        <w:tab/>
      </w:r>
      <w:r w:rsidRPr="00B648F7">
        <w:rPr>
          <w:rFonts w:ascii="Times New Roman" w:hAnsi="Times New Roman"/>
          <w:sz w:val="28"/>
          <w:szCs w:val="28"/>
        </w:rPr>
        <w:tab/>
      </w:r>
      <w:r w:rsidRPr="00B648F7">
        <w:rPr>
          <w:rFonts w:ascii="Times New Roman" w:hAnsi="Times New Roman"/>
          <w:sz w:val="28"/>
          <w:szCs w:val="28"/>
        </w:rPr>
        <w:tab/>
        <w:t xml:space="preserve">           </w:t>
      </w:r>
      <w:r w:rsidR="00782BBA" w:rsidRPr="00B648F7">
        <w:rPr>
          <w:rFonts w:ascii="Times New Roman" w:hAnsi="Times New Roman"/>
          <w:sz w:val="28"/>
          <w:szCs w:val="28"/>
        </w:rPr>
        <w:tab/>
      </w:r>
      <w:r w:rsidRPr="00B648F7">
        <w:rPr>
          <w:rFonts w:ascii="Times New Roman" w:hAnsi="Times New Roman"/>
          <w:sz w:val="28"/>
          <w:szCs w:val="28"/>
        </w:rPr>
        <w:t>L.Straujuma</w:t>
      </w:r>
    </w:p>
    <w:p w:rsidR="00C20095" w:rsidRPr="00B648F7" w:rsidRDefault="00C20095" w:rsidP="00C20095">
      <w:pPr>
        <w:spacing w:after="0" w:line="240" w:lineRule="auto"/>
        <w:jc w:val="both"/>
        <w:rPr>
          <w:rFonts w:ascii="Times New Roman" w:hAnsi="Times New Roman"/>
          <w:sz w:val="28"/>
          <w:szCs w:val="28"/>
        </w:rPr>
      </w:pPr>
    </w:p>
    <w:p w:rsidR="00C20095" w:rsidRPr="00B648F7" w:rsidRDefault="00C20095" w:rsidP="00C20095">
      <w:pPr>
        <w:spacing w:after="0" w:line="240" w:lineRule="auto"/>
        <w:jc w:val="both"/>
        <w:rPr>
          <w:rFonts w:ascii="Times New Roman" w:hAnsi="Times New Roman"/>
          <w:sz w:val="28"/>
          <w:szCs w:val="28"/>
        </w:rPr>
      </w:pPr>
    </w:p>
    <w:p w:rsidR="005232A0" w:rsidRDefault="00C20095" w:rsidP="00C20095">
      <w:pPr>
        <w:spacing w:after="0" w:line="240" w:lineRule="auto"/>
        <w:jc w:val="both"/>
        <w:rPr>
          <w:rFonts w:ascii="Times New Roman" w:hAnsi="Times New Roman"/>
          <w:sz w:val="28"/>
          <w:szCs w:val="28"/>
        </w:rPr>
      </w:pPr>
      <w:r w:rsidRPr="00B648F7">
        <w:rPr>
          <w:rFonts w:ascii="Times New Roman" w:hAnsi="Times New Roman"/>
          <w:sz w:val="28"/>
          <w:szCs w:val="28"/>
        </w:rPr>
        <w:t>Satiksmes ministr</w:t>
      </w:r>
      <w:r w:rsidR="0063274C">
        <w:rPr>
          <w:rFonts w:ascii="Times New Roman" w:hAnsi="Times New Roman"/>
          <w:sz w:val="28"/>
          <w:szCs w:val="28"/>
        </w:rPr>
        <w:t xml:space="preserve">a </w:t>
      </w:r>
      <w:proofErr w:type="spellStart"/>
      <w:r w:rsidR="0063274C">
        <w:rPr>
          <w:rFonts w:ascii="Times New Roman" w:hAnsi="Times New Roman"/>
          <w:sz w:val="28"/>
          <w:szCs w:val="28"/>
        </w:rPr>
        <w:t>p.i</w:t>
      </w:r>
      <w:proofErr w:type="spellEnd"/>
      <w:r w:rsidR="0063274C">
        <w:rPr>
          <w:rFonts w:ascii="Times New Roman" w:hAnsi="Times New Roman"/>
          <w:sz w:val="28"/>
          <w:szCs w:val="28"/>
        </w:rPr>
        <w:t>.</w:t>
      </w:r>
    </w:p>
    <w:p w:rsidR="00C20095" w:rsidRPr="00B648F7" w:rsidRDefault="005232A0" w:rsidP="00C20095">
      <w:pPr>
        <w:spacing w:after="0" w:line="240" w:lineRule="auto"/>
        <w:jc w:val="both"/>
        <w:rPr>
          <w:rFonts w:ascii="Times New Roman" w:hAnsi="Times New Roman"/>
          <w:sz w:val="28"/>
          <w:szCs w:val="28"/>
        </w:rPr>
      </w:pPr>
      <w:r>
        <w:rPr>
          <w:rFonts w:ascii="Times New Roman" w:hAnsi="Times New Roman"/>
          <w:sz w:val="28"/>
          <w:szCs w:val="28"/>
        </w:rPr>
        <w:t>labklājības ministrs</w:t>
      </w:r>
      <w:r w:rsidR="00C20095" w:rsidRPr="00B648F7">
        <w:rPr>
          <w:rFonts w:ascii="Times New Roman" w:hAnsi="Times New Roman"/>
          <w:sz w:val="28"/>
          <w:szCs w:val="28"/>
        </w:rPr>
        <w:t xml:space="preserve"> </w:t>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782BBA" w:rsidRPr="00B648F7">
        <w:rPr>
          <w:rFonts w:ascii="Times New Roman" w:hAnsi="Times New Roman"/>
          <w:sz w:val="28"/>
          <w:szCs w:val="28"/>
        </w:rPr>
        <w:tab/>
      </w:r>
      <w:proofErr w:type="spellStart"/>
      <w:r w:rsidR="00E46D28">
        <w:rPr>
          <w:rFonts w:ascii="Times New Roman" w:hAnsi="Times New Roman"/>
          <w:sz w:val="28"/>
          <w:szCs w:val="28"/>
        </w:rPr>
        <w:t>U.Augulis</w:t>
      </w:r>
      <w:proofErr w:type="spellEnd"/>
    </w:p>
    <w:p w:rsidR="00C20095" w:rsidRPr="00B648F7" w:rsidRDefault="00C20095" w:rsidP="00C20095">
      <w:pPr>
        <w:spacing w:after="0" w:line="240" w:lineRule="auto"/>
        <w:jc w:val="both"/>
        <w:rPr>
          <w:rFonts w:ascii="Times New Roman" w:hAnsi="Times New Roman"/>
          <w:sz w:val="28"/>
          <w:szCs w:val="28"/>
        </w:rPr>
      </w:pPr>
    </w:p>
    <w:p w:rsidR="00C20095" w:rsidRPr="00B648F7" w:rsidRDefault="00C20095" w:rsidP="00C20095">
      <w:pPr>
        <w:spacing w:after="0" w:line="240" w:lineRule="auto"/>
        <w:jc w:val="both"/>
        <w:rPr>
          <w:rFonts w:ascii="Times New Roman" w:hAnsi="Times New Roman"/>
          <w:sz w:val="28"/>
          <w:szCs w:val="28"/>
        </w:rPr>
      </w:pPr>
    </w:p>
    <w:p w:rsidR="00C20095" w:rsidRPr="00B648F7" w:rsidRDefault="00C20095" w:rsidP="00C20095">
      <w:pPr>
        <w:spacing w:after="0" w:line="240" w:lineRule="auto"/>
        <w:jc w:val="both"/>
        <w:rPr>
          <w:rFonts w:ascii="Times New Roman" w:hAnsi="Times New Roman"/>
          <w:sz w:val="28"/>
          <w:szCs w:val="28"/>
        </w:rPr>
      </w:pPr>
      <w:r w:rsidRPr="00B648F7">
        <w:rPr>
          <w:rFonts w:ascii="Times New Roman" w:hAnsi="Times New Roman"/>
          <w:sz w:val="28"/>
          <w:szCs w:val="28"/>
        </w:rPr>
        <w:t>Iesniedzējs:</w:t>
      </w:r>
    </w:p>
    <w:p w:rsidR="005232A0" w:rsidRDefault="00465306" w:rsidP="00C20095">
      <w:pPr>
        <w:spacing w:after="0" w:line="240" w:lineRule="auto"/>
        <w:jc w:val="both"/>
        <w:rPr>
          <w:rFonts w:ascii="Times New Roman" w:hAnsi="Times New Roman"/>
          <w:sz w:val="28"/>
          <w:szCs w:val="28"/>
        </w:rPr>
      </w:pPr>
      <w:r>
        <w:rPr>
          <w:rFonts w:ascii="Times New Roman" w:hAnsi="Times New Roman"/>
          <w:sz w:val="28"/>
          <w:szCs w:val="28"/>
        </w:rPr>
        <w:t>s</w:t>
      </w:r>
      <w:r w:rsidR="0063274C" w:rsidRPr="00B648F7">
        <w:rPr>
          <w:rFonts w:ascii="Times New Roman" w:hAnsi="Times New Roman"/>
          <w:sz w:val="28"/>
          <w:szCs w:val="28"/>
        </w:rPr>
        <w:t>atiksmes ministr</w:t>
      </w:r>
      <w:r w:rsidR="0063274C">
        <w:rPr>
          <w:rFonts w:ascii="Times New Roman" w:hAnsi="Times New Roman"/>
          <w:sz w:val="28"/>
          <w:szCs w:val="28"/>
        </w:rPr>
        <w:t xml:space="preserve">a </w:t>
      </w:r>
      <w:proofErr w:type="spellStart"/>
      <w:r w:rsidR="0063274C">
        <w:rPr>
          <w:rFonts w:ascii="Times New Roman" w:hAnsi="Times New Roman"/>
          <w:sz w:val="28"/>
          <w:szCs w:val="28"/>
        </w:rPr>
        <w:t>p.i</w:t>
      </w:r>
      <w:proofErr w:type="spellEnd"/>
      <w:r w:rsidR="0063274C">
        <w:rPr>
          <w:rFonts w:ascii="Times New Roman" w:hAnsi="Times New Roman"/>
          <w:sz w:val="28"/>
          <w:szCs w:val="28"/>
        </w:rPr>
        <w:t>.</w:t>
      </w:r>
      <w:r w:rsidR="0063274C" w:rsidRPr="00B648F7">
        <w:rPr>
          <w:rFonts w:ascii="Times New Roman" w:hAnsi="Times New Roman"/>
          <w:sz w:val="28"/>
          <w:szCs w:val="28"/>
        </w:rPr>
        <w:t xml:space="preserve"> </w:t>
      </w:r>
    </w:p>
    <w:p w:rsidR="00C20095" w:rsidRPr="00B648F7" w:rsidRDefault="005232A0" w:rsidP="00C20095">
      <w:pPr>
        <w:spacing w:after="0" w:line="240" w:lineRule="auto"/>
        <w:jc w:val="both"/>
        <w:rPr>
          <w:rFonts w:ascii="Times New Roman" w:hAnsi="Times New Roman"/>
          <w:sz w:val="28"/>
          <w:szCs w:val="28"/>
        </w:rPr>
      </w:pPr>
      <w:r>
        <w:rPr>
          <w:rFonts w:ascii="Times New Roman" w:hAnsi="Times New Roman"/>
          <w:sz w:val="28"/>
          <w:szCs w:val="28"/>
        </w:rPr>
        <w:t>labklājības ministrs</w:t>
      </w:r>
      <w:r w:rsidR="0063274C" w:rsidRPr="00B648F7">
        <w:rPr>
          <w:rFonts w:ascii="Times New Roman" w:hAnsi="Times New Roman"/>
          <w:sz w:val="28"/>
          <w:szCs w:val="28"/>
        </w:rPr>
        <w:tab/>
      </w:r>
      <w:r w:rsidR="0063274C" w:rsidRPr="00B648F7">
        <w:rPr>
          <w:rFonts w:ascii="Times New Roman" w:hAnsi="Times New Roman"/>
          <w:sz w:val="28"/>
          <w:szCs w:val="28"/>
        </w:rPr>
        <w:tab/>
      </w:r>
      <w:r w:rsidR="0063274C" w:rsidRPr="00B648F7">
        <w:rPr>
          <w:rFonts w:ascii="Times New Roman" w:hAnsi="Times New Roman"/>
          <w:sz w:val="28"/>
          <w:szCs w:val="28"/>
        </w:rPr>
        <w:tab/>
      </w:r>
      <w:r w:rsidR="0063274C" w:rsidRPr="00B648F7">
        <w:rPr>
          <w:rFonts w:ascii="Times New Roman" w:hAnsi="Times New Roman"/>
          <w:sz w:val="28"/>
          <w:szCs w:val="28"/>
        </w:rPr>
        <w:tab/>
      </w:r>
      <w:r w:rsidR="0063274C" w:rsidRPr="00B648F7">
        <w:rPr>
          <w:rFonts w:ascii="Times New Roman" w:hAnsi="Times New Roman"/>
          <w:sz w:val="28"/>
          <w:szCs w:val="28"/>
        </w:rPr>
        <w:tab/>
      </w:r>
      <w:r w:rsidR="0063274C" w:rsidRPr="00B648F7">
        <w:rPr>
          <w:rFonts w:ascii="Times New Roman" w:hAnsi="Times New Roman"/>
          <w:sz w:val="28"/>
          <w:szCs w:val="28"/>
        </w:rPr>
        <w:tab/>
      </w:r>
      <w:r w:rsidR="0063274C" w:rsidRPr="00B648F7">
        <w:rPr>
          <w:rFonts w:ascii="Times New Roman" w:hAnsi="Times New Roman"/>
          <w:sz w:val="28"/>
          <w:szCs w:val="28"/>
        </w:rPr>
        <w:tab/>
      </w:r>
      <w:proofErr w:type="spellStart"/>
      <w:r w:rsidR="00E46D28">
        <w:rPr>
          <w:rFonts w:ascii="Times New Roman" w:hAnsi="Times New Roman"/>
          <w:sz w:val="28"/>
          <w:szCs w:val="28"/>
        </w:rPr>
        <w:t>U.Augulis</w:t>
      </w:r>
      <w:proofErr w:type="spellEnd"/>
    </w:p>
    <w:p w:rsidR="00C20095" w:rsidRPr="00B648F7" w:rsidRDefault="00C20095" w:rsidP="00C20095">
      <w:pPr>
        <w:spacing w:after="0" w:line="240" w:lineRule="auto"/>
        <w:jc w:val="both"/>
        <w:rPr>
          <w:rFonts w:ascii="Times New Roman" w:hAnsi="Times New Roman"/>
          <w:sz w:val="28"/>
          <w:szCs w:val="28"/>
        </w:rPr>
      </w:pPr>
    </w:p>
    <w:p w:rsidR="00C20095" w:rsidRPr="00B648F7" w:rsidRDefault="00C20095" w:rsidP="00C20095">
      <w:pPr>
        <w:spacing w:after="0" w:line="240" w:lineRule="auto"/>
        <w:jc w:val="both"/>
        <w:rPr>
          <w:rFonts w:ascii="Times New Roman" w:hAnsi="Times New Roman"/>
          <w:sz w:val="28"/>
          <w:szCs w:val="28"/>
        </w:rPr>
      </w:pPr>
    </w:p>
    <w:p w:rsidR="00C20095" w:rsidRPr="00B648F7" w:rsidRDefault="00465306" w:rsidP="00C20095">
      <w:pPr>
        <w:spacing w:after="0" w:line="240" w:lineRule="auto"/>
        <w:jc w:val="both"/>
        <w:rPr>
          <w:rFonts w:ascii="Times New Roman" w:hAnsi="Times New Roman"/>
          <w:sz w:val="28"/>
          <w:szCs w:val="28"/>
        </w:rPr>
      </w:pPr>
      <w:r>
        <w:rPr>
          <w:rFonts w:ascii="Times New Roman" w:hAnsi="Times New Roman"/>
          <w:sz w:val="28"/>
          <w:szCs w:val="28"/>
        </w:rPr>
        <w:t>Vīza: v</w:t>
      </w:r>
      <w:r w:rsidR="00C20095" w:rsidRPr="00B648F7">
        <w:rPr>
          <w:rFonts w:ascii="Times New Roman" w:hAnsi="Times New Roman"/>
          <w:sz w:val="28"/>
          <w:szCs w:val="28"/>
        </w:rPr>
        <w:t xml:space="preserve">alsts sekretārs </w:t>
      </w:r>
      <w:r w:rsidR="00C20095" w:rsidRPr="00B648F7">
        <w:rPr>
          <w:rFonts w:ascii="Times New Roman" w:hAnsi="Times New Roman"/>
          <w:sz w:val="28"/>
          <w:szCs w:val="28"/>
        </w:rPr>
        <w:tab/>
        <w:t xml:space="preserve">       </w:t>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C20095" w:rsidRPr="00B648F7">
        <w:rPr>
          <w:rFonts w:ascii="Times New Roman" w:hAnsi="Times New Roman"/>
          <w:sz w:val="28"/>
          <w:szCs w:val="28"/>
        </w:rPr>
        <w:tab/>
      </w:r>
      <w:r w:rsidR="00782BBA" w:rsidRPr="00B648F7">
        <w:rPr>
          <w:rFonts w:ascii="Times New Roman" w:hAnsi="Times New Roman"/>
          <w:sz w:val="28"/>
          <w:szCs w:val="28"/>
        </w:rPr>
        <w:tab/>
      </w:r>
      <w:r w:rsidR="00C20095" w:rsidRPr="00B648F7">
        <w:rPr>
          <w:rFonts w:ascii="Times New Roman" w:hAnsi="Times New Roman"/>
          <w:sz w:val="28"/>
          <w:szCs w:val="28"/>
        </w:rPr>
        <w:t>K.Ozoliņš</w:t>
      </w:r>
    </w:p>
    <w:p w:rsidR="00C20095" w:rsidRPr="00B648F7" w:rsidRDefault="00C20095" w:rsidP="00C20095">
      <w:pPr>
        <w:spacing w:after="0" w:line="240" w:lineRule="auto"/>
        <w:jc w:val="both"/>
        <w:rPr>
          <w:rFonts w:ascii="Times New Roman" w:hAnsi="Times New Roman"/>
          <w:sz w:val="28"/>
          <w:szCs w:val="28"/>
        </w:rPr>
      </w:pPr>
    </w:p>
    <w:p w:rsidR="00D0041F" w:rsidRPr="00B648F7" w:rsidRDefault="00D0041F" w:rsidP="00D0041F">
      <w:pPr>
        <w:spacing w:after="0" w:line="240" w:lineRule="auto"/>
        <w:jc w:val="both"/>
        <w:rPr>
          <w:rFonts w:ascii="Times New Roman" w:hAnsi="Times New Roman"/>
          <w:sz w:val="20"/>
          <w:szCs w:val="20"/>
        </w:rPr>
      </w:pPr>
    </w:p>
    <w:p w:rsidR="00D0041F" w:rsidRPr="00B648F7" w:rsidRDefault="005D0E00" w:rsidP="00D0041F">
      <w:pPr>
        <w:spacing w:after="0" w:line="240" w:lineRule="auto"/>
        <w:jc w:val="both"/>
        <w:rPr>
          <w:rFonts w:ascii="Times New Roman" w:hAnsi="Times New Roman"/>
          <w:sz w:val="20"/>
          <w:szCs w:val="20"/>
        </w:rPr>
      </w:pPr>
      <w:r>
        <w:rPr>
          <w:rFonts w:ascii="Times New Roman" w:hAnsi="Times New Roman"/>
          <w:sz w:val="20"/>
          <w:szCs w:val="20"/>
        </w:rPr>
        <w:t>09</w:t>
      </w:r>
      <w:r w:rsidR="00223923" w:rsidRPr="00B648F7">
        <w:rPr>
          <w:rFonts w:ascii="Times New Roman" w:hAnsi="Times New Roman"/>
          <w:sz w:val="20"/>
          <w:szCs w:val="20"/>
        </w:rPr>
        <w:t>.1</w:t>
      </w:r>
      <w:r>
        <w:rPr>
          <w:rFonts w:ascii="Times New Roman" w:hAnsi="Times New Roman"/>
          <w:sz w:val="20"/>
          <w:szCs w:val="20"/>
        </w:rPr>
        <w:t>2</w:t>
      </w:r>
      <w:r w:rsidR="00D0041F" w:rsidRPr="00B648F7">
        <w:rPr>
          <w:rFonts w:ascii="Times New Roman" w:hAnsi="Times New Roman"/>
          <w:sz w:val="20"/>
          <w:szCs w:val="20"/>
        </w:rPr>
        <w:t>.201</w:t>
      </w:r>
      <w:r w:rsidR="007F7792" w:rsidRPr="00B648F7">
        <w:rPr>
          <w:rFonts w:ascii="Times New Roman" w:hAnsi="Times New Roman"/>
          <w:sz w:val="20"/>
          <w:szCs w:val="20"/>
        </w:rPr>
        <w:t>5</w:t>
      </w:r>
      <w:r w:rsidR="00EB0839" w:rsidRPr="00B648F7">
        <w:rPr>
          <w:rFonts w:ascii="Times New Roman" w:hAnsi="Times New Roman"/>
          <w:sz w:val="20"/>
          <w:szCs w:val="20"/>
        </w:rPr>
        <w:t xml:space="preserve">. </w:t>
      </w:r>
      <w:r w:rsidR="00782BBA" w:rsidRPr="00B648F7">
        <w:rPr>
          <w:rFonts w:ascii="Times New Roman" w:hAnsi="Times New Roman"/>
          <w:sz w:val="20"/>
          <w:szCs w:val="20"/>
        </w:rPr>
        <w:t>1</w:t>
      </w:r>
      <w:r w:rsidR="00B648F7" w:rsidRPr="00B648F7">
        <w:rPr>
          <w:rFonts w:ascii="Times New Roman" w:hAnsi="Times New Roman"/>
          <w:sz w:val="20"/>
          <w:szCs w:val="20"/>
        </w:rPr>
        <w:t>5</w:t>
      </w:r>
      <w:r w:rsidR="00D0041F" w:rsidRPr="00B648F7">
        <w:rPr>
          <w:rFonts w:ascii="Times New Roman" w:hAnsi="Times New Roman"/>
          <w:sz w:val="20"/>
          <w:szCs w:val="20"/>
        </w:rPr>
        <w:t>:</w:t>
      </w:r>
      <w:r w:rsidR="00223923" w:rsidRPr="00B648F7">
        <w:rPr>
          <w:rFonts w:ascii="Times New Roman" w:hAnsi="Times New Roman"/>
          <w:sz w:val="20"/>
          <w:szCs w:val="20"/>
        </w:rPr>
        <w:t>41</w:t>
      </w:r>
    </w:p>
    <w:p w:rsidR="00D0041F" w:rsidRPr="00B648F7" w:rsidRDefault="00B77E90" w:rsidP="00D0041F">
      <w:pPr>
        <w:spacing w:after="0" w:line="240" w:lineRule="auto"/>
        <w:jc w:val="both"/>
        <w:rPr>
          <w:rFonts w:ascii="Times New Roman" w:hAnsi="Times New Roman"/>
          <w:sz w:val="20"/>
          <w:szCs w:val="20"/>
        </w:rPr>
      </w:pPr>
      <w:r w:rsidRPr="00B648F7">
        <w:rPr>
          <w:rFonts w:ascii="Times New Roman" w:hAnsi="Times New Roman"/>
          <w:sz w:val="20"/>
          <w:szCs w:val="20"/>
        </w:rPr>
        <w:t>1</w:t>
      </w:r>
      <w:r w:rsidR="007506E6">
        <w:rPr>
          <w:rFonts w:ascii="Times New Roman" w:hAnsi="Times New Roman"/>
          <w:sz w:val="20"/>
          <w:szCs w:val="20"/>
        </w:rPr>
        <w:t>611</w:t>
      </w:r>
    </w:p>
    <w:p w:rsidR="007F7792" w:rsidRPr="00B648F7" w:rsidRDefault="007F7792" w:rsidP="00D0041F">
      <w:pPr>
        <w:spacing w:after="0" w:line="240" w:lineRule="auto"/>
        <w:jc w:val="both"/>
        <w:rPr>
          <w:rFonts w:ascii="Times New Roman" w:hAnsi="Times New Roman"/>
          <w:sz w:val="20"/>
          <w:szCs w:val="20"/>
        </w:rPr>
      </w:pPr>
      <w:r w:rsidRPr="00B648F7">
        <w:rPr>
          <w:rFonts w:ascii="Times New Roman" w:hAnsi="Times New Roman"/>
          <w:sz w:val="20"/>
          <w:szCs w:val="20"/>
        </w:rPr>
        <w:t>Edgars Ošenieks</w:t>
      </w:r>
    </w:p>
    <w:p w:rsidR="00D0041F" w:rsidRPr="00B648F7" w:rsidRDefault="00457E39" w:rsidP="00D0041F">
      <w:pPr>
        <w:spacing w:after="0" w:line="240" w:lineRule="auto"/>
        <w:jc w:val="both"/>
        <w:rPr>
          <w:rFonts w:ascii="Times New Roman" w:hAnsi="Times New Roman"/>
          <w:sz w:val="20"/>
          <w:szCs w:val="20"/>
        </w:rPr>
      </w:pPr>
      <w:r w:rsidRPr="00B648F7">
        <w:rPr>
          <w:rFonts w:ascii="Times New Roman" w:hAnsi="Times New Roman"/>
          <w:sz w:val="20"/>
          <w:szCs w:val="20"/>
        </w:rPr>
        <w:t>67025723</w:t>
      </w:r>
    </w:p>
    <w:p w:rsidR="000C37AD" w:rsidRPr="00B648F7" w:rsidRDefault="007F7792" w:rsidP="00DC7216">
      <w:pPr>
        <w:spacing w:after="0" w:line="240" w:lineRule="auto"/>
        <w:jc w:val="both"/>
        <w:rPr>
          <w:rFonts w:ascii="Times New Roman" w:eastAsia="Times New Roman" w:hAnsi="Times New Roman"/>
          <w:sz w:val="20"/>
          <w:szCs w:val="20"/>
          <w:lang w:eastAsia="lv-LV"/>
        </w:rPr>
      </w:pPr>
      <w:r w:rsidRPr="00B648F7">
        <w:rPr>
          <w:rFonts w:ascii="Times New Roman" w:eastAsia="Times New Roman" w:hAnsi="Times New Roman"/>
          <w:sz w:val="20"/>
          <w:szCs w:val="20"/>
          <w:lang w:eastAsia="lv-LV"/>
        </w:rPr>
        <w:t>Edgars.osenieks</w:t>
      </w:r>
      <w:r w:rsidR="00457E39" w:rsidRPr="00B648F7">
        <w:rPr>
          <w:rFonts w:ascii="Times New Roman" w:eastAsia="Times New Roman" w:hAnsi="Times New Roman"/>
          <w:sz w:val="20"/>
          <w:szCs w:val="20"/>
          <w:lang w:eastAsia="lv-LV"/>
        </w:rPr>
        <w:t>@csdd.gov.lv</w:t>
      </w:r>
    </w:p>
    <w:sectPr w:rsidR="000C37AD" w:rsidRPr="00B648F7" w:rsidSect="007506E6">
      <w:headerReference w:type="default" r:id="rId17"/>
      <w:footerReference w:type="default" r:id="rId18"/>
      <w:headerReference w:type="first" r:id="rId19"/>
      <w:footerReference w:type="first" r:id="rId20"/>
      <w:pgSz w:w="11906" w:h="16838" w:code="9"/>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D3" w:rsidRDefault="001C62D3" w:rsidP="00400176">
      <w:pPr>
        <w:spacing w:after="0" w:line="240" w:lineRule="auto"/>
      </w:pPr>
      <w:r>
        <w:separator/>
      </w:r>
    </w:p>
  </w:endnote>
  <w:endnote w:type="continuationSeparator" w:id="0">
    <w:p w:rsidR="001C62D3" w:rsidRDefault="001C62D3"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DB" w:rsidRPr="004E763D" w:rsidRDefault="005D0E00" w:rsidP="008973DB">
    <w:pPr>
      <w:pStyle w:val="Footer"/>
      <w:jc w:val="both"/>
      <w:rPr>
        <w:rFonts w:ascii="Times New Roman" w:hAnsi="Times New Roman"/>
        <w:sz w:val="20"/>
        <w:szCs w:val="20"/>
      </w:rPr>
    </w:pPr>
    <w:r>
      <w:rPr>
        <w:rFonts w:ascii="Times New Roman" w:hAnsi="Times New Roman"/>
        <w:sz w:val="20"/>
        <w:szCs w:val="20"/>
      </w:rPr>
      <w:t>SAMNot_0912</w:t>
    </w:r>
    <w:r w:rsidR="008973DB" w:rsidRPr="004E763D">
      <w:rPr>
        <w:rFonts w:ascii="Times New Roman" w:hAnsi="Times New Roman"/>
        <w:sz w:val="20"/>
        <w:szCs w:val="20"/>
      </w:rPr>
      <w:t>15_regnot;</w:t>
    </w:r>
    <w:r w:rsidR="008973DB" w:rsidRPr="008973DB">
      <w:t xml:space="preserve"> </w:t>
    </w:r>
    <w:r w:rsidR="008973DB" w:rsidRPr="008973DB">
      <w:rPr>
        <w:rFonts w:ascii="Times New Roman" w:hAnsi="Times New Roman"/>
        <w:sz w:val="20"/>
        <w:szCs w:val="20"/>
      </w:rPr>
      <w:t>Ministru kabineta noteikumu projekts</w:t>
    </w:r>
    <w:r w:rsidR="008973DB" w:rsidRPr="004E763D">
      <w:rPr>
        <w:rFonts w:ascii="Times New Roman" w:hAnsi="Times New Roman"/>
        <w:sz w:val="20"/>
        <w:szCs w:val="20"/>
      </w:rPr>
      <w:t xml:space="preserve"> </w:t>
    </w:r>
    <w:r w:rsidR="008973DB" w:rsidRPr="008973DB">
      <w:rPr>
        <w:rFonts w:ascii="Times New Roman" w:hAnsi="Times New Roman"/>
        <w:sz w:val="20"/>
        <w:szCs w:val="20"/>
      </w:rPr>
      <w:t>„</w:t>
    </w:r>
    <w:r w:rsidR="008973DB" w:rsidRPr="004E763D">
      <w:rPr>
        <w:rFonts w:ascii="Times New Roman" w:hAnsi="Times New Roman"/>
        <w:sz w:val="20"/>
        <w:szCs w:val="20"/>
      </w:rPr>
      <w:t>Grozījumi Ministru kabineta 2010.gada 30.novembra noteikumos Nr.1080 „Transportlīdzekļu reģistrācijas noteikumi”</w:t>
    </w:r>
    <w:r w:rsidR="008973DB">
      <w:rPr>
        <w:rFonts w:ascii="Times New Roman" w:hAnsi="Times New Roman"/>
        <w:sz w:val="20"/>
        <w:szCs w:val="20"/>
      </w:rPr>
      <w:t>”</w:t>
    </w:r>
  </w:p>
  <w:p w:rsidR="007314D3" w:rsidRDefault="00731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D3" w:rsidRPr="004E763D" w:rsidRDefault="005D0E00" w:rsidP="000C222A">
    <w:pPr>
      <w:pStyle w:val="Footer"/>
      <w:jc w:val="both"/>
      <w:rPr>
        <w:rFonts w:ascii="Times New Roman" w:hAnsi="Times New Roman"/>
        <w:sz w:val="20"/>
        <w:szCs w:val="20"/>
      </w:rPr>
    </w:pPr>
    <w:r>
      <w:rPr>
        <w:rFonts w:ascii="Times New Roman" w:hAnsi="Times New Roman"/>
        <w:sz w:val="20"/>
        <w:szCs w:val="20"/>
      </w:rPr>
      <w:t>SAMNot_0912</w:t>
    </w:r>
    <w:r w:rsidR="007314D3" w:rsidRPr="004E763D">
      <w:rPr>
        <w:rFonts w:ascii="Times New Roman" w:hAnsi="Times New Roman"/>
        <w:sz w:val="20"/>
        <w:szCs w:val="20"/>
      </w:rPr>
      <w:t>15_</w:t>
    </w:r>
    <w:r w:rsidR="004E763D" w:rsidRPr="004E763D">
      <w:rPr>
        <w:rFonts w:ascii="Times New Roman" w:hAnsi="Times New Roman"/>
        <w:sz w:val="20"/>
        <w:szCs w:val="20"/>
      </w:rPr>
      <w:t>reg</w:t>
    </w:r>
    <w:r w:rsidR="007314D3" w:rsidRPr="004E763D">
      <w:rPr>
        <w:rFonts w:ascii="Times New Roman" w:hAnsi="Times New Roman"/>
        <w:sz w:val="20"/>
        <w:szCs w:val="20"/>
      </w:rPr>
      <w:t>not;</w:t>
    </w:r>
    <w:r w:rsidR="008973DB" w:rsidRPr="008973DB">
      <w:t xml:space="preserve"> </w:t>
    </w:r>
    <w:r w:rsidR="008973DB" w:rsidRPr="008973DB">
      <w:rPr>
        <w:rFonts w:ascii="Times New Roman" w:hAnsi="Times New Roman"/>
        <w:sz w:val="20"/>
        <w:szCs w:val="20"/>
      </w:rPr>
      <w:t>Ministru kabineta noteikumu projekts</w:t>
    </w:r>
    <w:r w:rsidR="007314D3" w:rsidRPr="004E763D">
      <w:rPr>
        <w:rFonts w:ascii="Times New Roman" w:hAnsi="Times New Roman"/>
        <w:sz w:val="20"/>
        <w:szCs w:val="20"/>
      </w:rPr>
      <w:t xml:space="preserve"> </w:t>
    </w:r>
    <w:r w:rsidR="008973DB" w:rsidRPr="008973DB">
      <w:rPr>
        <w:rFonts w:ascii="Times New Roman" w:hAnsi="Times New Roman"/>
        <w:sz w:val="20"/>
        <w:szCs w:val="20"/>
      </w:rPr>
      <w:t>„</w:t>
    </w:r>
    <w:r w:rsidR="007314D3" w:rsidRPr="004E763D">
      <w:rPr>
        <w:rFonts w:ascii="Times New Roman" w:hAnsi="Times New Roman"/>
        <w:sz w:val="20"/>
        <w:szCs w:val="20"/>
      </w:rPr>
      <w:t>Grozījumi Ministru kabineta 20</w:t>
    </w:r>
    <w:r w:rsidR="004E763D" w:rsidRPr="004E763D">
      <w:rPr>
        <w:rFonts w:ascii="Times New Roman" w:hAnsi="Times New Roman"/>
        <w:sz w:val="20"/>
        <w:szCs w:val="20"/>
      </w:rPr>
      <w:t>10</w:t>
    </w:r>
    <w:r w:rsidR="007314D3" w:rsidRPr="004E763D">
      <w:rPr>
        <w:rFonts w:ascii="Times New Roman" w:hAnsi="Times New Roman"/>
        <w:sz w:val="20"/>
        <w:szCs w:val="20"/>
      </w:rPr>
      <w:t xml:space="preserve">.gada </w:t>
    </w:r>
    <w:r w:rsidR="004E763D" w:rsidRPr="004E763D">
      <w:rPr>
        <w:rFonts w:ascii="Times New Roman" w:hAnsi="Times New Roman"/>
        <w:sz w:val="20"/>
        <w:szCs w:val="20"/>
      </w:rPr>
      <w:t>30</w:t>
    </w:r>
    <w:r w:rsidR="007314D3" w:rsidRPr="004E763D">
      <w:rPr>
        <w:rFonts w:ascii="Times New Roman" w:hAnsi="Times New Roman"/>
        <w:sz w:val="20"/>
        <w:szCs w:val="20"/>
      </w:rPr>
      <w:t>.</w:t>
    </w:r>
    <w:r w:rsidR="004E763D" w:rsidRPr="004E763D">
      <w:rPr>
        <w:rFonts w:ascii="Times New Roman" w:hAnsi="Times New Roman"/>
        <w:sz w:val="20"/>
        <w:szCs w:val="20"/>
      </w:rPr>
      <w:t>nov</w:t>
    </w:r>
    <w:r w:rsidR="007314D3" w:rsidRPr="004E763D">
      <w:rPr>
        <w:rFonts w:ascii="Times New Roman" w:hAnsi="Times New Roman"/>
        <w:sz w:val="20"/>
        <w:szCs w:val="20"/>
      </w:rPr>
      <w:t>embra noteikumos Nr.</w:t>
    </w:r>
    <w:r w:rsidR="004E763D" w:rsidRPr="004E763D">
      <w:rPr>
        <w:rFonts w:ascii="Times New Roman" w:hAnsi="Times New Roman"/>
        <w:sz w:val="20"/>
        <w:szCs w:val="20"/>
      </w:rPr>
      <w:t>1080</w:t>
    </w:r>
    <w:r w:rsidR="007314D3" w:rsidRPr="004E763D">
      <w:rPr>
        <w:rFonts w:ascii="Times New Roman" w:hAnsi="Times New Roman"/>
        <w:sz w:val="20"/>
        <w:szCs w:val="20"/>
      </w:rPr>
      <w:t xml:space="preserve"> „Transportlīdzekļu </w:t>
    </w:r>
    <w:r w:rsidR="004E763D" w:rsidRPr="004E763D">
      <w:rPr>
        <w:rFonts w:ascii="Times New Roman" w:hAnsi="Times New Roman"/>
        <w:sz w:val="20"/>
        <w:szCs w:val="20"/>
      </w:rPr>
      <w:t>reģistrācij</w:t>
    </w:r>
    <w:r w:rsidR="007314D3" w:rsidRPr="004E763D">
      <w:rPr>
        <w:rFonts w:ascii="Times New Roman" w:hAnsi="Times New Roman"/>
        <w:sz w:val="20"/>
        <w:szCs w:val="20"/>
      </w:rPr>
      <w:t>as noteikumi”</w:t>
    </w:r>
    <w:r w:rsidR="008973DB">
      <w:rPr>
        <w:rFonts w:ascii="Times New Roman" w:hAnsi="Times New Roman"/>
        <w:sz w:val="20"/>
        <w:szCs w:val="20"/>
      </w:rPr>
      <w:t>”</w:t>
    </w:r>
  </w:p>
  <w:p w:rsidR="007314D3" w:rsidRDefault="0073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D3" w:rsidRDefault="001C62D3" w:rsidP="00400176">
      <w:pPr>
        <w:spacing w:after="0" w:line="240" w:lineRule="auto"/>
      </w:pPr>
      <w:r>
        <w:separator/>
      </w:r>
    </w:p>
  </w:footnote>
  <w:footnote w:type="continuationSeparator" w:id="0">
    <w:p w:rsidR="001C62D3" w:rsidRDefault="001C62D3"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4509"/>
      <w:docPartObj>
        <w:docPartGallery w:val="Page Numbers (Top of Page)"/>
        <w:docPartUnique/>
      </w:docPartObj>
    </w:sdtPr>
    <w:sdtEndPr>
      <w:rPr>
        <w:rFonts w:ascii="Times New Roman" w:hAnsi="Times New Roman"/>
        <w:noProof/>
        <w:sz w:val="24"/>
        <w:szCs w:val="24"/>
      </w:rPr>
    </w:sdtEndPr>
    <w:sdtContent>
      <w:p w:rsidR="007314D3" w:rsidRPr="00304118" w:rsidRDefault="007314D3">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F829B6">
          <w:rPr>
            <w:rFonts w:ascii="Times New Roman" w:hAnsi="Times New Roman"/>
            <w:noProof/>
            <w:sz w:val="24"/>
            <w:szCs w:val="24"/>
          </w:rPr>
          <w:t>8</w:t>
        </w:r>
        <w:r w:rsidRPr="00304118">
          <w:rPr>
            <w:rFonts w:ascii="Times New Roman" w:hAnsi="Times New Roman"/>
            <w:noProof/>
            <w:sz w:val="24"/>
            <w:szCs w:val="24"/>
          </w:rPr>
          <w:fldChar w:fldCharType="end"/>
        </w:r>
      </w:p>
    </w:sdtContent>
  </w:sdt>
  <w:p w:rsidR="007314D3" w:rsidRPr="00304118" w:rsidRDefault="007314D3" w:rsidP="00304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D3" w:rsidRDefault="007314D3">
    <w:pPr>
      <w:pStyle w:val="Header"/>
      <w:jc w:val="center"/>
    </w:pPr>
  </w:p>
  <w:p w:rsidR="007314D3" w:rsidRDefault="00731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5"/>
  </w:num>
  <w:num w:numId="2">
    <w:abstractNumId w:val="9"/>
  </w:num>
  <w:num w:numId="3">
    <w:abstractNumId w:val="11"/>
  </w:num>
  <w:num w:numId="4">
    <w:abstractNumId w:val="2"/>
  </w:num>
  <w:num w:numId="5">
    <w:abstractNumId w:val="1"/>
  </w:num>
  <w:num w:numId="6">
    <w:abstractNumId w:val="0"/>
  </w:num>
  <w:num w:numId="7">
    <w:abstractNumId w:val="6"/>
  </w:num>
  <w:num w:numId="8">
    <w:abstractNumId w:val="3"/>
  </w:num>
  <w:num w:numId="9">
    <w:abstractNumId w:val="8"/>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25067"/>
    <w:rsid w:val="00031C46"/>
    <w:rsid w:val="000321A7"/>
    <w:rsid w:val="00036698"/>
    <w:rsid w:val="00043793"/>
    <w:rsid w:val="00044B93"/>
    <w:rsid w:val="0005727A"/>
    <w:rsid w:val="0006477A"/>
    <w:rsid w:val="000710F5"/>
    <w:rsid w:val="00073A9B"/>
    <w:rsid w:val="000777F3"/>
    <w:rsid w:val="00086669"/>
    <w:rsid w:val="000A3A2D"/>
    <w:rsid w:val="000B07FE"/>
    <w:rsid w:val="000B2D98"/>
    <w:rsid w:val="000C222A"/>
    <w:rsid w:val="000C37AD"/>
    <w:rsid w:val="00104299"/>
    <w:rsid w:val="001077AE"/>
    <w:rsid w:val="00114366"/>
    <w:rsid w:val="00124422"/>
    <w:rsid w:val="0012612B"/>
    <w:rsid w:val="00134A6D"/>
    <w:rsid w:val="001427B5"/>
    <w:rsid w:val="00143405"/>
    <w:rsid w:val="001555FD"/>
    <w:rsid w:val="00157124"/>
    <w:rsid w:val="001576B7"/>
    <w:rsid w:val="00185156"/>
    <w:rsid w:val="00185F2E"/>
    <w:rsid w:val="00190DD4"/>
    <w:rsid w:val="001911BA"/>
    <w:rsid w:val="00196E6F"/>
    <w:rsid w:val="001A1117"/>
    <w:rsid w:val="001A504C"/>
    <w:rsid w:val="001B2139"/>
    <w:rsid w:val="001C62D3"/>
    <w:rsid w:val="001C6C04"/>
    <w:rsid w:val="001D40B4"/>
    <w:rsid w:val="001D4C58"/>
    <w:rsid w:val="001F07FF"/>
    <w:rsid w:val="001F3AA5"/>
    <w:rsid w:val="00200EEB"/>
    <w:rsid w:val="002115BB"/>
    <w:rsid w:val="00212153"/>
    <w:rsid w:val="00223923"/>
    <w:rsid w:val="00225B61"/>
    <w:rsid w:val="00227E0D"/>
    <w:rsid w:val="002332D2"/>
    <w:rsid w:val="002359C8"/>
    <w:rsid w:val="00251734"/>
    <w:rsid w:val="00252BE1"/>
    <w:rsid w:val="00281F1C"/>
    <w:rsid w:val="00283C8F"/>
    <w:rsid w:val="002861F7"/>
    <w:rsid w:val="00293913"/>
    <w:rsid w:val="002A021E"/>
    <w:rsid w:val="002B2B57"/>
    <w:rsid w:val="002B5F36"/>
    <w:rsid w:val="002C00DF"/>
    <w:rsid w:val="002C0836"/>
    <w:rsid w:val="002D6409"/>
    <w:rsid w:val="002E5159"/>
    <w:rsid w:val="002F503C"/>
    <w:rsid w:val="003013C2"/>
    <w:rsid w:val="00303695"/>
    <w:rsid w:val="00304118"/>
    <w:rsid w:val="00314EA5"/>
    <w:rsid w:val="00322AED"/>
    <w:rsid w:val="00326B37"/>
    <w:rsid w:val="00331F22"/>
    <w:rsid w:val="00337406"/>
    <w:rsid w:val="00342FFD"/>
    <w:rsid w:val="00350083"/>
    <w:rsid w:val="00353677"/>
    <w:rsid w:val="003537A7"/>
    <w:rsid w:val="003538A8"/>
    <w:rsid w:val="003546CD"/>
    <w:rsid w:val="003624C3"/>
    <w:rsid w:val="00366A01"/>
    <w:rsid w:val="003726AA"/>
    <w:rsid w:val="00393056"/>
    <w:rsid w:val="0039426B"/>
    <w:rsid w:val="003A7F8C"/>
    <w:rsid w:val="003B1C62"/>
    <w:rsid w:val="003C317F"/>
    <w:rsid w:val="003C4DC6"/>
    <w:rsid w:val="003C650A"/>
    <w:rsid w:val="003C66C5"/>
    <w:rsid w:val="003C6F19"/>
    <w:rsid w:val="003D3841"/>
    <w:rsid w:val="003D487A"/>
    <w:rsid w:val="003E00AE"/>
    <w:rsid w:val="003E0D67"/>
    <w:rsid w:val="003E777D"/>
    <w:rsid w:val="00400176"/>
    <w:rsid w:val="004130A8"/>
    <w:rsid w:val="00421094"/>
    <w:rsid w:val="0042469D"/>
    <w:rsid w:val="00432D22"/>
    <w:rsid w:val="00434397"/>
    <w:rsid w:val="004410AC"/>
    <w:rsid w:val="004533CC"/>
    <w:rsid w:val="00457E39"/>
    <w:rsid w:val="00465306"/>
    <w:rsid w:val="0047540A"/>
    <w:rsid w:val="004765C0"/>
    <w:rsid w:val="00485F42"/>
    <w:rsid w:val="0048748D"/>
    <w:rsid w:val="004948F3"/>
    <w:rsid w:val="00495068"/>
    <w:rsid w:val="004A08C7"/>
    <w:rsid w:val="004B0243"/>
    <w:rsid w:val="004B3087"/>
    <w:rsid w:val="004B30CE"/>
    <w:rsid w:val="004C10DB"/>
    <w:rsid w:val="004C717C"/>
    <w:rsid w:val="004D0938"/>
    <w:rsid w:val="004E763D"/>
    <w:rsid w:val="004F0100"/>
    <w:rsid w:val="004F0F18"/>
    <w:rsid w:val="0050325F"/>
    <w:rsid w:val="00521F11"/>
    <w:rsid w:val="005232A0"/>
    <w:rsid w:val="00534B97"/>
    <w:rsid w:val="0054766B"/>
    <w:rsid w:val="00557A6A"/>
    <w:rsid w:val="00565A5A"/>
    <w:rsid w:val="00573EB9"/>
    <w:rsid w:val="00580E47"/>
    <w:rsid w:val="00584CC6"/>
    <w:rsid w:val="00587A09"/>
    <w:rsid w:val="005A7E40"/>
    <w:rsid w:val="005B6F04"/>
    <w:rsid w:val="005B7572"/>
    <w:rsid w:val="005C4317"/>
    <w:rsid w:val="005C6C96"/>
    <w:rsid w:val="005D0E00"/>
    <w:rsid w:val="005F5218"/>
    <w:rsid w:val="005F5EE1"/>
    <w:rsid w:val="006002CA"/>
    <w:rsid w:val="00606251"/>
    <w:rsid w:val="006074F9"/>
    <w:rsid w:val="006169F7"/>
    <w:rsid w:val="00622E4A"/>
    <w:rsid w:val="0062727F"/>
    <w:rsid w:val="0063274C"/>
    <w:rsid w:val="00635E6A"/>
    <w:rsid w:val="00637068"/>
    <w:rsid w:val="00661815"/>
    <w:rsid w:val="00663616"/>
    <w:rsid w:val="006700A4"/>
    <w:rsid w:val="00675068"/>
    <w:rsid w:val="0068061E"/>
    <w:rsid w:val="006A499D"/>
    <w:rsid w:val="006A5EA6"/>
    <w:rsid w:val="006B0DB2"/>
    <w:rsid w:val="006B470F"/>
    <w:rsid w:val="006B71B8"/>
    <w:rsid w:val="006D530F"/>
    <w:rsid w:val="006D74CA"/>
    <w:rsid w:val="006E3499"/>
    <w:rsid w:val="006E7A70"/>
    <w:rsid w:val="00706091"/>
    <w:rsid w:val="00721253"/>
    <w:rsid w:val="00727EF4"/>
    <w:rsid w:val="00730996"/>
    <w:rsid w:val="00730F08"/>
    <w:rsid w:val="007314D3"/>
    <w:rsid w:val="007400C9"/>
    <w:rsid w:val="007506E6"/>
    <w:rsid w:val="00761DBB"/>
    <w:rsid w:val="00762294"/>
    <w:rsid w:val="00772BE0"/>
    <w:rsid w:val="00776A04"/>
    <w:rsid w:val="00782BBA"/>
    <w:rsid w:val="007A524A"/>
    <w:rsid w:val="007B4108"/>
    <w:rsid w:val="007B53B4"/>
    <w:rsid w:val="007C5A7A"/>
    <w:rsid w:val="007F10F7"/>
    <w:rsid w:val="007F7792"/>
    <w:rsid w:val="00804EAA"/>
    <w:rsid w:val="0080719E"/>
    <w:rsid w:val="0081025C"/>
    <w:rsid w:val="00824D39"/>
    <w:rsid w:val="00831B9E"/>
    <w:rsid w:val="00840B85"/>
    <w:rsid w:val="00843900"/>
    <w:rsid w:val="00851B3D"/>
    <w:rsid w:val="00855801"/>
    <w:rsid w:val="008570AB"/>
    <w:rsid w:val="00877EFE"/>
    <w:rsid w:val="00880267"/>
    <w:rsid w:val="00882187"/>
    <w:rsid w:val="00882B4B"/>
    <w:rsid w:val="00887E9A"/>
    <w:rsid w:val="0089233C"/>
    <w:rsid w:val="00897225"/>
    <w:rsid w:val="008973DB"/>
    <w:rsid w:val="008B3E2F"/>
    <w:rsid w:val="008B3FF6"/>
    <w:rsid w:val="008B5524"/>
    <w:rsid w:val="008D498B"/>
    <w:rsid w:val="008E38DC"/>
    <w:rsid w:val="008E435D"/>
    <w:rsid w:val="008E5981"/>
    <w:rsid w:val="008F03F8"/>
    <w:rsid w:val="008F598D"/>
    <w:rsid w:val="008F59B5"/>
    <w:rsid w:val="008F6923"/>
    <w:rsid w:val="008F7162"/>
    <w:rsid w:val="008F7A54"/>
    <w:rsid w:val="0091336C"/>
    <w:rsid w:val="00914C30"/>
    <w:rsid w:val="009242D9"/>
    <w:rsid w:val="009323BB"/>
    <w:rsid w:val="00940527"/>
    <w:rsid w:val="009406E7"/>
    <w:rsid w:val="00942678"/>
    <w:rsid w:val="00943DA9"/>
    <w:rsid w:val="00952BD0"/>
    <w:rsid w:val="009561F2"/>
    <w:rsid w:val="00970079"/>
    <w:rsid w:val="00977C0C"/>
    <w:rsid w:val="00980F76"/>
    <w:rsid w:val="00987EA7"/>
    <w:rsid w:val="00991CD5"/>
    <w:rsid w:val="00994878"/>
    <w:rsid w:val="00996B90"/>
    <w:rsid w:val="009A1109"/>
    <w:rsid w:val="009A25ED"/>
    <w:rsid w:val="009A6566"/>
    <w:rsid w:val="009B4FB9"/>
    <w:rsid w:val="009C719A"/>
    <w:rsid w:val="009D0AD9"/>
    <w:rsid w:val="009E075B"/>
    <w:rsid w:val="009E3542"/>
    <w:rsid w:val="00A02E28"/>
    <w:rsid w:val="00A257D8"/>
    <w:rsid w:val="00A25E66"/>
    <w:rsid w:val="00A306CC"/>
    <w:rsid w:val="00A577F2"/>
    <w:rsid w:val="00A66A95"/>
    <w:rsid w:val="00A71602"/>
    <w:rsid w:val="00A742BF"/>
    <w:rsid w:val="00A806A0"/>
    <w:rsid w:val="00A95B77"/>
    <w:rsid w:val="00A97A53"/>
    <w:rsid w:val="00AB1812"/>
    <w:rsid w:val="00AB1A6A"/>
    <w:rsid w:val="00AB221E"/>
    <w:rsid w:val="00AB3005"/>
    <w:rsid w:val="00AB5778"/>
    <w:rsid w:val="00AB769D"/>
    <w:rsid w:val="00AC588E"/>
    <w:rsid w:val="00B016D5"/>
    <w:rsid w:val="00B06239"/>
    <w:rsid w:val="00B11C5E"/>
    <w:rsid w:val="00B16CFF"/>
    <w:rsid w:val="00B3784E"/>
    <w:rsid w:val="00B44518"/>
    <w:rsid w:val="00B53033"/>
    <w:rsid w:val="00B648F7"/>
    <w:rsid w:val="00B71CB8"/>
    <w:rsid w:val="00B749C7"/>
    <w:rsid w:val="00B77E90"/>
    <w:rsid w:val="00B80DA8"/>
    <w:rsid w:val="00B83D36"/>
    <w:rsid w:val="00B926D7"/>
    <w:rsid w:val="00BA256C"/>
    <w:rsid w:val="00BA5FC3"/>
    <w:rsid w:val="00BB1E22"/>
    <w:rsid w:val="00BB3DCE"/>
    <w:rsid w:val="00BC595F"/>
    <w:rsid w:val="00BD265B"/>
    <w:rsid w:val="00BD5440"/>
    <w:rsid w:val="00BE4C9F"/>
    <w:rsid w:val="00BF27D2"/>
    <w:rsid w:val="00C15F4D"/>
    <w:rsid w:val="00C20095"/>
    <w:rsid w:val="00C21170"/>
    <w:rsid w:val="00C23032"/>
    <w:rsid w:val="00C23B2E"/>
    <w:rsid w:val="00C33063"/>
    <w:rsid w:val="00C36DB5"/>
    <w:rsid w:val="00C463B4"/>
    <w:rsid w:val="00C50BF1"/>
    <w:rsid w:val="00C53622"/>
    <w:rsid w:val="00C67F5B"/>
    <w:rsid w:val="00C77503"/>
    <w:rsid w:val="00C90A95"/>
    <w:rsid w:val="00C973A0"/>
    <w:rsid w:val="00CB1339"/>
    <w:rsid w:val="00CB66FC"/>
    <w:rsid w:val="00CC4036"/>
    <w:rsid w:val="00CC4BE6"/>
    <w:rsid w:val="00CD0A45"/>
    <w:rsid w:val="00CD153C"/>
    <w:rsid w:val="00CD3840"/>
    <w:rsid w:val="00D0041F"/>
    <w:rsid w:val="00D07F44"/>
    <w:rsid w:val="00D46323"/>
    <w:rsid w:val="00D50712"/>
    <w:rsid w:val="00D61BE6"/>
    <w:rsid w:val="00D85547"/>
    <w:rsid w:val="00D90E3B"/>
    <w:rsid w:val="00D9211F"/>
    <w:rsid w:val="00DA2F27"/>
    <w:rsid w:val="00DA6609"/>
    <w:rsid w:val="00DC447C"/>
    <w:rsid w:val="00DC7216"/>
    <w:rsid w:val="00DD6D8E"/>
    <w:rsid w:val="00DE3C69"/>
    <w:rsid w:val="00DE7C5B"/>
    <w:rsid w:val="00DF15D1"/>
    <w:rsid w:val="00DF3020"/>
    <w:rsid w:val="00E013C9"/>
    <w:rsid w:val="00E20A2C"/>
    <w:rsid w:val="00E46D28"/>
    <w:rsid w:val="00E47821"/>
    <w:rsid w:val="00E6128D"/>
    <w:rsid w:val="00E73BDF"/>
    <w:rsid w:val="00E76FEB"/>
    <w:rsid w:val="00E805B4"/>
    <w:rsid w:val="00EA5B69"/>
    <w:rsid w:val="00EB0839"/>
    <w:rsid w:val="00EC52DA"/>
    <w:rsid w:val="00EF2910"/>
    <w:rsid w:val="00F03E36"/>
    <w:rsid w:val="00F16F8E"/>
    <w:rsid w:val="00F2575D"/>
    <w:rsid w:val="00F5406A"/>
    <w:rsid w:val="00F62D3B"/>
    <w:rsid w:val="00F64C22"/>
    <w:rsid w:val="00F829B6"/>
    <w:rsid w:val="00F85136"/>
    <w:rsid w:val="00F85EEB"/>
    <w:rsid w:val="00F863D6"/>
    <w:rsid w:val="00F868CA"/>
    <w:rsid w:val="00F934C6"/>
    <w:rsid w:val="00FA3F4E"/>
    <w:rsid w:val="00FA43A1"/>
    <w:rsid w:val="00FA5B9C"/>
    <w:rsid w:val="00FD6FD8"/>
    <w:rsid w:val="00FE0E88"/>
    <w:rsid w:val="00FE300D"/>
    <w:rsid w:val="00FF2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920">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nais.lv/naiser/loginWindow.cfm?ltype=3&amp;rnd=09DD5D8DECAEBFF0BA9C4CDB10905BA6E4259BAAF7D51DDFFDAFFFFCFF02C92816AC4CC2C20BD7C37B771C807F50A297533EB5BB2A90D88392601D4CD1FFE455C3A9A78E9883B99ACA65C1ECDD&amp;lk=/naiser/text.cfm?Key=0101032010113001080&amp;href=IntPNpunkt5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o.nais.lv/naiser/loginWindow.cfm?ltype=3&amp;rnd=09DD5D8DECAEBFF0BA9C4CDB10905BA6E4259BAAF7D51DDFFDAFFFFCFF02C92816AC4CC2C20BD7C37B771C807F50A297533EB5BB2A90D88392611D5DB6B2D96BF9899C908699E7D6D1&amp;lk=/naiser/text.cfm?Key=0101032010113001080&amp;href=IntPNpunkt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loginWindow.cfm?ltype=3&amp;rnd=09DD5D8DECAEBFF0BA9C4CDB10905BA6E4259BAAF7D51DDFFDAFFFFCFF02C92816AC4CC2C20BD7C37B771C807F50A297533EB5BB2A90D883916F1D5DB6B2D96BF9899C908699E4D8D1&amp;lk=/naiser/text.cfm?Key=0101032010113001080&amp;href=IntPNpunkt66."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pro.nais.lv/naiser/loginWindow.cfm?ltype=3&amp;rnd=09DD5D8DECAEBFF0BA9C4CDB10905BA6E4259BAAF7D51DDFFDAFFFFCFF02C92816AC4CC2C20BD7C37B771C807F50A297533EB5BB369BDF9ECC2C5E47D1FFE455C3A9A78E8488BE87942982E7DD&amp;lk=/naiser/text.cfm?Key=0101032010113001080&amp;href=IntPNpielikum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hyperlink" Target="http://pro.nais.lv/naiser/loginWindow.cfm?ltype=3&amp;rnd=09DD5D8DECAEBFF0BA9C4CDB10905BA6E4259BAAF7D51DDFFDAFFFFCFF02C92816AC4CC2C20BD7C37B771C807F50A297533EB5BB2A90D883906A1D5DB6B2D96BF9899C908699E5DDD1&amp;lk=/naiser/text.cfm?Key=0101032010113001080&amp;href=IntPNpunkt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948F-C51F-481C-B8B8-AE834A55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11109</Words>
  <Characters>6333</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17408</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Nr.1080 „Transportlīdzekļu reģistrācijas noteikumi</dc:title>
  <dc:creator>Samsung</dc:creator>
  <cp:lastModifiedBy>Baiba Šterna</cp:lastModifiedBy>
  <cp:revision>15</cp:revision>
  <dcterms:created xsi:type="dcterms:W3CDTF">2015-11-20T13:37:00Z</dcterms:created>
  <dcterms:modified xsi:type="dcterms:W3CDTF">2015-12-17T15:15:00Z</dcterms:modified>
</cp:coreProperties>
</file>