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E9" w:rsidRDefault="002635E9" w:rsidP="002635E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LATVIJAS REPUBLIKAS MINISTRU KABINETS</w:t>
      </w:r>
    </w:p>
    <w:p w:rsidR="002635E9" w:rsidRDefault="002635E9" w:rsidP="002635E9">
      <w:pPr>
        <w:pStyle w:val="Heading1"/>
        <w:spacing w:before="0"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</w:p>
    <w:p w:rsidR="002635E9" w:rsidRDefault="002635E9" w:rsidP="002635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35E9" w:rsidRDefault="002635E9" w:rsidP="002635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35E9" w:rsidRDefault="002635E9" w:rsidP="002635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2015.gada_________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Noteikumi Nr.</w:t>
      </w:r>
    </w:p>
    <w:p w:rsidR="002635E9" w:rsidRDefault="002635E9" w:rsidP="002635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(Prot. Nr.__ __          .§)</w:t>
      </w:r>
    </w:p>
    <w:p w:rsidR="002635E9" w:rsidRDefault="002635E9" w:rsidP="002635E9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2635E9" w:rsidRDefault="002635E9" w:rsidP="00263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5E9" w:rsidRDefault="002635E9" w:rsidP="002635E9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Grozījum</w:t>
      </w:r>
      <w:r w:rsidR="00C73B3C">
        <w:rPr>
          <w:rFonts w:ascii="Times New Roman" w:hAnsi="Times New Roman"/>
          <w:i w:val="0"/>
          <w:sz w:val="24"/>
          <w:szCs w:val="24"/>
        </w:rPr>
        <w:t>i</w:t>
      </w:r>
      <w:r>
        <w:rPr>
          <w:rFonts w:ascii="Times New Roman" w:hAnsi="Times New Roman"/>
          <w:i w:val="0"/>
          <w:sz w:val="24"/>
          <w:szCs w:val="24"/>
        </w:rPr>
        <w:t xml:space="preserve"> Ministru kabineta 2004.gada 6.janvāra noteikumos Nr.7 „Ostas pārvaldes paraugnolikums”</w:t>
      </w:r>
    </w:p>
    <w:p w:rsidR="002635E9" w:rsidRDefault="002635E9" w:rsidP="002635E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635E9" w:rsidRDefault="002635E9" w:rsidP="002635E9">
      <w:pPr>
        <w:spacing w:after="0" w:line="240" w:lineRule="auto"/>
        <w:ind w:left="5760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Izdoti saskaņā ar Valsts pārvaldes iekārtas likuma 28.pantu</w:t>
      </w:r>
    </w:p>
    <w:p w:rsidR="002635E9" w:rsidRDefault="002635E9" w:rsidP="002635E9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635E9" w:rsidRDefault="002635E9" w:rsidP="00C706ED">
      <w:pPr>
        <w:pStyle w:val="Heading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Izdarīt Ministru kabineta 2004.gada 6.janvāra noteikumos Nr.7 „Ostas pārvaldes paraugnolikums” (Latvijas Vēstnesis, 2004, 4.nr.) šādus grozījumus:</w:t>
      </w:r>
    </w:p>
    <w:p w:rsidR="00C706ED" w:rsidRPr="00BC21FF" w:rsidRDefault="00C706ED" w:rsidP="00C706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C21FF">
        <w:rPr>
          <w:rFonts w:ascii="Times New Roman" w:hAnsi="Times New Roman"/>
          <w:sz w:val="24"/>
          <w:szCs w:val="24"/>
        </w:rPr>
        <w:t xml:space="preserve">Aizstāt visā </w:t>
      </w:r>
      <w:r>
        <w:rPr>
          <w:rFonts w:ascii="Times New Roman" w:hAnsi="Times New Roman"/>
          <w:sz w:val="24"/>
          <w:szCs w:val="24"/>
        </w:rPr>
        <w:t>noteikumu tekstā</w:t>
      </w:r>
      <w:r w:rsidRPr="00BC21FF">
        <w:rPr>
          <w:rFonts w:ascii="Times New Roman" w:hAnsi="Times New Roman"/>
          <w:sz w:val="24"/>
          <w:szCs w:val="24"/>
        </w:rPr>
        <w:t xml:space="preserve"> vārdus “</w:t>
      </w:r>
      <w:r>
        <w:rPr>
          <w:rFonts w:ascii="Times New Roman" w:hAnsi="Times New Roman"/>
          <w:sz w:val="24"/>
          <w:szCs w:val="24"/>
        </w:rPr>
        <w:t>pilsētas dome (</w:t>
      </w:r>
      <w:r w:rsidRPr="00BC21FF">
        <w:rPr>
          <w:rFonts w:ascii="Times New Roman" w:hAnsi="Times New Roman"/>
          <w:sz w:val="24"/>
          <w:szCs w:val="24"/>
        </w:rPr>
        <w:t>pašvaldības padome</w:t>
      </w:r>
      <w:r>
        <w:rPr>
          <w:rFonts w:ascii="Times New Roman" w:hAnsi="Times New Roman"/>
          <w:sz w:val="24"/>
          <w:szCs w:val="24"/>
        </w:rPr>
        <w:t>)</w:t>
      </w:r>
      <w:r w:rsidRPr="00BC21F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attiecīgā locījumā</w:t>
      </w:r>
      <w:r w:rsidRPr="00BC21FF">
        <w:rPr>
          <w:rFonts w:ascii="Times New Roman" w:hAnsi="Times New Roman"/>
          <w:sz w:val="24"/>
          <w:szCs w:val="24"/>
        </w:rPr>
        <w:t xml:space="preserve"> ar vārdiem “pašvaldības dome” (attiecīgā locījumā);</w:t>
      </w:r>
    </w:p>
    <w:p w:rsidR="00C706ED" w:rsidRDefault="00C706ED" w:rsidP="006435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C21FF">
        <w:rPr>
          <w:rFonts w:ascii="Times New Roman" w:hAnsi="Times New Roman"/>
          <w:sz w:val="24"/>
          <w:szCs w:val="24"/>
        </w:rPr>
        <w:t>Aizstāt noteikumu 31.7.apakšpunktā vārdu “</w:t>
      </w:r>
      <w:r w:rsidRPr="00C706ED">
        <w:rPr>
          <w:rFonts w:ascii="Times New Roman" w:hAnsi="Times New Roman"/>
          <w:sz w:val="24"/>
          <w:szCs w:val="24"/>
        </w:rPr>
        <w:t>latus</w:t>
      </w:r>
      <w:r w:rsidRPr="00BC21FF">
        <w:rPr>
          <w:rFonts w:ascii="Times New Roman" w:hAnsi="Times New Roman"/>
          <w:sz w:val="24"/>
          <w:szCs w:val="24"/>
        </w:rPr>
        <w:t>” ar vārd</w:t>
      </w:r>
      <w:r w:rsidR="005D1F5B">
        <w:rPr>
          <w:rFonts w:ascii="Times New Roman" w:hAnsi="Times New Roman"/>
          <w:sz w:val="24"/>
          <w:szCs w:val="24"/>
        </w:rPr>
        <w:t>u</w:t>
      </w:r>
      <w:r w:rsidRPr="00BC21F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BC21FF"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55699A" w:rsidRPr="00BC21FF" w:rsidRDefault="005166BD" w:rsidP="006435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3575">
        <w:rPr>
          <w:rFonts w:ascii="Times New Roman" w:hAnsi="Times New Roman"/>
          <w:sz w:val="24"/>
          <w:szCs w:val="24"/>
        </w:rPr>
        <w:t xml:space="preserve">. </w:t>
      </w:r>
      <w:r w:rsidR="00846D1A" w:rsidRPr="00BC21FF">
        <w:rPr>
          <w:rFonts w:ascii="Times New Roman" w:hAnsi="Times New Roman"/>
          <w:sz w:val="24"/>
          <w:szCs w:val="24"/>
        </w:rPr>
        <w:t xml:space="preserve">Aizstāt </w:t>
      </w:r>
      <w:r w:rsidR="004C57F7">
        <w:rPr>
          <w:rFonts w:ascii="Times New Roman" w:hAnsi="Times New Roman"/>
          <w:sz w:val="24"/>
          <w:szCs w:val="24"/>
        </w:rPr>
        <w:t>noteikumu 31.10. un 31.11.apakšpunktā</w:t>
      </w:r>
      <w:r w:rsidR="00846D1A" w:rsidRPr="00BC21FF">
        <w:rPr>
          <w:rFonts w:ascii="Times New Roman" w:hAnsi="Times New Roman"/>
          <w:sz w:val="24"/>
          <w:szCs w:val="24"/>
        </w:rPr>
        <w:t xml:space="preserve"> </w:t>
      </w:r>
      <w:r w:rsidR="0055699A" w:rsidRPr="00BC21FF">
        <w:rPr>
          <w:rFonts w:ascii="Times New Roman" w:hAnsi="Times New Roman"/>
          <w:sz w:val="24"/>
          <w:szCs w:val="24"/>
        </w:rPr>
        <w:t>vārdus “Latvijas Ostu padome</w:t>
      </w:r>
      <w:r w:rsidR="004C57F7">
        <w:rPr>
          <w:rFonts w:ascii="Times New Roman" w:hAnsi="Times New Roman"/>
          <w:sz w:val="24"/>
          <w:szCs w:val="24"/>
        </w:rPr>
        <w:t>i</w:t>
      </w:r>
      <w:r w:rsidR="0055699A" w:rsidRPr="00BC21FF">
        <w:rPr>
          <w:rFonts w:ascii="Times New Roman" w:hAnsi="Times New Roman"/>
          <w:sz w:val="24"/>
          <w:szCs w:val="24"/>
        </w:rPr>
        <w:t>” ar vārdiem “Latvijas Ostu, tranzīta un loģistikas padome</w:t>
      </w:r>
      <w:r w:rsidR="004C57F7">
        <w:rPr>
          <w:rFonts w:ascii="Times New Roman" w:hAnsi="Times New Roman"/>
          <w:sz w:val="24"/>
          <w:szCs w:val="24"/>
        </w:rPr>
        <w:t>i</w:t>
      </w:r>
      <w:r w:rsidR="0055699A" w:rsidRPr="00BC21FF">
        <w:rPr>
          <w:rFonts w:ascii="Times New Roman" w:hAnsi="Times New Roman"/>
          <w:sz w:val="24"/>
          <w:szCs w:val="24"/>
        </w:rPr>
        <w:t>”</w:t>
      </w:r>
      <w:r w:rsidR="00892574" w:rsidRPr="00BC21FF">
        <w:rPr>
          <w:rFonts w:ascii="Times New Roman" w:hAnsi="Times New Roman"/>
          <w:sz w:val="24"/>
          <w:szCs w:val="24"/>
        </w:rPr>
        <w:t>;</w:t>
      </w:r>
    </w:p>
    <w:p w:rsidR="00C706ED" w:rsidRPr="00BC21FF" w:rsidRDefault="00C706ED" w:rsidP="00C706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C21FF">
        <w:rPr>
          <w:rFonts w:ascii="Times New Roman" w:hAnsi="Times New Roman"/>
          <w:sz w:val="24"/>
          <w:szCs w:val="24"/>
        </w:rPr>
        <w:t>Aizstāt noteikumu 31.15.apakšpunktā vārdus „likumu “Par uzņēmumu gada pārskatiem”” ar vārdiem „Gada pārskatu un konsolidēto gada pārskatu likumu”;</w:t>
      </w:r>
    </w:p>
    <w:p w:rsidR="005166BD" w:rsidRDefault="00643575" w:rsidP="006435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C57F7">
        <w:rPr>
          <w:rFonts w:ascii="Times New Roman" w:hAnsi="Times New Roman"/>
          <w:sz w:val="24"/>
          <w:szCs w:val="24"/>
        </w:rPr>
        <w:t xml:space="preserve"> </w:t>
      </w:r>
      <w:r w:rsidR="0055699A" w:rsidRPr="00BC21FF">
        <w:rPr>
          <w:rFonts w:ascii="Times New Roman" w:hAnsi="Times New Roman"/>
          <w:sz w:val="24"/>
          <w:szCs w:val="24"/>
        </w:rPr>
        <w:t xml:space="preserve">Izteikt noteikumu 31.17. apakšpunktu </w:t>
      </w:r>
      <w:r w:rsidR="00892574" w:rsidRPr="00BC21FF">
        <w:rPr>
          <w:rFonts w:ascii="Times New Roman" w:hAnsi="Times New Roman"/>
          <w:sz w:val="24"/>
          <w:szCs w:val="24"/>
        </w:rPr>
        <w:t>šādā redakcijā</w:t>
      </w:r>
      <w:r w:rsidR="0055699A" w:rsidRPr="00BC21FF">
        <w:rPr>
          <w:rFonts w:ascii="Times New Roman" w:hAnsi="Times New Roman"/>
          <w:sz w:val="24"/>
          <w:szCs w:val="24"/>
        </w:rPr>
        <w:t>:</w:t>
      </w:r>
      <w:r w:rsidR="00892574" w:rsidRPr="00BC21FF">
        <w:rPr>
          <w:rFonts w:ascii="Times New Roman" w:hAnsi="Times New Roman"/>
          <w:sz w:val="24"/>
          <w:szCs w:val="24"/>
        </w:rPr>
        <w:t xml:space="preserve"> </w:t>
      </w:r>
    </w:p>
    <w:p w:rsidR="0055699A" w:rsidRPr="00BC21FF" w:rsidRDefault="0055699A" w:rsidP="006435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21FF">
        <w:rPr>
          <w:rFonts w:ascii="Times New Roman" w:hAnsi="Times New Roman"/>
          <w:sz w:val="24"/>
          <w:szCs w:val="24"/>
        </w:rPr>
        <w:t>“</w:t>
      </w:r>
      <w:r w:rsidR="005166BD">
        <w:rPr>
          <w:rFonts w:ascii="Times New Roman" w:hAnsi="Times New Roman"/>
          <w:sz w:val="24"/>
          <w:szCs w:val="24"/>
        </w:rPr>
        <w:t xml:space="preserve">31.17. </w:t>
      </w:r>
      <w:r w:rsidRPr="00BC21FF">
        <w:rPr>
          <w:rFonts w:ascii="Times New Roman" w:hAnsi="Times New Roman"/>
          <w:sz w:val="24"/>
          <w:szCs w:val="24"/>
        </w:rPr>
        <w:t>apstiprina ostas (brīvostas) pārvaldes zīmogu</w:t>
      </w:r>
      <w:r w:rsidR="005166BD">
        <w:rPr>
          <w:rFonts w:ascii="Times New Roman" w:hAnsi="Times New Roman"/>
          <w:sz w:val="24"/>
          <w:szCs w:val="24"/>
        </w:rPr>
        <w:t xml:space="preserve"> un</w:t>
      </w:r>
      <w:r w:rsidRPr="00BC21FF">
        <w:rPr>
          <w:rFonts w:ascii="Times New Roman" w:hAnsi="Times New Roman"/>
          <w:sz w:val="24"/>
          <w:szCs w:val="24"/>
        </w:rPr>
        <w:t xml:space="preserve"> veidlapas</w:t>
      </w:r>
      <w:r w:rsidR="00C706ED">
        <w:rPr>
          <w:rFonts w:ascii="Times New Roman" w:hAnsi="Times New Roman"/>
          <w:sz w:val="24"/>
          <w:szCs w:val="24"/>
        </w:rPr>
        <w:t>;</w:t>
      </w:r>
      <w:r w:rsidRPr="00BC21FF">
        <w:rPr>
          <w:rFonts w:ascii="Times New Roman" w:hAnsi="Times New Roman"/>
          <w:sz w:val="24"/>
          <w:szCs w:val="24"/>
        </w:rPr>
        <w:t>”</w:t>
      </w:r>
      <w:r w:rsidR="00C706ED">
        <w:rPr>
          <w:rFonts w:ascii="Times New Roman" w:hAnsi="Times New Roman"/>
          <w:sz w:val="24"/>
          <w:szCs w:val="24"/>
        </w:rPr>
        <w:t>.</w:t>
      </w:r>
    </w:p>
    <w:p w:rsidR="005166BD" w:rsidRDefault="005166BD" w:rsidP="00C706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0D5A" w:rsidRDefault="00520D5A" w:rsidP="00892574">
      <w:pPr>
        <w:rPr>
          <w:rFonts w:ascii="Times New Roman" w:hAnsi="Times New Roman"/>
          <w:sz w:val="24"/>
          <w:szCs w:val="24"/>
        </w:rPr>
      </w:pPr>
    </w:p>
    <w:p w:rsidR="002635E9" w:rsidRDefault="002635E9" w:rsidP="00263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Ministru prezidente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L.Straujuma</w:t>
      </w:r>
    </w:p>
    <w:p w:rsidR="002635E9" w:rsidRDefault="002635E9" w:rsidP="002635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66BD" w:rsidRDefault="002635E9" w:rsidP="002635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Satiksmes ministr</w:t>
      </w:r>
      <w:r w:rsidR="005166B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5166BD">
        <w:rPr>
          <w:rFonts w:ascii="Times New Roman" w:hAnsi="Times New Roman"/>
          <w:sz w:val="24"/>
          <w:szCs w:val="24"/>
        </w:rPr>
        <w:t>p.i</w:t>
      </w:r>
      <w:proofErr w:type="spellEnd"/>
      <w:r w:rsidR="005166BD">
        <w:rPr>
          <w:rFonts w:ascii="Times New Roman" w:hAnsi="Times New Roman"/>
          <w:sz w:val="24"/>
          <w:szCs w:val="24"/>
        </w:rPr>
        <w:t>.,</w:t>
      </w:r>
    </w:p>
    <w:p w:rsidR="002635E9" w:rsidRDefault="005166BD" w:rsidP="002635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iekšlietu ministrs</w:t>
      </w:r>
      <w:r w:rsidR="002635E9">
        <w:rPr>
          <w:rFonts w:ascii="Times New Roman" w:hAnsi="Times New Roman"/>
          <w:sz w:val="24"/>
          <w:szCs w:val="24"/>
        </w:rPr>
        <w:t xml:space="preserve"> </w:t>
      </w:r>
      <w:r w:rsidR="002635E9">
        <w:rPr>
          <w:rFonts w:ascii="Times New Roman" w:hAnsi="Times New Roman"/>
          <w:sz w:val="24"/>
          <w:szCs w:val="24"/>
        </w:rPr>
        <w:tab/>
      </w:r>
      <w:r w:rsidR="002635E9">
        <w:rPr>
          <w:rFonts w:ascii="Times New Roman" w:hAnsi="Times New Roman"/>
          <w:sz w:val="24"/>
          <w:szCs w:val="24"/>
        </w:rPr>
        <w:tab/>
      </w:r>
      <w:r w:rsidR="002635E9">
        <w:rPr>
          <w:rFonts w:ascii="Times New Roman" w:hAnsi="Times New Roman"/>
          <w:sz w:val="24"/>
          <w:szCs w:val="24"/>
        </w:rPr>
        <w:tab/>
      </w:r>
      <w:r w:rsidR="002635E9">
        <w:rPr>
          <w:rFonts w:ascii="Times New Roman" w:hAnsi="Times New Roman"/>
          <w:sz w:val="24"/>
          <w:szCs w:val="24"/>
        </w:rPr>
        <w:tab/>
      </w:r>
      <w:r w:rsidR="002635E9">
        <w:rPr>
          <w:rFonts w:ascii="Times New Roman" w:hAnsi="Times New Roman"/>
          <w:sz w:val="24"/>
          <w:szCs w:val="24"/>
        </w:rPr>
        <w:tab/>
      </w:r>
      <w:r w:rsidR="002635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R.Kozlovskis</w:t>
      </w:r>
    </w:p>
    <w:p w:rsidR="002635E9" w:rsidRDefault="002635E9" w:rsidP="002635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35E9" w:rsidRDefault="002635E9" w:rsidP="002635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="005166BD" w:rsidRDefault="005166BD" w:rsidP="005166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Satiksmes ministra </w:t>
      </w:r>
      <w:proofErr w:type="spellStart"/>
      <w:r>
        <w:rPr>
          <w:rFonts w:ascii="Times New Roman" w:hAnsi="Times New Roman"/>
          <w:sz w:val="24"/>
          <w:szCs w:val="24"/>
        </w:rPr>
        <w:t>p.i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5166BD" w:rsidRDefault="005166BD" w:rsidP="005166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iekšlietu ministrs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R.Kozlovskis</w:t>
      </w:r>
    </w:p>
    <w:p w:rsidR="002635E9" w:rsidRDefault="002635E9" w:rsidP="002635E9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35E9" w:rsidRDefault="002635E9" w:rsidP="002635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proofErr w:type="spellStart"/>
      <w:r>
        <w:rPr>
          <w:rFonts w:ascii="Times New Roman" w:hAnsi="Times New Roman"/>
          <w:sz w:val="24"/>
          <w:szCs w:val="24"/>
          <w:lang w:val="nl-NL"/>
        </w:rPr>
        <w:t>Vīza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: </w:t>
      </w:r>
    </w:p>
    <w:p w:rsidR="002635E9" w:rsidRDefault="002635E9" w:rsidP="002635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proofErr w:type="gramStart"/>
      <w:r>
        <w:rPr>
          <w:rFonts w:ascii="Times New Roman" w:hAnsi="Times New Roman"/>
          <w:sz w:val="24"/>
          <w:szCs w:val="24"/>
          <w:lang w:val="nl-NL"/>
        </w:rPr>
        <w:t>valsts</w:t>
      </w:r>
      <w:proofErr w:type="gram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sekretārs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K.Ozoliņš</w:t>
      </w:r>
      <w:proofErr w:type="spellEnd"/>
    </w:p>
    <w:p w:rsidR="002635E9" w:rsidRDefault="002635E9" w:rsidP="002635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35E9" w:rsidRDefault="002635E9" w:rsidP="002635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0D5A" w:rsidRDefault="00520D5A" w:rsidP="002635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35E9" w:rsidRDefault="005166BD" w:rsidP="00263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2635E9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="002635E9">
        <w:rPr>
          <w:rFonts w:ascii="Times New Roman" w:hAnsi="Times New Roman"/>
          <w:sz w:val="20"/>
          <w:szCs w:val="20"/>
        </w:rPr>
        <w:t>.2015. 1</w:t>
      </w:r>
      <w:r w:rsidR="00E1653D">
        <w:rPr>
          <w:rFonts w:ascii="Times New Roman" w:hAnsi="Times New Roman"/>
          <w:sz w:val="20"/>
          <w:szCs w:val="20"/>
        </w:rPr>
        <w:t>5</w:t>
      </w:r>
      <w:r w:rsidR="002635E9">
        <w:rPr>
          <w:rFonts w:ascii="Times New Roman" w:hAnsi="Times New Roman"/>
          <w:sz w:val="20"/>
          <w:szCs w:val="20"/>
        </w:rPr>
        <w:t>.00</w:t>
      </w:r>
    </w:p>
    <w:p w:rsidR="002635E9" w:rsidRDefault="00E1653D" w:rsidP="00263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151</w:t>
      </w:r>
    </w:p>
    <w:p w:rsidR="002635E9" w:rsidRDefault="002635E9" w:rsidP="00263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Jirgena, 67028016</w:t>
      </w:r>
    </w:p>
    <w:p w:rsidR="002635E9" w:rsidRDefault="002635E9" w:rsidP="00263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Baiba.Jirgena@sam.gov.lv</w:t>
      </w:r>
    </w:p>
    <w:sectPr w:rsidR="002635E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89" w:rsidRDefault="007F3A89" w:rsidP="00B8259C">
      <w:pPr>
        <w:spacing w:after="0" w:line="240" w:lineRule="auto"/>
      </w:pPr>
      <w:r>
        <w:separator/>
      </w:r>
    </w:p>
  </w:endnote>
  <w:endnote w:type="continuationSeparator" w:id="0">
    <w:p w:rsidR="007F3A89" w:rsidRDefault="007F3A89" w:rsidP="00B8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9C" w:rsidRPr="00B8259C" w:rsidRDefault="00B8259C">
    <w:pPr>
      <w:pStyle w:val="Footer"/>
      <w:rPr>
        <w:rFonts w:ascii="Times New Roman" w:hAnsi="Times New Roman"/>
        <w:sz w:val="20"/>
        <w:szCs w:val="20"/>
      </w:rPr>
    </w:pPr>
    <w:r w:rsidRPr="00B8259C">
      <w:rPr>
        <w:rFonts w:ascii="Times New Roman" w:hAnsi="Times New Roman"/>
        <w:sz w:val="20"/>
        <w:szCs w:val="20"/>
      </w:rPr>
      <w:t>SAMNot_161215_groz7, Ministru kabineta noteikumu projekts “Grozījumi Ministru kabineta 2004.gada 6.janvāra noteikumos Nr.7 “Ostas pārvaldes paraugnolikums””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89" w:rsidRDefault="007F3A89" w:rsidP="00B8259C">
      <w:pPr>
        <w:spacing w:after="0" w:line="240" w:lineRule="auto"/>
      </w:pPr>
      <w:r>
        <w:separator/>
      </w:r>
    </w:p>
  </w:footnote>
  <w:footnote w:type="continuationSeparator" w:id="0">
    <w:p w:rsidR="007F3A89" w:rsidRDefault="007F3A89" w:rsidP="00B8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5C2"/>
    <w:multiLevelType w:val="hybridMultilevel"/>
    <w:tmpl w:val="AF84C690"/>
    <w:lvl w:ilvl="0" w:tplc="D0B2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D777A"/>
    <w:multiLevelType w:val="hybridMultilevel"/>
    <w:tmpl w:val="CF3CDCB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336E3E"/>
    <w:multiLevelType w:val="hybridMultilevel"/>
    <w:tmpl w:val="04187C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E9"/>
    <w:rsid w:val="000548FD"/>
    <w:rsid w:val="002635E9"/>
    <w:rsid w:val="004C57F7"/>
    <w:rsid w:val="005166BD"/>
    <w:rsid w:val="00520D5A"/>
    <w:rsid w:val="0055699A"/>
    <w:rsid w:val="005D1F5B"/>
    <w:rsid w:val="00643575"/>
    <w:rsid w:val="007262C8"/>
    <w:rsid w:val="007F3A89"/>
    <w:rsid w:val="00846D1A"/>
    <w:rsid w:val="00892574"/>
    <w:rsid w:val="009F2A9E"/>
    <w:rsid w:val="00A32FDB"/>
    <w:rsid w:val="00A63E74"/>
    <w:rsid w:val="00B8259C"/>
    <w:rsid w:val="00B92CB8"/>
    <w:rsid w:val="00BC21FF"/>
    <w:rsid w:val="00C114DE"/>
    <w:rsid w:val="00C706ED"/>
    <w:rsid w:val="00C73B3C"/>
    <w:rsid w:val="00D65EE9"/>
    <w:rsid w:val="00E1653D"/>
    <w:rsid w:val="00E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E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5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5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5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5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46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9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825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EE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EE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E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5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5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5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5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46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9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825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EE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EE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6.janvāra noteikumos Nr.7 „Ostas pārvaldes paraugnolikums</dc:title>
  <dc:creator>Baiba Jirgena</dc:creator>
  <cp:lastModifiedBy>Baiba Šterna</cp:lastModifiedBy>
  <cp:revision>7</cp:revision>
  <cp:lastPrinted>2015-12-18T09:17:00Z</cp:lastPrinted>
  <dcterms:created xsi:type="dcterms:W3CDTF">2015-12-18T09:14:00Z</dcterms:created>
  <dcterms:modified xsi:type="dcterms:W3CDTF">2015-12-30T08:35:00Z</dcterms:modified>
</cp:coreProperties>
</file>