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2E7CE" w14:textId="77777777" w:rsidR="00376835" w:rsidRDefault="00376835"/>
    <w:p w14:paraId="12F3A0D5" w14:textId="77777777" w:rsidR="00376835" w:rsidRPr="00F5458C" w:rsidRDefault="00376835" w:rsidP="00DD6762">
      <w:pPr>
        <w:tabs>
          <w:tab w:val="left" w:pos="6663"/>
        </w:tabs>
        <w:rPr>
          <w:sz w:val="28"/>
          <w:szCs w:val="28"/>
        </w:rPr>
      </w:pPr>
    </w:p>
    <w:p w14:paraId="276DBA70" w14:textId="77777777" w:rsidR="00376835" w:rsidRPr="00F5458C" w:rsidRDefault="00376835" w:rsidP="00DD6762">
      <w:pPr>
        <w:tabs>
          <w:tab w:val="left" w:pos="6663"/>
        </w:tabs>
        <w:rPr>
          <w:sz w:val="28"/>
          <w:szCs w:val="28"/>
        </w:rPr>
      </w:pPr>
    </w:p>
    <w:p w14:paraId="3FCEB354" w14:textId="04381290" w:rsidR="006D0B5E" w:rsidRPr="006D0B5E" w:rsidRDefault="006D0B5E" w:rsidP="00DA2DCD">
      <w:pPr>
        <w:tabs>
          <w:tab w:val="left" w:pos="6663"/>
        </w:tabs>
        <w:rPr>
          <w:sz w:val="28"/>
          <w:szCs w:val="28"/>
        </w:rPr>
      </w:pPr>
      <w:r w:rsidRPr="006D0B5E">
        <w:rPr>
          <w:sz w:val="28"/>
          <w:szCs w:val="28"/>
        </w:rPr>
        <w:t xml:space="preserve">2016. gada </w:t>
      </w:r>
      <w:r w:rsidR="008057D1">
        <w:rPr>
          <w:sz w:val="28"/>
          <w:szCs w:val="28"/>
        </w:rPr>
        <w:t>9. februārī</w:t>
      </w:r>
      <w:r w:rsidRPr="006D0B5E">
        <w:rPr>
          <w:sz w:val="28"/>
          <w:szCs w:val="28"/>
        </w:rPr>
        <w:tab/>
        <w:t>Rīkojums Nr.</w:t>
      </w:r>
      <w:r w:rsidR="008057D1">
        <w:rPr>
          <w:sz w:val="28"/>
          <w:szCs w:val="28"/>
        </w:rPr>
        <w:t> 118</w:t>
      </w:r>
    </w:p>
    <w:p w14:paraId="77C26FA2" w14:textId="2F3245A4" w:rsidR="006D0B5E" w:rsidRPr="006D0B5E" w:rsidRDefault="006D0B5E" w:rsidP="00DA2DCD">
      <w:pPr>
        <w:tabs>
          <w:tab w:val="left" w:pos="6663"/>
        </w:tabs>
        <w:rPr>
          <w:sz w:val="28"/>
          <w:szCs w:val="28"/>
        </w:rPr>
      </w:pPr>
      <w:r w:rsidRPr="006D0B5E">
        <w:rPr>
          <w:sz w:val="28"/>
          <w:szCs w:val="28"/>
        </w:rPr>
        <w:t>Rīgā</w:t>
      </w:r>
      <w:r w:rsidRPr="006D0B5E">
        <w:rPr>
          <w:sz w:val="28"/>
          <w:szCs w:val="28"/>
        </w:rPr>
        <w:tab/>
        <w:t>(prot. Nr.</w:t>
      </w:r>
      <w:r w:rsidR="008057D1">
        <w:rPr>
          <w:sz w:val="28"/>
          <w:szCs w:val="28"/>
        </w:rPr>
        <w:t> 6  6</w:t>
      </w:r>
      <w:bookmarkStart w:id="0" w:name="_GoBack"/>
      <w:bookmarkEnd w:id="0"/>
      <w:r w:rsidRPr="006D0B5E">
        <w:rPr>
          <w:sz w:val="28"/>
          <w:szCs w:val="28"/>
        </w:rPr>
        <w:t>. §)</w:t>
      </w:r>
    </w:p>
    <w:p w14:paraId="5DC20825" w14:textId="77777777" w:rsidR="009236EC" w:rsidRPr="000239DD" w:rsidRDefault="009236EC" w:rsidP="007F14DC">
      <w:pPr>
        <w:pStyle w:val="naisc"/>
        <w:spacing w:before="0" w:after="0"/>
        <w:jc w:val="left"/>
        <w:rPr>
          <w:sz w:val="28"/>
          <w:lang w:val="lv-LV"/>
        </w:rPr>
      </w:pPr>
    </w:p>
    <w:p w14:paraId="595B421B" w14:textId="77777777" w:rsidR="00A463F2" w:rsidRDefault="00C6556D" w:rsidP="00C6556D">
      <w:pPr>
        <w:jc w:val="center"/>
        <w:rPr>
          <w:b/>
          <w:sz w:val="28"/>
          <w:szCs w:val="28"/>
        </w:rPr>
      </w:pPr>
      <w:r w:rsidRPr="005178BC">
        <w:rPr>
          <w:b/>
          <w:sz w:val="28"/>
          <w:szCs w:val="28"/>
        </w:rPr>
        <w:t>Grozījum</w:t>
      </w:r>
      <w:r w:rsidR="000E6826">
        <w:rPr>
          <w:b/>
          <w:sz w:val="28"/>
          <w:szCs w:val="28"/>
        </w:rPr>
        <w:t>s</w:t>
      </w:r>
      <w:r w:rsidR="00832657">
        <w:rPr>
          <w:b/>
          <w:sz w:val="28"/>
          <w:szCs w:val="28"/>
        </w:rPr>
        <w:t xml:space="preserve"> </w:t>
      </w:r>
      <w:r w:rsidRPr="005178BC">
        <w:rPr>
          <w:b/>
          <w:sz w:val="28"/>
          <w:szCs w:val="28"/>
        </w:rPr>
        <w:t>Ministru kabineta 2005</w:t>
      </w:r>
      <w:r w:rsidR="00376835">
        <w:rPr>
          <w:b/>
          <w:sz w:val="28"/>
          <w:szCs w:val="28"/>
        </w:rPr>
        <w:t>. g</w:t>
      </w:r>
      <w:r w:rsidRPr="005178BC">
        <w:rPr>
          <w:b/>
          <w:sz w:val="28"/>
          <w:szCs w:val="28"/>
        </w:rPr>
        <w:t>ada 26</w:t>
      </w:r>
      <w:r w:rsidR="00376835">
        <w:rPr>
          <w:b/>
          <w:sz w:val="28"/>
          <w:szCs w:val="28"/>
        </w:rPr>
        <w:t>. j</w:t>
      </w:r>
      <w:r w:rsidRPr="005178BC">
        <w:rPr>
          <w:b/>
          <w:sz w:val="28"/>
          <w:szCs w:val="28"/>
        </w:rPr>
        <w:t>anvāra rīkojumā Nr.</w:t>
      </w:r>
      <w:r w:rsidR="00A463F2">
        <w:rPr>
          <w:b/>
          <w:sz w:val="28"/>
          <w:szCs w:val="28"/>
        </w:rPr>
        <w:t> </w:t>
      </w:r>
      <w:r w:rsidRPr="005178BC">
        <w:rPr>
          <w:b/>
          <w:sz w:val="28"/>
          <w:szCs w:val="28"/>
        </w:rPr>
        <w:t xml:space="preserve">59 </w:t>
      </w:r>
    </w:p>
    <w:p w14:paraId="5DC20826" w14:textId="4616914E" w:rsidR="00C6556D" w:rsidRDefault="00A463F2" w:rsidP="00C655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="00C6556D" w:rsidRPr="005178BC">
        <w:rPr>
          <w:b/>
          <w:sz w:val="28"/>
          <w:szCs w:val="28"/>
          <w:lang w:eastAsia="lv-LV"/>
        </w:rPr>
        <w:t>Par pabalstu 1991</w:t>
      </w:r>
      <w:r w:rsidR="00376835">
        <w:rPr>
          <w:b/>
          <w:sz w:val="28"/>
          <w:szCs w:val="28"/>
          <w:lang w:eastAsia="lv-LV"/>
        </w:rPr>
        <w:t>. g</w:t>
      </w:r>
      <w:r w:rsidR="00C6556D" w:rsidRPr="005178BC">
        <w:rPr>
          <w:b/>
          <w:sz w:val="28"/>
          <w:szCs w:val="28"/>
          <w:lang w:eastAsia="lv-LV"/>
        </w:rPr>
        <w:t>ada janvāra barikāžu laikā bojā gājušo personu radiniekiem</w:t>
      </w:r>
      <w:r w:rsidR="00376835">
        <w:rPr>
          <w:b/>
          <w:sz w:val="28"/>
          <w:szCs w:val="28"/>
        </w:rPr>
        <w:t>"</w:t>
      </w:r>
    </w:p>
    <w:p w14:paraId="5DC20827" w14:textId="77777777" w:rsidR="0077437B" w:rsidRPr="000239DD" w:rsidRDefault="0077437B" w:rsidP="004773F9">
      <w:pPr>
        <w:jc w:val="both"/>
        <w:rPr>
          <w:b/>
          <w:sz w:val="28"/>
          <w:szCs w:val="28"/>
        </w:rPr>
      </w:pPr>
    </w:p>
    <w:p w14:paraId="5DC20828" w14:textId="65451CA1" w:rsidR="00872F05" w:rsidRDefault="007F14DC" w:rsidP="000E6826">
      <w:pPr>
        <w:ind w:firstLine="709"/>
        <w:jc w:val="both"/>
        <w:rPr>
          <w:sz w:val="28"/>
          <w:szCs w:val="28"/>
        </w:rPr>
      </w:pPr>
      <w:r w:rsidRPr="005805B0">
        <w:rPr>
          <w:sz w:val="28"/>
          <w:szCs w:val="28"/>
        </w:rPr>
        <w:t xml:space="preserve">Izdarīt </w:t>
      </w:r>
      <w:r w:rsidR="005805B0" w:rsidRPr="005805B0">
        <w:rPr>
          <w:sz w:val="28"/>
          <w:szCs w:val="28"/>
        </w:rPr>
        <w:t>Ministru kabineta 2005</w:t>
      </w:r>
      <w:r w:rsidR="00A463F2">
        <w:rPr>
          <w:sz w:val="28"/>
          <w:szCs w:val="28"/>
        </w:rPr>
        <w:t>. </w:t>
      </w:r>
      <w:r w:rsidR="00376835">
        <w:rPr>
          <w:sz w:val="28"/>
          <w:szCs w:val="28"/>
        </w:rPr>
        <w:t>g</w:t>
      </w:r>
      <w:r w:rsidR="005805B0" w:rsidRPr="005805B0">
        <w:rPr>
          <w:sz w:val="28"/>
          <w:szCs w:val="28"/>
        </w:rPr>
        <w:t>ada 26</w:t>
      </w:r>
      <w:r w:rsidR="00A463F2">
        <w:rPr>
          <w:sz w:val="28"/>
          <w:szCs w:val="28"/>
        </w:rPr>
        <w:t>. </w:t>
      </w:r>
      <w:r w:rsidR="00376835">
        <w:rPr>
          <w:sz w:val="28"/>
          <w:szCs w:val="28"/>
        </w:rPr>
        <w:t>j</w:t>
      </w:r>
      <w:r w:rsidR="005805B0" w:rsidRPr="005805B0">
        <w:rPr>
          <w:sz w:val="28"/>
          <w:szCs w:val="28"/>
        </w:rPr>
        <w:t>anvāra rīkojumā Nr.</w:t>
      </w:r>
      <w:r w:rsidR="00A463F2">
        <w:rPr>
          <w:sz w:val="28"/>
          <w:szCs w:val="28"/>
        </w:rPr>
        <w:t> 59 "</w:t>
      </w:r>
      <w:r w:rsidR="005805B0" w:rsidRPr="005805B0">
        <w:rPr>
          <w:sz w:val="28"/>
          <w:szCs w:val="28"/>
          <w:lang w:eastAsia="lv-LV"/>
        </w:rPr>
        <w:t>Par pabalstu 1991</w:t>
      </w:r>
      <w:r w:rsidR="00376835">
        <w:rPr>
          <w:sz w:val="28"/>
          <w:szCs w:val="28"/>
          <w:lang w:eastAsia="lv-LV"/>
        </w:rPr>
        <w:t>. g</w:t>
      </w:r>
      <w:r w:rsidR="005805B0" w:rsidRPr="005805B0">
        <w:rPr>
          <w:sz w:val="28"/>
          <w:szCs w:val="28"/>
          <w:lang w:eastAsia="lv-LV"/>
        </w:rPr>
        <w:t>ada janvāra barikāžu laikā bojā gājušo personu radiniekiem</w:t>
      </w:r>
      <w:r w:rsidR="00376835">
        <w:rPr>
          <w:sz w:val="28"/>
          <w:szCs w:val="28"/>
        </w:rPr>
        <w:t>"</w:t>
      </w:r>
      <w:r w:rsidR="00C6556D">
        <w:rPr>
          <w:sz w:val="28"/>
          <w:szCs w:val="28"/>
        </w:rPr>
        <w:t xml:space="preserve"> (</w:t>
      </w:r>
      <w:r w:rsidRPr="005805B0">
        <w:rPr>
          <w:sz w:val="28"/>
          <w:szCs w:val="28"/>
        </w:rPr>
        <w:t xml:space="preserve">Latvijas Vēstnesis, </w:t>
      </w:r>
      <w:r w:rsidR="00A463F2">
        <w:rPr>
          <w:sz w:val="28"/>
          <w:szCs w:val="28"/>
        </w:rPr>
        <w:t>2005</w:t>
      </w:r>
      <w:r w:rsidR="00832657">
        <w:rPr>
          <w:sz w:val="28"/>
          <w:szCs w:val="28"/>
        </w:rPr>
        <w:t>, 16</w:t>
      </w:r>
      <w:r w:rsidR="00A463F2">
        <w:rPr>
          <w:sz w:val="28"/>
          <w:szCs w:val="28"/>
        </w:rPr>
        <w:t>. </w:t>
      </w:r>
      <w:r w:rsidR="00376835">
        <w:rPr>
          <w:sz w:val="28"/>
          <w:szCs w:val="28"/>
        </w:rPr>
        <w:t>n</w:t>
      </w:r>
      <w:r w:rsidR="00832657">
        <w:rPr>
          <w:sz w:val="28"/>
          <w:szCs w:val="28"/>
        </w:rPr>
        <w:t>r.</w:t>
      </w:r>
      <w:r w:rsidR="00326C1A">
        <w:rPr>
          <w:sz w:val="28"/>
          <w:szCs w:val="28"/>
        </w:rPr>
        <w:t>)</w:t>
      </w:r>
      <w:r w:rsidR="00D20B6A" w:rsidRPr="005805B0">
        <w:rPr>
          <w:sz w:val="28"/>
          <w:szCs w:val="28"/>
        </w:rPr>
        <w:t xml:space="preserve"> </w:t>
      </w:r>
      <w:r w:rsidR="004773F9" w:rsidRPr="005805B0">
        <w:rPr>
          <w:sz w:val="28"/>
          <w:szCs w:val="28"/>
        </w:rPr>
        <w:t>grozījumu</w:t>
      </w:r>
      <w:r w:rsidR="00AE10CB">
        <w:rPr>
          <w:sz w:val="28"/>
          <w:szCs w:val="28"/>
        </w:rPr>
        <w:t xml:space="preserve"> un</w:t>
      </w:r>
      <w:r w:rsidR="000E6826">
        <w:rPr>
          <w:sz w:val="28"/>
          <w:szCs w:val="28"/>
        </w:rPr>
        <w:t xml:space="preserve"> </w:t>
      </w:r>
      <w:r w:rsidR="00AE10CB">
        <w:rPr>
          <w:sz w:val="28"/>
          <w:szCs w:val="28"/>
        </w:rPr>
        <w:t>p</w:t>
      </w:r>
      <w:r w:rsidR="00A463F2">
        <w:rPr>
          <w:sz w:val="28"/>
          <w:szCs w:val="28"/>
        </w:rPr>
        <w:t>apildināt rīkojumu ar 3. </w:t>
      </w:r>
      <w:r w:rsidR="00872F05">
        <w:rPr>
          <w:sz w:val="28"/>
          <w:szCs w:val="28"/>
        </w:rPr>
        <w:t>punktu šādā redakcijā:</w:t>
      </w:r>
    </w:p>
    <w:p w14:paraId="5DC20829" w14:textId="77777777" w:rsidR="00872F05" w:rsidRDefault="00872F05" w:rsidP="00872F05">
      <w:pPr>
        <w:ind w:left="360"/>
        <w:jc w:val="both"/>
        <w:rPr>
          <w:sz w:val="28"/>
          <w:szCs w:val="28"/>
        </w:rPr>
      </w:pPr>
    </w:p>
    <w:p w14:paraId="5DC2082A" w14:textId="38652678" w:rsidR="00872F05" w:rsidRDefault="00376835" w:rsidP="00A463F2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72F05">
        <w:rPr>
          <w:sz w:val="28"/>
          <w:szCs w:val="28"/>
        </w:rPr>
        <w:t>3. N</w:t>
      </w:r>
      <w:r w:rsidR="00872F05" w:rsidRPr="004E418C">
        <w:rPr>
          <w:sz w:val="28"/>
          <w:szCs w:val="28"/>
        </w:rPr>
        <w:t>o 2016</w:t>
      </w:r>
      <w:r w:rsidR="00A463F2">
        <w:rPr>
          <w:sz w:val="28"/>
          <w:szCs w:val="28"/>
        </w:rPr>
        <w:t>. </w:t>
      </w:r>
      <w:r>
        <w:rPr>
          <w:sz w:val="28"/>
          <w:szCs w:val="28"/>
        </w:rPr>
        <w:t>g</w:t>
      </w:r>
      <w:r w:rsidR="00872F05" w:rsidRPr="004E418C">
        <w:rPr>
          <w:sz w:val="28"/>
          <w:szCs w:val="28"/>
        </w:rPr>
        <w:t>ada 1</w:t>
      </w:r>
      <w:r w:rsidR="00A463F2">
        <w:rPr>
          <w:sz w:val="28"/>
          <w:szCs w:val="28"/>
        </w:rPr>
        <w:t>. </w:t>
      </w:r>
      <w:r>
        <w:rPr>
          <w:sz w:val="28"/>
          <w:szCs w:val="28"/>
        </w:rPr>
        <w:t>j</w:t>
      </w:r>
      <w:r w:rsidR="00872F05" w:rsidRPr="004E418C">
        <w:rPr>
          <w:sz w:val="28"/>
          <w:szCs w:val="28"/>
        </w:rPr>
        <w:t>anvāra</w:t>
      </w:r>
      <w:r w:rsidR="00872F05">
        <w:rPr>
          <w:sz w:val="28"/>
          <w:szCs w:val="28"/>
        </w:rPr>
        <w:t xml:space="preserve"> pabalsta apmērs ir 100</w:t>
      </w:r>
      <w:r w:rsidR="00A463F2">
        <w:rPr>
          <w:sz w:val="28"/>
          <w:szCs w:val="28"/>
        </w:rPr>
        <w:t> </w:t>
      </w:r>
      <w:proofErr w:type="spellStart"/>
      <w:r w:rsidR="00872F05" w:rsidRPr="00872F05">
        <w:rPr>
          <w:i/>
          <w:sz w:val="28"/>
          <w:szCs w:val="28"/>
        </w:rPr>
        <w:t>euro</w:t>
      </w:r>
      <w:proofErr w:type="spellEnd"/>
      <w:r w:rsidR="00872F05">
        <w:rPr>
          <w:sz w:val="28"/>
          <w:szCs w:val="28"/>
        </w:rPr>
        <w:t xml:space="preserve"> mēnesī</w:t>
      </w:r>
      <w:r w:rsidR="00A463F2" w:rsidRPr="004E418C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5DC2082B" w14:textId="77777777" w:rsidR="004E418C" w:rsidRPr="004E418C" w:rsidRDefault="004E418C" w:rsidP="004E418C">
      <w:pPr>
        <w:pStyle w:val="ListParagraph"/>
        <w:jc w:val="both"/>
        <w:rPr>
          <w:sz w:val="28"/>
          <w:szCs w:val="28"/>
        </w:rPr>
      </w:pPr>
      <w:r w:rsidRPr="004E418C">
        <w:rPr>
          <w:sz w:val="28"/>
          <w:szCs w:val="28"/>
        </w:rPr>
        <w:t xml:space="preserve"> </w:t>
      </w:r>
    </w:p>
    <w:p w14:paraId="5DC2082C" w14:textId="77777777" w:rsidR="00B64D1C" w:rsidRDefault="00B64D1C" w:rsidP="00B64D1C">
      <w:pPr>
        <w:pStyle w:val="ListParagraph"/>
        <w:ind w:left="0" w:firstLine="284"/>
        <w:jc w:val="both"/>
        <w:rPr>
          <w:sz w:val="28"/>
          <w:szCs w:val="28"/>
        </w:rPr>
      </w:pPr>
    </w:p>
    <w:p w14:paraId="5DC2082D" w14:textId="77777777" w:rsidR="00145BDD" w:rsidRPr="000239DD" w:rsidRDefault="00145BDD" w:rsidP="007F14DC">
      <w:pPr>
        <w:pStyle w:val="naisc"/>
        <w:spacing w:before="0" w:after="0"/>
        <w:jc w:val="both"/>
        <w:rPr>
          <w:sz w:val="28"/>
          <w:lang w:val="lv-LV"/>
        </w:rPr>
      </w:pPr>
    </w:p>
    <w:p w14:paraId="5DC2082E" w14:textId="3420B4A0" w:rsidR="007F14DC" w:rsidRPr="000239DD" w:rsidRDefault="00376835" w:rsidP="00376835">
      <w:pPr>
        <w:pStyle w:val="naisc"/>
        <w:tabs>
          <w:tab w:val="left" w:pos="6379"/>
        </w:tabs>
        <w:spacing w:before="0" w:after="0"/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prezidente</w:t>
      </w:r>
      <w:r>
        <w:rPr>
          <w:sz w:val="28"/>
          <w:lang w:val="lv-LV"/>
        </w:rPr>
        <w:tab/>
      </w:r>
      <w:r w:rsidR="00C6556D">
        <w:rPr>
          <w:sz w:val="28"/>
          <w:lang w:val="lv-LV"/>
        </w:rPr>
        <w:t>L</w:t>
      </w:r>
      <w:r>
        <w:rPr>
          <w:sz w:val="28"/>
          <w:lang w:val="lv-LV"/>
        </w:rPr>
        <w:t>aimdota S</w:t>
      </w:r>
      <w:r w:rsidR="00C6556D">
        <w:rPr>
          <w:sz w:val="28"/>
          <w:lang w:val="lv-LV"/>
        </w:rPr>
        <w:t>traujuma</w:t>
      </w:r>
    </w:p>
    <w:p w14:paraId="5DC2082F" w14:textId="77777777" w:rsidR="007F14DC" w:rsidRDefault="007F14DC" w:rsidP="00376835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14:paraId="45723A3E" w14:textId="77777777" w:rsidR="00376835" w:rsidRDefault="00376835" w:rsidP="00376835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14:paraId="4A3142E0" w14:textId="77777777" w:rsidR="00376835" w:rsidRPr="000239DD" w:rsidRDefault="00376835" w:rsidP="00376835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14:paraId="5DC20830" w14:textId="1FFCEF3A" w:rsidR="007F14DC" w:rsidRPr="000239DD" w:rsidRDefault="007F14DC" w:rsidP="00376835">
      <w:pPr>
        <w:pStyle w:val="naisc"/>
        <w:tabs>
          <w:tab w:val="left" w:pos="6379"/>
        </w:tabs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 ministrs</w:t>
      </w:r>
      <w:r w:rsidR="00376835">
        <w:rPr>
          <w:sz w:val="28"/>
          <w:lang w:val="lv-LV"/>
        </w:rPr>
        <w:tab/>
        <w:t xml:space="preserve">Raimonds </w:t>
      </w:r>
      <w:r w:rsidR="00C6556D">
        <w:rPr>
          <w:sz w:val="28"/>
          <w:lang w:val="lv-LV"/>
        </w:rPr>
        <w:t>Bergmanis</w:t>
      </w:r>
    </w:p>
    <w:p w14:paraId="5DC20831" w14:textId="77777777" w:rsidR="002B3AC4" w:rsidRPr="000239DD" w:rsidRDefault="002B3AC4" w:rsidP="007F14DC">
      <w:pPr>
        <w:pStyle w:val="naisc"/>
        <w:spacing w:before="0" w:after="0"/>
        <w:jc w:val="both"/>
        <w:rPr>
          <w:sz w:val="28"/>
          <w:lang w:val="lv-LV"/>
        </w:rPr>
      </w:pPr>
    </w:p>
    <w:p w14:paraId="5DC20832" w14:textId="77777777" w:rsidR="00DD64CB" w:rsidRPr="000239DD" w:rsidRDefault="00DD64CB" w:rsidP="007F14DC">
      <w:pPr>
        <w:pStyle w:val="naisc"/>
        <w:spacing w:before="0" w:after="0"/>
        <w:jc w:val="both"/>
        <w:rPr>
          <w:sz w:val="28"/>
          <w:lang w:val="lv-LV"/>
        </w:rPr>
      </w:pPr>
    </w:p>
    <w:p w14:paraId="5DC20833" w14:textId="77777777" w:rsidR="009B6715" w:rsidRPr="000239DD" w:rsidRDefault="009B6715" w:rsidP="007F14DC">
      <w:pPr>
        <w:pStyle w:val="naisc"/>
        <w:spacing w:before="0" w:after="0"/>
        <w:jc w:val="both"/>
        <w:rPr>
          <w:sz w:val="28"/>
          <w:lang w:val="lv-LV"/>
        </w:rPr>
      </w:pPr>
    </w:p>
    <w:sectPr w:rsidR="009B6715" w:rsidRPr="000239DD" w:rsidSect="0037683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20842" w14:textId="77777777" w:rsidR="00FB63E4" w:rsidRDefault="00FB63E4">
      <w:r>
        <w:separator/>
      </w:r>
    </w:p>
  </w:endnote>
  <w:endnote w:type="continuationSeparator" w:id="0">
    <w:p w14:paraId="5DC20843" w14:textId="77777777" w:rsidR="00FB63E4" w:rsidRDefault="00FB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20845" w14:textId="77777777" w:rsidR="00CC05FE" w:rsidRPr="00A2503E" w:rsidRDefault="00CC05FE" w:rsidP="00A2503E">
    <w:pPr>
      <w:pStyle w:val="Footer"/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74120" w14:textId="2A7A2432" w:rsidR="00376835" w:rsidRPr="00376835" w:rsidRDefault="00376835">
    <w:pPr>
      <w:pStyle w:val="Footer"/>
      <w:rPr>
        <w:sz w:val="16"/>
        <w:szCs w:val="16"/>
        <w:lang w:val="lv-LV"/>
      </w:rPr>
    </w:pPr>
    <w:r w:rsidRPr="00376835">
      <w:rPr>
        <w:sz w:val="16"/>
        <w:szCs w:val="16"/>
        <w:lang w:val="lv-LV"/>
      </w:rPr>
      <w:t>R0167_6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20840" w14:textId="77777777" w:rsidR="00FB63E4" w:rsidRDefault="00FB63E4">
      <w:r>
        <w:separator/>
      </w:r>
    </w:p>
  </w:footnote>
  <w:footnote w:type="continuationSeparator" w:id="0">
    <w:p w14:paraId="5DC20841" w14:textId="77777777" w:rsidR="00FB63E4" w:rsidRDefault="00FB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F5C94" w14:textId="12E17A7E" w:rsidR="00376835" w:rsidRDefault="00376835">
    <w:pPr>
      <w:pStyle w:val="Header"/>
    </w:pPr>
  </w:p>
  <w:p w14:paraId="6F24F57C" w14:textId="77777777" w:rsidR="00376835" w:rsidRDefault="003768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BB613" w14:textId="77777777" w:rsidR="00376835" w:rsidRDefault="00376835">
    <w:pPr>
      <w:pStyle w:val="Header"/>
    </w:pPr>
  </w:p>
  <w:p w14:paraId="798AF559" w14:textId="7407FD3D" w:rsidR="00376835" w:rsidRDefault="00376835">
    <w:pPr>
      <w:pStyle w:val="Header"/>
    </w:pPr>
    <w:r>
      <w:rPr>
        <w:noProof/>
        <w:sz w:val="32"/>
        <w:lang w:eastAsia="lv-LV"/>
      </w:rPr>
      <w:drawing>
        <wp:inline distT="0" distB="0" distL="0" distR="0" wp14:anchorId="718AF4EF" wp14:editId="581DFA4C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0DA"/>
    <w:multiLevelType w:val="hybridMultilevel"/>
    <w:tmpl w:val="DC646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7FC1"/>
    <w:multiLevelType w:val="multilevel"/>
    <w:tmpl w:val="9B580A6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8DE2BFB"/>
    <w:multiLevelType w:val="hybridMultilevel"/>
    <w:tmpl w:val="17F21C88"/>
    <w:lvl w:ilvl="0" w:tplc="70C6B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1454AD"/>
    <w:multiLevelType w:val="hybridMultilevel"/>
    <w:tmpl w:val="53AE9908"/>
    <w:lvl w:ilvl="0" w:tplc="45A8999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787B46"/>
    <w:multiLevelType w:val="hybridMultilevel"/>
    <w:tmpl w:val="5456EA50"/>
    <w:lvl w:ilvl="0" w:tplc="1BB8E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AE40DE"/>
    <w:multiLevelType w:val="hybridMultilevel"/>
    <w:tmpl w:val="166C8858"/>
    <w:lvl w:ilvl="0" w:tplc="7C0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215D05"/>
    <w:multiLevelType w:val="hybridMultilevel"/>
    <w:tmpl w:val="7E90BB50"/>
    <w:lvl w:ilvl="0" w:tplc="A740DAD4">
      <w:start w:val="7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DD1950"/>
    <w:multiLevelType w:val="hybridMultilevel"/>
    <w:tmpl w:val="6A162F2C"/>
    <w:lvl w:ilvl="0" w:tplc="347001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C"/>
    <w:rsid w:val="00001ACF"/>
    <w:rsid w:val="000020B5"/>
    <w:rsid w:val="000068D2"/>
    <w:rsid w:val="00007FE6"/>
    <w:rsid w:val="00017930"/>
    <w:rsid w:val="000239DD"/>
    <w:rsid w:val="00035C00"/>
    <w:rsid w:val="00037BA3"/>
    <w:rsid w:val="00050844"/>
    <w:rsid w:val="00051220"/>
    <w:rsid w:val="00061575"/>
    <w:rsid w:val="00070E5A"/>
    <w:rsid w:val="00077AF7"/>
    <w:rsid w:val="00094C2B"/>
    <w:rsid w:val="000D6EC5"/>
    <w:rsid w:val="000E6826"/>
    <w:rsid w:val="000F25EC"/>
    <w:rsid w:val="00100BB2"/>
    <w:rsid w:val="0013070C"/>
    <w:rsid w:val="00132F09"/>
    <w:rsid w:val="001375BD"/>
    <w:rsid w:val="001379EF"/>
    <w:rsid w:val="001452F5"/>
    <w:rsid w:val="00145BDD"/>
    <w:rsid w:val="00156D10"/>
    <w:rsid w:val="00177BA5"/>
    <w:rsid w:val="0019210D"/>
    <w:rsid w:val="001A3984"/>
    <w:rsid w:val="001D4513"/>
    <w:rsid w:val="001E449C"/>
    <w:rsid w:val="001E698D"/>
    <w:rsid w:val="001E7F3C"/>
    <w:rsid w:val="001F28FF"/>
    <w:rsid w:val="00210092"/>
    <w:rsid w:val="0022564E"/>
    <w:rsid w:val="00227E4F"/>
    <w:rsid w:val="00247D9E"/>
    <w:rsid w:val="00251BD9"/>
    <w:rsid w:val="00270C48"/>
    <w:rsid w:val="00292B41"/>
    <w:rsid w:val="002A7745"/>
    <w:rsid w:val="002B1769"/>
    <w:rsid w:val="002B3AC4"/>
    <w:rsid w:val="002B4946"/>
    <w:rsid w:val="002C00D4"/>
    <w:rsid w:val="002C024B"/>
    <w:rsid w:val="002C7573"/>
    <w:rsid w:val="002E2EA2"/>
    <w:rsid w:val="002F5BEF"/>
    <w:rsid w:val="003115BA"/>
    <w:rsid w:val="00326C1A"/>
    <w:rsid w:val="0036440E"/>
    <w:rsid w:val="003714AB"/>
    <w:rsid w:val="00376835"/>
    <w:rsid w:val="00380627"/>
    <w:rsid w:val="00386648"/>
    <w:rsid w:val="003876EC"/>
    <w:rsid w:val="003B73F7"/>
    <w:rsid w:val="003D3B5C"/>
    <w:rsid w:val="003E327E"/>
    <w:rsid w:val="003E5514"/>
    <w:rsid w:val="00427684"/>
    <w:rsid w:val="00430EF0"/>
    <w:rsid w:val="00435B2F"/>
    <w:rsid w:val="00462730"/>
    <w:rsid w:val="0046364B"/>
    <w:rsid w:val="004773F9"/>
    <w:rsid w:val="00482114"/>
    <w:rsid w:val="004D4F46"/>
    <w:rsid w:val="004D73F2"/>
    <w:rsid w:val="004E418C"/>
    <w:rsid w:val="004F6AA5"/>
    <w:rsid w:val="00504A38"/>
    <w:rsid w:val="00527680"/>
    <w:rsid w:val="00535454"/>
    <w:rsid w:val="00545484"/>
    <w:rsid w:val="00552C0C"/>
    <w:rsid w:val="005704D0"/>
    <w:rsid w:val="00575471"/>
    <w:rsid w:val="0058008C"/>
    <w:rsid w:val="005805B0"/>
    <w:rsid w:val="005913E0"/>
    <w:rsid w:val="005C0C23"/>
    <w:rsid w:val="005E2525"/>
    <w:rsid w:val="005E4299"/>
    <w:rsid w:val="005F010E"/>
    <w:rsid w:val="005F10D0"/>
    <w:rsid w:val="005F7A44"/>
    <w:rsid w:val="00606897"/>
    <w:rsid w:val="00654C9C"/>
    <w:rsid w:val="0065683F"/>
    <w:rsid w:val="00671117"/>
    <w:rsid w:val="00677E2E"/>
    <w:rsid w:val="0068322F"/>
    <w:rsid w:val="00685601"/>
    <w:rsid w:val="0068744B"/>
    <w:rsid w:val="00692EAF"/>
    <w:rsid w:val="00693A41"/>
    <w:rsid w:val="006A522E"/>
    <w:rsid w:val="006C121C"/>
    <w:rsid w:val="006C31C9"/>
    <w:rsid w:val="006D0B5E"/>
    <w:rsid w:val="006D5B21"/>
    <w:rsid w:val="006F60DF"/>
    <w:rsid w:val="00707DBE"/>
    <w:rsid w:val="0077437B"/>
    <w:rsid w:val="007771F1"/>
    <w:rsid w:val="00782869"/>
    <w:rsid w:val="007A7CD4"/>
    <w:rsid w:val="007D00E0"/>
    <w:rsid w:val="007D6028"/>
    <w:rsid w:val="007E5F66"/>
    <w:rsid w:val="007F14DC"/>
    <w:rsid w:val="007F4B72"/>
    <w:rsid w:val="008057D1"/>
    <w:rsid w:val="00817C71"/>
    <w:rsid w:val="00820520"/>
    <w:rsid w:val="00832657"/>
    <w:rsid w:val="00837685"/>
    <w:rsid w:val="00837944"/>
    <w:rsid w:val="008455FF"/>
    <w:rsid w:val="0084612F"/>
    <w:rsid w:val="00851080"/>
    <w:rsid w:val="00872F05"/>
    <w:rsid w:val="008828A7"/>
    <w:rsid w:val="00893CC0"/>
    <w:rsid w:val="008A7B92"/>
    <w:rsid w:val="008D560A"/>
    <w:rsid w:val="008E5176"/>
    <w:rsid w:val="00903E74"/>
    <w:rsid w:val="00905104"/>
    <w:rsid w:val="00922DEF"/>
    <w:rsid w:val="009236EC"/>
    <w:rsid w:val="0092618D"/>
    <w:rsid w:val="00927CC2"/>
    <w:rsid w:val="00935896"/>
    <w:rsid w:val="009406A5"/>
    <w:rsid w:val="00965683"/>
    <w:rsid w:val="0097161E"/>
    <w:rsid w:val="00980830"/>
    <w:rsid w:val="00982D72"/>
    <w:rsid w:val="00985300"/>
    <w:rsid w:val="009A6B8C"/>
    <w:rsid w:val="009B6715"/>
    <w:rsid w:val="00A15223"/>
    <w:rsid w:val="00A16543"/>
    <w:rsid w:val="00A21A73"/>
    <w:rsid w:val="00A2503E"/>
    <w:rsid w:val="00A463F2"/>
    <w:rsid w:val="00A46EBB"/>
    <w:rsid w:val="00A616AE"/>
    <w:rsid w:val="00A822BE"/>
    <w:rsid w:val="00A8671F"/>
    <w:rsid w:val="00A9074E"/>
    <w:rsid w:val="00AC74BF"/>
    <w:rsid w:val="00AD21F7"/>
    <w:rsid w:val="00AD40F3"/>
    <w:rsid w:val="00AD704D"/>
    <w:rsid w:val="00AE0EB4"/>
    <w:rsid w:val="00AE10CB"/>
    <w:rsid w:val="00B07649"/>
    <w:rsid w:val="00B152FC"/>
    <w:rsid w:val="00B224FC"/>
    <w:rsid w:val="00B277E5"/>
    <w:rsid w:val="00B35F77"/>
    <w:rsid w:val="00B57D07"/>
    <w:rsid w:val="00B64D1C"/>
    <w:rsid w:val="00B85671"/>
    <w:rsid w:val="00BA47BD"/>
    <w:rsid w:val="00BC395C"/>
    <w:rsid w:val="00BC5191"/>
    <w:rsid w:val="00BD483E"/>
    <w:rsid w:val="00BD78AC"/>
    <w:rsid w:val="00BD7B5D"/>
    <w:rsid w:val="00BE5FAA"/>
    <w:rsid w:val="00C010CD"/>
    <w:rsid w:val="00C0275E"/>
    <w:rsid w:val="00C25F3B"/>
    <w:rsid w:val="00C4238B"/>
    <w:rsid w:val="00C6556D"/>
    <w:rsid w:val="00C735DB"/>
    <w:rsid w:val="00C76541"/>
    <w:rsid w:val="00C827C9"/>
    <w:rsid w:val="00C936CC"/>
    <w:rsid w:val="00C96C6F"/>
    <w:rsid w:val="00CA5A7C"/>
    <w:rsid w:val="00CB0DE8"/>
    <w:rsid w:val="00CB67C4"/>
    <w:rsid w:val="00CC05FE"/>
    <w:rsid w:val="00CD1317"/>
    <w:rsid w:val="00CE4875"/>
    <w:rsid w:val="00CE643A"/>
    <w:rsid w:val="00D20B6A"/>
    <w:rsid w:val="00D55586"/>
    <w:rsid w:val="00D75559"/>
    <w:rsid w:val="00D7582D"/>
    <w:rsid w:val="00D9355F"/>
    <w:rsid w:val="00D9711B"/>
    <w:rsid w:val="00DA0F22"/>
    <w:rsid w:val="00DA3328"/>
    <w:rsid w:val="00DA51DE"/>
    <w:rsid w:val="00DA6702"/>
    <w:rsid w:val="00DB1386"/>
    <w:rsid w:val="00DC7B5E"/>
    <w:rsid w:val="00DD64CB"/>
    <w:rsid w:val="00DE1FF4"/>
    <w:rsid w:val="00DF6A1B"/>
    <w:rsid w:val="00E129E7"/>
    <w:rsid w:val="00E35CD3"/>
    <w:rsid w:val="00E83DE6"/>
    <w:rsid w:val="00E92785"/>
    <w:rsid w:val="00EA665A"/>
    <w:rsid w:val="00EB4D68"/>
    <w:rsid w:val="00EC2C03"/>
    <w:rsid w:val="00ED2CDF"/>
    <w:rsid w:val="00ED43AE"/>
    <w:rsid w:val="00ED6DFE"/>
    <w:rsid w:val="00EF39D8"/>
    <w:rsid w:val="00EF3D1E"/>
    <w:rsid w:val="00F17EEF"/>
    <w:rsid w:val="00F24F29"/>
    <w:rsid w:val="00F31A61"/>
    <w:rsid w:val="00F33ED4"/>
    <w:rsid w:val="00F351A2"/>
    <w:rsid w:val="00F44119"/>
    <w:rsid w:val="00F565BC"/>
    <w:rsid w:val="00F71236"/>
    <w:rsid w:val="00F75B8E"/>
    <w:rsid w:val="00F805A1"/>
    <w:rsid w:val="00F9704F"/>
    <w:rsid w:val="00FA1D51"/>
    <w:rsid w:val="00FB1F94"/>
    <w:rsid w:val="00FB63E4"/>
    <w:rsid w:val="00FC02FC"/>
    <w:rsid w:val="00FC2BE5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20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D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4DC"/>
    <w:rPr>
      <w:color w:val="0000FF"/>
      <w:u w:val="single"/>
    </w:rPr>
  </w:style>
  <w:style w:type="paragraph" w:customStyle="1" w:styleId="naisc">
    <w:name w:val="naisc"/>
    <w:basedOn w:val="Normal"/>
    <w:rsid w:val="007F14DC"/>
    <w:pPr>
      <w:spacing w:before="100" w:after="100"/>
      <w:jc w:val="center"/>
    </w:pPr>
    <w:rPr>
      <w:rFonts w:eastAsia="Arial Unicode MS"/>
      <w:sz w:val="26"/>
      <w:lang w:val="en-GB"/>
    </w:rPr>
  </w:style>
  <w:style w:type="table" w:styleId="TableGrid">
    <w:name w:val="Table Grid"/>
    <w:basedOn w:val="TableNormal"/>
    <w:rsid w:val="007F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F14DC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rsid w:val="00DA3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7A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3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65BC"/>
    <w:pPr>
      <w:ind w:left="720"/>
    </w:pPr>
  </w:style>
  <w:style w:type="paragraph" w:customStyle="1" w:styleId="tv2131">
    <w:name w:val="tv2131"/>
    <w:basedOn w:val="Normal"/>
    <w:rsid w:val="002C024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D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4DC"/>
    <w:rPr>
      <w:color w:val="0000FF"/>
      <w:u w:val="single"/>
    </w:rPr>
  </w:style>
  <w:style w:type="paragraph" w:customStyle="1" w:styleId="naisc">
    <w:name w:val="naisc"/>
    <w:basedOn w:val="Normal"/>
    <w:rsid w:val="007F14DC"/>
    <w:pPr>
      <w:spacing w:before="100" w:after="100"/>
      <w:jc w:val="center"/>
    </w:pPr>
    <w:rPr>
      <w:rFonts w:eastAsia="Arial Unicode MS"/>
      <w:sz w:val="26"/>
      <w:lang w:val="en-GB"/>
    </w:rPr>
  </w:style>
  <w:style w:type="table" w:styleId="TableGrid">
    <w:name w:val="Table Grid"/>
    <w:basedOn w:val="TableNormal"/>
    <w:rsid w:val="007F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F14DC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rsid w:val="00DA3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7A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3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65BC"/>
    <w:pPr>
      <w:ind w:left="720"/>
    </w:pPr>
  </w:style>
  <w:style w:type="paragraph" w:customStyle="1" w:styleId="tv2131">
    <w:name w:val="tv2131"/>
    <w:basedOn w:val="Normal"/>
    <w:rsid w:val="002C024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39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7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02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20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16CC-B67A-40A5-ACDA-1410CBEB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2010.gada 29.jūnija noteikumos Nr.578 „Noteikumi par izdevumiem, kas saistīti ar karavīra vai zemessarga apbedīšanu un karavīra kapa pieminekļa uzstādīšanu, un minēto izdevumu apmēru”</vt:lpstr>
    </vt:vector>
  </TitlesOfParts>
  <Manager>Personāla attīstības departaments</Manager>
  <Company>Aizsardzības ministrija</Company>
  <LinksUpToDate>false</LinksUpToDate>
  <CharactersWithSpaces>619</CharactersWithSpaces>
  <SharedDoc>false</SharedDoc>
  <HLinks>
    <vt:vector size="12" baseType="variant">
      <vt:variant>
        <vt:i4>7012359</vt:i4>
      </vt:variant>
      <vt:variant>
        <vt:i4>3</vt:i4>
      </vt:variant>
      <vt:variant>
        <vt:i4>0</vt:i4>
      </vt:variant>
      <vt:variant>
        <vt:i4>5</vt:i4>
      </vt:variant>
      <vt:variant>
        <vt:lpwstr>mailto:Inita.Ruka@mil.lv</vt:lpwstr>
      </vt:variant>
      <vt:variant>
        <vt:lpwstr/>
      </vt:variant>
      <vt:variant>
        <vt:i4>6422592</vt:i4>
      </vt:variant>
      <vt:variant>
        <vt:i4>0</vt:i4>
      </vt:variant>
      <vt:variant>
        <vt:i4>0</vt:i4>
      </vt:variant>
      <vt:variant>
        <vt:i4>5</vt:i4>
      </vt:variant>
      <vt:variant>
        <vt:lpwstr>mailto:Rita.Dreiskena@mod.gov.lv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2010.gada 29.jūnija noteikumos Nr.578 „Noteikumi par izdevumiem, kas saistīti ar karavīra vai zemessarga apbedīšanu un karavīra kapa pieminekļa uzstādīšanu, un minēto izdevumu apmēru”</dc:title>
  <dc:subject>Ministru kabineta noteikumu projekts</dc:subject>
  <dc:creator>Sanita Obrumāne</dc:creator>
  <dc:description>Sanita.Obrumāne@mod.gov.lv, 67335236</dc:description>
  <cp:lastModifiedBy>Leontīne Babkina</cp:lastModifiedBy>
  <cp:revision>10</cp:revision>
  <cp:lastPrinted>2016-02-02T11:21:00Z</cp:lastPrinted>
  <dcterms:created xsi:type="dcterms:W3CDTF">2016-01-20T13:20:00Z</dcterms:created>
  <dcterms:modified xsi:type="dcterms:W3CDTF">2016-02-10T09:48:00Z</dcterms:modified>
</cp:coreProperties>
</file>