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7E15D0">
      <w:pP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DE17B0" w:rsidP="009F131B">
      <w:pPr>
        <w:jc w:val="center"/>
        <w:rPr>
          <w:rFonts w:hAnsi="Times New Roman" w:cs="Times New Roman"/>
          <w:b/>
          <w:bCs/>
          <w:sz w:val="28"/>
          <w:szCs w:val="28"/>
          <w:lang w:val="lv-LV"/>
        </w:rPr>
      </w:pPr>
      <w:r w:rsidRPr="00EA611F">
        <w:rPr>
          <w:rFonts w:hAnsi="Times New Roman" w:cs="Times New Roman"/>
          <w:b/>
          <w:bCs/>
          <w:sz w:val="28"/>
          <w:szCs w:val="28"/>
          <w:lang w:val="lv-LV"/>
        </w:rPr>
        <w:t>Informatīvais ziņojums</w:t>
      </w:r>
    </w:p>
    <w:p w:rsidR="00DE17B0" w:rsidRPr="00EA611F" w:rsidRDefault="009F131B" w:rsidP="00DE17B0">
      <w:pPr>
        <w:jc w:val="center"/>
        <w:rPr>
          <w:rFonts w:hAnsi="Times New Roman" w:cs="Times New Roman"/>
          <w:b/>
          <w:bCs/>
          <w:sz w:val="28"/>
          <w:szCs w:val="28"/>
          <w:lang w:val="lv-LV"/>
        </w:rPr>
      </w:pPr>
      <w:r w:rsidRPr="00EA611F">
        <w:rPr>
          <w:rFonts w:hAnsi="Times New Roman" w:cs="Times New Roman"/>
          <w:b/>
          <w:bCs/>
          <w:sz w:val="28"/>
          <w:szCs w:val="28"/>
          <w:lang w:val="lv-LV"/>
        </w:rPr>
        <w:t xml:space="preserve">„Par gatavošanos Latvijas valsts simtgadei </w:t>
      </w:r>
    </w:p>
    <w:p w:rsidR="009F131B" w:rsidRPr="00EA611F" w:rsidRDefault="009F131B" w:rsidP="00DE17B0">
      <w:pPr>
        <w:jc w:val="center"/>
        <w:rPr>
          <w:rFonts w:hAnsi="Times New Roman" w:cs="Times New Roman"/>
          <w:b/>
          <w:bCs/>
          <w:sz w:val="28"/>
          <w:szCs w:val="28"/>
          <w:lang w:val="lv-LV"/>
        </w:rPr>
      </w:pPr>
      <w:r w:rsidRPr="00EA611F">
        <w:rPr>
          <w:rFonts w:hAnsi="Times New Roman" w:cs="Times New Roman"/>
          <w:b/>
          <w:bCs/>
          <w:sz w:val="28"/>
          <w:szCs w:val="28"/>
          <w:lang w:val="lv-LV"/>
        </w:rPr>
        <w:t>2017.</w:t>
      </w:r>
      <w:r w:rsidR="00DE17B0" w:rsidRPr="00EA611F">
        <w:rPr>
          <w:rFonts w:hAnsi="Times New Roman" w:cs="Times New Roman"/>
          <w:b/>
          <w:bCs/>
          <w:sz w:val="28"/>
          <w:szCs w:val="28"/>
          <w:lang w:val="lv-LV"/>
        </w:rPr>
        <w:t xml:space="preserve"> – </w:t>
      </w:r>
      <w:r w:rsidRPr="00EA611F">
        <w:rPr>
          <w:rFonts w:hAnsi="Times New Roman" w:cs="Times New Roman"/>
          <w:b/>
          <w:bCs/>
          <w:sz w:val="28"/>
          <w:szCs w:val="28"/>
          <w:lang w:val="lv-LV"/>
        </w:rPr>
        <w:t>2021.g</w:t>
      </w:r>
      <w:r w:rsidR="00DE17B0" w:rsidRPr="00EA611F">
        <w:rPr>
          <w:rFonts w:hAnsi="Times New Roman" w:cs="Times New Roman"/>
          <w:b/>
          <w:bCs/>
          <w:sz w:val="28"/>
          <w:szCs w:val="28"/>
          <w:lang w:val="lv-LV"/>
        </w:rPr>
        <w:t>adā</w:t>
      </w:r>
      <w:r w:rsidRPr="00EA611F">
        <w:rPr>
          <w:rFonts w:hAnsi="Times New Roman" w:cs="Times New Roman"/>
          <w:b/>
          <w:bCs/>
          <w:sz w:val="28"/>
          <w:szCs w:val="28"/>
          <w:lang w:val="lv-LV"/>
        </w:rPr>
        <w:t>”</w:t>
      </w: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7E15D0" w:rsidRPr="00EA611F" w:rsidRDefault="007E15D0" w:rsidP="009F131B">
      <w:pPr>
        <w:jc w:val="center"/>
        <w:rPr>
          <w:rFonts w:hAnsi="Times New Roman" w:cs="Times New Roman"/>
          <w:b/>
          <w:bCs/>
          <w:sz w:val="28"/>
          <w:szCs w:val="28"/>
          <w:lang w:val="lv-LV"/>
        </w:rPr>
      </w:pPr>
    </w:p>
    <w:p w:rsidR="009F131B" w:rsidRPr="00EA611F" w:rsidRDefault="009F131B" w:rsidP="009F131B">
      <w:pPr>
        <w:jc w:val="center"/>
        <w:rPr>
          <w:rFonts w:hAnsi="Times New Roman" w:cs="Times New Roman"/>
          <w:bCs/>
          <w:sz w:val="28"/>
          <w:szCs w:val="28"/>
          <w:lang w:val="lv-LV"/>
        </w:rPr>
      </w:pPr>
    </w:p>
    <w:p w:rsidR="009F131B" w:rsidRPr="00EA611F" w:rsidRDefault="00634448" w:rsidP="009F131B">
      <w:pPr>
        <w:jc w:val="center"/>
        <w:rPr>
          <w:rFonts w:hAnsi="Times New Roman" w:cs="Times New Roman"/>
          <w:bCs/>
          <w:sz w:val="28"/>
          <w:szCs w:val="28"/>
          <w:lang w:val="lv-LV"/>
        </w:rPr>
      </w:pPr>
      <w:r w:rsidRPr="00EA611F">
        <w:rPr>
          <w:rFonts w:hAnsi="Times New Roman" w:cs="Times New Roman"/>
          <w:bCs/>
          <w:sz w:val="28"/>
          <w:szCs w:val="28"/>
          <w:lang w:val="lv-LV"/>
        </w:rPr>
        <w:t>Rīga</w:t>
      </w:r>
    </w:p>
    <w:p w:rsidR="009F131B" w:rsidRPr="00EA611F" w:rsidRDefault="009F131B" w:rsidP="009F131B">
      <w:pPr>
        <w:jc w:val="center"/>
        <w:rPr>
          <w:rFonts w:hAnsi="Times New Roman" w:cs="Times New Roman"/>
          <w:bCs/>
          <w:sz w:val="28"/>
          <w:szCs w:val="28"/>
          <w:lang w:val="lv-LV"/>
        </w:rPr>
      </w:pPr>
      <w:r w:rsidRPr="00EA611F">
        <w:rPr>
          <w:rFonts w:hAnsi="Times New Roman" w:cs="Times New Roman"/>
          <w:bCs/>
          <w:sz w:val="28"/>
          <w:szCs w:val="28"/>
          <w:lang w:val="lv-LV"/>
        </w:rPr>
        <w:t>2016</w:t>
      </w:r>
    </w:p>
    <w:p w:rsidR="009F131B" w:rsidRPr="00EA611F" w:rsidRDefault="009F131B">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b/>
          <w:bCs/>
          <w:sz w:val="28"/>
          <w:szCs w:val="28"/>
          <w:lang w:val="lv-LV"/>
        </w:rPr>
      </w:pPr>
      <w:r w:rsidRPr="00EA611F">
        <w:rPr>
          <w:rFonts w:hAnsi="Times New Roman" w:cs="Times New Roman"/>
          <w:b/>
          <w:bCs/>
          <w:sz w:val="28"/>
          <w:szCs w:val="28"/>
          <w:lang w:val="lv-LV"/>
        </w:rPr>
        <w:br w:type="page"/>
      </w:r>
    </w:p>
    <w:p w:rsidR="005A3F57" w:rsidRPr="00EA611F" w:rsidRDefault="00BC39EF">
      <w:pPr>
        <w:jc w:val="center"/>
        <w:rPr>
          <w:rFonts w:hAnsi="Times New Roman" w:cs="Times New Roman"/>
          <w:b/>
          <w:bCs/>
          <w:sz w:val="28"/>
          <w:szCs w:val="28"/>
          <w:lang w:val="lv-LV"/>
        </w:rPr>
      </w:pPr>
      <w:r w:rsidRPr="00EA611F">
        <w:rPr>
          <w:rFonts w:hAnsi="Times New Roman" w:cs="Times New Roman"/>
          <w:b/>
          <w:bCs/>
          <w:sz w:val="28"/>
          <w:szCs w:val="28"/>
          <w:lang w:val="lv-LV"/>
        </w:rPr>
        <w:lastRenderedPageBreak/>
        <w:t>IEVADS</w:t>
      </w:r>
    </w:p>
    <w:p w:rsidR="005A3F57" w:rsidRPr="00EA611F" w:rsidRDefault="005A3F57">
      <w:pPr>
        <w:jc w:val="center"/>
        <w:rPr>
          <w:rFonts w:hAnsi="Times New Roman" w:cs="Times New Roman"/>
          <w:b/>
          <w:bCs/>
          <w:sz w:val="28"/>
          <w:szCs w:val="28"/>
          <w:lang w:val="lv-LV"/>
        </w:rPr>
      </w:pPr>
    </w:p>
    <w:p w:rsidR="009F131B" w:rsidRPr="00EA611F" w:rsidRDefault="00BC39EF" w:rsidP="00413E7F">
      <w:pPr>
        <w:ind w:firstLine="720"/>
        <w:rPr>
          <w:rFonts w:hAnsi="Times New Roman" w:cs="Times New Roman"/>
          <w:sz w:val="28"/>
          <w:szCs w:val="28"/>
          <w:lang w:val="lv-LV"/>
        </w:rPr>
      </w:pPr>
      <w:r w:rsidRPr="00EA611F">
        <w:rPr>
          <w:rFonts w:hAnsi="Times New Roman" w:cs="Times New Roman"/>
          <w:sz w:val="28"/>
          <w:szCs w:val="28"/>
          <w:lang w:val="lv-LV"/>
        </w:rPr>
        <w:t xml:space="preserve">Informatīvais ziņojums </w:t>
      </w:r>
      <w:r w:rsidR="009F131B" w:rsidRPr="00EA611F">
        <w:rPr>
          <w:rFonts w:hAnsi="Times New Roman" w:cs="Times New Roman"/>
          <w:sz w:val="28"/>
          <w:szCs w:val="28"/>
          <w:lang w:val="lv-LV"/>
        </w:rPr>
        <w:t>„P</w:t>
      </w:r>
      <w:r w:rsidRPr="00EA611F">
        <w:rPr>
          <w:rFonts w:hAnsi="Times New Roman" w:cs="Times New Roman"/>
          <w:sz w:val="28"/>
          <w:szCs w:val="28"/>
          <w:lang w:val="lv-LV"/>
        </w:rPr>
        <w:t xml:space="preserve">ar </w:t>
      </w:r>
      <w:r w:rsidR="00463D96" w:rsidRPr="00EA611F">
        <w:rPr>
          <w:rFonts w:hAnsi="Times New Roman" w:cs="Times New Roman"/>
          <w:sz w:val="28"/>
          <w:szCs w:val="28"/>
          <w:lang w:val="lv-LV"/>
        </w:rPr>
        <w:t xml:space="preserve">gatavošanos </w:t>
      </w:r>
      <w:r w:rsidRPr="00EA611F">
        <w:rPr>
          <w:rFonts w:hAnsi="Times New Roman" w:cs="Times New Roman"/>
          <w:sz w:val="28"/>
          <w:szCs w:val="28"/>
          <w:lang w:val="lv-LV"/>
        </w:rPr>
        <w:t>Latvijas valsts simtgade</w:t>
      </w:r>
      <w:r w:rsidR="00463D96" w:rsidRPr="00EA611F">
        <w:rPr>
          <w:rFonts w:hAnsi="Times New Roman" w:cs="Times New Roman"/>
          <w:sz w:val="28"/>
          <w:szCs w:val="28"/>
          <w:lang w:val="lv-LV"/>
        </w:rPr>
        <w:t>i</w:t>
      </w:r>
      <w:r w:rsidR="009F131B" w:rsidRPr="00EA611F">
        <w:rPr>
          <w:rFonts w:hAnsi="Times New Roman" w:cs="Times New Roman"/>
          <w:sz w:val="28"/>
          <w:szCs w:val="28"/>
          <w:lang w:val="lv-LV"/>
        </w:rPr>
        <w:t xml:space="preserve"> 2017.</w:t>
      </w:r>
      <w:r w:rsidR="00FD62BC" w:rsidRPr="00EA611F">
        <w:rPr>
          <w:rFonts w:hAnsi="Times New Roman" w:cs="Times New Roman"/>
          <w:sz w:val="28"/>
          <w:szCs w:val="28"/>
          <w:lang w:val="lv-LV"/>
        </w:rPr>
        <w:t xml:space="preserve"> – </w:t>
      </w:r>
      <w:r w:rsidR="009F131B" w:rsidRPr="00EA611F">
        <w:rPr>
          <w:rFonts w:hAnsi="Times New Roman" w:cs="Times New Roman"/>
          <w:sz w:val="28"/>
          <w:szCs w:val="28"/>
          <w:lang w:val="lv-LV"/>
        </w:rPr>
        <w:t>2021.g</w:t>
      </w:r>
      <w:r w:rsidR="00FD62BC" w:rsidRPr="00EA611F">
        <w:rPr>
          <w:rFonts w:hAnsi="Times New Roman" w:cs="Times New Roman"/>
          <w:sz w:val="28"/>
          <w:szCs w:val="28"/>
          <w:lang w:val="lv-LV"/>
        </w:rPr>
        <w:t>adā</w:t>
      </w:r>
      <w:r w:rsidR="009F131B" w:rsidRPr="00EA611F">
        <w:rPr>
          <w:rFonts w:hAnsi="Times New Roman" w:cs="Times New Roman"/>
          <w:sz w:val="28"/>
          <w:szCs w:val="28"/>
          <w:lang w:val="lv-LV"/>
        </w:rPr>
        <w:t>”</w:t>
      </w:r>
      <w:r w:rsidR="00463D96" w:rsidRPr="00EA611F">
        <w:rPr>
          <w:rFonts w:hAnsi="Times New Roman" w:cs="Times New Roman"/>
          <w:sz w:val="28"/>
          <w:szCs w:val="28"/>
          <w:lang w:val="lv-LV"/>
        </w:rPr>
        <w:t xml:space="preserve"> </w:t>
      </w:r>
      <w:r w:rsidR="009F131B" w:rsidRPr="00EA611F">
        <w:rPr>
          <w:rFonts w:hAnsi="Times New Roman" w:cs="Times New Roman"/>
          <w:sz w:val="28"/>
          <w:szCs w:val="28"/>
          <w:lang w:val="lv-LV"/>
        </w:rPr>
        <w:t xml:space="preserve">(turpmāk – informatīvais ziņojums) </w:t>
      </w:r>
      <w:r w:rsidRPr="00EA611F">
        <w:rPr>
          <w:rFonts w:hAnsi="Times New Roman" w:cs="Times New Roman"/>
          <w:sz w:val="28"/>
          <w:szCs w:val="28"/>
          <w:lang w:val="lv-LV"/>
        </w:rPr>
        <w:t xml:space="preserve">ir </w:t>
      </w:r>
      <w:r w:rsidR="009F131B" w:rsidRPr="00EA611F">
        <w:rPr>
          <w:rFonts w:hAnsi="Times New Roman" w:cs="Times New Roman"/>
          <w:color w:val="000000" w:themeColor="text1"/>
          <w:sz w:val="28"/>
          <w:szCs w:val="28"/>
          <w:lang w:val="lv-LV"/>
        </w:rPr>
        <w:t xml:space="preserve">sagatavots pēc Kultūras ministrijas iniciatīvas kā starpziņojums, lai informētu Ministru kabinetu par Ministru kabineta 2015.gada 5.februāra </w:t>
      </w:r>
      <w:r w:rsidR="009F131B" w:rsidRPr="00EA611F">
        <w:rPr>
          <w:rFonts w:hAnsi="Times New Roman" w:cs="Times New Roman"/>
          <w:sz w:val="28"/>
          <w:szCs w:val="28"/>
          <w:lang w:val="lv-LV"/>
        </w:rPr>
        <w:t xml:space="preserve">rīkojumā Nr.63 „Par Latvijas Republikas simtgades rīcības komiteju” 2.punktā </w:t>
      </w:r>
      <w:r w:rsidR="00FD62BC" w:rsidRPr="00EA611F">
        <w:rPr>
          <w:rFonts w:hAnsi="Times New Roman" w:cs="Times New Roman"/>
          <w:sz w:val="28"/>
          <w:szCs w:val="28"/>
          <w:lang w:val="lv-LV"/>
        </w:rPr>
        <w:t xml:space="preserve">Latvijas Republikas simtgades rīcības komitejai (turpmāk – Rīcības komiteja) </w:t>
      </w:r>
      <w:r w:rsidR="009F131B" w:rsidRPr="00EA611F">
        <w:rPr>
          <w:rFonts w:hAnsi="Times New Roman" w:cs="Times New Roman"/>
          <w:sz w:val="28"/>
          <w:szCs w:val="28"/>
          <w:lang w:val="lv-LV"/>
        </w:rPr>
        <w:t xml:space="preserve">dotā uzdevuma, </w:t>
      </w:r>
      <w:r w:rsidR="00FD62BC" w:rsidRPr="00EA611F">
        <w:rPr>
          <w:rFonts w:hAnsi="Times New Roman" w:cs="Times New Roman"/>
          <w:sz w:val="28"/>
          <w:szCs w:val="28"/>
          <w:lang w:val="lv-LV"/>
        </w:rPr>
        <w:t xml:space="preserve">saskaņā </w:t>
      </w:r>
      <w:r w:rsidR="009F131B" w:rsidRPr="00EA611F">
        <w:rPr>
          <w:rFonts w:hAnsi="Times New Roman" w:cs="Times New Roman"/>
          <w:sz w:val="28"/>
          <w:szCs w:val="28"/>
          <w:lang w:val="lv-LV"/>
        </w:rPr>
        <w:t xml:space="preserve">ar kuru </w:t>
      </w:r>
      <w:r w:rsidR="00FD62BC" w:rsidRPr="00EA611F">
        <w:rPr>
          <w:rFonts w:hAnsi="Times New Roman" w:cs="Times New Roman"/>
          <w:sz w:val="28"/>
          <w:szCs w:val="28"/>
          <w:lang w:val="lv-LV"/>
        </w:rPr>
        <w:t>R</w:t>
      </w:r>
      <w:r w:rsidR="009F131B" w:rsidRPr="00EA611F">
        <w:rPr>
          <w:rFonts w:hAnsi="Times New Roman" w:cs="Times New Roman"/>
          <w:sz w:val="28"/>
          <w:szCs w:val="28"/>
          <w:lang w:val="lv-LV"/>
        </w:rPr>
        <w:t xml:space="preserve">īcības komitejai uzdots izstrādāt Latvijas </w:t>
      </w:r>
      <w:r w:rsidR="00FD62BC" w:rsidRPr="00EA611F">
        <w:rPr>
          <w:rFonts w:hAnsi="Times New Roman" w:cs="Times New Roman"/>
          <w:sz w:val="28"/>
          <w:szCs w:val="28"/>
          <w:lang w:val="lv-LV"/>
        </w:rPr>
        <w:t xml:space="preserve">Republikas </w:t>
      </w:r>
      <w:r w:rsidR="009F131B" w:rsidRPr="00EA611F">
        <w:rPr>
          <w:rFonts w:hAnsi="Times New Roman" w:cs="Times New Roman"/>
          <w:sz w:val="28"/>
          <w:szCs w:val="28"/>
          <w:lang w:val="lv-LV"/>
        </w:rPr>
        <w:t xml:space="preserve">simtgades svētku </w:t>
      </w:r>
      <w:r w:rsidR="00FD62BC" w:rsidRPr="00EA611F">
        <w:rPr>
          <w:rFonts w:hAnsi="Times New Roman" w:cs="Times New Roman"/>
          <w:sz w:val="28"/>
          <w:szCs w:val="28"/>
          <w:lang w:val="lv-LV"/>
        </w:rPr>
        <w:t xml:space="preserve">(turpmāk – Svētki) </w:t>
      </w:r>
      <w:r w:rsidR="009F131B" w:rsidRPr="00EA611F">
        <w:rPr>
          <w:rFonts w:hAnsi="Times New Roman" w:cs="Times New Roman"/>
          <w:sz w:val="28"/>
          <w:szCs w:val="28"/>
          <w:lang w:val="lv-LV"/>
        </w:rPr>
        <w:t>pasākumu plānu, publicitātes pasākumu plānu un finansējuma tāmi (norādot finansējuma avotu),</w:t>
      </w:r>
      <w:r w:rsidR="00FD62BC" w:rsidRPr="00EA611F">
        <w:rPr>
          <w:rFonts w:hAnsi="Times New Roman" w:cs="Times New Roman"/>
          <w:sz w:val="28"/>
          <w:szCs w:val="28"/>
          <w:lang w:val="lv-LV"/>
        </w:rPr>
        <w:t xml:space="preserve"> </w:t>
      </w:r>
      <w:r w:rsidR="009F131B" w:rsidRPr="00EA611F">
        <w:rPr>
          <w:rFonts w:hAnsi="Times New Roman" w:cs="Times New Roman"/>
          <w:sz w:val="28"/>
          <w:szCs w:val="28"/>
          <w:lang w:val="lv-LV"/>
        </w:rPr>
        <w:t>izpildes gaitu.</w:t>
      </w:r>
    </w:p>
    <w:p w:rsidR="009F131B" w:rsidRPr="00EA611F" w:rsidRDefault="00FD62BC" w:rsidP="007E15D0">
      <w:pPr>
        <w:ind w:firstLine="720"/>
        <w:rPr>
          <w:rFonts w:hAnsi="Times New Roman" w:cs="Times New Roman"/>
          <w:color w:val="000000" w:themeColor="text1"/>
          <w:sz w:val="28"/>
          <w:szCs w:val="28"/>
          <w:lang w:val="lv-LV"/>
        </w:rPr>
      </w:pPr>
      <w:r w:rsidRPr="00EA611F">
        <w:rPr>
          <w:rFonts w:hAnsi="Times New Roman" w:cs="Times New Roman"/>
          <w:sz w:val="28"/>
          <w:szCs w:val="28"/>
          <w:lang w:val="lv-LV"/>
        </w:rPr>
        <w:t>S</w:t>
      </w:r>
      <w:r w:rsidR="009F131B" w:rsidRPr="00EA611F">
        <w:rPr>
          <w:rFonts w:hAnsi="Times New Roman" w:cs="Times New Roman"/>
          <w:sz w:val="28"/>
          <w:szCs w:val="28"/>
          <w:lang w:val="lv-LV"/>
        </w:rPr>
        <w:t xml:space="preserve">vētku sagatavošana </w:t>
      </w:r>
      <w:r w:rsidR="009F131B" w:rsidRPr="00EA611F">
        <w:rPr>
          <w:rFonts w:hAnsi="Times New Roman" w:cs="Times New Roman"/>
          <w:color w:val="000000" w:themeColor="text1"/>
          <w:sz w:val="28"/>
          <w:szCs w:val="28"/>
          <w:lang w:val="lv-LV"/>
        </w:rPr>
        <w:t xml:space="preserve">atbilst </w:t>
      </w:r>
      <w:r w:rsidR="009F131B" w:rsidRPr="00EA611F">
        <w:rPr>
          <w:rFonts w:eastAsia="Times New Roman" w:hAnsi="Times New Roman" w:cs="Times New Roman"/>
          <w:color w:val="000000" w:themeColor="text1"/>
          <w:sz w:val="28"/>
          <w:szCs w:val="28"/>
          <w:lang w:val="lv-LV" w:eastAsia="lv-LV"/>
        </w:rPr>
        <w:t xml:space="preserve">Valdības rīcības plāna Deklarācijas par Laimdotas Straujumas vadītā Ministru kabineta iecerēto darbību īstenošanai </w:t>
      </w:r>
      <w:r w:rsidR="006518F9" w:rsidRPr="00EA611F">
        <w:rPr>
          <w:rFonts w:eastAsia="Times New Roman" w:hAnsi="Times New Roman" w:cs="Times New Roman"/>
          <w:color w:val="000000" w:themeColor="text1"/>
          <w:sz w:val="28"/>
          <w:szCs w:val="28"/>
          <w:lang w:val="lv-LV" w:eastAsia="lv-LV"/>
        </w:rPr>
        <w:t xml:space="preserve">(apstiprināts ar Ministru kabineta 2015.gada 16.februāra rīkojumu Nr.78) </w:t>
      </w:r>
      <w:r w:rsidR="009F131B" w:rsidRPr="00EA611F">
        <w:rPr>
          <w:rFonts w:hAnsi="Times New Roman" w:cs="Times New Roman"/>
          <w:color w:val="000000" w:themeColor="text1"/>
          <w:sz w:val="28"/>
          <w:szCs w:val="28"/>
          <w:lang w:val="lv-LV"/>
        </w:rPr>
        <w:t xml:space="preserve">121.punktā valdības izvirzītajai darbības prioritātei. </w:t>
      </w:r>
    </w:p>
    <w:p w:rsidR="005A3F57" w:rsidRPr="00EA611F" w:rsidRDefault="00D03734" w:rsidP="007E15D0">
      <w:pPr>
        <w:ind w:firstLine="720"/>
        <w:rPr>
          <w:rFonts w:hAnsi="Times New Roman" w:cs="Times New Roman"/>
          <w:sz w:val="28"/>
          <w:szCs w:val="28"/>
          <w:lang w:val="lv-LV"/>
        </w:rPr>
      </w:pPr>
      <w:r w:rsidRPr="00EA611F">
        <w:rPr>
          <w:rFonts w:hAnsi="Times New Roman" w:cs="Times New Roman"/>
          <w:sz w:val="28"/>
          <w:szCs w:val="28"/>
          <w:lang w:val="lv-LV"/>
        </w:rPr>
        <w:t>In</w:t>
      </w:r>
      <w:r w:rsidR="006174FD" w:rsidRPr="00EA611F">
        <w:rPr>
          <w:rFonts w:hAnsi="Times New Roman" w:cs="Times New Roman"/>
          <w:sz w:val="28"/>
          <w:szCs w:val="28"/>
          <w:lang w:val="lv-LV"/>
        </w:rPr>
        <w:t>formatīvais ziņojums atspoguļo</w:t>
      </w:r>
      <w:r w:rsidRPr="00EA611F">
        <w:rPr>
          <w:rFonts w:hAnsi="Times New Roman" w:cs="Times New Roman"/>
          <w:sz w:val="28"/>
          <w:szCs w:val="28"/>
          <w:lang w:val="lv-LV"/>
        </w:rPr>
        <w:t xml:space="preserve"> </w:t>
      </w:r>
      <w:r w:rsidR="006174FD" w:rsidRPr="00EA611F">
        <w:rPr>
          <w:rFonts w:hAnsi="Times New Roman" w:cs="Times New Roman"/>
          <w:sz w:val="28"/>
          <w:szCs w:val="28"/>
          <w:lang w:val="lv-LV"/>
        </w:rPr>
        <w:t xml:space="preserve">no 2014.gada </w:t>
      </w:r>
      <w:r w:rsidR="007E530B" w:rsidRPr="00EA611F">
        <w:rPr>
          <w:rFonts w:hAnsi="Times New Roman" w:cs="Times New Roman"/>
          <w:sz w:val="28"/>
          <w:szCs w:val="28"/>
          <w:lang w:val="lv-LV"/>
        </w:rPr>
        <w:t>novembra</w:t>
      </w:r>
      <w:r w:rsidR="006174FD" w:rsidRPr="00EA611F">
        <w:rPr>
          <w:rFonts w:hAnsi="Times New Roman" w:cs="Times New Roman"/>
          <w:sz w:val="28"/>
          <w:szCs w:val="28"/>
          <w:lang w:val="lv-LV"/>
        </w:rPr>
        <w:t xml:space="preserve"> līdz 2015.gada decembrim </w:t>
      </w:r>
      <w:r w:rsidR="00AD6935" w:rsidRPr="00EA611F">
        <w:rPr>
          <w:rFonts w:hAnsi="Times New Roman" w:cs="Times New Roman"/>
          <w:sz w:val="28"/>
          <w:szCs w:val="28"/>
          <w:lang w:val="lv-LV"/>
        </w:rPr>
        <w:t xml:space="preserve">paveikto </w:t>
      </w:r>
      <w:r w:rsidR="00FD62BC" w:rsidRPr="00EA611F">
        <w:rPr>
          <w:rFonts w:hAnsi="Times New Roman" w:cs="Times New Roman"/>
          <w:sz w:val="28"/>
          <w:szCs w:val="28"/>
          <w:lang w:val="lv-LV"/>
        </w:rPr>
        <w:t>S</w:t>
      </w:r>
      <w:r w:rsidR="006174FD" w:rsidRPr="00EA611F">
        <w:rPr>
          <w:rFonts w:hAnsi="Times New Roman" w:cs="Times New Roman"/>
          <w:sz w:val="28"/>
          <w:szCs w:val="28"/>
          <w:lang w:val="lv-LV"/>
        </w:rPr>
        <w:t>vētku sagatavošanā</w:t>
      </w:r>
      <w:r w:rsidR="009F131B" w:rsidRPr="00EA611F">
        <w:rPr>
          <w:rFonts w:hAnsi="Times New Roman" w:cs="Times New Roman"/>
          <w:sz w:val="28"/>
          <w:szCs w:val="28"/>
          <w:lang w:val="lv-LV"/>
        </w:rPr>
        <w:t xml:space="preserve">. </w:t>
      </w:r>
      <w:r w:rsidR="009F131B" w:rsidRPr="00EA611F">
        <w:rPr>
          <w:rStyle w:val="Izteiksmgs"/>
          <w:rFonts w:hAnsi="Times New Roman" w:cs="Times New Roman"/>
          <w:b w:val="0"/>
          <w:sz w:val="28"/>
          <w:szCs w:val="28"/>
          <w:lang w:val="lv-LV"/>
        </w:rPr>
        <w:t xml:space="preserve">Informatīvais ziņojums ir saskaņots </w:t>
      </w:r>
      <w:r w:rsidR="00FD62BC" w:rsidRPr="00EA611F">
        <w:rPr>
          <w:rStyle w:val="Izteiksmgs"/>
          <w:rFonts w:hAnsi="Times New Roman" w:cs="Times New Roman"/>
          <w:b w:val="0"/>
          <w:sz w:val="28"/>
          <w:szCs w:val="28"/>
          <w:lang w:val="lv-LV"/>
        </w:rPr>
        <w:t>R</w:t>
      </w:r>
      <w:r w:rsidR="009F131B" w:rsidRPr="00EA611F">
        <w:rPr>
          <w:rStyle w:val="Izteiksmgs"/>
          <w:rFonts w:hAnsi="Times New Roman" w:cs="Times New Roman"/>
          <w:b w:val="0"/>
          <w:sz w:val="28"/>
          <w:szCs w:val="28"/>
          <w:lang w:val="lv-LV"/>
        </w:rPr>
        <w:t>īcības komitejā un tā</w:t>
      </w:r>
      <w:r w:rsidR="006174FD" w:rsidRPr="00EA611F">
        <w:rPr>
          <w:rStyle w:val="Izteiksmgs"/>
          <w:rFonts w:hAnsi="Times New Roman" w:cs="Times New Roman"/>
          <w:b w:val="0"/>
          <w:sz w:val="28"/>
          <w:szCs w:val="28"/>
          <w:lang w:val="lv-LV"/>
        </w:rPr>
        <w:t xml:space="preserve"> uzdevums ir</w:t>
      </w:r>
      <w:r w:rsidR="00AD6935" w:rsidRPr="00EA611F">
        <w:rPr>
          <w:rFonts w:hAnsi="Times New Roman" w:cs="Times New Roman"/>
          <w:sz w:val="28"/>
          <w:szCs w:val="28"/>
          <w:lang w:val="lv-LV"/>
        </w:rPr>
        <w:t xml:space="preserve"> gūt konceptuālu atbalstu sagatavotajai </w:t>
      </w:r>
      <w:r w:rsidR="00FD62BC" w:rsidRPr="00EA611F">
        <w:rPr>
          <w:rFonts w:hAnsi="Times New Roman" w:cs="Times New Roman"/>
          <w:sz w:val="28"/>
          <w:szCs w:val="28"/>
          <w:lang w:val="lv-LV"/>
        </w:rPr>
        <w:t xml:space="preserve">Svētku </w:t>
      </w:r>
      <w:r w:rsidR="00AD6935" w:rsidRPr="00EA611F">
        <w:rPr>
          <w:rFonts w:hAnsi="Times New Roman" w:cs="Times New Roman"/>
          <w:sz w:val="28"/>
          <w:szCs w:val="28"/>
          <w:lang w:val="lv-LV"/>
        </w:rPr>
        <w:t xml:space="preserve">programmai un pastiprināt visas valsts pārvaldes un sociālo partneru iesaisti </w:t>
      </w:r>
      <w:r w:rsidR="00FD62BC" w:rsidRPr="00EA611F">
        <w:rPr>
          <w:rFonts w:hAnsi="Times New Roman" w:cs="Times New Roman"/>
          <w:sz w:val="28"/>
          <w:szCs w:val="28"/>
          <w:lang w:val="lv-LV"/>
        </w:rPr>
        <w:t xml:space="preserve">Svētku </w:t>
      </w:r>
      <w:r w:rsidR="00AD6935" w:rsidRPr="00EA611F">
        <w:rPr>
          <w:rFonts w:hAnsi="Times New Roman" w:cs="Times New Roman"/>
          <w:sz w:val="28"/>
          <w:szCs w:val="28"/>
          <w:lang w:val="lv-LV"/>
        </w:rPr>
        <w:t>sagatavošanā un norisē.</w:t>
      </w:r>
    </w:p>
    <w:p w:rsidR="007E15D0" w:rsidRPr="00EA611F" w:rsidRDefault="007E15D0" w:rsidP="007E15D0">
      <w:pPr>
        <w:rPr>
          <w:rFonts w:hAnsi="Times New Roman" w:cs="Times New Roman"/>
          <w:sz w:val="28"/>
          <w:szCs w:val="28"/>
          <w:lang w:val="lv-LV"/>
        </w:rPr>
      </w:pPr>
    </w:p>
    <w:p w:rsidR="00DA1EA8" w:rsidRPr="00EA611F" w:rsidRDefault="00634448" w:rsidP="00634448">
      <w:pPr>
        <w:ind w:left="360"/>
        <w:jc w:val="center"/>
        <w:rPr>
          <w:rFonts w:hAnsi="Times New Roman" w:cs="Times New Roman"/>
          <w:b/>
          <w:sz w:val="28"/>
          <w:szCs w:val="28"/>
        </w:rPr>
      </w:pPr>
      <w:r w:rsidRPr="00EA611F">
        <w:rPr>
          <w:rFonts w:hAnsi="Times New Roman" w:cs="Times New Roman"/>
          <w:b/>
          <w:sz w:val="28"/>
          <w:szCs w:val="28"/>
        </w:rPr>
        <w:t xml:space="preserve">I </w:t>
      </w:r>
      <w:proofErr w:type="spellStart"/>
      <w:r w:rsidR="00DA1EA8" w:rsidRPr="00EA611F">
        <w:rPr>
          <w:rFonts w:hAnsi="Times New Roman" w:cs="Times New Roman"/>
          <w:b/>
          <w:sz w:val="28"/>
          <w:szCs w:val="28"/>
        </w:rPr>
        <w:t>Esošās</w:t>
      </w:r>
      <w:proofErr w:type="spellEnd"/>
      <w:r w:rsidR="00DA1EA8" w:rsidRPr="00EA611F">
        <w:rPr>
          <w:rFonts w:hAnsi="Times New Roman" w:cs="Times New Roman"/>
          <w:b/>
          <w:sz w:val="28"/>
          <w:szCs w:val="28"/>
        </w:rPr>
        <w:t xml:space="preserve"> </w:t>
      </w:r>
      <w:proofErr w:type="spellStart"/>
      <w:r w:rsidR="00DA1EA8" w:rsidRPr="00EA611F">
        <w:rPr>
          <w:rFonts w:hAnsi="Times New Roman" w:cs="Times New Roman"/>
          <w:b/>
          <w:sz w:val="28"/>
          <w:szCs w:val="28"/>
        </w:rPr>
        <w:t>situācijas</w:t>
      </w:r>
      <w:proofErr w:type="spellEnd"/>
      <w:r w:rsidR="00DA1EA8" w:rsidRPr="00EA611F">
        <w:rPr>
          <w:rFonts w:hAnsi="Times New Roman" w:cs="Times New Roman"/>
          <w:b/>
          <w:sz w:val="28"/>
          <w:szCs w:val="28"/>
        </w:rPr>
        <w:t xml:space="preserve"> </w:t>
      </w:r>
      <w:proofErr w:type="spellStart"/>
      <w:r w:rsidR="00DA1EA8" w:rsidRPr="00EA611F">
        <w:rPr>
          <w:rFonts w:hAnsi="Times New Roman" w:cs="Times New Roman"/>
          <w:b/>
          <w:sz w:val="28"/>
          <w:szCs w:val="28"/>
        </w:rPr>
        <w:t>izklāsts</w:t>
      </w:r>
      <w:proofErr w:type="spellEnd"/>
    </w:p>
    <w:p w:rsidR="001D5AA2" w:rsidRPr="00EA611F" w:rsidRDefault="001D5AA2" w:rsidP="007E15D0">
      <w:pPr>
        <w:pStyle w:val="Sarakstarindkopa"/>
        <w:ind w:left="1004"/>
        <w:rPr>
          <w:b/>
          <w:sz w:val="28"/>
          <w:szCs w:val="28"/>
        </w:rPr>
      </w:pPr>
    </w:p>
    <w:p w:rsidR="00747B36" w:rsidRPr="00EA611F" w:rsidRDefault="00DA1EA8" w:rsidP="007E15D0">
      <w:pPr>
        <w:pStyle w:val="Sarakstarindkopa"/>
        <w:numPr>
          <w:ilvl w:val="0"/>
          <w:numId w:val="15"/>
        </w:numPr>
        <w:jc w:val="left"/>
        <w:rPr>
          <w:sz w:val="28"/>
          <w:szCs w:val="28"/>
          <w:u w:val="single"/>
        </w:rPr>
      </w:pPr>
      <w:r w:rsidRPr="00EA611F">
        <w:rPr>
          <w:b/>
          <w:bCs/>
          <w:sz w:val="28"/>
          <w:szCs w:val="28"/>
        </w:rPr>
        <w:t>Organizatoriskais ietvars</w:t>
      </w:r>
    </w:p>
    <w:p w:rsidR="00747B36" w:rsidRPr="00EA611F" w:rsidRDefault="00747B36" w:rsidP="007E15D0">
      <w:pPr>
        <w:pStyle w:val="Sarakstarindkopa"/>
        <w:ind w:left="786"/>
        <w:rPr>
          <w:sz w:val="28"/>
          <w:szCs w:val="28"/>
          <w:u w:val="single"/>
        </w:rPr>
      </w:pPr>
    </w:p>
    <w:p w:rsidR="00EC34EC" w:rsidRPr="00EA611F" w:rsidRDefault="00EC34EC" w:rsidP="00FD62BC">
      <w:pPr>
        <w:ind w:firstLine="720"/>
        <w:rPr>
          <w:rFonts w:eastAsia="Times New Roman" w:hAnsi="Times New Roman" w:cs="Times New Roman"/>
          <w:sz w:val="28"/>
          <w:szCs w:val="28"/>
          <w:lang w:val="lv-LV"/>
        </w:rPr>
      </w:pPr>
      <w:r w:rsidRPr="00EA611F">
        <w:rPr>
          <w:rStyle w:val="None"/>
          <w:rFonts w:hAnsi="Times New Roman" w:cs="Times New Roman"/>
          <w:sz w:val="28"/>
          <w:szCs w:val="28"/>
          <w:lang w:val="lv-LV"/>
        </w:rPr>
        <w:t xml:space="preserve">Valsts pārvaldes </w:t>
      </w:r>
      <w:r w:rsidR="00AD6935" w:rsidRPr="00EA611F">
        <w:rPr>
          <w:rStyle w:val="None"/>
          <w:rFonts w:hAnsi="Times New Roman" w:cs="Times New Roman"/>
          <w:sz w:val="28"/>
          <w:szCs w:val="28"/>
          <w:lang w:val="lv-LV"/>
        </w:rPr>
        <w:t xml:space="preserve">un pašvaldību </w:t>
      </w:r>
      <w:r w:rsidRPr="00EA611F">
        <w:rPr>
          <w:rStyle w:val="None"/>
          <w:rFonts w:hAnsi="Times New Roman" w:cs="Times New Roman"/>
          <w:sz w:val="28"/>
          <w:szCs w:val="28"/>
          <w:lang w:val="lv-LV"/>
        </w:rPr>
        <w:t xml:space="preserve">iestāžu produktīva sadarbība visaptverošas </w:t>
      </w:r>
      <w:r w:rsidR="006518F9" w:rsidRPr="00EA611F">
        <w:rPr>
          <w:rStyle w:val="None"/>
          <w:rFonts w:hAnsi="Times New Roman" w:cs="Times New Roman"/>
          <w:sz w:val="28"/>
          <w:szCs w:val="28"/>
          <w:lang w:val="lv-LV"/>
        </w:rPr>
        <w:t xml:space="preserve">Svētku </w:t>
      </w:r>
      <w:r w:rsidRPr="00EA611F">
        <w:rPr>
          <w:rStyle w:val="None"/>
          <w:rFonts w:hAnsi="Times New Roman" w:cs="Times New Roman"/>
          <w:sz w:val="28"/>
          <w:szCs w:val="28"/>
          <w:lang w:val="lv-LV"/>
        </w:rPr>
        <w:t xml:space="preserve">programmas veidošanā un īstenošanā, kā arī plašas sabiedrības un Latvijas cilvēku līdzdalība, līdzdarbība un pašiniciatīvas </w:t>
      </w:r>
      <w:r w:rsidR="006518F9" w:rsidRPr="00EA611F">
        <w:rPr>
          <w:rStyle w:val="None"/>
          <w:rFonts w:hAnsi="Times New Roman" w:cs="Times New Roman"/>
          <w:sz w:val="28"/>
          <w:szCs w:val="28"/>
          <w:lang w:val="lv-LV"/>
        </w:rPr>
        <w:t xml:space="preserve">Svētku </w:t>
      </w:r>
      <w:r w:rsidRPr="00EA611F">
        <w:rPr>
          <w:rStyle w:val="None"/>
          <w:rFonts w:hAnsi="Times New Roman" w:cs="Times New Roman"/>
          <w:sz w:val="28"/>
          <w:szCs w:val="28"/>
          <w:lang w:val="lv-LV"/>
        </w:rPr>
        <w:t>veidošanā un īstenošanā ir būtiskākie nosacījumi Latvijas valsts simtgades sekmīgai atzīmēšanai</w:t>
      </w:r>
      <w:r w:rsidR="003B6EEB" w:rsidRPr="00EA611F">
        <w:rPr>
          <w:rStyle w:val="None"/>
          <w:rFonts w:hAnsi="Times New Roman" w:cs="Times New Roman"/>
          <w:sz w:val="28"/>
          <w:szCs w:val="28"/>
          <w:lang w:val="lv-LV"/>
        </w:rPr>
        <w:t xml:space="preserve">. Tādēļ </w:t>
      </w:r>
      <w:r w:rsidR="006518F9" w:rsidRPr="00EA611F">
        <w:rPr>
          <w:rStyle w:val="None"/>
          <w:rFonts w:hAnsi="Times New Roman" w:cs="Times New Roman"/>
          <w:sz w:val="28"/>
          <w:szCs w:val="28"/>
          <w:lang w:val="lv-LV"/>
        </w:rPr>
        <w:t>Svētku</w:t>
      </w:r>
      <w:r w:rsidR="00AD6935" w:rsidRPr="00EA611F">
        <w:rPr>
          <w:rStyle w:val="None"/>
          <w:rFonts w:hAnsi="Times New Roman" w:cs="Times New Roman"/>
          <w:sz w:val="28"/>
          <w:szCs w:val="28"/>
          <w:lang w:val="lv-LV"/>
        </w:rPr>
        <w:t xml:space="preserve"> organizēšanai izveidots</w:t>
      </w:r>
      <w:r w:rsidR="00480F11" w:rsidRPr="00EA611F">
        <w:rPr>
          <w:rStyle w:val="None"/>
          <w:rFonts w:hAnsi="Times New Roman" w:cs="Times New Roman"/>
          <w:sz w:val="28"/>
          <w:szCs w:val="28"/>
          <w:lang w:val="lv-LV"/>
        </w:rPr>
        <w:t xml:space="preserve"> </w:t>
      </w:r>
      <w:r w:rsidR="00C710BA" w:rsidRPr="00EA611F">
        <w:rPr>
          <w:rStyle w:val="None"/>
          <w:rFonts w:hAnsi="Times New Roman" w:cs="Times New Roman"/>
          <w:sz w:val="28"/>
          <w:szCs w:val="28"/>
          <w:lang w:val="lv-LV"/>
        </w:rPr>
        <w:t>plašs</w:t>
      </w:r>
      <w:r w:rsidR="00AD6935" w:rsidRPr="00EA611F">
        <w:rPr>
          <w:rStyle w:val="None"/>
          <w:rFonts w:hAnsi="Times New Roman" w:cs="Times New Roman"/>
          <w:sz w:val="28"/>
          <w:szCs w:val="28"/>
          <w:lang w:val="lv-LV"/>
        </w:rPr>
        <w:t xml:space="preserve"> organizatoriskais ietvars</w:t>
      </w:r>
      <w:r w:rsidR="00480F11" w:rsidRPr="00EA611F">
        <w:rPr>
          <w:rStyle w:val="None"/>
          <w:rFonts w:hAnsi="Times New Roman" w:cs="Times New Roman"/>
          <w:sz w:val="28"/>
          <w:szCs w:val="28"/>
          <w:lang w:val="lv-LV"/>
        </w:rPr>
        <w:t>.</w:t>
      </w:r>
    </w:p>
    <w:p w:rsidR="00747B36" w:rsidRPr="00EA611F" w:rsidRDefault="006518F9" w:rsidP="00FD62BC">
      <w:pPr>
        <w:ind w:firstLine="720"/>
        <w:rPr>
          <w:rFonts w:hAnsi="Times New Roman" w:cs="Times New Roman"/>
          <w:sz w:val="28"/>
          <w:szCs w:val="28"/>
          <w:lang w:val="lv-LV"/>
        </w:rPr>
      </w:pPr>
      <w:r w:rsidRPr="00EA611F">
        <w:rPr>
          <w:rFonts w:hAnsi="Times New Roman" w:cs="Times New Roman"/>
          <w:sz w:val="28"/>
          <w:szCs w:val="28"/>
          <w:lang w:val="lv-LV"/>
        </w:rPr>
        <w:t>Saskaņā a</w:t>
      </w:r>
      <w:r w:rsidR="00747B36" w:rsidRPr="00EA611F">
        <w:rPr>
          <w:rFonts w:hAnsi="Times New Roman" w:cs="Times New Roman"/>
          <w:sz w:val="28"/>
          <w:szCs w:val="28"/>
          <w:lang w:val="lv-LV"/>
        </w:rPr>
        <w:t xml:space="preserve">r Kultūras ministrijas </w:t>
      </w:r>
      <w:r w:rsidR="00DA1EA8" w:rsidRPr="00EA611F">
        <w:rPr>
          <w:rFonts w:hAnsi="Times New Roman" w:cs="Times New Roman"/>
          <w:sz w:val="28"/>
          <w:szCs w:val="28"/>
          <w:lang w:val="lv-LV"/>
        </w:rPr>
        <w:t xml:space="preserve">2014.gada 15.decembra </w:t>
      </w:r>
      <w:r w:rsidR="00747B36" w:rsidRPr="00EA611F">
        <w:rPr>
          <w:rFonts w:hAnsi="Times New Roman" w:cs="Times New Roman"/>
          <w:sz w:val="28"/>
          <w:szCs w:val="28"/>
          <w:lang w:val="lv-LV"/>
        </w:rPr>
        <w:t>rīkojumu Nr.5.1.-1-313</w:t>
      </w:r>
      <w:r w:rsidR="00DA1EA8" w:rsidRPr="00EA611F">
        <w:rPr>
          <w:rFonts w:hAnsi="Times New Roman" w:cs="Times New Roman"/>
          <w:sz w:val="28"/>
          <w:szCs w:val="28"/>
          <w:lang w:val="lv-LV"/>
        </w:rPr>
        <w:t xml:space="preserve"> „</w:t>
      </w:r>
      <w:r w:rsidR="00DA1EA8" w:rsidRPr="00EA611F">
        <w:rPr>
          <w:rStyle w:val="None"/>
          <w:rFonts w:hAnsi="Times New Roman" w:cs="Times New Roman"/>
          <w:sz w:val="28"/>
          <w:szCs w:val="28"/>
          <w:lang w:val="lv-LV"/>
        </w:rPr>
        <w:t>Par Latvijas Republikas simtgades svētku padomes izveidi”</w:t>
      </w:r>
      <w:r w:rsidR="00747B36" w:rsidRPr="00EA611F">
        <w:rPr>
          <w:rFonts w:hAnsi="Times New Roman" w:cs="Times New Roman"/>
          <w:sz w:val="28"/>
          <w:szCs w:val="28"/>
          <w:lang w:val="lv-LV"/>
        </w:rPr>
        <w:t xml:space="preserve"> ir izveidota Latvijas valsts simtgades svētku radošā padome </w:t>
      </w:r>
      <w:r w:rsidRPr="00EA611F">
        <w:rPr>
          <w:rFonts w:hAnsi="Times New Roman" w:cs="Times New Roman"/>
          <w:sz w:val="28"/>
          <w:szCs w:val="28"/>
          <w:lang w:val="lv-LV"/>
        </w:rPr>
        <w:t xml:space="preserve">(turpmāk – Radošā padome) </w:t>
      </w:r>
      <w:r w:rsidR="00747B36" w:rsidRPr="00EA611F">
        <w:rPr>
          <w:rFonts w:hAnsi="Times New Roman" w:cs="Times New Roman"/>
          <w:sz w:val="28"/>
          <w:szCs w:val="28"/>
          <w:lang w:val="lv-LV"/>
        </w:rPr>
        <w:t xml:space="preserve">ar mērķi nodrošināt </w:t>
      </w:r>
      <w:r w:rsidRPr="00EA611F">
        <w:rPr>
          <w:rFonts w:hAnsi="Times New Roman" w:cs="Times New Roman"/>
          <w:sz w:val="28"/>
          <w:szCs w:val="28"/>
          <w:lang w:val="lv-LV"/>
        </w:rPr>
        <w:t>S</w:t>
      </w:r>
      <w:r w:rsidR="00747B36" w:rsidRPr="00EA611F">
        <w:rPr>
          <w:rFonts w:hAnsi="Times New Roman" w:cs="Times New Roman"/>
          <w:sz w:val="28"/>
          <w:szCs w:val="28"/>
          <w:lang w:val="lv-LV"/>
        </w:rPr>
        <w:t>vētku programmas satura izstrādi. Rad</w:t>
      </w:r>
      <w:r w:rsidR="00DA1EA8" w:rsidRPr="00EA611F">
        <w:rPr>
          <w:rFonts w:hAnsi="Times New Roman" w:cs="Times New Roman"/>
          <w:sz w:val="28"/>
          <w:szCs w:val="28"/>
          <w:lang w:val="lv-LV"/>
        </w:rPr>
        <w:t>ošā</w:t>
      </w:r>
      <w:r w:rsidR="00747B36" w:rsidRPr="00EA611F">
        <w:rPr>
          <w:rFonts w:hAnsi="Times New Roman" w:cs="Times New Roman"/>
          <w:sz w:val="28"/>
          <w:szCs w:val="28"/>
          <w:lang w:val="lv-LV"/>
        </w:rPr>
        <w:t xml:space="preserve"> padome ir Kultūras ministrijas sabiedriska konsultatīva institūcija priekšli</w:t>
      </w:r>
      <w:r w:rsidR="003B6EEB" w:rsidRPr="00EA611F">
        <w:rPr>
          <w:rFonts w:hAnsi="Times New Roman" w:cs="Times New Roman"/>
          <w:sz w:val="28"/>
          <w:szCs w:val="28"/>
          <w:lang w:val="lv-LV"/>
        </w:rPr>
        <w:t xml:space="preserve">kumu sniegšanai kvalitatīvas </w:t>
      </w:r>
      <w:r w:rsidRPr="00EA611F">
        <w:rPr>
          <w:rFonts w:hAnsi="Times New Roman" w:cs="Times New Roman"/>
          <w:sz w:val="28"/>
          <w:szCs w:val="28"/>
          <w:lang w:val="lv-LV"/>
        </w:rPr>
        <w:t>S</w:t>
      </w:r>
      <w:r w:rsidR="003B6EEB" w:rsidRPr="00EA611F">
        <w:rPr>
          <w:rFonts w:hAnsi="Times New Roman" w:cs="Times New Roman"/>
          <w:sz w:val="28"/>
          <w:szCs w:val="28"/>
          <w:lang w:val="lv-LV"/>
        </w:rPr>
        <w:t>vinību</w:t>
      </w:r>
      <w:r w:rsidR="00747B36" w:rsidRPr="00EA611F">
        <w:rPr>
          <w:rFonts w:hAnsi="Times New Roman" w:cs="Times New Roman"/>
          <w:sz w:val="28"/>
          <w:szCs w:val="28"/>
          <w:lang w:val="lv-LV"/>
        </w:rPr>
        <w:t xml:space="preserve"> programmas satura izveidei, tajā skaitā tā sniedz priekšlikumus simtgades sv</w:t>
      </w:r>
      <w:r w:rsidR="003B6EEB" w:rsidRPr="00EA611F">
        <w:rPr>
          <w:rFonts w:hAnsi="Times New Roman" w:cs="Times New Roman"/>
          <w:sz w:val="28"/>
          <w:szCs w:val="28"/>
          <w:lang w:val="lv-LV"/>
        </w:rPr>
        <w:t>inību</w:t>
      </w:r>
      <w:r w:rsidR="00747B36" w:rsidRPr="00EA611F">
        <w:rPr>
          <w:rFonts w:hAnsi="Times New Roman" w:cs="Times New Roman"/>
          <w:sz w:val="28"/>
          <w:szCs w:val="28"/>
          <w:lang w:val="lv-LV"/>
        </w:rPr>
        <w:t xml:space="preserve"> mērķu un programmas pamatprincipu definēšanai, izskata iesniegtās ide</w:t>
      </w:r>
      <w:r w:rsidR="003B6EEB" w:rsidRPr="00EA611F">
        <w:rPr>
          <w:rFonts w:hAnsi="Times New Roman" w:cs="Times New Roman"/>
          <w:sz w:val="28"/>
          <w:szCs w:val="28"/>
          <w:lang w:val="lv-LV"/>
        </w:rPr>
        <w:t>jas iekļaušanai simtgades svinību</w:t>
      </w:r>
      <w:r w:rsidR="00747B36" w:rsidRPr="00EA611F">
        <w:rPr>
          <w:rFonts w:hAnsi="Times New Roman" w:cs="Times New Roman"/>
          <w:sz w:val="28"/>
          <w:szCs w:val="28"/>
          <w:lang w:val="lv-LV"/>
        </w:rPr>
        <w:t xml:space="preserve"> programmā, izskata </w:t>
      </w:r>
      <w:r w:rsidRPr="00EA611F">
        <w:rPr>
          <w:rFonts w:hAnsi="Times New Roman" w:cs="Times New Roman"/>
          <w:sz w:val="28"/>
          <w:szCs w:val="28"/>
          <w:lang w:val="lv-LV"/>
        </w:rPr>
        <w:t>S</w:t>
      </w:r>
      <w:r w:rsidR="00747B36" w:rsidRPr="00EA611F">
        <w:rPr>
          <w:rFonts w:hAnsi="Times New Roman" w:cs="Times New Roman"/>
          <w:sz w:val="28"/>
          <w:szCs w:val="28"/>
          <w:lang w:val="lv-LV"/>
        </w:rPr>
        <w:t xml:space="preserve">vētku koncepcijas un vizuālā tēla piedāvājumus, tos tālāk iesniedzot </w:t>
      </w:r>
      <w:r w:rsidR="003B6EEB" w:rsidRPr="00EA611F">
        <w:rPr>
          <w:rFonts w:hAnsi="Times New Roman" w:cs="Times New Roman"/>
          <w:sz w:val="28"/>
          <w:szCs w:val="28"/>
          <w:lang w:val="lv-LV"/>
        </w:rPr>
        <w:t>R</w:t>
      </w:r>
      <w:r w:rsidR="00747B36" w:rsidRPr="00EA611F">
        <w:rPr>
          <w:rFonts w:hAnsi="Times New Roman" w:cs="Times New Roman"/>
          <w:sz w:val="28"/>
          <w:szCs w:val="28"/>
          <w:lang w:val="lv-LV"/>
        </w:rPr>
        <w:t>īcības komitejai un sadarboj</w:t>
      </w:r>
      <w:r w:rsidRPr="00EA611F">
        <w:rPr>
          <w:rFonts w:hAnsi="Times New Roman" w:cs="Times New Roman"/>
          <w:sz w:val="28"/>
          <w:szCs w:val="28"/>
          <w:lang w:val="lv-LV"/>
        </w:rPr>
        <w:t>as</w:t>
      </w:r>
      <w:r w:rsidR="00747B36" w:rsidRPr="00EA611F">
        <w:rPr>
          <w:rFonts w:hAnsi="Times New Roman" w:cs="Times New Roman"/>
          <w:sz w:val="28"/>
          <w:szCs w:val="28"/>
          <w:lang w:val="lv-LV"/>
        </w:rPr>
        <w:t xml:space="preserve"> ar </w:t>
      </w:r>
      <w:r w:rsidR="003B6EEB" w:rsidRPr="00EA611F">
        <w:rPr>
          <w:rFonts w:hAnsi="Times New Roman" w:cs="Times New Roman"/>
          <w:sz w:val="28"/>
          <w:szCs w:val="28"/>
          <w:lang w:val="lv-LV"/>
        </w:rPr>
        <w:t>J</w:t>
      </w:r>
      <w:r w:rsidR="00747B36" w:rsidRPr="00EA611F">
        <w:rPr>
          <w:rFonts w:hAnsi="Times New Roman" w:cs="Times New Roman"/>
          <w:sz w:val="28"/>
          <w:szCs w:val="28"/>
          <w:lang w:val="lv-LV"/>
        </w:rPr>
        <w:t xml:space="preserve">auniešu rīcības komiteju. Radošās padomes sastāvā ir </w:t>
      </w:r>
      <w:r w:rsidRPr="00EA611F">
        <w:rPr>
          <w:rFonts w:hAnsi="Times New Roman" w:cs="Times New Roman"/>
          <w:sz w:val="28"/>
          <w:szCs w:val="28"/>
          <w:lang w:val="lv-LV"/>
        </w:rPr>
        <w:t xml:space="preserve">kultūras </w:t>
      </w:r>
      <w:r w:rsidR="00747B36" w:rsidRPr="00EA611F">
        <w:rPr>
          <w:rFonts w:hAnsi="Times New Roman" w:cs="Times New Roman"/>
          <w:sz w:val="28"/>
          <w:szCs w:val="28"/>
          <w:lang w:val="lv-LV"/>
        </w:rPr>
        <w:t xml:space="preserve">ministra uzaicināti eksperti, kuru kompetence savas profesionālās darbības jomā atbilst </w:t>
      </w:r>
      <w:r w:rsidRPr="00EA611F">
        <w:rPr>
          <w:rFonts w:hAnsi="Times New Roman" w:cs="Times New Roman"/>
          <w:sz w:val="28"/>
          <w:szCs w:val="28"/>
          <w:lang w:val="lv-LV"/>
        </w:rPr>
        <w:t>R</w:t>
      </w:r>
      <w:r w:rsidR="00747B36" w:rsidRPr="00EA611F">
        <w:rPr>
          <w:rFonts w:hAnsi="Times New Roman" w:cs="Times New Roman"/>
          <w:sz w:val="28"/>
          <w:szCs w:val="28"/>
          <w:lang w:val="lv-LV"/>
        </w:rPr>
        <w:t xml:space="preserve">adošās padomes mērķim un uzdevumiem, </w:t>
      </w:r>
      <w:r w:rsidR="00747B36" w:rsidRPr="00EA611F">
        <w:rPr>
          <w:rFonts w:hAnsi="Times New Roman" w:cs="Times New Roman"/>
          <w:sz w:val="28"/>
          <w:szCs w:val="28"/>
          <w:lang w:val="lv-LV"/>
        </w:rPr>
        <w:lastRenderedPageBreak/>
        <w:t>aptverot dažādas nozares, tajā skaitā kultūru, zinātni, inovācijas, uzņēmējdarbību, izglītību, nevalstisko sektoru un citas.</w:t>
      </w:r>
    </w:p>
    <w:p w:rsidR="00747B36" w:rsidRPr="00EA611F" w:rsidRDefault="006518F9" w:rsidP="00FD62BC">
      <w:pPr>
        <w:ind w:firstLine="720"/>
        <w:rPr>
          <w:rFonts w:hAnsi="Times New Roman" w:cs="Times New Roman"/>
          <w:sz w:val="28"/>
          <w:szCs w:val="28"/>
          <w:lang w:val="lv-LV"/>
        </w:rPr>
      </w:pPr>
      <w:r w:rsidRPr="00EA611F">
        <w:rPr>
          <w:rFonts w:hAnsi="Times New Roman" w:cs="Times New Roman"/>
          <w:sz w:val="28"/>
          <w:szCs w:val="28"/>
          <w:lang w:val="lv-LV"/>
        </w:rPr>
        <w:t>Saskaņā a</w:t>
      </w:r>
      <w:r w:rsidR="00747B36" w:rsidRPr="00EA611F">
        <w:rPr>
          <w:rFonts w:hAnsi="Times New Roman" w:cs="Times New Roman"/>
          <w:sz w:val="28"/>
          <w:szCs w:val="28"/>
          <w:lang w:val="lv-LV"/>
        </w:rPr>
        <w:t xml:space="preserve">r Ministru kabineta </w:t>
      </w:r>
      <w:r w:rsidR="00DA1EA8" w:rsidRPr="00EA611F">
        <w:rPr>
          <w:rFonts w:hAnsi="Times New Roman" w:cs="Times New Roman"/>
          <w:sz w:val="28"/>
          <w:szCs w:val="28"/>
          <w:lang w:val="lv-LV"/>
        </w:rPr>
        <w:t xml:space="preserve">2015.gada 5.februāra </w:t>
      </w:r>
      <w:r w:rsidR="00747B36" w:rsidRPr="00EA611F">
        <w:rPr>
          <w:rFonts w:hAnsi="Times New Roman" w:cs="Times New Roman"/>
          <w:sz w:val="28"/>
          <w:szCs w:val="28"/>
          <w:lang w:val="lv-LV"/>
        </w:rPr>
        <w:t xml:space="preserve">rīkojumu Nr.63 </w:t>
      </w:r>
      <w:r w:rsidR="00DA1EA8" w:rsidRPr="00EA611F">
        <w:rPr>
          <w:rFonts w:hAnsi="Times New Roman" w:cs="Times New Roman"/>
          <w:sz w:val="28"/>
          <w:szCs w:val="28"/>
          <w:lang w:val="lv-LV"/>
        </w:rPr>
        <w:t xml:space="preserve">„Par Latvijas Republikas simtgades rīcības komiteju” </w:t>
      </w:r>
      <w:r w:rsidR="00747B36" w:rsidRPr="00EA611F">
        <w:rPr>
          <w:rFonts w:hAnsi="Times New Roman" w:cs="Times New Roman"/>
          <w:sz w:val="28"/>
          <w:szCs w:val="28"/>
          <w:lang w:val="lv-LV"/>
        </w:rPr>
        <w:t xml:space="preserve">izveidota </w:t>
      </w:r>
      <w:r w:rsidRPr="00EA611F">
        <w:rPr>
          <w:rFonts w:hAnsi="Times New Roman" w:cs="Times New Roman"/>
          <w:sz w:val="28"/>
          <w:szCs w:val="28"/>
          <w:lang w:val="lv-LV"/>
        </w:rPr>
        <w:t>R</w:t>
      </w:r>
      <w:r w:rsidR="00747B36" w:rsidRPr="00EA611F">
        <w:rPr>
          <w:rFonts w:hAnsi="Times New Roman" w:cs="Times New Roman"/>
          <w:sz w:val="28"/>
          <w:szCs w:val="28"/>
          <w:lang w:val="lv-LV"/>
        </w:rPr>
        <w:t>īcības komiteja</w:t>
      </w:r>
      <w:r w:rsidR="00DA1EA8" w:rsidRPr="00EA611F">
        <w:rPr>
          <w:rFonts w:hAnsi="Times New Roman" w:cs="Times New Roman"/>
          <w:sz w:val="28"/>
          <w:szCs w:val="28"/>
          <w:lang w:val="lv-LV"/>
        </w:rPr>
        <w:t xml:space="preserve">, kuras uzdevums ir </w:t>
      </w:r>
      <w:r w:rsidR="00747B36" w:rsidRPr="00EA611F">
        <w:rPr>
          <w:rFonts w:hAnsi="Times New Roman" w:cs="Times New Roman"/>
          <w:sz w:val="28"/>
          <w:szCs w:val="28"/>
          <w:lang w:val="lv-LV"/>
        </w:rPr>
        <w:t xml:space="preserve">nodrošināt savlaicīgu un saskaņotu </w:t>
      </w:r>
      <w:r w:rsidR="003B6EEB" w:rsidRPr="00EA611F">
        <w:rPr>
          <w:rFonts w:hAnsi="Times New Roman" w:cs="Times New Roman"/>
          <w:sz w:val="28"/>
          <w:szCs w:val="28"/>
          <w:lang w:val="lv-LV"/>
        </w:rPr>
        <w:t>Latvijas valsts simtgades svinību</w:t>
      </w:r>
      <w:r w:rsidR="00747B36" w:rsidRPr="00EA611F">
        <w:rPr>
          <w:rFonts w:hAnsi="Times New Roman" w:cs="Times New Roman"/>
          <w:sz w:val="28"/>
          <w:szCs w:val="28"/>
          <w:lang w:val="lv-LV"/>
        </w:rPr>
        <w:t xml:space="preserve"> organizēš</w:t>
      </w:r>
      <w:r w:rsidR="003B6EEB" w:rsidRPr="00EA611F">
        <w:rPr>
          <w:rFonts w:hAnsi="Times New Roman" w:cs="Times New Roman"/>
          <w:sz w:val="28"/>
          <w:szCs w:val="28"/>
          <w:lang w:val="lv-LV"/>
        </w:rPr>
        <w:t xml:space="preserve">anu, izstrādājot </w:t>
      </w:r>
      <w:r w:rsidRPr="00EA611F">
        <w:rPr>
          <w:rFonts w:hAnsi="Times New Roman" w:cs="Times New Roman"/>
          <w:sz w:val="28"/>
          <w:szCs w:val="28"/>
          <w:lang w:val="lv-LV"/>
        </w:rPr>
        <w:t>Svētku</w:t>
      </w:r>
      <w:r w:rsidR="00747B36" w:rsidRPr="00EA611F">
        <w:rPr>
          <w:rFonts w:hAnsi="Times New Roman" w:cs="Times New Roman"/>
          <w:sz w:val="28"/>
          <w:szCs w:val="28"/>
          <w:lang w:val="lv-LV"/>
        </w:rPr>
        <w:t xml:space="preserve"> pasākumu plānu, publicitātes pasākumu plānu un finansējuma t</w:t>
      </w:r>
      <w:r w:rsidR="003B6EEB" w:rsidRPr="00EA611F">
        <w:rPr>
          <w:rFonts w:hAnsi="Times New Roman" w:cs="Times New Roman"/>
          <w:sz w:val="28"/>
          <w:szCs w:val="28"/>
          <w:lang w:val="lv-LV"/>
        </w:rPr>
        <w:t xml:space="preserve">āmi, kā arī sekojot līdzi </w:t>
      </w:r>
      <w:r w:rsidRPr="00EA611F">
        <w:rPr>
          <w:rFonts w:hAnsi="Times New Roman" w:cs="Times New Roman"/>
          <w:sz w:val="28"/>
          <w:szCs w:val="28"/>
          <w:lang w:val="lv-LV"/>
        </w:rPr>
        <w:t xml:space="preserve">Svētku </w:t>
      </w:r>
      <w:r w:rsidR="00747B36" w:rsidRPr="00EA611F">
        <w:rPr>
          <w:rFonts w:hAnsi="Times New Roman" w:cs="Times New Roman"/>
          <w:sz w:val="28"/>
          <w:szCs w:val="28"/>
          <w:lang w:val="lv-LV"/>
        </w:rPr>
        <w:t>sagatavošanas gaitai, tajā skaitā uzraugot finansējuma izlietojumu. Rīcības komitejas sastāvā ir ministriju</w:t>
      </w:r>
      <w:r w:rsidR="00480F11" w:rsidRPr="00EA611F">
        <w:rPr>
          <w:rFonts w:hAnsi="Times New Roman" w:cs="Times New Roman"/>
          <w:sz w:val="28"/>
          <w:szCs w:val="28"/>
          <w:lang w:val="lv-LV"/>
        </w:rPr>
        <w:t>, valsts pārvaldes iestāžu</w:t>
      </w:r>
      <w:r w:rsidR="00747B36" w:rsidRPr="00EA611F">
        <w:rPr>
          <w:rFonts w:hAnsi="Times New Roman" w:cs="Times New Roman"/>
          <w:sz w:val="28"/>
          <w:szCs w:val="28"/>
          <w:lang w:val="lv-LV"/>
        </w:rPr>
        <w:t xml:space="preserve"> un sociālo partneru pārstāvji.</w:t>
      </w:r>
    </w:p>
    <w:p w:rsidR="00747B36" w:rsidRPr="00EA611F" w:rsidRDefault="006518F9" w:rsidP="006518F9">
      <w:pPr>
        <w:ind w:firstLine="720"/>
        <w:rPr>
          <w:rFonts w:hAnsi="Times New Roman" w:cs="Times New Roman"/>
          <w:sz w:val="28"/>
          <w:szCs w:val="28"/>
          <w:lang w:val="lv-LV"/>
        </w:rPr>
      </w:pPr>
      <w:r w:rsidRPr="00EA611F">
        <w:rPr>
          <w:rFonts w:hAnsi="Times New Roman" w:cs="Times New Roman"/>
          <w:sz w:val="28"/>
          <w:szCs w:val="28"/>
          <w:lang w:val="lv-LV"/>
        </w:rPr>
        <w:t>Saskaņā a</w:t>
      </w:r>
      <w:r w:rsidR="00747B36" w:rsidRPr="00EA611F">
        <w:rPr>
          <w:rFonts w:hAnsi="Times New Roman" w:cs="Times New Roman"/>
          <w:sz w:val="28"/>
          <w:szCs w:val="28"/>
          <w:lang w:val="lv-LV"/>
        </w:rPr>
        <w:t xml:space="preserve">r Kultūras ministrijas </w:t>
      </w:r>
      <w:r w:rsidR="00DA1EA8" w:rsidRPr="00EA611F">
        <w:rPr>
          <w:rFonts w:hAnsi="Times New Roman" w:cs="Times New Roman"/>
          <w:sz w:val="28"/>
          <w:szCs w:val="28"/>
          <w:lang w:val="lv-LV"/>
        </w:rPr>
        <w:t xml:space="preserve">2015.gada 16.februāra </w:t>
      </w:r>
      <w:r w:rsidR="00747B36" w:rsidRPr="00EA611F">
        <w:rPr>
          <w:rFonts w:hAnsi="Times New Roman" w:cs="Times New Roman"/>
          <w:sz w:val="28"/>
          <w:szCs w:val="28"/>
          <w:lang w:val="lv-LV"/>
        </w:rPr>
        <w:t>rīkojumu Nr.5.1.-1-36</w:t>
      </w:r>
      <w:r w:rsidR="00DA1EA8" w:rsidRPr="00EA611F">
        <w:rPr>
          <w:rFonts w:hAnsi="Times New Roman" w:cs="Times New Roman"/>
          <w:sz w:val="28"/>
          <w:szCs w:val="28"/>
          <w:lang w:val="lv-LV"/>
        </w:rPr>
        <w:t xml:space="preserve"> „Par Latvijas Republikas simtgades jauniešu rīcības komitejas sastāva apstiprināšanu”</w:t>
      </w:r>
      <w:r w:rsidR="00747B36" w:rsidRPr="00EA611F">
        <w:rPr>
          <w:rFonts w:hAnsi="Times New Roman" w:cs="Times New Roman"/>
          <w:sz w:val="28"/>
          <w:szCs w:val="28"/>
          <w:lang w:val="lv-LV"/>
        </w:rPr>
        <w:t xml:space="preserve"> ir izveidota Latvijas Republikas simtgades jauniešu rīcības komiteja </w:t>
      </w:r>
      <w:r w:rsidRPr="00EA611F">
        <w:rPr>
          <w:rFonts w:hAnsi="Times New Roman" w:cs="Times New Roman"/>
          <w:sz w:val="28"/>
          <w:szCs w:val="28"/>
          <w:lang w:val="lv-LV"/>
        </w:rPr>
        <w:t xml:space="preserve">(turpmāk un iepriekš – Jauniešu rīcības komiteja) </w:t>
      </w:r>
      <w:r w:rsidR="00747B36" w:rsidRPr="00EA611F">
        <w:rPr>
          <w:rFonts w:hAnsi="Times New Roman" w:cs="Times New Roman"/>
          <w:sz w:val="28"/>
          <w:szCs w:val="28"/>
          <w:lang w:val="lv-LV"/>
        </w:rPr>
        <w:t xml:space="preserve">ar mērķi nodrošināt ar jauniešiem saskaņota darba īstenošanu, plānojot un īstenojot </w:t>
      </w:r>
      <w:r w:rsidRPr="00EA611F">
        <w:rPr>
          <w:rFonts w:hAnsi="Times New Roman" w:cs="Times New Roman"/>
          <w:sz w:val="28"/>
          <w:szCs w:val="28"/>
          <w:lang w:val="lv-LV"/>
        </w:rPr>
        <w:t>S</w:t>
      </w:r>
      <w:r w:rsidR="00747B36" w:rsidRPr="00EA611F">
        <w:rPr>
          <w:rFonts w:hAnsi="Times New Roman" w:cs="Times New Roman"/>
          <w:sz w:val="28"/>
          <w:szCs w:val="28"/>
          <w:lang w:val="lv-LV"/>
        </w:rPr>
        <w:t xml:space="preserve">vētku programmu, kā arī veicināt jauniešu iniciatīvas, līdzdalību lēmumu pieņemšanā un </w:t>
      </w:r>
      <w:r w:rsidR="003B6EEB" w:rsidRPr="00EA611F">
        <w:rPr>
          <w:rFonts w:hAnsi="Times New Roman" w:cs="Times New Roman"/>
          <w:sz w:val="28"/>
          <w:szCs w:val="28"/>
          <w:lang w:val="lv-LV"/>
        </w:rPr>
        <w:t>Latvijas valsts simtgades svinību</w:t>
      </w:r>
      <w:r w:rsidR="00747B36" w:rsidRPr="00EA611F">
        <w:rPr>
          <w:rFonts w:hAnsi="Times New Roman" w:cs="Times New Roman"/>
          <w:sz w:val="28"/>
          <w:szCs w:val="28"/>
          <w:lang w:val="lv-LV"/>
        </w:rPr>
        <w:t xml:space="preserve"> organizēšanā. Tās sastāvā ir </w:t>
      </w:r>
      <w:r w:rsidR="00480F11" w:rsidRPr="00EA611F">
        <w:rPr>
          <w:rFonts w:hAnsi="Times New Roman" w:cs="Times New Roman"/>
          <w:sz w:val="28"/>
          <w:szCs w:val="28"/>
          <w:lang w:val="lv-LV"/>
        </w:rPr>
        <w:t xml:space="preserve">studenti, </w:t>
      </w:r>
      <w:r w:rsidR="00747B36" w:rsidRPr="00EA611F">
        <w:rPr>
          <w:rFonts w:hAnsi="Times New Roman" w:cs="Times New Roman"/>
          <w:sz w:val="28"/>
          <w:szCs w:val="28"/>
          <w:lang w:val="lv-LV"/>
        </w:rPr>
        <w:t>jaunieši un jauniešu organizāciju pārstāvji, kas apzināti izsludināta konkursa rezultātā.</w:t>
      </w:r>
    </w:p>
    <w:p w:rsidR="00747B36" w:rsidRPr="00EA611F" w:rsidRDefault="006518F9" w:rsidP="00FD62BC">
      <w:pPr>
        <w:ind w:firstLine="720"/>
        <w:rPr>
          <w:rFonts w:hAnsi="Times New Roman" w:cs="Times New Roman"/>
          <w:sz w:val="28"/>
          <w:szCs w:val="28"/>
          <w:lang w:val="lv-LV"/>
        </w:rPr>
      </w:pPr>
      <w:r w:rsidRPr="00EA611F">
        <w:rPr>
          <w:rFonts w:hAnsi="Times New Roman" w:cs="Times New Roman"/>
          <w:sz w:val="28"/>
          <w:szCs w:val="28"/>
          <w:lang w:val="lv-LV"/>
        </w:rPr>
        <w:t>Saskaņā a</w:t>
      </w:r>
      <w:r w:rsidR="00747B36" w:rsidRPr="00EA611F">
        <w:rPr>
          <w:rFonts w:hAnsi="Times New Roman" w:cs="Times New Roman"/>
          <w:sz w:val="28"/>
          <w:szCs w:val="28"/>
          <w:lang w:val="lv-LV"/>
        </w:rPr>
        <w:t xml:space="preserve">r Kultūras </w:t>
      </w:r>
      <w:r w:rsidRPr="00EA611F">
        <w:rPr>
          <w:rFonts w:hAnsi="Times New Roman" w:cs="Times New Roman"/>
          <w:sz w:val="28"/>
          <w:szCs w:val="28"/>
          <w:lang w:val="lv-LV"/>
        </w:rPr>
        <w:t xml:space="preserve">ministrijas </w:t>
      </w:r>
      <w:r w:rsidR="00DA1EA8" w:rsidRPr="00EA611F">
        <w:rPr>
          <w:rFonts w:hAnsi="Times New Roman" w:cs="Times New Roman"/>
          <w:sz w:val="28"/>
          <w:szCs w:val="28"/>
          <w:lang w:val="lv-LV"/>
        </w:rPr>
        <w:t xml:space="preserve">2015.gada 6.maija </w:t>
      </w:r>
      <w:r w:rsidR="00747B36" w:rsidRPr="00EA611F">
        <w:rPr>
          <w:rFonts w:hAnsi="Times New Roman" w:cs="Times New Roman"/>
          <w:sz w:val="28"/>
          <w:szCs w:val="28"/>
          <w:lang w:val="lv-LV"/>
        </w:rPr>
        <w:t xml:space="preserve">rīkojumu Nr.5.1.-1-107 </w:t>
      </w:r>
      <w:r w:rsidR="00DA1EA8" w:rsidRPr="00EA611F">
        <w:rPr>
          <w:rFonts w:hAnsi="Times New Roman" w:cs="Times New Roman"/>
          <w:sz w:val="28"/>
          <w:szCs w:val="28"/>
          <w:lang w:val="lv-LV"/>
        </w:rPr>
        <w:t xml:space="preserve">„Par Latvijas valsts simtgades vēstures darba grupas izveidi” </w:t>
      </w:r>
      <w:r w:rsidR="00747B36" w:rsidRPr="00EA611F">
        <w:rPr>
          <w:rFonts w:hAnsi="Times New Roman" w:cs="Times New Roman"/>
          <w:sz w:val="28"/>
          <w:szCs w:val="28"/>
          <w:lang w:val="lv-LV"/>
        </w:rPr>
        <w:t>ir izveidota Latvijas valsts simtgades vēstures darba grupa</w:t>
      </w:r>
      <w:r w:rsidR="00DA1EA8" w:rsidRPr="00EA611F">
        <w:rPr>
          <w:rFonts w:hAnsi="Times New Roman" w:cs="Times New Roman"/>
          <w:sz w:val="28"/>
          <w:szCs w:val="28"/>
          <w:lang w:val="lv-LV"/>
        </w:rPr>
        <w:t>, kuras uzdevums ir</w:t>
      </w:r>
      <w:r w:rsidR="00747B36" w:rsidRPr="00EA611F">
        <w:rPr>
          <w:rFonts w:hAnsi="Times New Roman" w:cs="Times New Roman"/>
          <w:sz w:val="28"/>
          <w:szCs w:val="28"/>
          <w:lang w:val="lv-LV"/>
        </w:rPr>
        <w:t xml:space="preserve"> apzināt un aktualizēt ar Latvijas valstiskuma ideju un valsts dzimšanu saistītās personības</w:t>
      </w:r>
      <w:r w:rsidR="00480F11" w:rsidRPr="00EA611F">
        <w:rPr>
          <w:rFonts w:hAnsi="Times New Roman" w:cs="Times New Roman"/>
          <w:sz w:val="28"/>
          <w:szCs w:val="28"/>
          <w:lang w:val="lv-LV"/>
        </w:rPr>
        <w:t xml:space="preserve"> un notikumus</w:t>
      </w:r>
      <w:r w:rsidR="00747B36" w:rsidRPr="00EA611F">
        <w:rPr>
          <w:rFonts w:hAnsi="Times New Roman" w:cs="Times New Roman"/>
          <w:sz w:val="28"/>
          <w:szCs w:val="28"/>
          <w:lang w:val="lv-LV"/>
        </w:rPr>
        <w:t>. Tās uzdevums ir sniegt priekšlikumus par sabiedrību izglītojošām un iesaistošām aktivitātēm Latvijas valsts veidošanās vēstures dziļākai izpratnei</w:t>
      </w:r>
      <w:r w:rsidR="00480F11" w:rsidRPr="00EA611F">
        <w:rPr>
          <w:rFonts w:hAnsi="Times New Roman" w:cs="Times New Roman"/>
          <w:sz w:val="28"/>
          <w:szCs w:val="28"/>
          <w:lang w:val="lv-LV"/>
        </w:rPr>
        <w:t>, tai skaitā arī</w:t>
      </w:r>
      <w:r w:rsidR="00747B36" w:rsidRPr="00EA611F">
        <w:rPr>
          <w:rFonts w:hAnsi="Times New Roman" w:cs="Times New Roman"/>
          <w:sz w:val="28"/>
          <w:szCs w:val="28"/>
          <w:lang w:val="lv-LV"/>
        </w:rPr>
        <w:t xml:space="preserve"> starptautiskā kontekstā.</w:t>
      </w:r>
    </w:p>
    <w:p w:rsidR="00747B36" w:rsidRPr="00EA611F" w:rsidRDefault="00747B36" w:rsidP="00FD62BC">
      <w:pPr>
        <w:ind w:firstLine="720"/>
        <w:rPr>
          <w:rFonts w:hAnsi="Times New Roman" w:cs="Times New Roman"/>
          <w:sz w:val="28"/>
          <w:szCs w:val="28"/>
          <w:lang w:val="lv-LV"/>
        </w:rPr>
      </w:pPr>
      <w:r w:rsidRPr="00EA611F">
        <w:rPr>
          <w:rFonts w:hAnsi="Times New Roman" w:cs="Times New Roman"/>
          <w:sz w:val="28"/>
          <w:szCs w:val="28"/>
          <w:lang w:val="lv-LV"/>
        </w:rPr>
        <w:t xml:space="preserve">2015.gada 1.jūnijā, </w:t>
      </w:r>
      <w:r w:rsidR="00AD6935" w:rsidRPr="00EA611F">
        <w:rPr>
          <w:rFonts w:hAnsi="Times New Roman" w:cs="Times New Roman"/>
          <w:sz w:val="28"/>
          <w:szCs w:val="28"/>
          <w:lang w:val="lv-LV"/>
        </w:rPr>
        <w:t>pārplānojot</w:t>
      </w:r>
      <w:r w:rsidRPr="00EA611F">
        <w:rPr>
          <w:rFonts w:hAnsi="Times New Roman" w:cs="Times New Roman"/>
          <w:sz w:val="28"/>
          <w:szCs w:val="28"/>
          <w:lang w:val="lv-LV"/>
        </w:rPr>
        <w:t xml:space="preserve"> Kultūras ministrijas iekšējo</w:t>
      </w:r>
      <w:r w:rsidR="00AD6935" w:rsidRPr="00EA611F">
        <w:rPr>
          <w:rFonts w:hAnsi="Times New Roman" w:cs="Times New Roman"/>
          <w:sz w:val="28"/>
          <w:szCs w:val="28"/>
          <w:lang w:val="lv-LV"/>
        </w:rPr>
        <w:t>s</w:t>
      </w:r>
      <w:r w:rsidRPr="00EA611F">
        <w:rPr>
          <w:rFonts w:hAnsi="Times New Roman" w:cs="Times New Roman"/>
          <w:sz w:val="28"/>
          <w:szCs w:val="28"/>
          <w:lang w:val="lv-LV"/>
        </w:rPr>
        <w:t xml:space="preserve"> resursu</w:t>
      </w:r>
      <w:r w:rsidR="00AD6935" w:rsidRPr="00EA611F">
        <w:rPr>
          <w:rFonts w:hAnsi="Times New Roman" w:cs="Times New Roman"/>
          <w:sz w:val="28"/>
          <w:szCs w:val="28"/>
          <w:lang w:val="lv-LV"/>
        </w:rPr>
        <w:t>s</w:t>
      </w:r>
      <w:r w:rsidRPr="00EA611F">
        <w:rPr>
          <w:rFonts w:hAnsi="Times New Roman" w:cs="Times New Roman"/>
          <w:sz w:val="28"/>
          <w:szCs w:val="28"/>
          <w:lang w:val="lv-LV"/>
        </w:rPr>
        <w:t>, izveidots Latvijas valsts simtgades birojs</w:t>
      </w:r>
      <w:r w:rsidR="00AD6935" w:rsidRPr="00EA611F">
        <w:rPr>
          <w:rFonts w:hAnsi="Times New Roman" w:cs="Times New Roman"/>
          <w:sz w:val="28"/>
          <w:szCs w:val="28"/>
          <w:lang w:val="lv-LV"/>
        </w:rPr>
        <w:t xml:space="preserve"> ar mērķi nodrošināt </w:t>
      </w:r>
      <w:r w:rsidR="006518F9" w:rsidRPr="00EA611F">
        <w:rPr>
          <w:rFonts w:hAnsi="Times New Roman" w:cs="Times New Roman"/>
          <w:sz w:val="28"/>
          <w:szCs w:val="28"/>
          <w:lang w:val="lv-LV"/>
        </w:rPr>
        <w:t>S</w:t>
      </w:r>
      <w:r w:rsidR="00AD6935" w:rsidRPr="00EA611F">
        <w:rPr>
          <w:rFonts w:hAnsi="Times New Roman" w:cs="Times New Roman"/>
          <w:sz w:val="28"/>
          <w:szCs w:val="28"/>
          <w:lang w:val="lv-LV"/>
        </w:rPr>
        <w:t xml:space="preserve">vētku sagatavošanas darbus un to norisi. </w:t>
      </w:r>
      <w:r w:rsidR="006518F9" w:rsidRPr="00EA611F">
        <w:rPr>
          <w:rFonts w:hAnsi="Times New Roman" w:cs="Times New Roman"/>
          <w:sz w:val="28"/>
          <w:szCs w:val="28"/>
          <w:lang w:val="lv-LV"/>
        </w:rPr>
        <w:t>Latvijas valsts simtgades b</w:t>
      </w:r>
      <w:r w:rsidR="00AD6935" w:rsidRPr="00EA611F">
        <w:rPr>
          <w:rFonts w:hAnsi="Times New Roman" w:cs="Times New Roman"/>
          <w:sz w:val="28"/>
          <w:szCs w:val="28"/>
          <w:lang w:val="lv-LV"/>
        </w:rPr>
        <w:t>irojā darbu veic</w:t>
      </w:r>
      <w:r w:rsidRPr="00EA611F">
        <w:rPr>
          <w:rFonts w:hAnsi="Times New Roman" w:cs="Times New Roman"/>
          <w:sz w:val="28"/>
          <w:szCs w:val="28"/>
          <w:lang w:val="lv-LV"/>
        </w:rPr>
        <w:t xml:space="preserve"> reģionālo</w:t>
      </w:r>
      <w:r w:rsidR="00EC379F" w:rsidRPr="00EA611F">
        <w:rPr>
          <w:rFonts w:hAnsi="Times New Roman" w:cs="Times New Roman"/>
          <w:sz w:val="28"/>
          <w:szCs w:val="28"/>
          <w:lang w:val="lv-LV"/>
        </w:rPr>
        <w:t xml:space="preserve"> projektu vadītājs reģionālās programmas </w:t>
      </w:r>
      <w:r w:rsidRPr="00EA611F">
        <w:rPr>
          <w:rFonts w:hAnsi="Times New Roman" w:cs="Times New Roman"/>
          <w:sz w:val="28"/>
          <w:szCs w:val="28"/>
          <w:lang w:val="lv-LV"/>
        </w:rPr>
        <w:t>koordinēšanai un nevalstiskā sektora iesaistei, starptautisko</w:t>
      </w:r>
      <w:r w:rsidR="00EC379F" w:rsidRPr="00EA611F">
        <w:rPr>
          <w:rFonts w:hAnsi="Times New Roman" w:cs="Times New Roman"/>
          <w:sz w:val="28"/>
          <w:szCs w:val="28"/>
          <w:lang w:val="lv-LV"/>
        </w:rPr>
        <w:t xml:space="preserve"> projektu vadītājs starptautiskās programmas koordinēšanai</w:t>
      </w:r>
      <w:r w:rsidRPr="00EA611F">
        <w:rPr>
          <w:rFonts w:hAnsi="Times New Roman" w:cs="Times New Roman"/>
          <w:sz w:val="28"/>
          <w:szCs w:val="28"/>
          <w:lang w:val="lv-LV"/>
        </w:rPr>
        <w:t xml:space="preserve">, </w:t>
      </w:r>
      <w:r w:rsidR="00AD6935" w:rsidRPr="00EA611F">
        <w:rPr>
          <w:rFonts w:hAnsi="Times New Roman" w:cs="Times New Roman"/>
          <w:sz w:val="28"/>
          <w:szCs w:val="28"/>
          <w:lang w:val="lv-LV"/>
        </w:rPr>
        <w:t xml:space="preserve">izglītības projektu vadītājs bērnu, jauniešu un izglītības sektora aktīvas līdzdarbības koordinēšanai, </w:t>
      </w:r>
      <w:r w:rsidRPr="00EA611F">
        <w:rPr>
          <w:rFonts w:hAnsi="Times New Roman" w:cs="Times New Roman"/>
          <w:sz w:val="28"/>
          <w:szCs w:val="28"/>
          <w:lang w:val="lv-LV"/>
        </w:rPr>
        <w:t xml:space="preserve">projektu koordinators saskaņotu iekšējās informācijas aprites </w:t>
      </w:r>
      <w:r w:rsidR="006518F9" w:rsidRPr="00EA611F">
        <w:rPr>
          <w:rFonts w:hAnsi="Times New Roman" w:cs="Times New Roman"/>
          <w:sz w:val="28"/>
          <w:szCs w:val="28"/>
          <w:lang w:val="lv-LV"/>
        </w:rPr>
        <w:t xml:space="preserve">Latvijas valsts simtgades </w:t>
      </w:r>
      <w:r w:rsidRPr="00EA611F">
        <w:rPr>
          <w:rFonts w:hAnsi="Times New Roman" w:cs="Times New Roman"/>
          <w:sz w:val="28"/>
          <w:szCs w:val="28"/>
          <w:lang w:val="lv-LV"/>
        </w:rPr>
        <w:t>birojā un ārējās informācijas aprites ar Latvijas valsts simtgades norisē iesaistītajiem projektu īstenotājiem nodrošināšanai, kā arī</w:t>
      </w:r>
      <w:r w:rsidR="00AD6935" w:rsidRPr="00EA611F">
        <w:rPr>
          <w:rFonts w:hAnsi="Times New Roman" w:cs="Times New Roman"/>
          <w:sz w:val="28"/>
          <w:szCs w:val="28"/>
          <w:lang w:val="lv-LV"/>
        </w:rPr>
        <w:t xml:space="preserve"> </w:t>
      </w:r>
      <w:r w:rsidR="006518F9" w:rsidRPr="00EA611F">
        <w:rPr>
          <w:rFonts w:hAnsi="Times New Roman" w:cs="Times New Roman"/>
          <w:sz w:val="28"/>
          <w:szCs w:val="28"/>
          <w:lang w:val="lv-LV"/>
        </w:rPr>
        <w:t xml:space="preserve">Latvijas valsts simtgades </w:t>
      </w:r>
      <w:r w:rsidR="00AD6935" w:rsidRPr="00EA611F">
        <w:rPr>
          <w:rFonts w:hAnsi="Times New Roman" w:cs="Times New Roman"/>
          <w:sz w:val="28"/>
          <w:szCs w:val="28"/>
          <w:lang w:val="lv-LV"/>
        </w:rPr>
        <w:t>biroja vadītājs.</w:t>
      </w:r>
    </w:p>
    <w:p w:rsidR="00747B36" w:rsidRPr="00EA611F" w:rsidRDefault="006518F9" w:rsidP="00FD62BC">
      <w:pPr>
        <w:ind w:firstLine="720"/>
        <w:rPr>
          <w:rFonts w:hAnsi="Times New Roman" w:cs="Times New Roman"/>
          <w:sz w:val="28"/>
          <w:szCs w:val="28"/>
          <w:lang w:val="lv-LV"/>
        </w:rPr>
      </w:pPr>
      <w:r w:rsidRPr="00EA611F">
        <w:rPr>
          <w:rFonts w:hAnsi="Times New Roman" w:cs="Times New Roman"/>
          <w:sz w:val="28"/>
          <w:szCs w:val="28"/>
          <w:lang w:val="lv-LV"/>
        </w:rPr>
        <w:t>Saskaņā a</w:t>
      </w:r>
      <w:r w:rsidR="00EC379F" w:rsidRPr="00EA611F">
        <w:rPr>
          <w:rFonts w:hAnsi="Times New Roman" w:cs="Times New Roman"/>
          <w:sz w:val="28"/>
          <w:szCs w:val="28"/>
          <w:lang w:val="lv-LV"/>
        </w:rPr>
        <w:t>r Ministru prezident</w:t>
      </w:r>
      <w:r w:rsidRPr="00EA611F">
        <w:rPr>
          <w:rFonts w:hAnsi="Times New Roman" w:cs="Times New Roman"/>
          <w:sz w:val="28"/>
          <w:szCs w:val="28"/>
          <w:lang w:val="lv-LV"/>
        </w:rPr>
        <w:t>a</w:t>
      </w:r>
      <w:r w:rsidR="00EC379F" w:rsidRPr="00EA611F">
        <w:rPr>
          <w:rFonts w:hAnsi="Times New Roman" w:cs="Times New Roman"/>
          <w:sz w:val="28"/>
          <w:szCs w:val="28"/>
          <w:lang w:val="lv-LV"/>
        </w:rPr>
        <w:t xml:space="preserve"> </w:t>
      </w:r>
      <w:r w:rsidR="00DA1EA8" w:rsidRPr="00EA611F">
        <w:rPr>
          <w:rFonts w:hAnsi="Times New Roman" w:cs="Times New Roman"/>
          <w:sz w:val="28"/>
          <w:szCs w:val="28"/>
          <w:lang w:val="lv-LV"/>
        </w:rPr>
        <w:t xml:space="preserve">2015.gada 31.augusta </w:t>
      </w:r>
      <w:r w:rsidR="003B6EEB" w:rsidRPr="00EA611F">
        <w:rPr>
          <w:rFonts w:hAnsi="Times New Roman" w:cs="Times New Roman"/>
          <w:sz w:val="28"/>
          <w:szCs w:val="28"/>
          <w:lang w:val="lv-LV"/>
        </w:rPr>
        <w:t>r</w:t>
      </w:r>
      <w:r w:rsidR="00EC379F" w:rsidRPr="00EA611F">
        <w:rPr>
          <w:rFonts w:hAnsi="Times New Roman" w:cs="Times New Roman"/>
          <w:sz w:val="28"/>
          <w:szCs w:val="28"/>
          <w:lang w:val="lv-LV"/>
        </w:rPr>
        <w:t xml:space="preserve">īkojumu Nr.342 </w:t>
      </w:r>
      <w:r w:rsidR="00DA1EA8" w:rsidRPr="00EA611F">
        <w:rPr>
          <w:rFonts w:hAnsi="Times New Roman" w:cs="Times New Roman"/>
          <w:sz w:val="28"/>
          <w:szCs w:val="28"/>
          <w:lang w:val="lv-LV"/>
        </w:rPr>
        <w:t xml:space="preserve">„Par darba grupu Latgales kongresa simtgades pasākumu organizēšanai” </w:t>
      </w:r>
      <w:r w:rsidR="00EC379F" w:rsidRPr="00EA611F">
        <w:rPr>
          <w:rFonts w:hAnsi="Times New Roman" w:cs="Times New Roman"/>
          <w:sz w:val="28"/>
          <w:szCs w:val="28"/>
          <w:lang w:val="lv-LV"/>
        </w:rPr>
        <w:t>izveidota</w:t>
      </w:r>
      <w:r w:rsidR="00EC379F" w:rsidRPr="00EA611F">
        <w:rPr>
          <w:rFonts w:hAnsi="Times New Roman" w:cs="Times New Roman"/>
          <w:color w:val="auto"/>
          <w:sz w:val="28"/>
          <w:szCs w:val="28"/>
          <w:lang w:val="lv-LV"/>
        </w:rPr>
        <w:t xml:space="preserve"> darba grupa </w:t>
      </w:r>
      <w:r w:rsidR="00747B36" w:rsidRPr="00EA611F">
        <w:rPr>
          <w:rFonts w:hAnsi="Times New Roman" w:cs="Times New Roman"/>
          <w:color w:val="auto"/>
          <w:sz w:val="28"/>
          <w:szCs w:val="28"/>
          <w:lang w:val="lv-LV"/>
        </w:rPr>
        <w:t>Latgales kongresa simtgades pasākumu organizēšanai,</w:t>
      </w:r>
      <w:r w:rsidR="00747B36" w:rsidRPr="00EA611F">
        <w:rPr>
          <w:rFonts w:hAnsi="Times New Roman" w:cs="Times New Roman"/>
          <w:sz w:val="28"/>
          <w:szCs w:val="28"/>
          <w:lang w:val="lv-LV"/>
        </w:rPr>
        <w:t xml:space="preserve"> kuras uzdevums ir izstrādāt pasākumu plānu </w:t>
      </w:r>
      <w:r w:rsidR="00EC379F" w:rsidRPr="00EA611F">
        <w:rPr>
          <w:rFonts w:hAnsi="Times New Roman" w:cs="Times New Roman"/>
          <w:sz w:val="28"/>
          <w:szCs w:val="28"/>
          <w:lang w:val="lv-LV"/>
        </w:rPr>
        <w:t xml:space="preserve">ar Latgali saistītiem valsts veidošanās notikumiem, </w:t>
      </w:r>
      <w:r w:rsidR="003B6EEB" w:rsidRPr="00EA611F">
        <w:rPr>
          <w:rFonts w:hAnsi="Times New Roman" w:cs="Times New Roman"/>
          <w:sz w:val="28"/>
          <w:szCs w:val="28"/>
          <w:lang w:val="lv-LV"/>
        </w:rPr>
        <w:t xml:space="preserve">īpaši </w:t>
      </w:r>
      <w:r w:rsidR="00EC379F" w:rsidRPr="00EA611F">
        <w:rPr>
          <w:rFonts w:hAnsi="Times New Roman" w:cs="Times New Roman"/>
          <w:sz w:val="28"/>
          <w:szCs w:val="28"/>
          <w:lang w:val="lv-LV"/>
        </w:rPr>
        <w:t>par Latgales kongresa simtgades pasākumiem 2017.gada maijā</w:t>
      </w:r>
      <w:r w:rsidR="00D2244E" w:rsidRPr="00EA611F">
        <w:rPr>
          <w:rFonts w:hAnsi="Times New Roman" w:cs="Times New Roman"/>
          <w:sz w:val="28"/>
          <w:szCs w:val="28"/>
          <w:lang w:val="lv-LV"/>
        </w:rPr>
        <w:t>, kā arī sagatavot finansējuma tāmi, norādot attiecīgā pasākuma īstenotāju un finansējuma avotu</w:t>
      </w:r>
      <w:r w:rsidR="00747B36" w:rsidRPr="00EA611F">
        <w:rPr>
          <w:rFonts w:hAnsi="Times New Roman" w:cs="Times New Roman"/>
          <w:sz w:val="28"/>
          <w:szCs w:val="28"/>
          <w:lang w:val="lv-LV"/>
        </w:rPr>
        <w:t xml:space="preserve">. </w:t>
      </w:r>
      <w:r w:rsidR="00D2244E" w:rsidRPr="00EA611F">
        <w:rPr>
          <w:rFonts w:hAnsi="Times New Roman" w:cs="Times New Roman"/>
          <w:sz w:val="28"/>
          <w:szCs w:val="28"/>
          <w:lang w:val="lv-LV"/>
        </w:rPr>
        <w:t>Minēto d</w:t>
      </w:r>
      <w:r w:rsidR="00747B36" w:rsidRPr="00EA611F">
        <w:rPr>
          <w:rFonts w:hAnsi="Times New Roman" w:cs="Times New Roman"/>
          <w:sz w:val="28"/>
          <w:szCs w:val="28"/>
          <w:lang w:val="lv-LV"/>
        </w:rPr>
        <w:t>arba grupu vada kultū</w:t>
      </w:r>
      <w:r w:rsidR="003B6EEB" w:rsidRPr="00EA611F">
        <w:rPr>
          <w:rFonts w:hAnsi="Times New Roman" w:cs="Times New Roman"/>
          <w:sz w:val="28"/>
          <w:szCs w:val="28"/>
          <w:lang w:val="lv-LV"/>
        </w:rPr>
        <w:t>ras ministr</w:t>
      </w:r>
      <w:r w:rsidR="00D2244E" w:rsidRPr="00EA611F">
        <w:rPr>
          <w:rFonts w:hAnsi="Times New Roman" w:cs="Times New Roman"/>
          <w:sz w:val="28"/>
          <w:szCs w:val="28"/>
          <w:lang w:val="lv-LV"/>
        </w:rPr>
        <w:t>s</w:t>
      </w:r>
      <w:r w:rsidR="003B6EEB" w:rsidRPr="00EA611F">
        <w:rPr>
          <w:rFonts w:hAnsi="Times New Roman" w:cs="Times New Roman"/>
          <w:sz w:val="28"/>
          <w:szCs w:val="28"/>
          <w:lang w:val="lv-LV"/>
        </w:rPr>
        <w:t xml:space="preserve"> un </w:t>
      </w:r>
      <w:r w:rsidR="003B6EEB" w:rsidRPr="00EA611F">
        <w:rPr>
          <w:rFonts w:hAnsi="Times New Roman" w:cs="Times New Roman"/>
          <w:sz w:val="28"/>
          <w:szCs w:val="28"/>
          <w:lang w:val="lv-LV"/>
        </w:rPr>
        <w:lastRenderedPageBreak/>
        <w:t>tās sastāvā ir v</w:t>
      </w:r>
      <w:r w:rsidR="00747B36" w:rsidRPr="00EA611F">
        <w:rPr>
          <w:rFonts w:hAnsi="Times New Roman" w:cs="Times New Roman"/>
          <w:sz w:val="28"/>
          <w:szCs w:val="28"/>
          <w:lang w:val="lv-LV"/>
        </w:rPr>
        <w:t>ides aizsardzības un reģionālās attīstības ministrs, kā arī Latgales reģiona pašvaldību un organizāciju pārstāvji.</w:t>
      </w:r>
    </w:p>
    <w:p w:rsidR="00747B36" w:rsidRPr="00EA611F" w:rsidRDefault="00D2244E" w:rsidP="00FD62BC">
      <w:pPr>
        <w:ind w:firstLine="720"/>
        <w:rPr>
          <w:rFonts w:hAnsi="Times New Roman" w:cs="Times New Roman"/>
          <w:sz w:val="28"/>
          <w:szCs w:val="28"/>
          <w:lang w:val="lv-LV"/>
        </w:rPr>
      </w:pPr>
      <w:r w:rsidRPr="00EA611F">
        <w:rPr>
          <w:rFonts w:hAnsi="Times New Roman" w:cs="Times New Roman"/>
          <w:sz w:val="28"/>
          <w:szCs w:val="28"/>
          <w:lang w:val="lv-LV"/>
        </w:rPr>
        <w:t>V</w:t>
      </w:r>
      <w:r w:rsidR="00747B36" w:rsidRPr="00EA611F">
        <w:rPr>
          <w:rFonts w:hAnsi="Times New Roman" w:cs="Times New Roman"/>
          <w:sz w:val="28"/>
          <w:szCs w:val="28"/>
          <w:lang w:val="lv-LV"/>
        </w:rPr>
        <w:t xml:space="preserve">alsts prezidents </w:t>
      </w:r>
      <w:proofErr w:type="spellStart"/>
      <w:r w:rsidR="00747B36" w:rsidRPr="00EA611F">
        <w:rPr>
          <w:rFonts w:hAnsi="Times New Roman" w:cs="Times New Roman"/>
          <w:sz w:val="28"/>
          <w:szCs w:val="28"/>
          <w:lang w:val="lv-LV"/>
        </w:rPr>
        <w:t>R.Vējonis</w:t>
      </w:r>
      <w:proofErr w:type="spellEnd"/>
      <w:r w:rsidR="00747B36" w:rsidRPr="00EA611F">
        <w:rPr>
          <w:rFonts w:hAnsi="Times New Roman" w:cs="Times New Roman"/>
          <w:sz w:val="28"/>
          <w:szCs w:val="28"/>
          <w:lang w:val="lv-LV"/>
        </w:rPr>
        <w:t>, tikšanās laikā ar kultūras minis</w:t>
      </w:r>
      <w:r w:rsidR="003F227B" w:rsidRPr="00EA611F">
        <w:rPr>
          <w:rFonts w:hAnsi="Times New Roman" w:cs="Times New Roman"/>
          <w:sz w:val="28"/>
          <w:szCs w:val="28"/>
          <w:lang w:val="lv-LV"/>
        </w:rPr>
        <w:t xml:space="preserve">tri D.Melbārdi </w:t>
      </w:r>
      <w:r w:rsidR="00EC379F" w:rsidRPr="00EA611F">
        <w:rPr>
          <w:rFonts w:hAnsi="Times New Roman" w:cs="Times New Roman"/>
          <w:sz w:val="28"/>
          <w:szCs w:val="28"/>
          <w:lang w:val="lv-LV"/>
        </w:rPr>
        <w:t>2015.gada</w:t>
      </w:r>
      <w:r w:rsidR="003F227B" w:rsidRPr="00EA611F">
        <w:rPr>
          <w:rFonts w:hAnsi="Times New Roman" w:cs="Times New Roman"/>
          <w:sz w:val="28"/>
          <w:szCs w:val="28"/>
          <w:lang w:val="lv-LV"/>
        </w:rPr>
        <w:t xml:space="preserve"> jūlijā, apņēmās</w:t>
      </w:r>
      <w:r w:rsidR="00747B36" w:rsidRPr="00EA611F">
        <w:rPr>
          <w:rFonts w:hAnsi="Times New Roman" w:cs="Times New Roman"/>
          <w:sz w:val="28"/>
          <w:szCs w:val="28"/>
          <w:lang w:val="lv-LV"/>
        </w:rPr>
        <w:t xml:space="preserve"> veikt Latvijas valsts simtgades svinīb</w:t>
      </w:r>
      <w:r w:rsidR="003F227B" w:rsidRPr="00EA611F">
        <w:rPr>
          <w:rFonts w:hAnsi="Times New Roman" w:cs="Times New Roman"/>
          <w:sz w:val="28"/>
          <w:szCs w:val="28"/>
          <w:lang w:val="lv-LV"/>
        </w:rPr>
        <w:t>u patrona lomu, izveidojot un vadot</w:t>
      </w:r>
      <w:r w:rsidR="00747B36" w:rsidRPr="00EA611F">
        <w:rPr>
          <w:rFonts w:hAnsi="Times New Roman" w:cs="Times New Roman"/>
          <w:sz w:val="28"/>
          <w:szCs w:val="28"/>
          <w:lang w:val="lv-LV"/>
        </w:rPr>
        <w:t xml:space="preserve"> </w:t>
      </w:r>
      <w:r w:rsidR="003F227B" w:rsidRPr="00EA611F">
        <w:rPr>
          <w:rFonts w:hAnsi="Times New Roman" w:cs="Times New Roman"/>
          <w:sz w:val="28"/>
          <w:szCs w:val="28"/>
          <w:lang w:val="lv-LV"/>
        </w:rPr>
        <w:t>Simtgades padomi, kuras sastāvā ir arī bijušie atjaunotās valsts prezidenti, Saeimas priekšsēdētāj</w:t>
      </w:r>
      <w:r w:rsidRPr="00EA611F">
        <w:rPr>
          <w:rFonts w:hAnsi="Times New Roman" w:cs="Times New Roman"/>
          <w:sz w:val="28"/>
          <w:szCs w:val="28"/>
          <w:lang w:val="lv-LV"/>
        </w:rPr>
        <w:t>s</w:t>
      </w:r>
      <w:r w:rsidR="003F227B" w:rsidRPr="00EA611F">
        <w:rPr>
          <w:rFonts w:hAnsi="Times New Roman" w:cs="Times New Roman"/>
          <w:sz w:val="28"/>
          <w:szCs w:val="28"/>
          <w:lang w:val="lv-LV"/>
        </w:rPr>
        <w:t>, Ministru prezident</w:t>
      </w:r>
      <w:r w:rsidRPr="00EA611F">
        <w:rPr>
          <w:rFonts w:hAnsi="Times New Roman" w:cs="Times New Roman"/>
          <w:sz w:val="28"/>
          <w:szCs w:val="28"/>
          <w:lang w:val="lv-LV"/>
        </w:rPr>
        <w:t>s</w:t>
      </w:r>
      <w:r w:rsidR="003F227B" w:rsidRPr="00EA611F">
        <w:rPr>
          <w:rFonts w:hAnsi="Times New Roman" w:cs="Times New Roman"/>
          <w:sz w:val="28"/>
          <w:szCs w:val="28"/>
          <w:lang w:val="lv-LV"/>
        </w:rPr>
        <w:t xml:space="preserve"> un kultūras ministr</w:t>
      </w:r>
      <w:r w:rsidRPr="00EA611F">
        <w:rPr>
          <w:rFonts w:hAnsi="Times New Roman" w:cs="Times New Roman"/>
          <w:sz w:val="28"/>
          <w:szCs w:val="28"/>
          <w:lang w:val="lv-LV"/>
        </w:rPr>
        <w:t>s</w:t>
      </w:r>
      <w:r w:rsidR="003F227B" w:rsidRPr="00EA611F">
        <w:rPr>
          <w:rFonts w:hAnsi="Times New Roman" w:cs="Times New Roman"/>
          <w:sz w:val="28"/>
          <w:szCs w:val="28"/>
          <w:lang w:val="lv-LV"/>
        </w:rPr>
        <w:t>.</w:t>
      </w:r>
    </w:p>
    <w:p w:rsidR="00EC379F" w:rsidRPr="00EA611F" w:rsidRDefault="00EC379F" w:rsidP="00FD62BC">
      <w:pPr>
        <w:ind w:firstLine="720"/>
        <w:rPr>
          <w:rFonts w:hAnsi="Times New Roman" w:cs="Times New Roman"/>
          <w:sz w:val="28"/>
          <w:szCs w:val="28"/>
          <w:lang w:val="lv-LV"/>
        </w:rPr>
      </w:pPr>
      <w:r w:rsidRPr="00EA611F">
        <w:rPr>
          <w:rFonts w:hAnsi="Times New Roman" w:cs="Times New Roman"/>
          <w:sz w:val="28"/>
          <w:szCs w:val="28"/>
          <w:lang w:val="lv-LV"/>
        </w:rPr>
        <w:t xml:space="preserve">2015.gada </w:t>
      </w:r>
      <w:r w:rsidR="000B5EAB" w:rsidRPr="00EA611F">
        <w:rPr>
          <w:rFonts w:hAnsi="Times New Roman" w:cs="Times New Roman"/>
          <w:sz w:val="28"/>
          <w:szCs w:val="28"/>
          <w:lang w:val="lv-LV"/>
        </w:rPr>
        <w:t>maijā</w:t>
      </w:r>
      <w:r w:rsidRPr="00EA611F">
        <w:rPr>
          <w:rFonts w:hAnsi="Times New Roman" w:cs="Times New Roman"/>
          <w:sz w:val="28"/>
          <w:szCs w:val="28"/>
          <w:lang w:val="lv-LV"/>
        </w:rPr>
        <w:t xml:space="preserve"> tika </w:t>
      </w:r>
      <w:r w:rsidR="000B5EAB" w:rsidRPr="00EA611F">
        <w:rPr>
          <w:rFonts w:hAnsi="Times New Roman" w:cs="Times New Roman"/>
          <w:sz w:val="28"/>
          <w:szCs w:val="28"/>
          <w:lang w:val="lv-LV"/>
        </w:rPr>
        <w:t xml:space="preserve">izveidots valsts simtgades </w:t>
      </w:r>
      <w:r w:rsidR="00AD6935" w:rsidRPr="00EA611F">
        <w:rPr>
          <w:rFonts w:hAnsi="Times New Roman" w:cs="Times New Roman"/>
          <w:sz w:val="28"/>
          <w:szCs w:val="28"/>
          <w:lang w:val="lv-LV"/>
        </w:rPr>
        <w:t>pašvaldību</w:t>
      </w:r>
      <w:r w:rsidR="000B5EAB" w:rsidRPr="00EA611F">
        <w:rPr>
          <w:rFonts w:hAnsi="Times New Roman" w:cs="Times New Roman"/>
          <w:sz w:val="28"/>
          <w:szCs w:val="28"/>
          <w:lang w:val="lv-LV"/>
        </w:rPr>
        <w:t xml:space="preserve"> koordinatoru tīkls, veicinot </w:t>
      </w:r>
      <w:r w:rsidR="00AD6935" w:rsidRPr="00EA611F">
        <w:rPr>
          <w:rFonts w:hAnsi="Times New Roman" w:cs="Times New Roman"/>
          <w:sz w:val="28"/>
          <w:szCs w:val="28"/>
          <w:lang w:val="lv-LV"/>
        </w:rPr>
        <w:t>visas Latvijas</w:t>
      </w:r>
      <w:r w:rsidR="000B5EAB" w:rsidRPr="00EA611F">
        <w:rPr>
          <w:rFonts w:hAnsi="Times New Roman" w:cs="Times New Roman"/>
          <w:sz w:val="28"/>
          <w:szCs w:val="28"/>
          <w:lang w:val="lv-LV"/>
        </w:rPr>
        <w:t xml:space="preserve"> iesaisti simtgades norisēs. </w:t>
      </w:r>
    </w:p>
    <w:p w:rsidR="000B5EAB" w:rsidRPr="00EA611F" w:rsidRDefault="000B5EAB" w:rsidP="00FD62BC">
      <w:pPr>
        <w:ind w:firstLine="720"/>
        <w:rPr>
          <w:rFonts w:hAnsi="Times New Roman" w:cs="Times New Roman"/>
          <w:sz w:val="28"/>
          <w:szCs w:val="28"/>
          <w:lang w:val="lv-LV"/>
        </w:rPr>
      </w:pPr>
      <w:r w:rsidRPr="00EA611F">
        <w:rPr>
          <w:rFonts w:hAnsi="Times New Roman" w:cs="Times New Roman"/>
          <w:sz w:val="28"/>
          <w:szCs w:val="28"/>
          <w:lang w:val="lv-LV"/>
        </w:rPr>
        <w:t xml:space="preserve">Tāpat, sabiedrības aktīvai iesaistei regulāri tiek organizētas domu apmaiņas gan ar dažādu nozaru profesionāļiem, gan </w:t>
      </w:r>
      <w:r w:rsidR="003B6EEB" w:rsidRPr="00EA611F">
        <w:rPr>
          <w:rFonts w:hAnsi="Times New Roman" w:cs="Times New Roman"/>
          <w:sz w:val="28"/>
          <w:szCs w:val="28"/>
          <w:lang w:val="lv-LV"/>
        </w:rPr>
        <w:t xml:space="preserve">ar </w:t>
      </w:r>
      <w:r w:rsidRPr="00EA611F">
        <w:rPr>
          <w:rFonts w:hAnsi="Times New Roman" w:cs="Times New Roman"/>
          <w:sz w:val="28"/>
          <w:szCs w:val="28"/>
          <w:lang w:val="lv-LV"/>
        </w:rPr>
        <w:t>sabiedrības pārstāvjiem, piemēram, uzņēmēji</w:t>
      </w:r>
      <w:r w:rsidR="003B6EEB" w:rsidRPr="00EA611F">
        <w:rPr>
          <w:rFonts w:hAnsi="Times New Roman" w:cs="Times New Roman"/>
          <w:sz w:val="28"/>
          <w:szCs w:val="28"/>
          <w:lang w:val="lv-LV"/>
        </w:rPr>
        <w:t>em</w:t>
      </w:r>
      <w:r w:rsidRPr="00EA611F">
        <w:rPr>
          <w:rFonts w:hAnsi="Times New Roman" w:cs="Times New Roman"/>
          <w:sz w:val="28"/>
          <w:szCs w:val="28"/>
          <w:lang w:val="lv-LV"/>
        </w:rPr>
        <w:t>, izglītības speciālisti</w:t>
      </w:r>
      <w:r w:rsidR="003B6EEB" w:rsidRPr="00EA611F">
        <w:rPr>
          <w:rFonts w:hAnsi="Times New Roman" w:cs="Times New Roman"/>
          <w:sz w:val="28"/>
          <w:szCs w:val="28"/>
          <w:lang w:val="lv-LV"/>
        </w:rPr>
        <w:t>em</w:t>
      </w:r>
      <w:r w:rsidRPr="00EA611F">
        <w:rPr>
          <w:rFonts w:hAnsi="Times New Roman" w:cs="Times New Roman"/>
          <w:sz w:val="28"/>
          <w:szCs w:val="28"/>
          <w:lang w:val="lv-LV"/>
        </w:rPr>
        <w:t>, mazākumtautību pārstāvji</w:t>
      </w:r>
      <w:r w:rsidR="003B6EEB" w:rsidRPr="00EA611F">
        <w:rPr>
          <w:rFonts w:hAnsi="Times New Roman" w:cs="Times New Roman"/>
          <w:sz w:val="28"/>
          <w:szCs w:val="28"/>
          <w:lang w:val="lv-LV"/>
        </w:rPr>
        <w:t>em</w:t>
      </w:r>
      <w:r w:rsidRPr="00EA611F">
        <w:rPr>
          <w:rFonts w:hAnsi="Times New Roman" w:cs="Times New Roman"/>
          <w:sz w:val="28"/>
          <w:szCs w:val="28"/>
          <w:lang w:val="lv-LV"/>
        </w:rPr>
        <w:t>, diasporas pārstāvji</w:t>
      </w:r>
      <w:r w:rsidR="003B6EEB" w:rsidRPr="00EA611F">
        <w:rPr>
          <w:rFonts w:hAnsi="Times New Roman" w:cs="Times New Roman"/>
          <w:sz w:val="28"/>
          <w:szCs w:val="28"/>
          <w:lang w:val="lv-LV"/>
        </w:rPr>
        <w:t>em</w:t>
      </w:r>
      <w:r w:rsidRPr="00EA611F">
        <w:rPr>
          <w:rFonts w:hAnsi="Times New Roman" w:cs="Times New Roman"/>
          <w:sz w:val="28"/>
          <w:szCs w:val="28"/>
          <w:lang w:val="lv-LV"/>
        </w:rPr>
        <w:t>, vēstures eksperti</w:t>
      </w:r>
      <w:r w:rsidR="003B6EEB" w:rsidRPr="00EA611F">
        <w:rPr>
          <w:rFonts w:hAnsi="Times New Roman" w:cs="Times New Roman"/>
          <w:sz w:val="28"/>
          <w:szCs w:val="28"/>
          <w:lang w:val="lv-LV"/>
        </w:rPr>
        <w:t>em</w:t>
      </w:r>
      <w:r w:rsidRPr="00EA611F">
        <w:rPr>
          <w:rFonts w:hAnsi="Times New Roman" w:cs="Times New Roman"/>
          <w:sz w:val="28"/>
          <w:szCs w:val="28"/>
          <w:lang w:val="lv-LV"/>
        </w:rPr>
        <w:t xml:space="preserve"> un tamlīdzīgi. </w:t>
      </w:r>
      <w:r w:rsidR="006174FD" w:rsidRPr="00EA611F">
        <w:rPr>
          <w:rFonts w:hAnsi="Times New Roman" w:cs="Times New Roman"/>
          <w:sz w:val="28"/>
          <w:szCs w:val="28"/>
          <w:lang w:val="lv-LV"/>
        </w:rPr>
        <w:t xml:space="preserve">Tā kā </w:t>
      </w:r>
      <w:r w:rsidR="00D2244E" w:rsidRPr="00EA611F">
        <w:rPr>
          <w:rFonts w:hAnsi="Times New Roman" w:cs="Times New Roman"/>
          <w:sz w:val="28"/>
          <w:szCs w:val="28"/>
          <w:lang w:val="lv-LV"/>
        </w:rPr>
        <w:t>Svētku</w:t>
      </w:r>
      <w:r w:rsidR="006174FD" w:rsidRPr="00EA611F">
        <w:rPr>
          <w:rFonts w:hAnsi="Times New Roman" w:cs="Times New Roman"/>
          <w:sz w:val="28"/>
          <w:szCs w:val="28"/>
          <w:lang w:val="lv-LV"/>
        </w:rPr>
        <w:t xml:space="preserve"> pasākumu plāna un kalendāra veidošana ir nepārtraukts process, </w:t>
      </w:r>
      <w:r w:rsidR="006A0455" w:rsidRPr="00EA611F">
        <w:rPr>
          <w:rFonts w:hAnsi="Times New Roman" w:cs="Times New Roman"/>
          <w:sz w:val="28"/>
          <w:szCs w:val="28"/>
          <w:lang w:val="lv-LV"/>
        </w:rPr>
        <w:t>diskusijas par dažādiem ar simtgades pasākumu plāna un darba programmas sagatavošanu saistītiem aspektiem plānots organizēt regulāri, nepieciešamības gadījumā var</w:t>
      </w:r>
      <w:r w:rsidR="00D2244E" w:rsidRPr="00EA611F">
        <w:rPr>
          <w:rFonts w:hAnsi="Times New Roman" w:cs="Times New Roman"/>
          <w:sz w:val="28"/>
          <w:szCs w:val="28"/>
          <w:lang w:val="lv-LV"/>
        </w:rPr>
        <w:t xml:space="preserve"> </w:t>
      </w:r>
      <w:r w:rsidRPr="00EA611F">
        <w:rPr>
          <w:rFonts w:hAnsi="Times New Roman" w:cs="Times New Roman"/>
          <w:sz w:val="28"/>
          <w:szCs w:val="28"/>
          <w:lang w:val="lv-LV"/>
        </w:rPr>
        <w:t>tikt organizētas arī citas darba grupas</w:t>
      </w:r>
      <w:r w:rsidR="006A0455" w:rsidRPr="00EA611F">
        <w:rPr>
          <w:rFonts w:hAnsi="Times New Roman" w:cs="Times New Roman"/>
          <w:sz w:val="28"/>
          <w:szCs w:val="28"/>
          <w:lang w:val="lv-LV"/>
        </w:rPr>
        <w:t xml:space="preserve"> vai diskusiju forumi</w:t>
      </w:r>
      <w:r w:rsidRPr="00EA611F">
        <w:rPr>
          <w:rFonts w:hAnsi="Times New Roman" w:cs="Times New Roman"/>
          <w:sz w:val="28"/>
          <w:szCs w:val="28"/>
          <w:lang w:val="lv-LV"/>
        </w:rPr>
        <w:t>.</w:t>
      </w:r>
    </w:p>
    <w:p w:rsidR="00662F9B" w:rsidRPr="00EA611F" w:rsidRDefault="00747B36" w:rsidP="007E15D0">
      <w:pPr>
        <w:jc w:val="left"/>
        <w:rPr>
          <w:rFonts w:hAnsi="Times New Roman" w:cs="Times New Roman"/>
          <w:sz w:val="28"/>
          <w:szCs w:val="28"/>
          <w:lang w:val="lv-LV"/>
        </w:rPr>
      </w:pPr>
      <w:r w:rsidRPr="00EA611F">
        <w:rPr>
          <w:rFonts w:hAnsi="Times New Roman" w:cs="Times New Roman"/>
          <w:sz w:val="28"/>
          <w:szCs w:val="28"/>
          <w:lang w:val="lv-LV"/>
        </w:rPr>
        <w:tab/>
      </w:r>
      <w:r w:rsidRPr="00EA611F">
        <w:rPr>
          <w:rFonts w:hAnsi="Times New Roman" w:cs="Times New Roman"/>
          <w:sz w:val="28"/>
          <w:szCs w:val="28"/>
          <w:lang w:val="lv-LV"/>
        </w:rPr>
        <w:tab/>
      </w:r>
    </w:p>
    <w:p w:rsidR="00747B36" w:rsidRPr="00EA611F" w:rsidRDefault="00DA1EA8" w:rsidP="007E15D0">
      <w:pPr>
        <w:pStyle w:val="Sarakstarindkopa"/>
        <w:numPr>
          <w:ilvl w:val="0"/>
          <w:numId w:val="15"/>
        </w:numPr>
        <w:jc w:val="left"/>
        <w:rPr>
          <w:b/>
          <w:sz w:val="28"/>
          <w:szCs w:val="28"/>
        </w:rPr>
      </w:pPr>
      <w:r w:rsidRPr="00EA611F">
        <w:rPr>
          <w:b/>
          <w:sz w:val="28"/>
          <w:szCs w:val="28"/>
        </w:rPr>
        <w:t xml:space="preserve">Latvijas valsts simtgades sagatavošanā paveiktais </w:t>
      </w:r>
    </w:p>
    <w:p w:rsidR="003F227B" w:rsidRPr="00EA611F" w:rsidRDefault="003F227B" w:rsidP="007E15D0">
      <w:pPr>
        <w:rPr>
          <w:rFonts w:hAnsi="Times New Roman" w:cs="Times New Roman"/>
          <w:b/>
          <w:sz w:val="28"/>
          <w:szCs w:val="28"/>
          <w:lang w:val="lv-LV"/>
        </w:rPr>
      </w:pPr>
    </w:p>
    <w:p w:rsidR="005A3F57" w:rsidRPr="00EA611F" w:rsidRDefault="00DA1EA8" w:rsidP="00D2244E">
      <w:pPr>
        <w:pStyle w:val="Sarakstarindkopa"/>
        <w:numPr>
          <w:ilvl w:val="1"/>
          <w:numId w:val="15"/>
        </w:numPr>
        <w:rPr>
          <w:b/>
          <w:i/>
          <w:color w:val="FF0000"/>
          <w:sz w:val="28"/>
          <w:szCs w:val="28"/>
        </w:rPr>
      </w:pPr>
      <w:r w:rsidRPr="00EA611F">
        <w:rPr>
          <w:b/>
          <w:i/>
          <w:sz w:val="28"/>
          <w:szCs w:val="28"/>
        </w:rPr>
        <w:t>S</w:t>
      </w:r>
      <w:r w:rsidR="003F227B" w:rsidRPr="00EA611F">
        <w:rPr>
          <w:b/>
          <w:i/>
          <w:sz w:val="28"/>
          <w:szCs w:val="28"/>
        </w:rPr>
        <w:t xml:space="preserve">abiedrības iesaiste </w:t>
      </w:r>
      <w:r w:rsidR="00D2244E" w:rsidRPr="00EA611F">
        <w:rPr>
          <w:b/>
          <w:i/>
          <w:sz w:val="28"/>
          <w:szCs w:val="28"/>
        </w:rPr>
        <w:t xml:space="preserve">Svētku </w:t>
      </w:r>
      <w:r w:rsidR="003F227B" w:rsidRPr="00EA611F">
        <w:rPr>
          <w:b/>
          <w:i/>
          <w:sz w:val="28"/>
          <w:szCs w:val="28"/>
        </w:rPr>
        <w:t>programmas ietvara izstrādē</w:t>
      </w:r>
      <w:r w:rsidR="00BC39EF" w:rsidRPr="00EA611F">
        <w:rPr>
          <w:b/>
          <w:i/>
          <w:color w:val="FF0000"/>
          <w:sz w:val="28"/>
          <w:szCs w:val="28"/>
        </w:rPr>
        <w:t xml:space="preserve"> </w:t>
      </w:r>
    </w:p>
    <w:p w:rsidR="007E15D0" w:rsidRPr="00EA611F" w:rsidRDefault="007E15D0" w:rsidP="00FD62BC">
      <w:pPr>
        <w:rPr>
          <w:rFonts w:hAnsi="Times New Roman" w:cs="Times New Roman"/>
          <w:b/>
          <w:i/>
          <w:sz w:val="28"/>
          <w:szCs w:val="28"/>
          <w:lang w:val="lv-LV"/>
        </w:rPr>
      </w:pPr>
    </w:p>
    <w:p w:rsidR="001644F5" w:rsidRPr="00EA611F" w:rsidRDefault="00BC39EF" w:rsidP="00FD62BC">
      <w:pPr>
        <w:pStyle w:val="Sarakstarindkopa"/>
        <w:tabs>
          <w:tab w:val="left" w:pos="850"/>
        </w:tabs>
        <w:ind w:left="0"/>
        <w:rPr>
          <w:sz w:val="28"/>
          <w:szCs w:val="28"/>
        </w:rPr>
      </w:pPr>
      <w:r w:rsidRPr="00EA611F">
        <w:rPr>
          <w:rFonts w:eastAsia="Times"/>
          <w:i/>
          <w:sz w:val="28"/>
          <w:szCs w:val="28"/>
        </w:rPr>
        <w:tab/>
      </w:r>
      <w:r w:rsidR="00D2244E" w:rsidRPr="00EA611F">
        <w:rPr>
          <w:sz w:val="28"/>
          <w:szCs w:val="28"/>
        </w:rPr>
        <w:t>Svētku</w:t>
      </w:r>
      <w:r w:rsidR="001644F5" w:rsidRPr="00EA611F">
        <w:rPr>
          <w:sz w:val="28"/>
          <w:szCs w:val="28"/>
        </w:rPr>
        <w:t xml:space="preserve"> programmas sagat</w:t>
      </w:r>
      <w:r w:rsidR="003A30D2" w:rsidRPr="00EA611F">
        <w:rPr>
          <w:sz w:val="28"/>
          <w:szCs w:val="28"/>
        </w:rPr>
        <w:t>avošanā un norisē būtiski ir</w:t>
      </w:r>
      <w:r w:rsidR="001644F5" w:rsidRPr="00EA611F">
        <w:rPr>
          <w:sz w:val="28"/>
          <w:szCs w:val="28"/>
        </w:rPr>
        <w:t xml:space="preserve"> iesaistīt dažādas mērķgrupas procesa sagatavošanā</w:t>
      </w:r>
      <w:r w:rsidR="003A30D2" w:rsidRPr="00EA611F">
        <w:rPr>
          <w:sz w:val="28"/>
          <w:szCs w:val="28"/>
        </w:rPr>
        <w:t>, lai</w:t>
      </w:r>
      <w:r w:rsidR="001644F5" w:rsidRPr="00EA611F">
        <w:rPr>
          <w:sz w:val="28"/>
          <w:szCs w:val="28"/>
        </w:rPr>
        <w:t xml:space="preserve"> veidot</w:t>
      </w:r>
      <w:r w:rsidR="003A30D2" w:rsidRPr="00EA611F">
        <w:rPr>
          <w:sz w:val="28"/>
          <w:szCs w:val="28"/>
        </w:rPr>
        <w:t>u</w:t>
      </w:r>
      <w:r w:rsidR="001644F5" w:rsidRPr="00EA611F">
        <w:rPr>
          <w:sz w:val="28"/>
          <w:szCs w:val="28"/>
        </w:rPr>
        <w:t xml:space="preserve"> tādu programmu, kas sasniegtu dažādas auditorijas – jauniešus un bērnus, seniorus, mazākumtautības, mūsu tautiešus ārvalstīs, reģionus. </w:t>
      </w:r>
    </w:p>
    <w:p w:rsidR="001644F5" w:rsidRPr="00EA611F" w:rsidRDefault="00381A3B" w:rsidP="007E15D0">
      <w:pPr>
        <w:ind w:firstLine="720"/>
        <w:rPr>
          <w:rFonts w:hAnsi="Times New Roman" w:cs="Times New Roman"/>
          <w:sz w:val="28"/>
          <w:szCs w:val="28"/>
          <w:lang w:val="lv-LV"/>
        </w:rPr>
      </w:pPr>
      <w:r w:rsidRPr="00EA611F">
        <w:rPr>
          <w:rFonts w:hAnsi="Times New Roman" w:cs="Times New Roman"/>
          <w:sz w:val="28"/>
          <w:szCs w:val="28"/>
          <w:lang w:val="lv-LV"/>
        </w:rPr>
        <w:t>Tāpat, simtgades svinībām ir jābūt pārnozariskām, tā</w:t>
      </w:r>
      <w:r w:rsidR="001644F5" w:rsidRPr="00EA611F">
        <w:rPr>
          <w:rFonts w:hAnsi="Times New Roman" w:cs="Times New Roman"/>
          <w:sz w:val="28"/>
          <w:szCs w:val="28"/>
          <w:lang w:val="lv-LV"/>
        </w:rPr>
        <w:t xml:space="preserve">m </w:t>
      </w:r>
      <w:r w:rsidRPr="00EA611F">
        <w:rPr>
          <w:rFonts w:hAnsi="Times New Roman" w:cs="Times New Roman"/>
          <w:sz w:val="28"/>
          <w:szCs w:val="28"/>
          <w:lang w:val="lv-LV"/>
        </w:rPr>
        <w:t>jāaptver</w:t>
      </w:r>
      <w:r w:rsidR="001644F5" w:rsidRPr="00EA611F">
        <w:rPr>
          <w:rFonts w:hAnsi="Times New Roman" w:cs="Times New Roman"/>
          <w:sz w:val="28"/>
          <w:szCs w:val="28"/>
          <w:lang w:val="lv-LV"/>
        </w:rPr>
        <w:t xml:space="preserve"> visas nozares – kultūra, izglītība, tautsaimniecība un saimnieciskā darbība, vide, sports, labklājība, veselība, aizsardzība, lauksaimniecība un citas. Simtgades ietvaros tiks atzīmēti būtiskākie </w:t>
      </w:r>
      <w:r w:rsidR="003A30D2" w:rsidRPr="00EA611F">
        <w:rPr>
          <w:rFonts w:hAnsi="Times New Roman" w:cs="Times New Roman"/>
          <w:sz w:val="28"/>
          <w:szCs w:val="28"/>
          <w:lang w:val="lv-LV"/>
        </w:rPr>
        <w:t>notikumi</w:t>
      </w:r>
      <w:r w:rsidR="001644F5" w:rsidRPr="00EA611F">
        <w:rPr>
          <w:rFonts w:hAnsi="Times New Roman" w:cs="Times New Roman"/>
          <w:sz w:val="28"/>
          <w:szCs w:val="28"/>
          <w:lang w:val="lv-LV"/>
        </w:rPr>
        <w:t xml:space="preserve"> ikvienā nozarē, </w:t>
      </w:r>
      <w:r w:rsidRPr="00EA611F">
        <w:rPr>
          <w:rFonts w:hAnsi="Times New Roman" w:cs="Times New Roman"/>
          <w:sz w:val="28"/>
          <w:szCs w:val="28"/>
          <w:lang w:val="lv-LV"/>
        </w:rPr>
        <w:t>atspoguļojot Latvijas stāstu simts gados.</w:t>
      </w:r>
    </w:p>
    <w:p w:rsidR="003F227B" w:rsidRPr="00EA611F" w:rsidRDefault="001644F5" w:rsidP="007E15D0">
      <w:pPr>
        <w:ind w:firstLine="720"/>
        <w:rPr>
          <w:rFonts w:hAnsi="Times New Roman" w:cs="Times New Roman"/>
          <w:sz w:val="28"/>
          <w:szCs w:val="28"/>
          <w:lang w:val="lv-LV"/>
        </w:rPr>
      </w:pPr>
      <w:r w:rsidRPr="00EA611F">
        <w:rPr>
          <w:rFonts w:hAnsi="Times New Roman" w:cs="Times New Roman"/>
          <w:sz w:val="28"/>
          <w:szCs w:val="28"/>
          <w:lang w:val="lv-LV"/>
        </w:rPr>
        <w:t xml:space="preserve">Tāpēc līdz šim lielākais uzdevums ir bijis iesaistīt pēc iespējas plašu sabiedrību </w:t>
      </w:r>
      <w:r w:rsidR="00D2244E" w:rsidRPr="00EA611F">
        <w:rPr>
          <w:rFonts w:hAnsi="Times New Roman" w:cs="Times New Roman"/>
          <w:sz w:val="28"/>
          <w:szCs w:val="28"/>
          <w:lang w:val="lv-LV"/>
        </w:rPr>
        <w:t xml:space="preserve">Svētku </w:t>
      </w:r>
      <w:r w:rsidRPr="00EA611F">
        <w:rPr>
          <w:rFonts w:hAnsi="Times New Roman" w:cs="Times New Roman"/>
          <w:sz w:val="28"/>
          <w:szCs w:val="28"/>
          <w:lang w:val="lv-LV"/>
        </w:rPr>
        <w:t xml:space="preserve">programmas ietvara izstrādē, kā arī panākt, lai simtgades svinību ietvarā būtu visdažādāko nozaru un mērķauditoriju </w:t>
      </w:r>
      <w:r w:rsidR="00381A3B" w:rsidRPr="00EA611F">
        <w:rPr>
          <w:rFonts w:hAnsi="Times New Roman" w:cs="Times New Roman"/>
          <w:sz w:val="28"/>
          <w:szCs w:val="28"/>
          <w:lang w:val="lv-LV"/>
        </w:rPr>
        <w:t>iniciatīvas un īstenoti pasākumi, kas balstās uz partnerību un kopēju mērķu un ideju apmaiņu</w:t>
      </w:r>
      <w:r w:rsidRPr="00EA611F">
        <w:rPr>
          <w:rFonts w:hAnsi="Times New Roman" w:cs="Times New Roman"/>
          <w:sz w:val="28"/>
          <w:szCs w:val="28"/>
          <w:lang w:val="lv-LV"/>
        </w:rPr>
        <w:t>.</w:t>
      </w:r>
      <w:r w:rsidR="008438AF" w:rsidRPr="00EA611F">
        <w:rPr>
          <w:rFonts w:hAnsi="Times New Roman" w:cs="Times New Roman"/>
          <w:sz w:val="28"/>
          <w:szCs w:val="28"/>
          <w:lang w:val="lv-LV"/>
        </w:rPr>
        <w:t xml:space="preserve"> </w:t>
      </w:r>
    </w:p>
    <w:p w:rsidR="003A30D2" w:rsidRPr="00EA611F" w:rsidRDefault="001644F5" w:rsidP="007E15D0">
      <w:pPr>
        <w:ind w:firstLine="720"/>
        <w:rPr>
          <w:rFonts w:eastAsia="Calibri" w:hAnsi="Times New Roman" w:cs="Times New Roman"/>
          <w:sz w:val="28"/>
          <w:szCs w:val="28"/>
          <w:lang w:val="lv-LV"/>
        </w:rPr>
      </w:pPr>
      <w:r w:rsidRPr="00EA611F">
        <w:rPr>
          <w:rFonts w:hAnsi="Times New Roman" w:cs="Times New Roman"/>
          <w:sz w:val="28"/>
          <w:szCs w:val="28"/>
          <w:lang w:val="lv-LV"/>
        </w:rPr>
        <w:t>No</w:t>
      </w:r>
      <w:r w:rsidRPr="00EA611F">
        <w:rPr>
          <w:rFonts w:hAnsi="Times New Roman" w:cs="Times New Roman"/>
          <w:b/>
          <w:sz w:val="28"/>
          <w:szCs w:val="28"/>
          <w:lang w:val="lv-LV"/>
        </w:rPr>
        <w:t xml:space="preserve"> </w:t>
      </w:r>
      <w:r w:rsidRPr="00EA611F">
        <w:rPr>
          <w:rFonts w:hAnsi="Times New Roman" w:cs="Times New Roman"/>
          <w:sz w:val="28"/>
          <w:szCs w:val="28"/>
          <w:lang w:val="lv-LV"/>
        </w:rPr>
        <w:t>2014.gada</w:t>
      </w:r>
      <w:r w:rsidRPr="00EA611F">
        <w:rPr>
          <w:rFonts w:hAnsi="Times New Roman" w:cs="Times New Roman"/>
          <w:b/>
          <w:sz w:val="28"/>
          <w:szCs w:val="28"/>
          <w:lang w:val="lv-LV"/>
        </w:rPr>
        <w:t xml:space="preserve"> </w:t>
      </w:r>
      <w:r w:rsidR="008438AF" w:rsidRPr="00EA611F">
        <w:rPr>
          <w:rFonts w:eastAsia="Calibri" w:hAnsi="Times New Roman" w:cs="Times New Roman"/>
          <w:sz w:val="28"/>
          <w:szCs w:val="28"/>
          <w:lang w:val="lv-LV"/>
        </w:rPr>
        <w:t>īstenota virkne publisku diskusiju dažādām mērķauditorijām, likti pamati sadarbībai ar pašvaldībām, iestādēm, organizācijām, plašu sabiedrību gan Latvijā, gan ārpus tās</w:t>
      </w:r>
      <w:r w:rsidR="003A30D2" w:rsidRPr="00EA611F">
        <w:rPr>
          <w:rFonts w:eastAsia="Calibri" w:hAnsi="Times New Roman" w:cs="Times New Roman"/>
          <w:sz w:val="28"/>
          <w:szCs w:val="28"/>
          <w:lang w:val="lv-LV"/>
        </w:rPr>
        <w:t>:</w:t>
      </w:r>
    </w:p>
    <w:p w:rsidR="001644F5" w:rsidRPr="00EA611F" w:rsidRDefault="001644F5" w:rsidP="00DA5D0D">
      <w:pPr>
        <w:pStyle w:val="Sarakstarindkopa"/>
        <w:numPr>
          <w:ilvl w:val="0"/>
          <w:numId w:val="12"/>
        </w:numPr>
        <w:ind w:left="426"/>
        <w:rPr>
          <w:sz w:val="28"/>
          <w:szCs w:val="28"/>
        </w:rPr>
      </w:pPr>
      <w:r w:rsidRPr="00EA611F">
        <w:rPr>
          <w:sz w:val="28"/>
          <w:szCs w:val="28"/>
        </w:rPr>
        <w:t xml:space="preserve">Diskusijas ar </w:t>
      </w:r>
      <w:r w:rsidRPr="00EA611F">
        <w:rPr>
          <w:sz w:val="28"/>
          <w:szCs w:val="28"/>
          <w:u w:val="single"/>
        </w:rPr>
        <w:t>jauniešu auditoriju</w:t>
      </w:r>
      <w:r w:rsidRPr="00EA611F">
        <w:rPr>
          <w:sz w:val="28"/>
          <w:szCs w:val="28"/>
        </w:rPr>
        <w:t xml:space="preserve"> (piem</w:t>
      </w:r>
      <w:r w:rsidR="003A30D2" w:rsidRPr="00EA611F">
        <w:rPr>
          <w:sz w:val="28"/>
          <w:szCs w:val="28"/>
        </w:rPr>
        <w:t>ēram,</w:t>
      </w:r>
      <w:r w:rsidRPr="00EA611F">
        <w:rPr>
          <w:sz w:val="28"/>
          <w:szCs w:val="28"/>
        </w:rPr>
        <w:t xml:space="preserve"> </w:t>
      </w:r>
      <w:r w:rsidR="008438AF" w:rsidRPr="00EA611F">
        <w:rPr>
          <w:sz w:val="28"/>
          <w:szCs w:val="28"/>
        </w:rPr>
        <w:t>2014.gada vasarā</w:t>
      </w:r>
      <w:r w:rsidR="00967E04" w:rsidRPr="00EA611F">
        <w:rPr>
          <w:sz w:val="28"/>
          <w:szCs w:val="28"/>
        </w:rPr>
        <w:t xml:space="preserve"> Valkā, </w:t>
      </w:r>
      <w:r w:rsidR="008438AF" w:rsidRPr="00EA611F">
        <w:rPr>
          <w:sz w:val="28"/>
          <w:szCs w:val="28"/>
        </w:rPr>
        <w:t>2015.gada vasarā Valkā, 2015.gada vasarā Cēsīs, rudenī – Siguldā u.c.);</w:t>
      </w:r>
    </w:p>
    <w:p w:rsidR="001644F5" w:rsidRPr="00EA611F" w:rsidRDefault="001644F5" w:rsidP="00DA5D0D">
      <w:pPr>
        <w:pStyle w:val="Sarakstarindkopa"/>
        <w:numPr>
          <w:ilvl w:val="0"/>
          <w:numId w:val="12"/>
        </w:numPr>
        <w:ind w:left="426"/>
        <w:rPr>
          <w:sz w:val="28"/>
          <w:szCs w:val="28"/>
        </w:rPr>
      </w:pPr>
      <w:r w:rsidRPr="00EA611F">
        <w:rPr>
          <w:sz w:val="28"/>
          <w:szCs w:val="28"/>
        </w:rPr>
        <w:t xml:space="preserve">Diskusijas ar </w:t>
      </w:r>
      <w:r w:rsidRPr="00EA611F">
        <w:rPr>
          <w:sz w:val="28"/>
          <w:szCs w:val="28"/>
          <w:u w:val="single"/>
        </w:rPr>
        <w:t>reģionu pārstāvjiem</w:t>
      </w:r>
      <w:r w:rsidRPr="00EA611F">
        <w:rPr>
          <w:sz w:val="28"/>
          <w:szCs w:val="28"/>
        </w:rPr>
        <w:t xml:space="preserve"> un reģionālās diskusijas (</w:t>
      </w:r>
      <w:r w:rsidR="00967E04" w:rsidRPr="00EA611F">
        <w:rPr>
          <w:sz w:val="28"/>
          <w:szCs w:val="28"/>
        </w:rPr>
        <w:t xml:space="preserve">Liepājā, Daugavpilī, Jēkabpilī, Jelgavā, Valmierā, Valkā, Cēsīs, Rēzeknē, Rīgā, </w:t>
      </w:r>
      <w:r w:rsidR="00967E04" w:rsidRPr="00EA611F">
        <w:rPr>
          <w:sz w:val="28"/>
          <w:szCs w:val="28"/>
        </w:rPr>
        <w:lastRenderedPageBreak/>
        <w:t xml:space="preserve">Kuldīgā, Priekules novadā, Jūrmalā, Ventspilī, </w:t>
      </w:r>
      <w:r w:rsidR="008438AF" w:rsidRPr="00EA611F">
        <w:rPr>
          <w:sz w:val="28"/>
          <w:szCs w:val="28"/>
        </w:rPr>
        <w:t>Krāslavā, Brocēnos, Umurgā, Mārupē, Limbažos, Siguldā, Priekuļos, Līgatnē un citās Latvijas pilsētās);</w:t>
      </w:r>
    </w:p>
    <w:p w:rsidR="001644F5" w:rsidRPr="00EA611F" w:rsidRDefault="001644F5" w:rsidP="00DA5D0D">
      <w:pPr>
        <w:pStyle w:val="Sarakstarindkopa"/>
        <w:numPr>
          <w:ilvl w:val="0"/>
          <w:numId w:val="12"/>
        </w:numPr>
        <w:ind w:left="426"/>
        <w:rPr>
          <w:sz w:val="28"/>
          <w:szCs w:val="28"/>
        </w:rPr>
      </w:pPr>
      <w:r w:rsidRPr="00EA611F">
        <w:rPr>
          <w:sz w:val="28"/>
          <w:szCs w:val="28"/>
        </w:rPr>
        <w:t xml:space="preserve">Diskusijas par simtgades </w:t>
      </w:r>
      <w:r w:rsidRPr="00EA611F">
        <w:rPr>
          <w:sz w:val="28"/>
          <w:szCs w:val="28"/>
          <w:u w:val="single"/>
        </w:rPr>
        <w:t>starptautiskiem aspektiem</w:t>
      </w:r>
      <w:r w:rsidR="003A30D2" w:rsidRPr="00EA611F">
        <w:rPr>
          <w:sz w:val="28"/>
          <w:szCs w:val="28"/>
        </w:rPr>
        <w:t xml:space="preserve"> (piemēram, ar Igauniju un Lietuvu</w:t>
      </w:r>
      <w:r w:rsidRPr="00EA611F">
        <w:rPr>
          <w:sz w:val="28"/>
          <w:szCs w:val="28"/>
        </w:rPr>
        <w:t xml:space="preserve"> </w:t>
      </w:r>
      <w:r w:rsidR="00D2244E" w:rsidRPr="00EA611F">
        <w:rPr>
          <w:sz w:val="28"/>
          <w:szCs w:val="28"/>
        </w:rPr>
        <w:t>M</w:t>
      </w:r>
      <w:r w:rsidRPr="00EA611F">
        <w:rPr>
          <w:sz w:val="28"/>
          <w:szCs w:val="28"/>
        </w:rPr>
        <w:t>inistru prezidentu līmenī 2014.gada 31.maijā Cēsīs</w:t>
      </w:r>
      <w:r w:rsidR="00967E04" w:rsidRPr="00EA611F">
        <w:rPr>
          <w:sz w:val="28"/>
          <w:szCs w:val="28"/>
        </w:rPr>
        <w:t xml:space="preserve"> un septembrī – Liepājā, Igaunijas – Latvijas pārrobežu sadarbības komitejas starpvaldību komisijas tikšanās 2014.gada 26.novembrī Rīgā, 2015.gada 29.janvārī Latvijas un Somijas kultūras ministru tikšanās, </w:t>
      </w:r>
      <w:r w:rsidR="008438AF" w:rsidRPr="00EA611F">
        <w:rPr>
          <w:sz w:val="28"/>
          <w:szCs w:val="28"/>
        </w:rPr>
        <w:t xml:space="preserve">vismaz piecas Latvijas, Igaunijas un Lietuvas simtgades organizatoru tikšanās </w:t>
      </w:r>
      <w:r w:rsidRPr="00EA611F">
        <w:rPr>
          <w:sz w:val="28"/>
          <w:szCs w:val="28"/>
        </w:rPr>
        <w:t>)</w:t>
      </w:r>
      <w:r w:rsidR="008438AF" w:rsidRPr="00EA611F">
        <w:rPr>
          <w:sz w:val="28"/>
          <w:szCs w:val="28"/>
        </w:rPr>
        <w:t>;</w:t>
      </w:r>
    </w:p>
    <w:p w:rsidR="001644F5" w:rsidRPr="00EA611F" w:rsidRDefault="001644F5" w:rsidP="00DA5D0D">
      <w:pPr>
        <w:pStyle w:val="Sarakstarindkopa"/>
        <w:numPr>
          <w:ilvl w:val="0"/>
          <w:numId w:val="12"/>
        </w:numPr>
        <w:ind w:left="426"/>
        <w:rPr>
          <w:sz w:val="28"/>
          <w:szCs w:val="28"/>
        </w:rPr>
      </w:pPr>
      <w:r w:rsidRPr="00EA611F">
        <w:rPr>
          <w:sz w:val="28"/>
          <w:szCs w:val="28"/>
        </w:rPr>
        <w:t xml:space="preserve">Diskusijas ar </w:t>
      </w:r>
      <w:r w:rsidRPr="00EA611F">
        <w:rPr>
          <w:sz w:val="28"/>
          <w:szCs w:val="28"/>
          <w:u w:val="single"/>
        </w:rPr>
        <w:t>politikas veidotājiem</w:t>
      </w:r>
      <w:r w:rsidRPr="00EA611F">
        <w:rPr>
          <w:sz w:val="28"/>
          <w:szCs w:val="28"/>
        </w:rPr>
        <w:t>, valdības un Saeimas pārstāvjiem (diskusijas dažādās Saeimas komisijās</w:t>
      </w:r>
      <w:r w:rsidR="008438AF" w:rsidRPr="00EA611F">
        <w:rPr>
          <w:sz w:val="28"/>
          <w:szCs w:val="28"/>
        </w:rPr>
        <w:t>, regulāras tikšanās ar ministriju pārstāvjiem, informatīvs seminārs politikas veidot</w:t>
      </w:r>
      <w:r w:rsidR="003A30D2" w:rsidRPr="00EA611F">
        <w:rPr>
          <w:sz w:val="28"/>
          <w:szCs w:val="28"/>
        </w:rPr>
        <w:t>ājiem 2015.gada novembrī u.c.</w:t>
      </w:r>
      <w:r w:rsidRPr="00EA611F">
        <w:rPr>
          <w:sz w:val="28"/>
          <w:szCs w:val="28"/>
        </w:rPr>
        <w:t>)</w:t>
      </w:r>
      <w:r w:rsidR="008438AF" w:rsidRPr="00EA611F">
        <w:rPr>
          <w:sz w:val="28"/>
          <w:szCs w:val="28"/>
        </w:rPr>
        <w:t>;</w:t>
      </w:r>
    </w:p>
    <w:p w:rsidR="001644F5" w:rsidRPr="00EA611F" w:rsidRDefault="001644F5" w:rsidP="00DA5D0D">
      <w:pPr>
        <w:pStyle w:val="Sarakstarindkopa"/>
        <w:numPr>
          <w:ilvl w:val="0"/>
          <w:numId w:val="12"/>
        </w:numPr>
        <w:ind w:left="426"/>
        <w:rPr>
          <w:sz w:val="28"/>
          <w:szCs w:val="28"/>
        </w:rPr>
      </w:pPr>
      <w:r w:rsidRPr="00EA611F">
        <w:rPr>
          <w:sz w:val="28"/>
          <w:szCs w:val="28"/>
        </w:rPr>
        <w:t xml:space="preserve">Diskusijas ar </w:t>
      </w:r>
      <w:r w:rsidRPr="00EA611F">
        <w:rPr>
          <w:sz w:val="28"/>
          <w:szCs w:val="28"/>
          <w:u w:val="single"/>
        </w:rPr>
        <w:t>uzņēmējiem</w:t>
      </w:r>
      <w:r w:rsidRPr="00EA611F">
        <w:rPr>
          <w:sz w:val="28"/>
          <w:szCs w:val="28"/>
        </w:rPr>
        <w:t xml:space="preserve"> (2014.gada jūnijā Sae</w:t>
      </w:r>
      <w:r w:rsidR="00967E04" w:rsidRPr="00EA611F">
        <w:rPr>
          <w:sz w:val="28"/>
          <w:szCs w:val="28"/>
        </w:rPr>
        <w:t>imā, 2015.gada oktobrī Kultūras ministrijā</w:t>
      </w:r>
      <w:r w:rsidR="008438AF" w:rsidRPr="00EA611F">
        <w:rPr>
          <w:sz w:val="28"/>
          <w:szCs w:val="28"/>
        </w:rPr>
        <w:t>, Tūrisma forumā 2015.gada novembrī, tikšanās ar uzņēmējiem reģionu darba grupu ietvaros u.c.</w:t>
      </w:r>
      <w:r w:rsidR="00967E04" w:rsidRPr="00EA611F">
        <w:rPr>
          <w:sz w:val="28"/>
          <w:szCs w:val="28"/>
        </w:rPr>
        <w:t>)</w:t>
      </w:r>
      <w:r w:rsidR="008438AF" w:rsidRPr="00EA611F">
        <w:rPr>
          <w:sz w:val="28"/>
          <w:szCs w:val="28"/>
        </w:rPr>
        <w:t>;</w:t>
      </w:r>
    </w:p>
    <w:p w:rsidR="00967E04" w:rsidRPr="00EA611F" w:rsidRDefault="00967E04" w:rsidP="00DA5D0D">
      <w:pPr>
        <w:pStyle w:val="Sarakstarindkopa"/>
        <w:numPr>
          <w:ilvl w:val="0"/>
          <w:numId w:val="12"/>
        </w:numPr>
        <w:ind w:left="426"/>
        <w:rPr>
          <w:sz w:val="28"/>
          <w:szCs w:val="28"/>
        </w:rPr>
      </w:pPr>
      <w:r w:rsidRPr="00EA611F">
        <w:rPr>
          <w:sz w:val="28"/>
          <w:szCs w:val="28"/>
        </w:rPr>
        <w:t xml:space="preserve">Diskusijas ar </w:t>
      </w:r>
      <w:r w:rsidRPr="00EA611F">
        <w:rPr>
          <w:sz w:val="28"/>
          <w:szCs w:val="28"/>
          <w:u w:val="single"/>
        </w:rPr>
        <w:t xml:space="preserve">kultūras </w:t>
      </w:r>
      <w:r w:rsidR="007C19C2" w:rsidRPr="00EA611F">
        <w:rPr>
          <w:sz w:val="28"/>
          <w:szCs w:val="28"/>
          <w:u w:val="single"/>
        </w:rPr>
        <w:t xml:space="preserve">un izglītības </w:t>
      </w:r>
      <w:r w:rsidRPr="00EA611F">
        <w:rPr>
          <w:sz w:val="28"/>
          <w:szCs w:val="28"/>
          <w:u w:val="single"/>
        </w:rPr>
        <w:t>darbiniekiem</w:t>
      </w:r>
      <w:r w:rsidRPr="00EA611F">
        <w:rPr>
          <w:sz w:val="28"/>
          <w:szCs w:val="28"/>
        </w:rPr>
        <w:t xml:space="preserve"> (ar kultūras iestāžu vadītājiem no 2014.gada, kultūras centru darbinieku forumā 2014.gada oktobrī, </w:t>
      </w:r>
      <w:r w:rsidR="007C19C2" w:rsidRPr="00EA611F">
        <w:rPr>
          <w:sz w:val="28"/>
          <w:szCs w:val="28"/>
        </w:rPr>
        <w:t xml:space="preserve">ar izglītības darba vadītājiem un praktiķiem 2015.gada jūnijā, </w:t>
      </w:r>
      <w:r w:rsidR="00D2244E" w:rsidRPr="00EA611F">
        <w:rPr>
          <w:sz w:val="28"/>
          <w:szCs w:val="28"/>
        </w:rPr>
        <w:t xml:space="preserve">Valsts izglītības satura centra </w:t>
      </w:r>
      <w:r w:rsidR="007C19C2" w:rsidRPr="00EA611F">
        <w:rPr>
          <w:sz w:val="28"/>
          <w:szCs w:val="28"/>
        </w:rPr>
        <w:t xml:space="preserve">un </w:t>
      </w:r>
      <w:r w:rsidR="00D2244E" w:rsidRPr="00EA611F">
        <w:rPr>
          <w:sz w:val="28"/>
          <w:szCs w:val="28"/>
        </w:rPr>
        <w:t xml:space="preserve">Latvijas Nacionālā kultūras centra </w:t>
      </w:r>
      <w:r w:rsidR="007C19C2" w:rsidRPr="00EA611F">
        <w:rPr>
          <w:sz w:val="28"/>
          <w:szCs w:val="28"/>
        </w:rPr>
        <w:t>rīkotos semināros 2015.</w:t>
      </w:r>
      <w:r w:rsidR="00D2244E" w:rsidRPr="00EA611F">
        <w:rPr>
          <w:sz w:val="28"/>
          <w:szCs w:val="28"/>
        </w:rPr>
        <w:t>g</w:t>
      </w:r>
      <w:r w:rsidR="007C19C2" w:rsidRPr="00EA611F">
        <w:rPr>
          <w:sz w:val="28"/>
          <w:szCs w:val="28"/>
        </w:rPr>
        <w:t xml:space="preserve">ada rudenī, </w:t>
      </w:r>
      <w:r w:rsidRPr="00EA611F">
        <w:rPr>
          <w:sz w:val="28"/>
          <w:szCs w:val="28"/>
        </w:rPr>
        <w:t>Kultūras darbin</w:t>
      </w:r>
      <w:r w:rsidR="008438AF" w:rsidRPr="00EA611F">
        <w:rPr>
          <w:sz w:val="28"/>
          <w:szCs w:val="28"/>
        </w:rPr>
        <w:t>ieku forumā 2015.gada novembrī u.c.);</w:t>
      </w:r>
    </w:p>
    <w:p w:rsidR="00967E04" w:rsidRPr="00EA611F" w:rsidRDefault="00967E04" w:rsidP="00DA5D0D">
      <w:pPr>
        <w:pStyle w:val="Sarakstarindkopa"/>
        <w:numPr>
          <w:ilvl w:val="0"/>
          <w:numId w:val="12"/>
        </w:numPr>
        <w:ind w:left="426"/>
        <w:rPr>
          <w:sz w:val="28"/>
          <w:szCs w:val="28"/>
        </w:rPr>
      </w:pPr>
      <w:r w:rsidRPr="00EA611F">
        <w:rPr>
          <w:sz w:val="28"/>
          <w:szCs w:val="28"/>
        </w:rPr>
        <w:t xml:space="preserve">Diskusijas ar </w:t>
      </w:r>
      <w:r w:rsidRPr="00EA611F">
        <w:rPr>
          <w:sz w:val="28"/>
          <w:szCs w:val="28"/>
          <w:u w:val="single"/>
        </w:rPr>
        <w:t>mazākumtautību pārstāvjiem</w:t>
      </w:r>
      <w:r w:rsidRPr="00EA611F">
        <w:rPr>
          <w:sz w:val="28"/>
          <w:szCs w:val="28"/>
        </w:rPr>
        <w:t xml:space="preserve"> (2014.gada augustā Mazākumtautību forumā, 2015.gada novembrī Mazākumtautību forumā, </w:t>
      </w:r>
      <w:r w:rsidR="00D2244E" w:rsidRPr="00EA611F">
        <w:rPr>
          <w:sz w:val="28"/>
          <w:szCs w:val="28"/>
        </w:rPr>
        <w:t>V</w:t>
      </w:r>
      <w:r w:rsidRPr="00EA611F">
        <w:rPr>
          <w:sz w:val="28"/>
          <w:szCs w:val="28"/>
        </w:rPr>
        <w:t>alsts prezident</w:t>
      </w:r>
      <w:r w:rsidR="003A30D2" w:rsidRPr="00EA611F">
        <w:rPr>
          <w:sz w:val="28"/>
          <w:szCs w:val="28"/>
        </w:rPr>
        <w:t>a mazākumtautību padomē u.c.</w:t>
      </w:r>
      <w:r w:rsidRPr="00EA611F">
        <w:rPr>
          <w:sz w:val="28"/>
          <w:szCs w:val="28"/>
        </w:rPr>
        <w:t>)</w:t>
      </w:r>
    </w:p>
    <w:p w:rsidR="008438AF" w:rsidRPr="00EA611F" w:rsidRDefault="00967E04" w:rsidP="00DA5D0D">
      <w:pPr>
        <w:pStyle w:val="Sarakstarindkopa"/>
        <w:numPr>
          <w:ilvl w:val="0"/>
          <w:numId w:val="12"/>
        </w:numPr>
        <w:ind w:left="426"/>
        <w:rPr>
          <w:rFonts w:eastAsia="Calibri"/>
          <w:sz w:val="28"/>
          <w:szCs w:val="28"/>
        </w:rPr>
      </w:pPr>
      <w:r w:rsidRPr="00EA611F">
        <w:rPr>
          <w:rFonts w:eastAsia="Calibri"/>
          <w:sz w:val="28"/>
          <w:szCs w:val="28"/>
        </w:rPr>
        <w:t xml:space="preserve">Vasaras skolas </w:t>
      </w:r>
      <w:r w:rsidRPr="00EA611F">
        <w:rPr>
          <w:rFonts w:eastAsia="Calibri"/>
          <w:sz w:val="28"/>
          <w:szCs w:val="28"/>
          <w:u w:val="single"/>
        </w:rPr>
        <w:t xml:space="preserve">un radošās nometnes </w:t>
      </w:r>
      <w:r w:rsidR="008438AF" w:rsidRPr="00EA611F">
        <w:rPr>
          <w:rFonts w:eastAsia="Calibri"/>
          <w:sz w:val="28"/>
          <w:szCs w:val="28"/>
          <w:u w:val="single"/>
        </w:rPr>
        <w:t>un darba grupas jauniešiem</w:t>
      </w:r>
      <w:r w:rsidR="008438AF" w:rsidRPr="00EA611F">
        <w:rPr>
          <w:rFonts w:eastAsia="Calibri"/>
          <w:sz w:val="28"/>
          <w:szCs w:val="28"/>
        </w:rPr>
        <w:t xml:space="preserve"> (2015</w:t>
      </w:r>
      <w:r w:rsidRPr="00EA611F">
        <w:rPr>
          <w:rFonts w:eastAsia="Calibri"/>
          <w:sz w:val="28"/>
          <w:szCs w:val="28"/>
        </w:rPr>
        <w:t xml:space="preserve">.gadā Valkā, </w:t>
      </w:r>
      <w:r w:rsidR="008438AF" w:rsidRPr="00EA611F">
        <w:rPr>
          <w:rFonts w:eastAsia="Calibri"/>
          <w:sz w:val="28"/>
          <w:szCs w:val="28"/>
        </w:rPr>
        <w:t>kultūras vēstnieku apmācības programma dažādās Latvijas pilsētās, līdzdalība festivālā „Lampa”, Likteņdārza aktivitātēs u.c.).</w:t>
      </w:r>
    </w:p>
    <w:p w:rsidR="002176D0" w:rsidRPr="00EA611F" w:rsidRDefault="00BC39EF" w:rsidP="007E15D0">
      <w:pPr>
        <w:rPr>
          <w:rFonts w:eastAsia="Calibri" w:hAnsi="Times New Roman" w:cs="Times New Roman"/>
          <w:i/>
          <w:color w:val="auto"/>
          <w:sz w:val="28"/>
          <w:szCs w:val="28"/>
          <w:lang w:val="lv-LV"/>
        </w:rPr>
      </w:pPr>
      <w:r w:rsidRPr="00EA611F">
        <w:rPr>
          <w:rFonts w:eastAsia="Times" w:hAnsi="Times New Roman" w:cs="Times New Roman"/>
          <w:i/>
          <w:sz w:val="28"/>
          <w:szCs w:val="28"/>
          <w:lang w:val="lv-LV"/>
        </w:rPr>
        <w:tab/>
      </w:r>
      <w:r w:rsidR="00072FE8" w:rsidRPr="00EA611F">
        <w:rPr>
          <w:rFonts w:eastAsia="Calibri" w:hAnsi="Times New Roman" w:cs="Times New Roman"/>
          <w:i/>
          <w:color w:val="auto"/>
          <w:sz w:val="28"/>
          <w:szCs w:val="28"/>
          <w:lang w:val="lv-LV"/>
        </w:rPr>
        <w:t xml:space="preserve"> </w:t>
      </w:r>
      <w:r w:rsidR="002176D0" w:rsidRPr="00EA611F">
        <w:rPr>
          <w:rFonts w:eastAsia="Calibri" w:hAnsi="Times New Roman" w:cs="Times New Roman"/>
          <w:i/>
          <w:color w:val="auto"/>
          <w:sz w:val="28"/>
          <w:szCs w:val="28"/>
          <w:lang w:val="lv-LV"/>
        </w:rPr>
        <w:t xml:space="preserve"> </w:t>
      </w:r>
    </w:p>
    <w:p w:rsidR="00FD58FD" w:rsidRPr="00EA611F" w:rsidRDefault="002176D0" w:rsidP="007E15D0">
      <w:pPr>
        <w:rPr>
          <w:rFonts w:eastAsia="Calibri" w:hAnsi="Times New Roman" w:cs="Times New Roman"/>
          <w:color w:val="auto"/>
          <w:sz w:val="28"/>
          <w:szCs w:val="28"/>
          <w:lang w:val="lv-LV"/>
        </w:rPr>
      </w:pPr>
      <w:r w:rsidRPr="00EA611F">
        <w:rPr>
          <w:rFonts w:eastAsia="Calibri" w:hAnsi="Times New Roman" w:cs="Times New Roman"/>
          <w:i/>
          <w:color w:val="auto"/>
          <w:sz w:val="28"/>
          <w:szCs w:val="28"/>
          <w:lang w:val="lv-LV"/>
        </w:rPr>
        <w:tab/>
      </w:r>
      <w:r w:rsidR="00C0710C" w:rsidRPr="00EA611F">
        <w:rPr>
          <w:rFonts w:eastAsia="Calibri" w:hAnsi="Times New Roman" w:cs="Times New Roman"/>
          <w:color w:val="auto"/>
          <w:sz w:val="28"/>
          <w:szCs w:val="28"/>
          <w:lang w:val="lv-LV"/>
        </w:rPr>
        <w:t xml:space="preserve">Tāpat, darbs turpinās visās simtgades darba grupās, ir regulāra sadarbība ar </w:t>
      </w:r>
      <w:r w:rsidR="00381A3B" w:rsidRPr="00EA611F">
        <w:rPr>
          <w:rFonts w:eastAsia="Calibri" w:hAnsi="Times New Roman" w:cs="Times New Roman"/>
          <w:color w:val="auto"/>
          <w:sz w:val="28"/>
          <w:szCs w:val="28"/>
          <w:lang w:val="lv-LV"/>
        </w:rPr>
        <w:t>latviešu kopienām ārvalstīs un to</w:t>
      </w:r>
      <w:r w:rsidR="00C0710C" w:rsidRPr="00EA611F">
        <w:rPr>
          <w:rFonts w:eastAsia="Calibri" w:hAnsi="Times New Roman" w:cs="Times New Roman"/>
          <w:color w:val="auto"/>
          <w:sz w:val="28"/>
          <w:szCs w:val="28"/>
          <w:lang w:val="lv-LV"/>
        </w:rPr>
        <w:t xml:space="preserve"> organizācijām, kā arī </w:t>
      </w:r>
      <w:r w:rsidR="002D5C83" w:rsidRPr="00EA611F">
        <w:rPr>
          <w:rFonts w:eastAsia="Calibri" w:hAnsi="Times New Roman" w:cs="Times New Roman"/>
          <w:color w:val="auto"/>
          <w:sz w:val="28"/>
          <w:szCs w:val="28"/>
          <w:lang w:val="lv-LV"/>
        </w:rPr>
        <w:t xml:space="preserve">sadarbība </w:t>
      </w:r>
      <w:r w:rsidR="00381A3B" w:rsidRPr="00EA611F">
        <w:rPr>
          <w:rFonts w:eastAsia="Calibri" w:hAnsi="Times New Roman" w:cs="Times New Roman"/>
          <w:color w:val="auto"/>
          <w:sz w:val="28"/>
          <w:szCs w:val="28"/>
          <w:lang w:val="lv-LV"/>
        </w:rPr>
        <w:t xml:space="preserve">publiskās diplomātijas </w:t>
      </w:r>
      <w:r w:rsidR="002D5C83" w:rsidRPr="00EA611F">
        <w:rPr>
          <w:rFonts w:eastAsia="Calibri" w:hAnsi="Times New Roman" w:cs="Times New Roman"/>
          <w:color w:val="auto"/>
          <w:sz w:val="28"/>
          <w:szCs w:val="28"/>
          <w:lang w:val="lv-LV"/>
        </w:rPr>
        <w:t xml:space="preserve">programmas veidošanā ar Latvijas vēstniecībām </w:t>
      </w:r>
      <w:r w:rsidR="00381A3B" w:rsidRPr="00EA611F">
        <w:rPr>
          <w:rFonts w:eastAsia="Calibri" w:hAnsi="Times New Roman" w:cs="Times New Roman"/>
          <w:color w:val="auto"/>
          <w:sz w:val="28"/>
          <w:szCs w:val="28"/>
          <w:lang w:val="lv-LV"/>
        </w:rPr>
        <w:t>ārvalstīs</w:t>
      </w:r>
      <w:r w:rsidR="002D5C83" w:rsidRPr="00EA611F">
        <w:rPr>
          <w:rFonts w:eastAsia="Calibri" w:hAnsi="Times New Roman" w:cs="Times New Roman"/>
          <w:color w:val="auto"/>
          <w:sz w:val="28"/>
          <w:szCs w:val="28"/>
          <w:lang w:val="lv-LV"/>
        </w:rPr>
        <w:t>.</w:t>
      </w:r>
    </w:p>
    <w:p w:rsidR="005A3F57" w:rsidRPr="00EA611F" w:rsidRDefault="005A3F57" w:rsidP="007E15D0">
      <w:pPr>
        <w:rPr>
          <w:rFonts w:eastAsia="Calibri" w:hAnsi="Times New Roman" w:cs="Times New Roman"/>
          <w:color w:val="auto"/>
          <w:sz w:val="28"/>
          <w:szCs w:val="28"/>
          <w:lang w:val="lv-LV"/>
        </w:rPr>
      </w:pPr>
    </w:p>
    <w:p w:rsidR="00EB002B" w:rsidRPr="00EA611F" w:rsidRDefault="00EB002B" w:rsidP="00D2244E">
      <w:pPr>
        <w:pStyle w:val="Sarakstarindkopa"/>
        <w:numPr>
          <w:ilvl w:val="1"/>
          <w:numId w:val="15"/>
        </w:numPr>
        <w:rPr>
          <w:rFonts w:eastAsia="Calibri"/>
          <w:b/>
          <w:i/>
          <w:color w:val="auto"/>
          <w:sz w:val="28"/>
          <w:szCs w:val="28"/>
        </w:rPr>
      </w:pPr>
      <w:r w:rsidRPr="00EA611F">
        <w:rPr>
          <w:rFonts w:eastAsia="Calibri"/>
          <w:b/>
          <w:i/>
          <w:color w:val="auto"/>
          <w:sz w:val="28"/>
          <w:szCs w:val="28"/>
        </w:rPr>
        <w:t xml:space="preserve">Valsts simtgades </w:t>
      </w:r>
      <w:r w:rsidR="00DE17B0" w:rsidRPr="00EA611F">
        <w:rPr>
          <w:rFonts w:eastAsia="Calibri"/>
          <w:b/>
          <w:i/>
          <w:color w:val="auto"/>
          <w:sz w:val="28"/>
          <w:szCs w:val="28"/>
        </w:rPr>
        <w:t xml:space="preserve">mērķi, uzdevumi un </w:t>
      </w:r>
      <w:r w:rsidR="00D2244E" w:rsidRPr="00EA611F">
        <w:rPr>
          <w:rFonts w:eastAsia="Calibri"/>
          <w:b/>
          <w:i/>
          <w:color w:val="auto"/>
          <w:sz w:val="28"/>
          <w:szCs w:val="28"/>
        </w:rPr>
        <w:t xml:space="preserve">Svētku </w:t>
      </w:r>
      <w:r w:rsidR="00DE17B0" w:rsidRPr="00EA611F">
        <w:rPr>
          <w:rFonts w:eastAsia="Calibri"/>
          <w:b/>
          <w:i/>
          <w:color w:val="auto"/>
          <w:sz w:val="28"/>
          <w:szCs w:val="28"/>
        </w:rPr>
        <w:t>programmas tematiskais</w:t>
      </w:r>
      <w:r w:rsidRPr="00EA611F">
        <w:rPr>
          <w:rFonts w:eastAsia="Calibri"/>
          <w:b/>
          <w:i/>
          <w:color w:val="auto"/>
          <w:sz w:val="28"/>
          <w:szCs w:val="28"/>
        </w:rPr>
        <w:t xml:space="preserve"> ietvars</w:t>
      </w:r>
    </w:p>
    <w:p w:rsidR="007E15D0" w:rsidRPr="00EA611F" w:rsidRDefault="007E15D0" w:rsidP="007E15D0">
      <w:pPr>
        <w:rPr>
          <w:rFonts w:eastAsia="Calibri" w:hAnsi="Times New Roman" w:cs="Times New Roman"/>
          <w:b/>
          <w:i/>
          <w:color w:val="auto"/>
          <w:sz w:val="28"/>
          <w:szCs w:val="28"/>
          <w:lang w:val="lv-LV"/>
        </w:rPr>
      </w:pPr>
    </w:p>
    <w:p w:rsidR="00DA2D83" w:rsidRPr="00EA611F" w:rsidRDefault="006174FD" w:rsidP="007E15D0">
      <w:pPr>
        <w:rPr>
          <w:rFonts w:eastAsia="Calibri" w:hAnsi="Times New Roman" w:cs="Times New Roman"/>
          <w:color w:val="auto"/>
          <w:sz w:val="28"/>
          <w:szCs w:val="28"/>
          <w:lang w:val="lv-LV"/>
        </w:rPr>
      </w:pPr>
      <w:r w:rsidRPr="00EA611F">
        <w:rPr>
          <w:rFonts w:eastAsia="Calibri" w:hAnsi="Times New Roman" w:cs="Times New Roman"/>
          <w:color w:val="auto"/>
          <w:sz w:val="28"/>
          <w:szCs w:val="28"/>
          <w:lang w:val="lv-LV"/>
        </w:rPr>
        <w:tab/>
        <w:t>Ciešā sadarbībā ar simtgades sagatavošanā iesaistītajām pusēm ir</w:t>
      </w:r>
      <w:r w:rsidR="00EB002B" w:rsidRPr="00EA611F">
        <w:rPr>
          <w:rFonts w:eastAsia="Calibri" w:hAnsi="Times New Roman" w:cs="Times New Roman"/>
          <w:color w:val="auto"/>
          <w:sz w:val="28"/>
          <w:szCs w:val="28"/>
          <w:lang w:val="lv-LV"/>
        </w:rPr>
        <w:t xml:space="preserve"> izstrādāta un </w:t>
      </w:r>
      <w:r w:rsidR="00D2244E" w:rsidRPr="00EA611F">
        <w:rPr>
          <w:rFonts w:eastAsia="Calibri" w:hAnsi="Times New Roman" w:cs="Times New Roman"/>
          <w:color w:val="auto"/>
          <w:sz w:val="28"/>
          <w:szCs w:val="28"/>
          <w:lang w:val="lv-LV"/>
        </w:rPr>
        <w:t xml:space="preserve">informatīvajam </w:t>
      </w:r>
      <w:r w:rsidR="00EB002B" w:rsidRPr="00EA611F">
        <w:rPr>
          <w:rFonts w:eastAsia="Calibri" w:hAnsi="Times New Roman" w:cs="Times New Roman"/>
          <w:color w:val="auto"/>
          <w:sz w:val="28"/>
          <w:szCs w:val="28"/>
          <w:lang w:val="lv-LV"/>
        </w:rPr>
        <w:t xml:space="preserve">ziņojumam </w:t>
      </w:r>
      <w:r w:rsidR="00353858" w:rsidRPr="00EA611F">
        <w:rPr>
          <w:rFonts w:eastAsia="Calibri" w:hAnsi="Times New Roman" w:cs="Times New Roman"/>
          <w:color w:val="auto"/>
          <w:sz w:val="28"/>
          <w:szCs w:val="28"/>
          <w:lang w:val="lv-LV"/>
        </w:rPr>
        <w:t xml:space="preserve">pievienota </w:t>
      </w:r>
      <w:r w:rsidR="00EB002B" w:rsidRPr="00EA611F">
        <w:rPr>
          <w:rFonts w:eastAsia="Calibri" w:hAnsi="Times New Roman" w:cs="Times New Roman"/>
          <w:color w:val="auto"/>
          <w:sz w:val="28"/>
          <w:szCs w:val="28"/>
          <w:lang w:val="lv-LV"/>
        </w:rPr>
        <w:t xml:space="preserve">Latvijas valsts simtgades </w:t>
      </w:r>
      <w:r w:rsidR="00D2244E" w:rsidRPr="00EA611F">
        <w:rPr>
          <w:rFonts w:eastAsia="Calibri" w:hAnsi="Times New Roman" w:cs="Times New Roman"/>
          <w:color w:val="auto"/>
          <w:sz w:val="28"/>
          <w:szCs w:val="28"/>
          <w:lang w:val="lv-LV"/>
        </w:rPr>
        <w:t xml:space="preserve">svinību sagatavošanas </w:t>
      </w:r>
      <w:r w:rsidR="00EB002B" w:rsidRPr="00EA611F">
        <w:rPr>
          <w:rFonts w:eastAsia="Calibri" w:hAnsi="Times New Roman" w:cs="Times New Roman"/>
          <w:color w:val="auto"/>
          <w:sz w:val="28"/>
          <w:szCs w:val="28"/>
          <w:lang w:val="lv-LV"/>
        </w:rPr>
        <w:t xml:space="preserve">programma </w:t>
      </w:r>
      <w:r w:rsidR="00381A3B" w:rsidRPr="00EA611F">
        <w:rPr>
          <w:rFonts w:eastAsia="Calibri" w:hAnsi="Times New Roman" w:cs="Times New Roman"/>
          <w:color w:val="auto"/>
          <w:sz w:val="28"/>
          <w:szCs w:val="28"/>
          <w:lang w:val="lv-LV"/>
        </w:rPr>
        <w:t xml:space="preserve">(turpmāk – </w:t>
      </w:r>
      <w:r w:rsidR="00A63380" w:rsidRPr="00EA611F">
        <w:rPr>
          <w:rFonts w:eastAsia="Calibri" w:hAnsi="Times New Roman" w:cs="Times New Roman"/>
          <w:color w:val="auto"/>
          <w:sz w:val="28"/>
          <w:szCs w:val="28"/>
          <w:lang w:val="lv-LV"/>
        </w:rPr>
        <w:t xml:space="preserve">Svētku </w:t>
      </w:r>
      <w:r w:rsidR="00381A3B" w:rsidRPr="00EA611F">
        <w:rPr>
          <w:rFonts w:eastAsia="Calibri" w:hAnsi="Times New Roman" w:cs="Times New Roman"/>
          <w:color w:val="auto"/>
          <w:sz w:val="28"/>
          <w:szCs w:val="28"/>
          <w:lang w:val="lv-LV"/>
        </w:rPr>
        <w:t>programma)</w:t>
      </w:r>
      <w:r w:rsidR="00DE1C99" w:rsidRPr="00EA611F">
        <w:rPr>
          <w:rFonts w:eastAsia="Calibri" w:hAnsi="Times New Roman" w:cs="Times New Roman"/>
          <w:color w:val="auto"/>
          <w:sz w:val="28"/>
          <w:szCs w:val="28"/>
          <w:lang w:val="lv-LV"/>
        </w:rPr>
        <w:t xml:space="preserve"> </w:t>
      </w:r>
      <w:r w:rsidR="00EB002B" w:rsidRPr="00EA611F">
        <w:rPr>
          <w:rFonts w:eastAsia="Calibri" w:hAnsi="Times New Roman" w:cs="Times New Roman"/>
          <w:color w:val="auto"/>
          <w:sz w:val="28"/>
          <w:szCs w:val="28"/>
          <w:lang w:val="lv-LV"/>
        </w:rPr>
        <w:t>– Latvijas valstiskuma vēsturiskais konteksts, programmas mērķi, uzdevumi un galvenie vēstījumi, programmas norišu struktūra un tematiskā uzbūve, programmas komunikācija</w:t>
      </w:r>
      <w:r w:rsidR="00381A3B" w:rsidRPr="00EA611F">
        <w:rPr>
          <w:rFonts w:eastAsia="Calibri" w:hAnsi="Times New Roman" w:cs="Times New Roman"/>
          <w:color w:val="auto"/>
          <w:sz w:val="28"/>
          <w:szCs w:val="28"/>
          <w:lang w:val="lv-LV"/>
        </w:rPr>
        <w:t>s galvenās vadlīnijas</w:t>
      </w:r>
      <w:r w:rsidR="00DA1EA8" w:rsidRPr="00EA611F">
        <w:rPr>
          <w:rFonts w:eastAsia="Calibri" w:hAnsi="Times New Roman" w:cs="Times New Roman"/>
          <w:color w:val="auto"/>
          <w:sz w:val="28"/>
          <w:szCs w:val="28"/>
          <w:lang w:val="lv-LV"/>
        </w:rPr>
        <w:t xml:space="preserve"> (</w:t>
      </w:r>
      <w:r w:rsidR="00353858" w:rsidRPr="00EA611F">
        <w:rPr>
          <w:rFonts w:eastAsia="Calibri" w:hAnsi="Times New Roman" w:cs="Times New Roman"/>
          <w:color w:val="auto"/>
          <w:sz w:val="28"/>
          <w:szCs w:val="28"/>
          <w:lang w:val="lv-LV"/>
        </w:rPr>
        <w:t>p</w:t>
      </w:r>
      <w:r w:rsidR="00DA1EA8" w:rsidRPr="00EA611F">
        <w:rPr>
          <w:rFonts w:eastAsia="Calibri" w:hAnsi="Times New Roman" w:cs="Times New Roman"/>
          <w:color w:val="auto"/>
          <w:sz w:val="28"/>
          <w:szCs w:val="28"/>
          <w:lang w:val="lv-LV"/>
        </w:rPr>
        <w:t>ielikums)</w:t>
      </w:r>
      <w:r w:rsidR="00EB002B" w:rsidRPr="00EA611F">
        <w:rPr>
          <w:rFonts w:eastAsia="Calibri" w:hAnsi="Times New Roman" w:cs="Times New Roman"/>
          <w:color w:val="auto"/>
          <w:sz w:val="28"/>
          <w:szCs w:val="28"/>
          <w:lang w:val="lv-LV"/>
        </w:rPr>
        <w:t>.</w:t>
      </w:r>
      <w:r w:rsidR="00381A3B" w:rsidRPr="00EA611F">
        <w:rPr>
          <w:rFonts w:eastAsia="Calibri" w:hAnsi="Times New Roman" w:cs="Times New Roman"/>
          <w:color w:val="auto"/>
          <w:sz w:val="28"/>
          <w:szCs w:val="28"/>
          <w:lang w:val="lv-LV"/>
        </w:rPr>
        <w:t xml:space="preserve"> </w:t>
      </w:r>
    </w:p>
    <w:p w:rsidR="00DA2D83" w:rsidRPr="00EA611F" w:rsidRDefault="00DA2D83" w:rsidP="007E15D0">
      <w:pPr>
        <w:rPr>
          <w:rFonts w:eastAsia="Calibri" w:hAnsi="Times New Roman" w:cs="Times New Roman"/>
          <w:b/>
          <w:color w:val="auto"/>
          <w:sz w:val="28"/>
          <w:szCs w:val="28"/>
          <w:lang w:val="lv-LV"/>
        </w:rPr>
      </w:pPr>
      <w:r w:rsidRPr="00EA611F">
        <w:rPr>
          <w:rFonts w:eastAsia="Calibri" w:hAnsi="Times New Roman" w:cs="Times New Roman"/>
          <w:color w:val="auto"/>
          <w:sz w:val="28"/>
          <w:szCs w:val="28"/>
          <w:lang w:val="lv-LV"/>
        </w:rPr>
        <w:lastRenderedPageBreak/>
        <w:tab/>
        <w:t>Latvijas valsts simtgades svinības norisināsies no 2017.</w:t>
      </w:r>
      <w:r w:rsidR="00353858" w:rsidRPr="00EA611F">
        <w:rPr>
          <w:rFonts w:eastAsia="Calibri" w:hAnsi="Times New Roman" w:cs="Times New Roman"/>
          <w:color w:val="auto"/>
          <w:sz w:val="28"/>
          <w:szCs w:val="28"/>
          <w:lang w:val="lv-LV"/>
        </w:rPr>
        <w:t xml:space="preserve"> </w:t>
      </w:r>
      <w:r w:rsidRPr="00EA611F">
        <w:rPr>
          <w:rFonts w:eastAsia="Calibri" w:hAnsi="Times New Roman" w:cs="Times New Roman"/>
          <w:color w:val="auto"/>
          <w:sz w:val="28"/>
          <w:szCs w:val="28"/>
          <w:lang w:val="lv-LV"/>
        </w:rPr>
        <w:t xml:space="preserve">līdz 2021.gadam, </w:t>
      </w:r>
      <w:r w:rsidRPr="00EA611F">
        <w:rPr>
          <w:rFonts w:hAnsi="Times New Roman" w:cs="Times New Roman"/>
          <w:sz w:val="28"/>
          <w:szCs w:val="28"/>
          <w:lang w:val="lv-LV"/>
        </w:rPr>
        <w:t>lai aptvertu un atzīmētu galvenos ar Latvijas valsts izveidi un nostiprināšanos saistītos notikumus</w:t>
      </w:r>
      <w:r w:rsidRPr="00EA611F">
        <w:rPr>
          <w:rFonts w:hAnsi="Times New Roman" w:cs="Times New Roman"/>
          <w:iCs/>
          <w:sz w:val="28"/>
          <w:szCs w:val="28"/>
          <w:lang w:val="lv-LV"/>
        </w:rPr>
        <w:t>.</w:t>
      </w:r>
    </w:p>
    <w:p w:rsidR="00EB002B" w:rsidRPr="00EA611F" w:rsidRDefault="00353858" w:rsidP="007E15D0">
      <w:pPr>
        <w:ind w:firstLine="720"/>
        <w:rPr>
          <w:rFonts w:eastAsia="Calibri" w:hAnsi="Times New Roman" w:cs="Times New Roman"/>
          <w:color w:val="auto"/>
          <w:sz w:val="28"/>
          <w:szCs w:val="28"/>
          <w:lang w:val="lv-LV"/>
        </w:rPr>
      </w:pPr>
      <w:r w:rsidRPr="00EA611F">
        <w:rPr>
          <w:rFonts w:eastAsia="Calibri" w:hAnsi="Times New Roman" w:cs="Times New Roman"/>
          <w:color w:val="auto"/>
          <w:sz w:val="28"/>
          <w:szCs w:val="28"/>
          <w:lang w:val="lv-LV"/>
        </w:rPr>
        <w:t>S</w:t>
      </w:r>
      <w:r w:rsidR="00381A3B" w:rsidRPr="00EA611F">
        <w:rPr>
          <w:rFonts w:eastAsia="Calibri" w:hAnsi="Times New Roman" w:cs="Times New Roman"/>
          <w:color w:val="auto"/>
          <w:sz w:val="28"/>
          <w:szCs w:val="28"/>
          <w:lang w:val="lv-LV"/>
        </w:rPr>
        <w:t>vētku pasākumu un publicitātes pasākumu plāns tiek veidots</w:t>
      </w:r>
      <w:r w:rsidRPr="00EA611F">
        <w:rPr>
          <w:rFonts w:eastAsia="Calibri" w:hAnsi="Times New Roman" w:cs="Times New Roman"/>
          <w:color w:val="auto"/>
          <w:sz w:val="28"/>
          <w:szCs w:val="28"/>
          <w:lang w:val="lv-LV"/>
        </w:rPr>
        <w:t>,</w:t>
      </w:r>
      <w:r w:rsidR="00381A3B" w:rsidRPr="00EA611F">
        <w:rPr>
          <w:rFonts w:eastAsia="Calibri" w:hAnsi="Times New Roman" w:cs="Times New Roman"/>
          <w:color w:val="auto"/>
          <w:sz w:val="28"/>
          <w:szCs w:val="28"/>
          <w:lang w:val="lv-LV"/>
        </w:rPr>
        <w:t xml:space="preserve"> pamatojoties </w:t>
      </w:r>
      <w:r w:rsidR="006A0455" w:rsidRPr="00EA611F">
        <w:rPr>
          <w:rFonts w:eastAsia="Calibri" w:hAnsi="Times New Roman" w:cs="Times New Roman"/>
          <w:color w:val="auto"/>
          <w:sz w:val="28"/>
          <w:szCs w:val="28"/>
          <w:lang w:val="lv-LV"/>
        </w:rPr>
        <w:t xml:space="preserve">uz </w:t>
      </w:r>
      <w:r w:rsidR="00A63380" w:rsidRPr="00EA611F">
        <w:rPr>
          <w:rFonts w:eastAsia="Calibri" w:hAnsi="Times New Roman" w:cs="Times New Roman"/>
          <w:color w:val="auto"/>
          <w:sz w:val="28"/>
          <w:szCs w:val="28"/>
          <w:lang w:val="lv-LV"/>
        </w:rPr>
        <w:t xml:space="preserve">Svētku </w:t>
      </w:r>
      <w:r w:rsidR="006A0455" w:rsidRPr="00EA611F">
        <w:rPr>
          <w:rFonts w:eastAsia="Calibri" w:hAnsi="Times New Roman" w:cs="Times New Roman"/>
          <w:color w:val="auto"/>
          <w:sz w:val="28"/>
          <w:szCs w:val="28"/>
          <w:lang w:val="lv-LV"/>
        </w:rPr>
        <w:t>programmā noteikto, līdz šim ir apkopoti vairāk kā simts dažādu pasākumu un norišu, kas veidos simtgades svinību saturu. Virkne pasākumu jau ir notikuši 2015.gadā un virkne pasākumu notiks 2016.gadā, iesākot Latvijas ceļu uz simtgadi.</w:t>
      </w:r>
    </w:p>
    <w:p w:rsidR="00EB002B" w:rsidRPr="00EA611F" w:rsidRDefault="00EB002B" w:rsidP="007E15D0">
      <w:pPr>
        <w:rPr>
          <w:rFonts w:eastAsia="Calibri" w:hAnsi="Times New Roman" w:cs="Times New Roman"/>
          <w:color w:val="auto"/>
          <w:sz w:val="28"/>
          <w:szCs w:val="28"/>
          <w:lang w:val="lv-LV"/>
        </w:rPr>
      </w:pPr>
    </w:p>
    <w:p w:rsidR="001D05C7" w:rsidRPr="00EA611F" w:rsidRDefault="00381A3B" w:rsidP="00353858">
      <w:pPr>
        <w:pStyle w:val="Sarakstarindkopa"/>
        <w:numPr>
          <w:ilvl w:val="1"/>
          <w:numId w:val="15"/>
        </w:numPr>
        <w:rPr>
          <w:rFonts w:eastAsia="Calibri"/>
          <w:b/>
          <w:i/>
          <w:color w:val="auto"/>
          <w:sz w:val="28"/>
          <w:szCs w:val="28"/>
        </w:rPr>
      </w:pPr>
      <w:r w:rsidRPr="00EA611F">
        <w:rPr>
          <w:rFonts w:eastAsia="Calibri"/>
          <w:b/>
          <w:i/>
          <w:color w:val="auto"/>
          <w:sz w:val="28"/>
          <w:szCs w:val="28"/>
        </w:rPr>
        <w:t>Valsts simtgades komunikācijas vadlīnijas</w:t>
      </w:r>
    </w:p>
    <w:p w:rsidR="007E15D0" w:rsidRPr="00EA611F" w:rsidRDefault="007E15D0" w:rsidP="007E15D0">
      <w:pPr>
        <w:rPr>
          <w:rFonts w:eastAsia="Calibri" w:hAnsi="Times New Roman" w:cs="Times New Roman"/>
          <w:b/>
          <w:i/>
          <w:color w:val="auto"/>
          <w:sz w:val="28"/>
          <w:szCs w:val="28"/>
          <w:lang w:val="lv-LV"/>
        </w:rPr>
      </w:pPr>
    </w:p>
    <w:p w:rsidR="001D05C7" w:rsidRPr="00EA611F" w:rsidRDefault="00381A3B" w:rsidP="007E15D0">
      <w:pPr>
        <w:ind w:firstLine="720"/>
        <w:rPr>
          <w:rFonts w:eastAsia="Times New Roman" w:hAnsi="Times New Roman" w:cs="Times New Roman"/>
          <w:sz w:val="28"/>
          <w:szCs w:val="28"/>
          <w:lang w:val="lv-LV"/>
        </w:rPr>
      </w:pPr>
      <w:r w:rsidRPr="00EA611F">
        <w:rPr>
          <w:rFonts w:eastAsia="Calibri" w:hAnsi="Times New Roman" w:cs="Times New Roman"/>
          <w:color w:val="auto"/>
          <w:sz w:val="28"/>
          <w:szCs w:val="28"/>
          <w:lang w:val="lv-LV"/>
        </w:rPr>
        <w:t xml:space="preserve">Ir izstrādātas un tiek pilnveidotas </w:t>
      </w:r>
      <w:r w:rsidR="00A63380" w:rsidRPr="00EA611F">
        <w:rPr>
          <w:rFonts w:eastAsia="Calibri" w:hAnsi="Times New Roman" w:cs="Times New Roman"/>
          <w:color w:val="auto"/>
          <w:sz w:val="28"/>
          <w:szCs w:val="28"/>
          <w:lang w:val="lv-LV"/>
        </w:rPr>
        <w:t xml:space="preserve">Svētku </w:t>
      </w:r>
      <w:r w:rsidRPr="00EA611F">
        <w:rPr>
          <w:rFonts w:eastAsia="Calibri" w:hAnsi="Times New Roman" w:cs="Times New Roman"/>
          <w:color w:val="auto"/>
          <w:sz w:val="28"/>
          <w:szCs w:val="28"/>
          <w:lang w:val="lv-LV"/>
        </w:rPr>
        <w:t xml:space="preserve">programmas komunikāciju vadlīnijas un </w:t>
      </w:r>
      <w:r w:rsidR="00DE1C99" w:rsidRPr="00EA611F">
        <w:rPr>
          <w:rFonts w:eastAsia="Calibri" w:hAnsi="Times New Roman" w:cs="Times New Roman"/>
          <w:color w:val="auto"/>
          <w:sz w:val="28"/>
          <w:szCs w:val="28"/>
          <w:lang w:val="lv-LV"/>
        </w:rPr>
        <w:t>publicitātes</w:t>
      </w:r>
      <w:r w:rsidRPr="00EA611F">
        <w:rPr>
          <w:rFonts w:eastAsia="Times New Roman" w:hAnsi="Times New Roman" w:cs="Times New Roman"/>
          <w:sz w:val="28"/>
          <w:szCs w:val="28"/>
          <w:lang w:val="lv-LV"/>
        </w:rPr>
        <w:t xml:space="preserve"> pasākumu plāns</w:t>
      </w:r>
      <w:r w:rsidR="00DE1C99" w:rsidRPr="00EA611F">
        <w:rPr>
          <w:rFonts w:eastAsia="Times New Roman" w:hAnsi="Times New Roman" w:cs="Times New Roman"/>
          <w:sz w:val="28"/>
          <w:szCs w:val="28"/>
          <w:lang w:val="lv-LV"/>
        </w:rPr>
        <w:t xml:space="preserve">, kas iekļauts </w:t>
      </w:r>
      <w:r w:rsidR="00A63380" w:rsidRPr="00EA611F">
        <w:rPr>
          <w:rFonts w:eastAsia="Times New Roman" w:hAnsi="Times New Roman" w:cs="Times New Roman"/>
          <w:sz w:val="28"/>
          <w:szCs w:val="28"/>
          <w:lang w:val="lv-LV"/>
        </w:rPr>
        <w:t xml:space="preserve">Svētku </w:t>
      </w:r>
      <w:r w:rsidR="00DE1C99" w:rsidRPr="00EA611F">
        <w:rPr>
          <w:rFonts w:eastAsia="Times New Roman" w:hAnsi="Times New Roman" w:cs="Times New Roman"/>
          <w:sz w:val="28"/>
          <w:szCs w:val="28"/>
          <w:lang w:val="lv-LV"/>
        </w:rPr>
        <w:t>programmā (</w:t>
      </w:r>
      <w:r w:rsidR="00353858" w:rsidRPr="00EA611F">
        <w:rPr>
          <w:rFonts w:eastAsia="Times New Roman" w:hAnsi="Times New Roman" w:cs="Times New Roman"/>
          <w:sz w:val="28"/>
          <w:szCs w:val="28"/>
          <w:lang w:val="lv-LV"/>
        </w:rPr>
        <w:t>p</w:t>
      </w:r>
      <w:r w:rsidR="00DE1C99" w:rsidRPr="00EA611F">
        <w:rPr>
          <w:rFonts w:eastAsia="Times New Roman" w:hAnsi="Times New Roman" w:cs="Times New Roman"/>
          <w:sz w:val="28"/>
          <w:szCs w:val="28"/>
          <w:lang w:val="lv-LV"/>
        </w:rPr>
        <w:t>ielikums)</w:t>
      </w:r>
      <w:r w:rsidRPr="00EA611F">
        <w:rPr>
          <w:rFonts w:eastAsia="Calibri" w:hAnsi="Times New Roman" w:cs="Times New Roman"/>
          <w:color w:val="auto"/>
          <w:sz w:val="28"/>
          <w:szCs w:val="28"/>
          <w:lang w:val="lv-LV"/>
        </w:rPr>
        <w:t>.</w:t>
      </w:r>
      <w:r w:rsidR="001D05C7" w:rsidRPr="00EA611F">
        <w:rPr>
          <w:rFonts w:eastAsia="Calibri" w:hAnsi="Times New Roman" w:cs="Times New Roman"/>
          <w:color w:val="auto"/>
          <w:sz w:val="28"/>
          <w:szCs w:val="28"/>
          <w:lang w:val="lv-LV"/>
        </w:rPr>
        <w:t xml:space="preserve"> </w:t>
      </w:r>
      <w:r w:rsidRPr="00EA611F">
        <w:rPr>
          <w:rFonts w:eastAsia="Calibri" w:hAnsi="Times New Roman" w:cs="Times New Roman"/>
          <w:color w:val="auto"/>
          <w:sz w:val="28"/>
          <w:szCs w:val="28"/>
          <w:lang w:val="lv-LV"/>
        </w:rPr>
        <w:t xml:space="preserve">2015.gada novembrī </w:t>
      </w:r>
      <w:r w:rsidR="001D05C7" w:rsidRPr="00EA611F">
        <w:rPr>
          <w:rFonts w:eastAsia="Calibri" w:hAnsi="Times New Roman" w:cs="Times New Roman"/>
          <w:color w:val="auto"/>
          <w:sz w:val="28"/>
          <w:szCs w:val="28"/>
          <w:lang w:val="lv-LV"/>
        </w:rPr>
        <w:t xml:space="preserve">uzsākta </w:t>
      </w:r>
      <w:r w:rsidRPr="00EA611F">
        <w:rPr>
          <w:rFonts w:eastAsia="Calibri" w:hAnsi="Times New Roman" w:cs="Times New Roman"/>
          <w:color w:val="auto"/>
          <w:sz w:val="28"/>
          <w:szCs w:val="28"/>
          <w:lang w:val="lv-LV"/>
        </w:rPr>
        <w:t>aktīva komunikācija par Latvijas valsts simtgadi</w:t>
      </w:r>
      <w:r w:rsidR="00DE1C99" w:rsidRPr="00EA611F">
        <w:rPr>
          <w:rFonts w:eastAsia="Calibri" w:hAnsi="Times New Roman" w:cs="Times New Roman"/>
          <w:color w:val="auto"/>
          <w:sz w:val="28"/>
          <w:szCs w:val="28"/>
          <w:lang w:val="lv-LV"/>
        </w:rPr>
        <w:t xml:space="preserve">, kas turpināsies visu </w:t>
      </w:r>
      <w:r w:rsidR="00A63380" w:rsidRPr="00EA611F">
        <w:rPr>
          <w:rFonts w:eastAsia="Calibri" w:hAnsi="Times New Roman" w:cs="Times New Roman"/>
          <w:color w:val="auto"/>
          <w:sz w:val="28"/>
          <w:szCs w:val="28"/>
          <w:lang w:val="lv-LV"/>
        </w:rPr>
        <w:t xml:space="preserve">Svētku </w:t>
      </w:r>
      <w:r w:rsidR="00DE1C99" w:rsidRPr="00EA611F">
        <w:rPr>
          <w:rFonts w:eastAsia="Calibri" w:hAnsi="Times New Roman" w:cs="Times New Roman"/>
          <w:color w:val="auto"/>
          <w:sz w:val="28"/>
          <w:szCs w:val="28"/>
          <w:lang w:val="lv-LV"/>
        </w:rPr>
        <w:t>programmas īstenošanas laiku līdz pat 2021.gadam. Komunikācija par simtgadi aptver</w:t>
      </w:r>
      <w:r w:rsidR="00DE1C99" w:rsidRPr="00EA611F">
        <w:rPr>
          <w:rFonts w:eastAsia="Times New Roman" w:hAnsi="Times New Roman" w:cs="Times New Roman"/>
          <w:sz w:val="28"/>
          <w:szCs w:val="28"/>
          <w:lang w:val="lv-LV"/>
        </w:rPr>
        <w:t xml:space="preserve"> dažādas</w:t>
      </w:r>
      <w:r w:rsidR="003A30D2" w:rsidRPr="00EA611F">
        <w:rPr>
          <w:rFonts w:eastAsia="Times New Roman" w:hAnsi="Times New Roman" w:cs="Times New Roman"/>
          <w:sz w:val="28"/>
          <w:szCs w:val="28"/>
          <w:lang w:val="lv-LV"/>
        </w:rPr>
        <w:t xml:space="preserve"> mērķ</w:t>
      </w:r>
      <w:r w:rsidR="00DE1C99" w:rsidRPr="00EA611F">
        <w:rPr>
          <w:rFonts w:eastAsia="Times New Roman" w:hAnsi="Times New Roman" w:cs="Times New Roman"/>
          <w:sz w:val="28"/>
          <w:szCs w:val="28"/>
          <w:lang w:val="lv-LV"/>
        </w:rPr>
        <w:t>auditorijas, īpašu uzmanību pievēršot</w:t>
      </w:r>
      <w:r w:rsidR="001D05C7" w:rsidRPr="00EA611F">
        <w:rPr>
          <w:rFonts w:eastAsia="Times New Roman" w:hAnsi="Times New Roman" w:cs="Times New Roman"/>
          <w:sz w:val="28"/>
          <w:szCs w:val="28"/>
          <w:lang w:val="lv-LV"/>
        </w:rPr>
        <w:t xml:space="preserve"> šādām grupām </w:t>
      </w:r>
      <w:r w:rsidR="003A30D2" w:rsidRPr="00EA611F">
        <w:rPr>
          <w:rFonts w:eastAsia="Times New Roman" w:hAnsi="Times New Roman" w:cs="Times New Roman"/>
          <w:sz w:val="28"/>
          <w:szCs w:val="28"/>
          <w:lang w:val="lv-LV"/>
        </w:rPr>
        <w:t xml:space="preserve">– </w:t>
      </w:r>
      <w:r w:rsidR="00DE1C99" w:rsidRPr="00EA611F">
        <w:rPr>
          <w:rFonts w:eastAsia="Times New Roman" w:hAnsi="Times New Roman" w:cs="Times New Roman"/>
          <w:sz w:val="28"/>
          <w:szCs w:val="28"/>
          <w:lang w:val="lv-LV"/>
        </w:rPr>
        <w:t>seniori</w:t>
      </w:r>
      <w:r w:rsidR="003A30D2" w:rsidRPr="00EA611F">
        <w:rPr>
          <w:rFonts w:eastAsia="Times New Roman" w:hAnsi="Times New Roman" w:cs="Times New Roman"/>
          <w:sz w:val="28"/>
          <w:szCs w:val="28"/>
          <w:lang w:val="lv-LV"/>
        </w:rPr>
        <w:t>, cilvēki, kuri</w:t>
      </w:r>
      <w:r w:rsidR="001D05C7" w:rsidRPr="00EA611F">
        <w:rPr>
          <w:rFonts w:eastAsia="Times New Roman" w:hAnsi="Times New Roman" w:cs="Times New Roman"/>
          <w:sz w:val="28"/>
          <w:szCs w:val="28"/>
          <w:lang w:val="lv-LV"/>
        </w:rPr>
        <w:t xml:space="preserve"> dzīvo tālu no apdzīvotām vietām, mazākumtautīb</w:t>
      </w:r>
      <w:r w:rsidR="00DE1C99" w:rsidRPr="00EA611F">
        <w:rPr>
          <w:rFonts w:eastAsia="Times New Roman" w:hAnsi="Times New Roman" w:cs="Times New Roman"/>
          <w:sz w:val="28"/>
          <w:szCs w:val="28"/>
          <w:lang w:val="lv-LV"/>
        </w:rPr>
        <w:t>as, jaunieši un mūsu tautieši ārvalstīs,</w:t>
      </w:r>
      <w:r w:rsidR="003A30D2" w:rsidRPr="00EA611F">
        <w:rPr>
          <w:rFonts w:eastAsia="Times New Roman" w:hAnsi="Times New Roman" w:cs="Times New Roman"/>
          <w:sz w:val="28"/>
          <w:szCs w:val="28"/>
          <w:lang w:val="lv-LV"/>
        </w:rPr>
        <w:t xml:space="preserve"> katrai no šīm grupām paredzot </w:t>
      </w:r>
      <w:r w:rsidR="001D05C7" w:rsidRPr="00EA611F">
        <w:rPr>
          <w:rFonts w:eastAsia="Times New Roman" w:hAnsi="Times New Roman" w:cs="Times New Roman"/>
          <w:sz w:val="28"/>
          <w:szCs w:val="28"/>
          <w:lang w:val="lv-LV"/>
        </w:rPr>
        <w:t>īpašus pasākumus, komunikācijas kanālus un informācijas pasniegšanas veidus.</w:t>
      </w:r>
    </w:p>
    <w:p w:rsidR="001D05C7" w:rsidRPr="00EA611F" w:rsidRDefault="001D05C7" w:rsidP="007E15D0">
      <w:pPr>
        <w:ind w:firstLine="720"/>
        <w:rPr>
          <w:rFonts w:eastAsia="Times New Roman" w:hAnsi="Times New Roman" w:cs="Times New Roman"/>
          <w:sz w:val="28"/>
          <w:szCs w:val="28"/>
          <w:lang w:val="lv-LV"/>
        </w:rPr>
      </w:pPr>
      <w:r w:rsidRPr="00EA611F">
        <w:rPr>
          <w:rFonts w:eastAsia="Times New Roman" w:hAnsi="Times New Roman" w:cs="Times New Roman"/>
          <w:sz w:val="28"/>
          <w:szCs w:val="28"/>
          <w:lang w:val="lv-LV"/>
        </w:rPr>
        <w:t xml:space="preserve">Komunikācijas pasākumu uzdevums ir nodrošināt, lai Latvijas iedzīvotāji saņemtu plašu un objektīvu informāciju </w:t>
      </w:r>
      <w:r w:rsidR="00DE1C99" w:rsidRPr="00EA611F">
        <w:rPr>
          <w:rFonts w:eastAsia="Times New Roman" w:hAnsi="Times New Roman" w:cs="Times New Roman"/>
          <w:sz w:val="28"/>
          <w:szCs w:val="28"/>
          <w:lang w:val="lv-LV"/>
        </w:rPr>
        <w:t xml:space="preserve">par </w:t>
      </w:r>
      <w:r w:rsidRPr="00EA611F">
        <w:rPr>
          <w:rFonts w:eastAsia="Times New Roman" w:hAnsi="Times New Roman" w:cs="Times New Roman"/>
          <w:sz w:val="28"/>
          <w:szCs w:val="28"/>
          <w:lang w:val="lv-LV"/>
        </w:rPr>
        <w:t>Latvijas valsts simtgades sagatavošanu, simtgades ietvaros plānotajiem pasākumiem, Latvijas valstiskuma veidošanos un nozīmīgākajiem notikumiem Latvijas simts gadu vēsturē, kā arī komunikācijai ir jāveicina sabiedrības interese un izpratne par šiem procesiem.</w:t>
      </w:r>
    </w:p>
    <w:p w:rsidR="001D05C7" w:rsidRPr="00EA611F" w:rsidRDefault="001D05C7" w:rsidP="007E15D0">
      <w:pPr>
        <w:rPr>
          <w:rFonts w:eastAsia="Calibri" w:hAnsi="Times New Roman" w:cs="Times New Roman"/>
          <w:color w:val="auto"/>
          <w:sz w:val="28"/>
          <w:szCs w:val="28"/>
          <w:lang w:val="lv-LV"/>
        </w:rPr>
      </w:pPr>
    </w:p>
    <w:p w:rsidR="003F227B" w:rsidRPr="00EA611F" w:rsidRDefault="00F223B4" w:rsidP="00353858">
      <w:pPr>
        <w:pStyle w:val="Sarakstarindkopa"/>
        <w:numPr>
          <w:ilvl w:val="1"/>
          <w:numId w:val="15"/>
        </w:numPr>
        <w:rPr>
          <w:rFonts w:eastAsia="Calibri"/>
          <w:b/>
          <w:i/>
          <w:color w:val="auto"/>
          <w:sz w:val="28"/>
          <w:szCs w:val="28"/>
        </w:rPr>
      </w:pPr>
      <w:r w:rsidRPr="00EA611F">
        <w:rPr>
          <w:rFonts w:eastAsia="Calibri"/>
          <w:b/>
          <w:i/>
          <w:color w:val="auto"/>
          <w:sz w:val="28"/>
          <w:szCs w:val="28"/>
        </w:rPr>
        <w:t>Valsts simtgades digitālās platformas izstrāde</w:t>
      </w:r>
    </w:p>
    <w:p w:rsidR="007E15D0" w:rsidRPr="00EA611F" w:rsidRDefault="007E15D0" w:rsidP="007E15D0">
      <w:pPr>
        <w:rPr>
          <w:rFonts w:eastAsia="Calibri" w:hAnsi="Times New Roman" w:cs="Times New Roman"/>
          <w:b/>
          <w:i/>
          <w:color w:val="auto"/>
          <w:sz w:val="28"/>
          <w:szCs w:val="28"/>
          <w:lang w:val="lv-LV"/>
        </w:rPr>
      </w:pPr>
    </w:p>
    <w:p w:rsidR="00F223B4" w:rsidRPr="00EA611F" w:rsidRDefault="0077710B" w:rsidP="00353858">
      <w:pPr>
        <w:ind w:firstLine="720"/>
        <w:rPr>
          <w:rStyle w:val="None"/>
          <w:rFonts w:eastAsia="Times New Roman" w:hAnsi="Times New Roman" w:cs="Times New Roman"/>
          <w:color w:val="auto"/>
          <w:sz w:val="28"/>
          <w:szCs w:val="28"/>
          <w:bdr w:val="none" w:sz="0" w:space="0" w:color="auto"/>
          <w:lang w:val="lv-LV"/>
        </w:rPr>
      </w:pPr>
      <w:r w:rsidRPr="00EA611F">
        <w:rPr>
          <w:rStyle w:val="None"/>
          <w:rFonts w:eastAsia="Times New Roman" w:hAnsi="Times New Roman" w:cs="Times New Roman"/>
          <w:sz w:val="28"/>
          <w:szCs w:val="28"/>
          <w:lang w:val="lv-LV"/>
        </w:rPr>
        <w:t>Sadarbībā ar Latvijas Sabiedrisko mediju</w:t>
      </w:r>
      <w:r w:rsidR="00E549EA" w:rsidRPr="00EA611F">
        <w:rPr>
          <w:rStyle w:val="None"/>
          <w:rFonts w:eastAsia="Times New Roman" w:hAnsi="Times New Roman" w:cs="Times New Roman"/>
          <w:sz w:val="28"/>
          <w:szCs w:val="28"/>
          <w:lang w:val="lv-LV"/>
        </w:rPr>
        <w:t xml:space="preserve"> </w:t>
      </w:r>
      <w:r w:rsidR="00274FAA" w:rsidRPr="00EA611F">
        <w:rPr>
          <w:rStyle w:val="None"/>
          <w:rFonts w:eastAsia="Times New Roman" w:hAnsi="Times New Roman" w:cs="Times New Roman"/>
          <w:sz w:val="28"/>
          <w:szCs w:val="28"/>
          <w:lang w:val="lv-LV"/>
        </w:rPr>
        <w:t>- VSIA Latvijas Radio un VSIA Latvijas Televīzija -</w:t>
      </w:r>
      <w:r w:rsidRPr="00EA611F">
        <w:rPr>
          <w:rStyle w:val="None"/>
          <w:rFonts w:eastAsia="Times New Roman" w:hAnsi="Times New Roman" w:cs="Times New Roman"/>
          <w:sz w:val="28"/>
          <w:szCs w:val="28"/>
          <w:lang w:val="lv-LV"/>
        </w:rPr>
        <w:t xml:space="preserve"> i</w:t>
      </w:r>
      <w:r w:rsidR="00F223B4" w:rsidRPr="00EA611F">
        <w:rPr>
          <w:rStyle w:val="None"/>
          <w:rFonts w:eastAsia="Times New Roman" w:hAnsi="Times New Roman" w:cs="Times New Roman"/>
          <w:sz w:val="28"/>
          <w:szCs w:val="28"/>
          <w:lang w:val="lv-LV"/>
        </w:rPr>
        <w:t>r izveidota un 2015.gada 17.novembrī atklāta simtgades mājas lapa</w:t>
      </w:r>
      <w:r w:rsidRPr="00EA611F">
        <w:rPr>
          <w:rStyle w:val="None"/>
          <w:rFonts w:eastAsia="Times New Roman" w:hAnsi="Times New Roman" w:cs="Times New Roman"/>
          <w:sz w:val="28"/>
          <w:szCs w:val="28"/>
          <w:lang w:val="lv-LV"/>
        </w:rPr>
        <w:t xml:space="preserve"> </w:t>
      </w:r>
      <w:hyperlink r:id="rId8" w:history="1">
        <w:r w:rsidR="00353858" w:rsidRPr="00EA611F">
          <w:rPr>
            <w:rFonts w:eastAsia="Times New Roman" w:hAnsi="Times New Roman" w:cs="Times New Roman"/>
            <w:color w:val="0000FF"/>
            <w:sz w:val="28"/>
            <w:szCs w:val="28"/>
            <w:u w:val="single"/>
            <w:bdr w:val="none" w:sz="0" w:space="0" w:color="auto"/>
            <w:lang w:val="lv-LV"/>
          </w:rPr>
          <w:t>www.lv100.lv</w:t>
        </w:r>
      </w:hyperlink>
      <w:r w:rsidR="00F223B4" w:rsidRPr="00EA611F">
        <w:rPr>
          <w:rStyle w:val="None"/>
          <w:rFonts w:eastAsia="Times New Roman" w:hAnsi="Times New Roman" w:cs="Times New Roman"/>
          <w:sz w:val="28"/>
          <w:szCs w:val="28"/>
          <w:lang w:val="lv-LV"/>
        </w:rPr>
        <w:t>, lai dotu iesp</w:t>
      </w:r>
      <w:r w:rsidR="00F223B4" w:rsidRPr="00EA611F">
        <w:rPr>
          <w:rStyle w:val="None"/>
          <w:rFonts w:hAnsi="Times New Roman" w:cs="Times New Roman"/>
          <w:sz w:val="28"/>
          <w:szCs w:val="28"/>
          <w:lang w:val="lv-LV"/>
        </w:rPr>
        <w:t xml:space="preserve">ēju vienkopus izzināt informāciju gan par simtgades notikumiem un sagatavošanas procesu, gan par valstsiskuma vēsturi un citu ar simtgadi saistītu nozīmīgu informāciju. Tāpat, šī digitālā </w:t>
      </w:r>
      <w:r w:rsidR="00F223B4" w:rsidRPr="00EA611F">
        <w:rPr>
          <w:rStyle w:val="None"/>
          <w:rFonts w:hAnsi="Times New Roman" w:cs="Times New Roman"/>
          <w:sz w:val="28"/>
          <w:szCs w:val="28"/>
          <w:lang w:val="it-IT"/>
        </w:rPr>
        <w:t>platforma dod iesp</w:t>
      </w:r>
      <w:r w:rsidR="00F223B4" w:rsidRPr="00EA611F">
        <w:rPr>
          <w:rStyle w:val="None"/>
          <w:rFonts w:hAnsi="Times New Roman" w:cs="Times New Roman"/>
          <w:sz w:val="28"/>
          <w:szCs w:val="28"/>
          <w:lang w:val="lv-LV"/>
        </w:rPr>
        <w:t xml:space="preserve">ēju iesaistīties ikvienam gan Latvijā, gan ārpus tās (tā piedāvāta latviešu, angļu, krievu un plānots arī latgaliešu valodās), </w:t>
      </w:r>
      <w:r w:rsidRPr="00EA611F">
        <w:rPr>
          <w:rStyle w:val="None"/>
          <w:rFonts w:hAnsi="Times New Roman" w:cs="Times New Roman"/>
          <w:sz w:val="28"/>
          <w:szCs w:val="28"/>
          <w:lang w:val="lv-LV"/>
        </w:rPr>
        <w:t xml:space="preserve">tiek </w:t>
      </w:r>
      <w:r w:rsidR="00DE1C99" w:rsidRPr="00EA611F">
        <w:rPr>
          <w:rStyle w:val="None"/>
          <w:rFonts w:hAnsi="Times New Roman" w:cs="Times New Roman"/>
          <w:sz w:val="28"/>
          <w:szCs w:val="28"/>
          <w:lang w:val="lv-LV"/>
        </w:rPr>
        <w:t>meklētas</w:t>
      </w:r>
      <w:r w:rsidRPr="00EA611F">
        <w:rPr>
          <w:rStyle w:val="None"/>
          <w:rFonts w:hAnsi="Times New Roman" w:cs="Times New Roman"/>
          <w:sz w:val="28"/>
          <w:szCs w:val="28"/>
          <w:lang w:val="lv-LV"/>
        </w:rPr>
        <w:t xml:space="preserve"> iespēja</w:t>
      </w:r>
      <w:r w:rsidR="00DE1C99" w:rsidRPr="00EA611F">
        <w:rPr>
          <w:rStyle w:val="None"/>
          <w:rFonts w:hAnsi="Times New Roman" w:cs="Times New Roman"/>
          <w:sz w:val="28"/>
          <w:szCs w:val="28"/>
          <w:lang w:val="lv-LV"/>
        </w:rPr>
        <w:t>s</w:t>
      </w:r>
      <w:r w:rsidRPr="00EA611F">
        <w:rPr>
          <w:rStyle w:val="None"/>
          <w:rFonts w:hAnsi="Times New Roman" w:cs="Times New Roman"/>
          <w:sz w:val="28"/>
          <w:szCs w:val="28"/>
          <w:lang w:val="lv-LV"/>
        </w:rPr>
        <w:t xml:space="preserve"> </w:t>
      </w:r>
      <w:r w:rsidR="00F223B4" w:rsidRPr="00EA611F">
        <w:rPr>
          <w:rStyle w:val="None"/>
          <w:rFonts w:hAnsi="Times New Roman" w:cs="Times New Roman"/>
          <w:sz w:val="28"/>
          <w:szCs w:val="28"/>
          <w:lang w:val="lv-LV"/>
        </w:rPr>
        <w:t xml:space="preserve">ar laiku </w:t>
      </w:r>
      <w:r w:rsidRPr="00EA611F">
        <w:rPr>
          <w:rStyle w:val="None"/>
          <w:rFonts w:hAnsi="Times New Roman" w:cs="Times New Roman"/>
          <w:sz w:val="28"/>
          <w:szCs w:val="28"/>
          <w:lang w:val="lv-LV"/>
        </w:rPr>
        <w:t>to</w:t>
      </w:r>
      <w:r w:rsidR="00F223B4" w:rsidRPr="00EA611F">
        <w:rPr>
          <w:rStyle w:val="None"/>
          <w:rFonts w:hAnsi="Times New Roman" w:cs="Times New Roman"/>
          <w:sz w:val="28"/>
          <w:szCs w:val="28"/>
          <w:lang w:val="da-DK"/>
        </w:rPr>
        <w:t xml:space="preserve"> piel</w:t>
      </w:r>
      <w:r w:rsidR="00F223B4" w:rsidRPr="00EA611F">
        <w:rPr>
          <w:rStyle w:val="None"/>
          <w:rFonts w:hAnsi="Times New Roman" w:cs="Times New Roman"/>
          <w:sz w:val="28"/>
          <w:szCs w:val="28"/>
          <w:lang w:val="lv-LV"/>
        </w:rPr>
        <w:t>ā</w:t>
      </w:r>
      <w:r w:rsidRPr="00EA611F">
        <w:rPr>
          <w:rStyle w:val="None"/>
          <w:rFonts w:hAnsi="Times New Roman" w:cs="Times New Roman"/>
          <w:sz w:val="28"/>
          <w:szCs w:val="28"/>
          <w:lang w:val="it-IT"/>
        </w:rPr>
        <w:t>got</w:t>
      </w:r>
      <w:r w:rsidR="00F223B4" w:rsidRPr="00EA611F">
        <w:rPr>
          <w:rStyle w:val="None"/>
          <w:rFonts w:hAnsi="Times New Roman" w:cs="Times New Roman"/>
          <w:sz w:val="28"/>
          <w:szCs w:val="28"/>
          <w:lang w:val="it-IT"/>
        </w:rPr>
        <w:t xml:space="preserve"> cilv</w:t>
      </w:r>
      <w:r w:rsidR="00F223B4" w:rsidRPr="00EA611F">
        <w:rPr>
          <w:rStyle w:val="None"/>
          <w:rFonts w:hAnsi="Times New Roman" w:cs="Times New Roman"/>
          <w:sz w:val="28"/>
          <w:szCs w:val="28"/>
          <w:lang w:val="lv-LV"/>
        </w:rPr>
        <w:t xml:space="preserve">ēkiem ar uztveres traucējumiem un redzes invalīdiem. </w:t>
      </w:r>
    </w:p>
    <w:p w:rsidR="00F223B4" w:rsidRPr="00EA611F" w:rsidRDefault="00F223B4" w:rsidP="007E15D0">
      <w:pPr>
        <w:rPr>
          <w:rStyle w:val="None"/>
          <w:rFonts w:hAnsi="Times New Roman" w:cs="Times New Roman"/>
          <w:sz w:val="28"/>
          <w:szCs w:val="28"/>
          <w:lang w:val="lv-LV"/>
        </w:rPr>
      </w:pPr>
      <w:r w:rsidRPr="00EA611F">
        <w:rPr>
          <w:rStyle w:val="None"/>
          <w:rFonts w:eastAsia="Times New Roman" w:hAnsi="Times New Roman" w:cs="Times New Roman"/>
          <w:sz w:val="28"/>
          <w:szCs w:val="28"/>
          <w:lang w:val="lv-LV"/>
        </w:rPr>
        <w:tab/>
        <w:t>Digit</w:t>
      </w:r>
      <w:r w:rsidRPr="00EA611F">
        <w:rPr>
          <w:rStyle w:val="None"/>
          <w:rFonts w:hAnsi="Times New Roman" w:cs="Times New Roman"/>
          <w:sz w:val="28"/>
          <w:szCs w:val="28"/>
          <w:lang w:val="lv-LV"/>
        </w:rPr>
        <w:t>ālā platforma cieši integrēta ar izplatītākajiem sociāliem tīkliem, lai veicinātu jauniešu, ārvalstīs mītošo tautiešu un citu sociāli aktīvu cilvēku iesaisti. Jau šobrīd mājas lapa un sociālie tīkli kalpo kā informācijas avots, tiem ir tūkstošiem sekotāju.</w:t>
      </w:r>
    </w:p>
    <w:p w:rsidR="001D5AA2" w:rsidRPr="00EA611F" w:rsidRDefault="0077710B" w:rsidP="007E15D0">
      <w:pPr>
        <w:rPr>
          <w:rStyle w:val="None"/>
          <w:rFonts w:eastAsia="Times New Roman" w:hAnsi="Times New Roman" w:cs="Times New Roman"/>
          <w:color w:val="auto"/>
          <w:sz w:val="28"/>
          <w:szCs w:val="28"/>
          <w:bdr w:val="none" w:sz="0" w:space="0" w:color="auto"/>
          <w:lang w:val="lv-LV"/>
        </w:rPr>
      </w:pPr>
      <w:r w:rsidRPr="00EA611F">
        <w:rPr>
          <w:rStyle w:val="None"/>
          <w:rFonts w:hAnsi="Times New Roman" w:cs="Times New Roman"/>
          <w:sz w:val="28"/>
          <w:szCs w:val="28"/>
          <w:lang w:val="lv-LV"/>
        </w:rPr>
        <w:tab/>
      </w:r>
      <w:r w:rsidR="001D05C7" w:rsidRPr="00EA611F">
        <w:rPr>
          <w:rStyle w:val="None"/>
          <w:rFonts w:hAnsi="Times New Roman" w:cs="Times New Roman"/>
          <w:sz w:val="28"/>
          <w:szCs w:val="28"/>
          <w:lang w:val="lv-LV"/>
        </w:rPr>
        <w:t xml:space="preserve">Mājas lapa </w:t>
      </w:r>
      <w:hyperlink r:id="rId9" w:history="1">
        <w:r w:rsidR="00353858" w:rsidRPr="00EA611F">
          <w:rPr>
            <w:rFonts w:eastAsia="Times New Roman" w:hAnsi="Times New Roman" w:cs="Times New Roman"/>
            <w:color w:val="0000FF"/>
            <w:sz w:val="28"/>
            <w:szCs w:val="28"/>
            <w:u w:val="single"/>
            <w:bdr w:val="none" w:sz="0" w:space="0" w:color="auto"/>
            <w:lang w:val="lv-LV"/>
          </w:rPr>
          <w:t>www.lv100.lv</w:t>
        </w:r>
      </w:hyperlink>
      <w:r w:rsidR="00353858" w:rsidRPr="00EA611F">
        <w:rPr>
          <w:rFonts w:eastAsia="Times New Roman" w:hAnsi="Times New Roman" w:cs="Times New Roman"/>
          <w:color w:val="auto"/>
          <w:sz w:val="28"/>
          <w:szCs w:val="28"/>
          <w:bdr w:val="none" w:sz="0" w:space="0" w:color="auto"/>
          <w:lang w:val="lv-LV"/>
        </w:rPr>
        <w:t xml:space="preserve"> </w:t>
      </w:r>
      <w:r w:rsidR="001D05C7" w:rsidRPr="00EA611F">
        <w:rPr>
          <w:rStyle w:val="None"/>
          <w:rFonts w:hAnsi="Times New Roman" w:cs="Times New Roman"/>
          <w:sz w:val="28"/>
          <w:szCs w:val="28"/>
          <w:lang w:val="lv-LV"/>
        </w:rPr>
        <w:t xml:space="preserve">tiks arvien attīstīta, ar laiku paredzot tajā arī simtgades pasākumu kalendāru, vienlaikus stiprinot sabiedrības iespējas iesaistīties konkrētās simtgades aktivitātēs. </w:t>
      </w:r>
      <w:r w:rsidR="007E55DB" w:rsidRPr="00EA611F">
        <w:rPr>
          <w:rStyle w:val="None"/>
          <w:rFonts w:hAnsi="Times New Roman" w:cs="Times New Roman"/>
          <w:sz w:val="28"/>
          <w:szCs w:val="28"/>
          <w:lang w:val="lv-LV"/>
        </w:rPr>
        <w:t xml:space="preserve">Aktivitātes mājas lapā tiek saistītas </w:t>
      </w:r>
      <w:r w:rsidR="007E55DB" w:rsidRPr="00EA611F">
        <w:rPr>
          <w:rStyle w:val="None"/>
          <w:rFonts w:hAnsi="Times New Roman" w:cs="Times New Roman"/>
          <w:sz w:val="28"/>
          <w:szCs w:val="28"/>
          <w:lang w:val="lv-LV"/>
        </w:rPr>
        <w:lastRenderedPageBreak/>
        <w:t>arī ar simtgades komunikāciju kampaņām un akcijām Latvijas Sabiedriskajā medijā.</w:t>
      </w:r>
    </w:p>
    <w:p w:rsidR="00A63380" w:rsidRPr="00EA611F" w:rsidRDefault="00A63380" w:rsidP="007E15D0">
      <w:pPr>
        <w:rPr>
          <w:rStyle w:val="None"/>
          <w:rFonts w:eastAsia="Times New Roman" w:hAnsi="Times New Roman" w:cs="Times New Roman"/>
          <w:sz w:val="28"/>
          <w:szCs w:val="28"/>
          <w:lang w:val="lv-LV"/>
        </w:rPr>
      </w:pPr>
    </w:p>
    <w:p w:rsidR="00F223B4" w:rsidRPr="00EA611F" w:rsidRDefault="00F223B4" w:rsidP="00D30B65">
      <w:pPr>
        <w:pStyle w:val="Sarakstarindkopa"/>
        <w:numPr>
          <w:ilvl w:val="1"/>
          <w:numId w:val="15"/>
        </w:numPr>
        <w:rPr>
          <w:rFonts w:eastAsia="Calibri"/>
          <w:b/>
          <w:i/>
          <w:color w:val="auto"/>
          <w:sz w:val="28"/>
          <w:szCs w:val="28"/>
        </w:rPr>
      </w:pPr>
      <w:r w:rsidRPr="00EA611F">
        <w:rPr>
          <w:rFonts w:eastAsia="Calibri"/>
          <w:b/>
          <w:i/>
          <w:color w:val="auto"/>
          <w:sz w:val="28"/>
          <w:szCs w:val="28"/>
        </w:rPr>
        <w:t>Valsts simtgades piederības zīmes izstrāde</w:t>
      </w:r>
    </w:p>
    <w:p w:rsidR="007E15D0" w:rsidRPr="00EA611F" w:rsidRDefault="007E15D0" w:rsidP="007E15D0">
      <w:pPr>
        <w:rPr>
          <w:rFonts w:eastAsia="Calibri" w:hAnsi="Times New Roman" w:cs="Times New Roman"/>
          <w:b/>
          <w:i/>
          <w:color w:val="auto"/>
          <w:sz w:val="28"/>
          <w:szCs w:val="28"/>
          <w:lang w:val="lv-LV"/>
        </w:rPr>
      </w:pPr>
    </w:p>
    <w:p w:rsidR="005A3F57" w:rsidRPr="00EA611F" w:rsidRDefault="00DE1C99" w:rsidP="007E15D0">
      <w:pPr>
        <w:ind w:firstLine="720"/>
        <w:rPr>
          <w:rFonts w:eastAsia="Calibri" w:hAnsi="Times New Roman" w:cs="Times New Roman"/>
          <w:color w:val="auto"/>
          <w:sz w:val="28"/>
          <w:szCs w:val="28"/>
          <w:lang w:val="lv-LV"/>
        </w:rPr>
      </w:pPr>
      <w:r w:rsidRPr="00EA611F">
        <w:rPr>
          <w:rFonts w:eastAsia="Calibri" w:hAnsi="Times New Roman" w:cs="Times New Roman"/>
          <w:sz w:val="28"/>
          <w:szCs w:val="28"/>
          <w:lang w:val="lv-LV"/>
        </w:rPr>
        <w:t xml:space="preserve">Ņemot vērā </w:t>
      </w:r>
      <w:r w:rsidR="00967E04" w:rsidRPr="00EA611F">
        <w:rPr>
          <w:rFonts w:eastAsia="Calibri" w:hAnsi="Times New Roman" w:cs="Times New Roman"/>
          <w:sz w:val="28"/>
          <w:szCs w:val="28"/>
          <w:lang w:val="lv-LV"/>
        </w:rPr>
        <w:t xml:space="preserve">2014.gada novembrī </w:t>
      </w:r>
      <w:r w:rsidRPr="00EA611F">
        <w:rPr>
          <w:rFonts w:eastAsia="Calibri" w:hAnsi="Times New Roman" w:cs="Times New Roman"/>
          <w:sz w:val="28"/>
          <w:szCs w:val="28"/>
          <w:lang w:val="lv-LV"/>
        </w:rPr>
        <w:t>izsludinātā konkursa par</w:t>
      </w:r>
      <w:r w:rsidR="00967E04" w:rsidRPr="00EA611F">
        <w:rPr>
          <w:rFonts w:eastAsia="Calibri" w:hAnsi="Times New Roman" w:cs="Times New Roman"/>
          <w:sz w:val="28"/>
          <w:szCs w:val="28"/>
          <w:lang w:val="lv-LV"/>
        </w:rPr>
        <w:t xml:space="preserve"> </w:t>
      </w:r>
      <w:r w:rsidR="007E0C36" w:rsidRPr="00EA611F">
        <w:rPr>
          <w:rFonts w:eastAsia="Calibri" w:hAnsi="Times New Roman" w:cs="Times New Roman"/>
          <w:sz w:val="28"/>
          <w:szCs w:val="28"/>
          <w:lang w:val="lv-LV"/>
        </w:rPr>
        <w:t>Latvijas valsts simtgades svinību</w:t>
      </w:r>
      <w:r w:rsidR="00967E04" w:rsidRPr="00EA611F">
        <w:rPr>
          <w:rFonts w:eastAsia="Calibri" w:hAnsi="Times New Roman" w:cs="Times New Roman"/>
          <w:sz w:val="28"/>
          <w:szCs w:val="28"/>
          <w:lang w:val="lv-LV"/>
        </w:rPr>
        <w:t xml:space="preserve"> vizuālās identitātes un koncepcijas ideju</w:t>
      </w:r>
      <w:r w:rsidR="007E55DB" w:rsidRPr="00EA611F">
        <w:rPr>
          <w:rFonts w:eastAsia="Calibri" w:hAnsi="Times New Roman" w:cs="Times New Roman"/>
          <w:color w:val="auto"/>
          <w:sz w:val="28"/>
          <w:szCs w:val="28"/>
          <w:lang w:val="lv-LV"/>
        </w:rPr>
        <w:t xml:space="preserve"> rezultātus, i</w:t>
      </w:r>
      <w:r w:rsidR="00F223B4" w:rsidRPr="00EA611F">
        <w:rPr>
          <w:rFonts w:eastAsia="Calibri" w:hAnsi="Times New Roman" w:cs="Times New Roman"/>
          <w:color w:val="auto"/>
          <w:sz w:val="28"/>
          <w:szCs w:val="28"/>
          <w:lang w:val="lv-LV"/>
        </w:rPr>
        <w:t xml:space="preserve">r izstrādāta </w:t>
      </w:r>
      <w:r w:rsidR="008E646C" w:rsidRPr="00EA611F">
        <w:rPr>
          <w:rFonts w:eastAsia="Calibri" w:hAnsi="Times New Roman" w:cs="Times New Roman"/>
          <w:color w:val="auto"/>
          <w:sz w:val="28"/>
          <w:szCs w:val="28"/>
          <w:lang w:val="lv-LV"/>
        </w:rPr>
        <w:t>Latvijas valsts simtgades piederības zīme, tā tiks pievienota pasākumiem un aktivitātēm, kas vēstīs par valsts simtgadi.</w:t>
      </w:r>
      <w:r w:rsidRPr="00EA611F">
        <w:rPr>
          <w:rFonts w:eastAsia="Calibri" w:hAnsi="Times New Roman" w:cs="Times New Roman"/>
          <w:color w:val="auto"/>
          <w:sz w:val="28"/>
          <w:szCs w:val="28"/>
          <w:lang w:val="lv-LV"/>
        </w:rPr>
        <w:t xml:space="preserve"> Tāpat i</w:t>
      </w:r>
      <w:r w:rsidR="007E55DB" w:rsidRPr="00EA611F">
        <w:rPr>
          <w:rFonts w:eastAsia="Calibri" w:hAnsi="Times New Roman" w:cs="Times New Roman"/>
          <w:color w:val="auto"/>
          <w:sz w:val="28"/>
          <w:szCs w:val="28"/>
          <w:lang w:val="lv-LV"/>
        </w:rPr>
        <w:t>r izstrādāta piederības zīmes lietošanas rokasgrāmata</w:t>
      </w:r>
      <w:r w:rsidR="00E549EA" w:rsidRPr="00EA611F">
        <w:rPr>
          <w:rFonts w:eastAsia="Calibri" w:hAnsi="Times New Roman" w:cs="Times New Roman"/>
          <w:color w:val="auto"/>
          <w:sz w:val="28"/>
          <w:szCs w:val="28"/>
          <w:lang w:val="lv-LV"/>
        </w:rPr>
        <w:t>. Informācija par piederības zīmes lietošanas nosacījumiem tiks iekļauta Latvijas valsts simtgades mājas lapā www.lv100.lv.</w:t>
      </w:r>
    </w:p>
    <w:p w:rsidR="00C27EB7" w:rsidRPr="00EA611F" w:rsidRDefault="00C27EB7" w:rsidP="007E15D0">
      <w:pPr>
        <w:rPr>
          <w:rFonts w:hAnsi="Times New Roman" w:cs="Times New Roman"/>
          <w:sz w:val="28"/>
          <w:szCs w:val="28"/>
          <w:lang w:val="lv-LV"/>
        </w:rPr>
      </w:pPr>
    </w:p>
    <w:p w:rsidR="008E646C" w:rsidRPr="00EA611F" w:rsidRDefault="00634448" w:rsidP="00634448">
      <w:pPr>
        <w:ind w:left="360"/>
        <w:jc w:val="center"/>
        <w:rPr>
          <w:rFonts w:hAnsi="Times New Roman" w:cs="Times New Roman"/>
          <w:b/>
          <w:bCs/>
          <w:sz w:val="28"/>
          <w:szCs w:val="28"/>
          <w:lang w:val="lv-LV"/>
        </w:rPr>
      </w:pPr>
      <w:r w:rsidRPr="00EA611F">
        <w:rPr>
          <w:rFonts w:hAnsi="Times New Roman" w:cs="Times New Roman"/>
          <w:b/>
          <w:bCs/>
          <w:sz w:val="28"/>
          <w:szCs w:val="28"/>
          <w:lang w:val="lv-LV"/>
        </w:rPr>
        <w:t xml:space="preserve">II </w:t>
      </w:r>
      <w:r w:rsidR="00A63380" w:rsidRPr="00EA611F">
        <w:rPr>
          <w:rFonts w:hAnsi="Times New Roman" w:cs="Times New Roman"/>
          <w:b/>
          <w:bCs/>
          <w:sz w:val="28"/>
          <w:szCs w:val="28"/>
          <w:lang w:val="lv-LV"/>
        </w:rPr>
        <w:t xml:space="preserve">SVĒTKU </w:t>
      </w:r>
      <w:r w:rsidR="00900F6A" w:rsidRPr="00EA611F">
        <w:rPr>
          <w:rFonts w:hAnsi="Times New Roman" w:cs="Times New Roman"/>
          <w:b/>
          <w:bCs/>
          <w:sz w:val="28"/>
          <w:szCs w:val="28"/>
          <w:lang w:val="lv-LV"/>
        </w:rPr>
        <w:t xml:space="preserve">PROGRAMMAS </w:t>
      </w:r>
      <w:r w:rsidR="00BC39EF" w:rsidRPr="00EA611F">
        <w:rPr>
          <w:rFonts w:hAnsi="Times New Roman" w:cs="Times New Roman"/>
          <w:b/>
          <w:bCs/>
          <w:sz w:val="28"/>
          <w:szCs w:val="28"/>
          <w:lang w:val="lv-LV"/>
        </w:rPr>
        <w:t>FINANSĒJUMA IETVARS</w:t>
      </w:r>
    </w:p>
    <w:p w:rsidR="00A80389" w:rsidRPr="00EA611F" w:rsidRDefault="00A80389" w:rsidP="007E15D0">
      <w:pPr>
        <w:pStyle w:val="Sarakstarindkopa"/>
        <w:ind w:left="1080"/>
        <w:rPr>
          <w:b/>
          <w:bCs/>
          <w:sz w:val="28"/>
          <w:szCs w:val="28"/>
        </w:rPr>
      </w:pPr>
    </w:p>
    <w:p w:rsidR="004D28E7" w:rsidRPr="00EA611F" w:rsidRDefault="004D28E7" w:rsidP="007E15D0">
      <w:pPr>
        <w:ind w:firstLine="720"/>
        <w:rPr>
          <w:rFonts w:hAnsi="Times New Roman" w:cs="Times New Roman"/>
          <w:sz w:val="28"/>
          <w:szCs w:val="28"/>
          <w:lang w:val="lv-LV"/>
        </w:rPr>
      </w:pPr>
      <w:r w:rsidRPr="00EA611F">
        <w:rPr>
          <w:rFonts w:hAnsi="Times New Roman" w:cs="Times New Roman"/>
          <w:sz w:val="28"/>
          <w:szCs w:val="28"/>
          <w:lang w:val="lv-LV"/>
        </w:rPr>
        <w:t xml:space="preserve">2015.gadā Kultūras ministrija sadarbībā ar nozaru ministrijām izstrādāja indikatīvo Latvijas valsts simtgades īstenošanai nepieciešamo valsts budžeta finansējumu no 2016.gada līdz 2018.gadam kā katras nozares ministrijas Jaunās politikas iniciatīvu. Tomēr 2016.gada valsts budžeta sagatavošanas laikā Latvijas valsts simtgades īstenošana nebija 2016.gada valsts budžeta prioritāte. </w:t>
      </w:r>
    </w:p>
    <w:p w:rsidR="006A0455" w:rsidRPr="00EA611F" w:rsidRDefault="004D28E7" w:rsidP="007E15D0">
      <w:pPr>
        <w:ind w:firstLine="720"/>
        <w:rPr>
          <w:rFonts w:eastAsia="Calibri" w:hAnsi="Times New Roman" w:cs="Times New Roman"/>
          <w:color w:val="auto"/>
          <w:sz w:val="28"/>
          <w:szCs w:val="28"/>
          <w:lang w:val="lv-LV"/>
        </w:rPr>
      </w:pPr>
      <w:r w:rsidRPr="00EA611F">
        <w:rPr>
          <w:rFonts w:hAnsi="Times New Roman" w:cs="Times New Roman"/>
          <w:sz w:val="28"/>
          <w:szCs w:val="28"/>
          <w:lang w:val="lv-LV"/>
        </w:rPr>
        <w:t xml:space="preserve">Latvijas valsts simtgades īstenošanai papildus nepieciešamā valsts budžeta finansējums šobrīd tiek pārskatīts un </w:t>
      </w:r>
      <w:r w:rsidR="00D30B65" w:rsidRPr="00EA611F">
        <w:rPr>
          <w:rFonts w:hAnsi="Times New Roman" w:cs="Times New Roman"/>
          <w:sz w:val="28"/>
          <w:szCs w:val="28"/>
          <w:lang w:val="lv-LV"/>
        </w:rPr>
        <w:t xml:space="preserve">atbilstoši </w:t>
      </w:r>
      <w:r w:rsidRPr="00EA611F">
        <w:rPr>
          <w:rFonts w:hAnsi="Times New Roman" w:cs="Times New Roman"/>
          <w:sz w:val="28"/>
          <w:szCs w:val="28"/>
          <w:lang w:val="lv-LV"/>
        </w:rPr>
        <w:t xml:space="preserve">Ministru kabineta 2015.gada 5.februāra rīkojumu Nr.63 </w:t>
      </w:r>
      <w:r w:rsidR="00D30B65" w:rsidRPr="00EA611F">
        <w:rPr>
          <w:rFonts w:hAnsi="Times New Roman" w:cs="Times New Roman"/>
          <w:sz w:val="28"/>
          <w:szCs w:val="28"/>
          <w:lang w:val="lv-LV"/>
        </w:rPr>
        <w:t xml:space="preserve">„Par Latvijas Republikas simtgades rīcības komiteju” 2.punktā dotajam uzdevumam </w:t>
      </w:r>
      <w:r w:rsidRPr="00EA611F">
        <w:rPr>
          <w:rFonts w:hAnsi="Times New Roman" w:cs="Times New Roman"/>
          <w:sz w:val="28"/>
          <w:szCs w:val="28"/>
          <w:lang w:val="lv-LV"/>
        </w:rPr>
        <w:t>tiks iesniegts izskatīšanai</w:t>
      </w:r>
      <w:r w:rsidR="00D30B65" w:rsidRPr="00EA611F">
        <w:rPr>
          <w:rFonts w:hAnsi="Times New Roman" w:cs="Times New Roman"/>
          <w:sz w:val="28"/>
          <w:szCs w:val="28"/>
          <w:lang w:val="lv-LV"/>
        </w:rPr>
        <w:t xml:space="preserve"> Ministru kabinetā</w:t>
      </w:r>
      <w:r w:rsidRPr="00EA611F">
        <w:rPr>
          <w:rFonts w:eastAsia="Calibri" w:hAnsi="Times New Roman" w:cs="Times New Roman"/>
          <w:color w:val="auto"/>
          <w:sz w:val="28"/>
          <w:szCs w:val="28"/>
          <w:lang w:val="lv-LV"/>
        </w:rPr>
        <w:t xml:space="preserve">. </w:t>
      </w:r>
    </w:p>
    <w:p w:rsidR="00DA2D83" w:rsidRPr="00EA611F" w:rsidRDefault="00A63380" w:rsidP="007E15D0">
      <w:pPr>
        <w:ind w:firstLine="720"/>
        <w:rPr>
          <w:rFonts w:hAnsi="Times New Roman" w:cs="Times New Roman"/>
          <w:sz w:val="28"/>
          <w:szCs w:val="28"/>
          <w:lang w:val="lv-LV"/>
        </w:rPr>
      </w:pPr>
      <w:r w:rsidRPr="00EA611F">
        <w:rPr>
          <w:rFonts w:hAnsi="Times New Roman" w:cs="Times New Roman"/>
          <w:sz w:val="28"/>
          <w:szCs w:val="28"/>
          <w:lang w:val="lv-LV"/>
        </w:rPr>
        <w:t xml:space="preserve">Svētku </w:t>
      </w:r>
      <w:r w:rsidR="00DA2D83" w:rsidRPr="00EA611F">
        <w:rPr>
          <w:rFonts w:hAnsi="Times New Roman" w:cs="Times New Roman"/>
          <w:sz w:val="28"/>
          <w:szCs w:val="28"/>
          <w:lang w:val="lv-LV"/>
        </w:rPr>
        <w:t xml:space="preserve">programmas īstenošanas finansēšanas avoti </w:t>
      </w:r>
      <w:r w:rsidR="004D28E7" w:rsidRPr="00EA611F">
        <w:rPr>
          <w:rFonts w:hAnsi="Times New Roman" w:cs="Times New Roman"/>
          <w:sz w:val="28"/>
          <w:szCs w:val="28"/>
          <w:lang w:val="lv-LV"/>
        </w:rPr>
        <w:t xml:space="preserve">ir </w:t>
      </w:r>
      <w:r w:rsidR="00DA2D83" w:rsidRPr="00EA611F">
        <w:rPr>
          <w:rFonts w:hAnsi="Times New Roman" w:cs="Times New Roman"/>
          <w:sz w:val="28"/>
          <w:szCs w:val="28"/>
          <w:lang w:val="lv-LV"/>
        </w:rPr>
        <w:t>dalāmi vairākās kategorijās:</w:t>
      </w:r>
    </w:p>
    <w:p w:rsidR="00DA2D83" w:rsidRPr="00EA611F" w:rsidRDefault="00DA2D83" w:rsidP="00DA5D0D">
      <w:pPr>
        <w:pStyle w:val="Sarakstarindkopa"/>
        <w:numPr>
          <w:ilvl w:val="0"/>
          <w:numId w:val="13"/>
        </w:numPr>
        <w:ind w:left="426" w:hanging="426"/>
        <w:rPr>
          <w:sz w:val="28"/>
          <w:szCs w:val="28"/>
        </w:rPr>
      </w:pPr>
      <w:r w:rsidRPr="00EA611F">
        <w:rPr>
          <w:sz w:val="28"/>
          <w:szCs w:val="28"/>
        </w:rPr>
        <w:t>Valsts finansējums</w:t>
      </w:r>
      <w:r w:rsidR="00F933D2" w:rsidRPr="00EA611F">
        <w:rPr>
          <w:sz w:val="28"/>
          <w:szCs w:val="28"/>
        </w:rPr>
        <w:t xml:space="preserve"> (jau šobrīd ir uzsākta virkni nozīmīgu pasākumu organizēšana valsts budžeta ietvaros, piemēram, Kultūras ministrija ir uzsākusi simtgades kultūras pasākumu organizēšanu, Aizsardzības ministrija gatavojas Latvijas armijas simtgades atzīmēšanai u.c.)</w:t>
      </w:r>
      <w:r w:rsidRPr="00EA611F">
        <w:rPr>
          <w:sz w:val="28"/>
          <w:szCs w:val="28"/>
        </w:rPr>
        <w:t>;</w:t>
      </w:r>
    </w:p>
    <w:p w:rsidR="00DA2D83" w:rsidRPr="00EA611F" w:rsidRDefault="00DA2D83" w:rsidP="00DA5D0D">
      <w:pPr>
        <w:pStyle w:val="Sarakstarindkopa"/>
        <w:numPr>
          <w:ilvl w:val="0"/>
          <w:numId w:val="13"/>
        </w:numPr>
        <w:ind w:left="426" w:hanging="426"/>
        <w:rPr>
          <w:sz w:val="28"/>
          <w:szCs w:val="28"/>
        </w:rPr>
      </w:pPr>
      <w:r w:rsidRPr="00EA611F">
        <w:rPr>
          <w:sz w:val="28"/>
          <w:szCs w:val="28"/>
        </w:rPr>
        <w:t>Pašvaldību finansējums</w:t>
      </w:r>
      <w:r w:rsidR="00F933D2" w:rsidRPr="00EA611F">
        <w:rPr>
          <w:sz w:val="28"/>
          <w:szCs w:val="28"/>
        </w:rPr>
        <w:t xml:space="preserve"> (jau šobrīd virkne pašvaldību ir uzsākušas simtgadei veltītu projektu īstenošanu</w:t>
      </w:r>
      <w:r w:rsidR="006E1D22" w:rsidRPr="00EA611F">
        <w:rPr>
          <w:sz w:val="28"/>
          <w:szCs w:val="28"/>
        </w:rPr>
        <w:t>, piemēram, Valkā</w:t>
      </w:r>
      <w:r w:rsidR="001D5AA2" w:rsidRPr="00EA611F">
        <w:rPr>
          <w:sz w:val="28"/>
          <w:szCs w:val="28"/>
        </w:rPr>
        <w:t>, Liepājā, Rēzeknē</w:t>
      </w:r>
      <w:r w:rsidR="00F933D2" w:rsidRPr="00EA611F">
        <w:rPr>
          <w:sz w:val="28"/>
          <w:szCs w:val="28"/>
        </w:rPr>
        <w:t>)</w:t>
      </w:r>
      <w:r w:rsidRPr="00EA611F">
        <w:rPr>
          <w:sz w:val="28"/>
          <w:szCs w:val="28"/>
        </w:rPr>
        <w:t>;</w:t>
      </w:r>
    </w:p>
    <w:p w:rsidR="00DA2D83" w:rsidRPr="00EA611F" w:rsidRDefault="00DA2D83" w:rsidP="00DA5D0D">
      <w:pPr>
        <w:pStyle w:val="Sarakstarindkopa"/>
        <w:numPr>
          <w:ilvl w:val="0"/>
          <w:numId w:val="13"/>
        </w:numPr>
        <w:ind w:left="426" w:hanging="426"/>
        <w:rPr>
          <w:sz w:val="28"/>
          <w:szCs w:val="28"/>
        </w:rPr>
      </w:pPr>
      <w:r w:rsidRPr="00EA611F">
        <w:rPr>
          <w:sz w:val="28"/>
          <w:szCs w:val="28"/>
        </w:rPr>
        <w:t>Starptautiskais finansējums</w:t>
      </w:r>
      <w:r w:rsidR="00F933D2" w:rsidRPr="00EA611F">
        <w:rPr>
          <w:sz w:val="28"/>
          <w:szCs w:val="28"/>
        </w:rPr>
        <w:t xml:space="preserve"> (tiek apzinātas un izmantotas iespējas simtgadei veltītus projektus īstenot ar starptautisko un Eiropas Savienības atbalstu, piemēram, atjaunojot kultūras pieminekļus, īstenojot jauniešu iniciatīvas u.c.)</w:t>
      </w:r>
      <w:r w:rsidRPr="00EA611F">
        <w:rPr>
          <w:sz w:val="28"/>
          <w:szCs w:val="28"/>
        </w:rPr>
        <w:t>;</w:t>
      </w:r>
    </w:p>
    <w:p w:rsidR="00DA2D83" w:rsidRPr="00EA611F" w:rsidRDefault="00DA2D83" w:rsidP="00DA5D0D">
      <w:pPr>
        <w:pStyle w:val="Sarakstarindkopa"/>
        <w:numPr>
          <w:ilvl w:val="0"/>
          <w:numId w:val="13"/>
        </w:numPr>
        <w:ind w:left="426" w:hanging="426"/>
        <w:rPr>
          <w:sz w:val="28"/>
          <w:szCs w:val="28"/>
        </w:rPr>
      </w:pPr>
      <w:r w:rsidRPr="00EA611F">
        <w:rPr>
          <w:sz w:val="28"/>
          <w:szCs w:val="28"/>
        </w:rPr>
        <w:t>Privātais un atbalstītāju finansējums</w:t>
      </w:r>
      <w:r w:rsidR="00F933D2" w:rsidRPr="00EA611F">
        <w:rPr>
          <w:sz w:val="28"/>
          <w:szCs w:val="28"/>
        </w:rPr>
        <w:t xml:space="preserve"> (tiek veicināta un jāturpina iesaistīt privāto finanšu līdzekļu piesaistīšanu simtgades pasākumiem, tajā skaitā veidojot mecenātisma un sponsoru padomi, piedāvājot uzņēmējiem finansēt vai līdzfinansēt simtgades projektus un kļūstot par Latvijas valsts simtgades pasākumu atbalstītājiem. Piemēram, </w:t>
      </w:r>
      <w:r w:rsidR="00F933D2" w:rsidRPr="00EA611F">
        <w:rPr>
          <w:color w:val="282B2D"/>
          <w:spacing w:val="-2"/>
          <w:sz w:val="28"/>
          <w:szCs w:val="28"/>
        </w:rPr>
        <w:t xml:space="preserve">2014.gada 30.oktobrī </w:t>
      </w:r>
      <w:r w:rsidR="006E1D22" w:rsidRPr="00EA611F">
        <w:rPr>
          <w:color w:val="282B2D"/>
          <w:spacing w:val="-2"/>
          <w:sz w:val="28"/>
          <w:szCs w:val="28"/>
        </w:rPr>
        <w:t>K</w:t>
      </w:r>
      <w:r w:rsidR="00F933D2" w:rsidRPr="00EA611F">
        <w:rPr>
          <w:color w:val="282B2D"/>
          <w:spacing w:val="-2"/>
          <w:sz w:val="28"/>
          <w:szCs w:val="28"/>
        </w:rPr>
        <w:t>ultūras ministr</w:t>
      </w:r>
      <w:r w:rsidR="006E1D22" w:rsidRPr="00EA611F">
        <w:rPr>
          <w:color w:val="282B2D"/>
          <w:spacing w:val="-2"/>
          <w:sz w:val="28"/>
          <w:szCs w:val="28"/>
        </w:rPr>
        <w:t>ija</w:t>
      </w:r>
      <w:r w:rsidR="00F933D2" w:rsidRPr="00EA611F">
        <w:rPr>
          <w:color w:val="282B2D"/>
          <w:spacing w:val="-2"/>
          <w:sz w:val="28"/>
          <w:szCs w:val="28"/>
        </w:rPr>
        <w:t xml:space="preserve"> un </w:t>
      </w:r>
      <w:r w:rsidR="006E1D22" w:rsidRPr="00EA611F">
        <w:rPr>
          <w:color w:val="282B2D"/>
          <w:spacing w:val="-2"/>
          <w:sz w:val="28"/>
          <w:szCs w:val="28"/>
        </w:rPr>
        <w:t>nodibinājums „</w:t>
      </w:r>
      <w:r w:rsidR="00F933D2" w:rsidRPr="00EA611F">
        <w:rPr>
          <w:color w:val="282B2D"/>
          <w:spacing w:val="-2"/>
          <w:sz w:val="28"/>
          <w:szCs w:val="28"/>
        </w:rPr>
        <w:t>Latvijas Laikmetīgās mākslas muzeja fond</w:t>
      </w:r>
      <w:r w:rsidR="006E1D22" w:rsidRPr="00EA611F">
        <w:rPr>
          <w:color w:val="282B2D"/>
          <w:spacing w:val="-2"/>
          <w:sz w:val="28"/>
          <w:szCs w:val="28"/>
        </w:rPr>
        <w:t>s”</w:t>
      </w:r>
      <w:r w:rsidR="00F933D2" w:rsidRPr="00EA611F">
        <w:rPr>
          <w:color w:val="282B2D"/>
          <w:spacing w:val="-2"/>
          <w:sz w:val="28"/>
          <w:szCs w:val="28"/>
        </w:rPr>
        <w:t xml:space="preserve"> parakstīja </w:t>
      </w:r>
      <w:hyperlink r:id="rId10" w:history="1">
        <w:r w:rsidR="00F933D2" w:rsidRPr="00EA611F">
          <w:rPr>
            <w:rStyle w:val="Hipersaite"/>
            <w:spacing w:val="-2"/>
            <w:sz w:val="28"/>
            <w:szCs w:val="28"/>
            <w:u w:val="none"/>
          </w:rPr>
          <w:t>nodomu protokolu</w:t>
        </w:r>
      </w:hyperlink>
      <w:r w:rsidR="00F933D2" w:rsidRPr="00EA611F">
        <w:rPr>
          <w:color w:val="282B2D"/>
          <w:spacing w:val="-2"/>
          <w:sz w:val="28"/>
          <w:szCs w:val="28"/>
        </w:rPr>
        <w:t xml:space="preserve"> par Latvijas Laikmetīgās mākslas muzeja būvniecības ieceres īstenošanu, lai jau Latvijas simtgadē varētu ielikt pamatakmeni muzeja būvniecībai).</w:t>
      </w:r>
    </w:p>
    <w:p w:rsidR="00DA2D83" w:rsidRPr="00EA611F" w:rsidRDefault="00DA2D83" w:rsidP="007E15D0">
      <w:pPr>
        <w:rPr>
          <w:rFonts w:hAnsi="Times New Roman" w:cs="Times New Roman"/>
          <w:sz w:val="28"/>
          <w:szCs w:val="28"/>
          <w:lang w:val="lv-LV"/>
        </w:rPr>
      </w:pPr>
    </w:p>
    <w:p w:rsidR="004D28E7" w:rsidRPr="00EA611F" w:rsidRDefault="004D28E7" w:rsidP="007E15D0">
      <w:pPr>
        <w:rPr>
          <w:rFonts w:hAnsi="Times New Roman" w:cs="Times New Roman"/>
          <w:sz w:val="28"/>
          <w:szCs w:val="28"/>
          <w:lang w:val="lv-LV"/>
        </w:rPr>
      </w:pPr>
      <w:r w:rsidRPr="00EA611F">
        <w:rPr>
          <w:rFonts w:hAnsi="Times New Roman" w:cs="Times New Roman"/>
          <w:b/>
          <w:bCs/>
          <w:iCs/>
          <w:sz w:val="28"/>
          <w:szCs w:val="28"/>
          <w:lang w:val="lv-LV"/>
        </w:rPr>
        <w:t>Kultūras ministrija no tai piešķirtā valsts budžeta jau ir nodrošinājusi</w:t>
      </w:r>
      <w:r w:rsidR="006E1D22" w:rsidRPr="00EA611F">
        <w:rPr>
          <w:rFonts w:hAnsi="Times New Roman" w:cs="Times New Roman"/>
          <w:b/>
          <w:bCs/>
          <w:iCs/>
          <w:sz w:val="28"/>
          <w:szCs w:val="28"/>
          <w:lang w:val="lv-LV"/>
        </w:rPr>
        <w:t xml:space="preserve"> finansējuma piešķiršanu šādiem pasākumiem</w:t>
      </w:r>
      <w:r w:rsidRPr="00EA611F">
        <w:rPr>
          <w:rFonts w:hAnsi="Times New Roman" w:cs="Times New Roman"/>
          <w:b/>
          <w:bCs/>
          <w:iCs/>
          <w:sz w:val="28"/>
          <w:szCs w:val="28"/>
          <w:lang w:val="lv-LV"/>
        </w:rPr>
        <w:t>:</w:t>
      </w:r>
      <w:r w:rsidR="00C0710C" w:rsidRPr="00EA611F">
        <w:rPr>
          <w:rFonts w:hAnsi="Times New Roman" w:cs="Times New Roman"/>
          <w:sz w:val="28"/>
          <w:szCs w:val="28"/>
          <w:lang w:val="lv-LV"/>
        </w:rPr>
        <w:tab/>
      </w:r>
    </w:p>
    <w:p w:rsidR="007E15D0" w:rsidRPr="00EA611F" w:rsidRDefault="007E15D0" w:rsidP="007E15D0">
      <w:pPr>
        <w:rPr>
          <w:rFonts w:hAnsi="Times New Roman" w:cs="Times New Roman"/>
          <w:sz w:val="28"/>
          <w:szCs w:val="28"/>
          <w:lang w:val="lv-LV"/>
        </w:rPr>
      </w:pPr>
    </w:p>
    <w:p w:rsidR="004D28E7"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2015.gadā: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1. Latvijas simtgades filmu programmas izveidei 178 000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2. Latvijas valsts simtgadei veltītu izstāžu sagatavošanai 18 000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3. Latvijas Nacionālās enciklopēdijas izveidei 200 000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4. XXVI Vispārējo latviešu Dziesmu un XVI Deju svētku sagatavošanai 200 000 </w:t>
      </w:r>
      <w:proofErr w:type="spellStart"/>
      <w:r w:rsidRPr="00FB3FFF">
        <w:rPr>
          <w:rFonts w:hAnsi="Times New Roman" w:cs="Times New Roman"/>
          <w:i/>
          <w:sz w:val="28"/>
          <w:szCs w:val="28"/>
          <w:lang w:val="lv-LV"/>
        </w:rPr>
        <w:t>euro</w:t>
      </w:r>
      <w:proofErr w:type="spellEnd"/>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5. Latvijas valsts simtgadei veltītiem jaundarbiem 176 685 </w:t>
      </w:r>
      <w:proofErr w:type="spellStart"/>
      <w:r w:rsidRPr="00FB3FFF">
        <w:rPr>
          <w:rFonts w:hAnsi="Times New Roman" w:cs="Times New Roman"/>
          <w:i/>
          <w:sz w:val="28"/>
          <w:szCs w:val="28"/>
          <w:lang w:val="lv-LV"/>
        </w:rPr>
        <w:t>euro</w:t>
      </w:r>
      <w:proofErr w:type="spellEnd"/>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6. Simtgades vēstures pētījumu grantu programmas izveidei 50 000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7. Simtgades reģionālo pasākumu īstenošanai 29 500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37DA0"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8. Simtgades projektu </w:t>
      </w:r>
      <w:r w:rsidR="00FB3FFF" w:rsidRPr="00FB3FFF">
        <w:rPr>
          <w:rFonts w:hAnsi="Times New Roman" w:cs="Times New Roman"/>
          <w:sz w:val="28"/>
          <w:szCs w:val="28"/>
          <w:lang w:val="lv-LV"/>
        </w:rPr>
        <w:t xml:space="preserve">uzsākšana, </w:t>
      </w:r>
      <w:r w:rsidRPr="00FB3FFF">
        <w:rPr>
          <w:rFonts w:hAnsi="Times New Roman" w:cs="Times New Roman"/>
          <w:sz w:val="28"/>
          <w:szCs w:val="28"/>
          <w:lang w:val="lv-LV"/>
        </w:rPr>
        <w:t>komunikācijas</w:t>
      </w:r>
      <w:r w:rsidR="00FB3FFF" w:rsidRPr="00FB3FFF">
        <w:rPr>
          <w:rFonts w:hAnsi="Times New Roman" w:cs="Times New Roman"/>
          <w:sz w:val="28"/>
          <w:szCs w:val="28"/>
          <w:lang w:val="lv-LV"/>
        </w:rPr>
        <w:t xml:space="preserve"> un sabiedrības iesaistes</w:t>
      </w:r>
      <w:r w:rsidRPr="00FB3FFF">
        <w:rPr>
          <w:rFonts w:hAnsi="Times New Roman" w:cs="Times New Roman"/>
          <w:sz w:val="28"/>
          <w:szCs w:val="28"/>
          <w:lang w:val="lv-LV"/>
        </w:rPr>
        <w:t xml:space="preserve"> pasākumi 147 815 </w:t>
      </w:r>
      <w:proofErr w:type="spellStart"/>
      <w:r w:rsidRPr="00FB3FFF">
        <w:rPr>
          <w:rFonts w:hAnsi="Times New Roman" w:cs="Times New Roman"/>
          <w:i/>
          <w:sz w:val="28"/>
          <w:szCs w:val="28"/>
          <w:lang w:val="lv-LV"/>
        </w:rPr>
        <w:t>euro</w:t>
      </w:r>
      <w:proofErr w:type="spellEnd"/>
      <w:r w:rsidR="00FB3FFF">
        <w:rPr>
          <w:rFonts w:hAnsi="Times New Roman" w:cs="Times New Roman"/>
          <w:sz w:val="28"/>
          <w:szCs w:val="28"/>
          <w:lang w:val="lv-LV"/>
        </w:rPr>
        <w:t xml:space="preserve"> apmērā</w:t>
      </w:r>
      <w:r w:rsidRPr="00FB3FFF">
        <w:rPr>
          <w:rFonts w:hAnsi="Times New Roman" w:cs="Times New Roman"/>
          <w:sz w:val="28"/>
          <w:szCs w:val="28"/>
          <w:lang w:val="lv-LV"/>
        </w:rPr>
        <w:t>;</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9. Valsts </w:t>
      </w:r>
      <w:proofErr w:type="spellStart"/>
      <w:r w:rsidRPr="00FB3FFF">
        <w:rPr>
          <w:rFonts w:hAnsi="Times New Roman" w:cs="Times New Roman"/>
          <w:sz w:val="28"/>
          <w:szCs w:val="28"/>
          <w:lang w:val="lv-LV"/>
        </w:rPr>
        <w:t>kultūrkapitāla</w:t>
      </w:r>
      <w:proofErr w:type="spellEnd"/>
      <w:r w:rsidRPr="00FB3FFF">
        <w:rPr>
          <w:rFonts w:hAnsi="Times New Roman" w:cs="Times New Roman"/>
          <w:sz w:val="28"/>
          <w:szCs w:val="28"/>
          <w:lang w:val="lv-LV"/>
        </w:rPr>
        <w:t xml:space="preserve"> fonda mērķprogrammai „Latvijai – 100” 280 000 </w:t>
      </w:r>
      <w:proofErr w:type="spellStart"/>
      <w:r w:rsidRPr="00FB3FFF">
        <w:rPr>
          <w:rFonts w:hAnsi="Times New Roman" w:cs="Times New Roman"/>
          <w:i/>
          <w:sz w:val="28"/>
          <w:szCs w:val="28"/>
          <w:lang w:val="lv-LV"/>
        </w:rPr>
        <w:t>euro</w:t>
      </w:r>
      <w:proofErr w:type="spellEnd"/>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ab/>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2016.gadā plānots:</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1. Latvijas simtgades filmu programmas izveidei 759 000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2. Latvijas valsts simtgadei veltītu izstāžu sagatavošanai 41 000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3. Latvijas Nacionālās enciklopēdijas izveidei 200 000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4. XXVI Vispārējo latviešu Dziesmu un XVI Deju svētku sagatavošanai 170 000 </w:t>
      </w:r>
      <w:proofErr w:type="spellStart"/>
      <w:r w:rsidRPr="00FB3FFF">
        <w:rPr>
          <w:rFonts w:hAnsi="Times New Roman" w:cs="Times New Roman"/>
          <w:i/>
          <w:sz w:val="28"/>
          <w:szCs w:val="28"/>
          <w:lang w:val="lv-LV"/>
        </w:rPr>
        <w:t>euro</w:t>
      </w:r>
      <w:proofErr w:type="spellEnd"/>
      <w:r w:rsidRP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5. Simtgades reģionālo pasākumu īstenošanai 57 181 </w:t>
      </w:r>
      <w:proofErr w:type="spellStart"/>
      <w:r w:rsidRPr="00FB3FFF">
        <w:rPr>
          <w:rFonts w:hAnsi="Times New Roman" w:cs="Times New Roman"/>
          <w:i/>
          <w:sz w:val="28"/>
          <w:szCs w:val="28"/>
          <w:lang w:val="lv-LV"/>
        </w:rPr>
        <w:t>euro</w:t>
      </w:r>
      <w:proofErr w:type="spellEnd"/>
      <w:r w:rsidRPr="00FB3FFF">
        <w:rPr>
          <w:rFonts w:hAnsi="Times New Roman" w:cs="Times New Roman"/>
          <w:sz w:val="28"/>
          <w:szCs w:val="28"/>
          <w:lang w:val="lv-LV"/>
        </w:rPr>
        <w:t xml:space="preserve"> apmērā;</w:t>
      </w:r>
    </w:p>
    <w:p w:rsidR="00837DA0"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6. </w:t>
      </w:r>
      <w:r w:rsidR="00FB3FFF">
        <w:rPr>
          <w:rFonts w:hAnsi="Times New Roman" w:cs="Times New Roman"/>
          <w:sz w:val="28"/>
          <w:szCs w:val="28"/>
          <w:lang w:val="lv-LV"/>
        </w:rPr>
        <w:t>Simtgades projektu īstenošana</w:t>
      </w:r>
      <w:r w:rsidR="00FB3FFF" w:rsidRPr="00FB3FFF">
        <w:rPr>
          <w:rFonts w:hAnsi="Times New Roman" w:cs="Times New Roman"/>
          <w:sz w:val="28"/>
          <w:szCs w:val="28"/>
          <w:lang w:val="lv-LV"/>
        </w:rPr>
        <w:t xml:space="preserve">, komunikācijas un sabiedrības iesaistes pasākumi </w:t>
      </w:r>
      <w:r w:rsidRPr="00FB3FFF">
        <w:rPr>
          <w:rFonts w:hAnsi="Times New Roman" w:cs="Times New Roman"/>
          <w:sz w:val="28"/>
          <w:szCs w:val="28"/>
          <w:lang w:val="lv-LV"/>
        </w:rPr>
        <w:t xml:space="preserve">172 819 </w:t>
      </w:r>
      <w:proofErr w:type="spellStart"/>
      <w:r w:rsidRPr="00FB3FFF">
        <w:rPr>
          <w:rFonts w:hAnsi="Times New Roman" w:cs="Times New Roman"/>
          <w:i/>
          <w:sz w:val="28"/>
          <w:szCs w:val="28"/>
          <w:lang w:val="lv-LV"/>
        </w:rPr>
        <w:t>euro</w:t>
      </w:r>
      <w:proofErr w:type="spellEnd"/>
      <w:r w:rsidR="00FB3FFF">
        <w:rPr>
          <w:rFonts w:hAnsi="Times New Roman" w:cs="Times New Roman"/>
          <w:sz w:val="28"/>
          <w:szCs w:val="28"/>
          <w:lang w:val="lv-LV"/>
        </w:rPr>
        <w:t xml:space="preserve"> apmērā;</w:t>
      </w:r>
    </w:p>
    <w:p w:rsidR="008C72D9" w:rsidRPr="00FB3FFF" w:rsidRDefault="00CC18A8" w:rsidP="007E15D0">
      <w:pPr>
        <w:rPr>
          <w:rFonts w:hAnsi="Times New Roman" w:cs="Times New Roman"/>
          <w:sz w:val="28"/>
          <w:szCs w:val="28"/>
          <w:lang w:val="lv-LV"/>
        </w:rPr>
      </w:pPr>
      <w:r w:rsidRPr="00FB3FFF">
        <w:rPr>
          <w:rFonts w:hAnsi="Times New Roman" w:cs="Times New Roman"/>
          <w:sz w:val="28"/>
          <w:szCs w:val="28"/>
          <w:lang w:val="lv-LV"/>
        </w:rPr>
        <w:t xml:space="preserve">7. Valsts </w:t>
      </w:r>
      <w:proofErr w:type="spellStart"/>
      <w:r w:rsidRPr="00FB3FFF">
        <w:rPr>
          <w:rFonts w:hAnsi="Times New Roman" w:cs="Times New Roman"/>
          <w:sz w:val="28"/>
          <w:szCs w:val="28"/>
          <w:lang w:val="lv-LV"/>
        </w:rPr>
        <w:t>kultūrkapitāla</w:t>
      </w:r>
      <w:proofErr w:type="spellEnd"/>
      <w:r w:rsidRPr="00FB3FFF">
        <w:rPr>
          <w:rFonts w:hAnsi="Times New Roman" w:cs="Times New Roman"/>
          <w:sz w:val="28"/>
          <w:szCs w:val="28"/>
          <w:lang w:val="lv-LV"/>
        </w:rPr>
        <w:t xml:space="preserve"> fonda mērķprogrammai „Latvijai – 100” 560 000 </w:t>
      </w:r>
      <w:r w:rsidRPr="00FB3FFF">
        <w:rPr>
          <w:rFonts w:hAnsi="Times New Roman" w:cs="Times New Roman"/>
          <w:i/>
          <w:sz w:val="28"/>
          <w:szCs w:val="28"/>
          <w:lang w:val="lv-LV"/>
        </w:rPr>
        <w:t>euro</w:t>
      </w:r>
      <w:r w:rsidRPr="00FB3FFF">
        <w:rPr>
          <w:rFonts w:hAnsi="Times New Roman" w:cs="Times New Roman"/>
          <w:sz w:val="28"/>
          <w:szCs w:val="28"/>
          <w:lang w:val="lv-LV"/>
        </w:rPr>
        <w:t xml:space="preserve"> apmērā.</w:t>
      </w:r>
    </w:p>
    <w:p w:rsidR="008C72D9" w:rsidRPr="00FB3FFF" w:rsidRDefault="008C72D9" w:rsidP="007E15D0">
      <w:pPr>
        <w:rPr>
          <w:rFonts w:hAnsi="Times New Roman" w:cs="Times New Roman"/>
          <w:sz w:val="28"/>
          <w:szCs w:val="28"/>
          <w:lang w:val="lv-LV"/>
        </w:rPr>
      </w:pPr>
    </w:p>
    <w:p w:rsidR="00837DA0" w:rsidRPr="00EA611F" w:rsidRDefault="00FB3FFF" w:rsidP="00837DA0">
      <w:pPr>
        <w:rPr>
          <w:rFonts w:hAnsi="Times New Roman" w:cs="Times New Roman"/>
          <w:sz w:val="28"/>
          <w:szCs w:val="28"/>
          <w:lang w:val="lv-LV"/>
        </w:rPr>
      </w:pPr>
      <w:r>
        <w:rPr>
          <w:rFonts w:hAnsi="Times New Roman" w:cs="Times New Roman"/>
          <w:sz w:val="28"/>
          <w:szCs w:val="28"/>
          <w:lang w:val="lv-LV"/>
        </w:rPr>
        <w:t>Tāpat n</w:t>
      </w:r>
      <w:r w:rsidR="00CC18A8" w:rsidRPr="00FB3FFF">
        <w:rPr>
          <w:rFonts w:hAnsi="Times New Roman" w:cs="Times New Roman"/>
          <w:sz w:val="28"/>
          <w:szCs w:val="28"/>
          <w:lang w:val="lv-LV"/>
        </w:rPr>
        <w:t xml:space="preserve">odrošināts finansējums no 2016.gada līdz 2018.gadam Latvijas dalības Londonas grāmatu tirgū sagatavošanai 1 990 000 </w:t>
      </w:r>
      <w:proofErr w:type="spellStart"/>
      <w:r w:rsidR="00CC18A8" w:rsidRPr="00FB3FFF">
        <w:rPr>
          <w:rFonts w:hAnsi="Times New Roman" w:cs="Times New Roman"/>
          <w:i/>
          <w:sz w:val="28"/>
          <w:szCs w:val="28"/>
          <w:lang w:val="lv-LV"/>
        </w:rPr>
        <w:t>euro</w:t>
      </w:r>
      <w:proofErr w:type="spellEnd"/>
      <w:r w:rsidR="00CC18A8" w:rsidRPr="00FB3FFF">
        <w:rPr>
          <w:rFonts w:hAnsi="Times New Roman" w:cs="Times New Roman"/>
          <w:sz w:val="28"/>
          <w:szCs w:val="28"/>
          <w:lang w:val="lv-LV"/>
        </w:rPr>
        <w:t xml:space="preserve"> apmērā.</w:t>
      </w:r>
      <w:r w:rsidR="00837DA0" w:rsidRPr="00EA611F">
        <w:rPr>
          <w:rFonts w:hAnsi="Times New Roman" w:cs="Times New Roman"/>
          <w:sz w:val="28"/>
          <w:szCs w:val="28"/>
          <w:lang w:val="lv-LV"/>
        </w:rPr>
        <w:t xml:space="preserve"> </w:t>
      </w:r>
    </w:p>
    <w:p w:rsidR="00FB3FFF" w:rsidRDefault="00FB3FFF" w:rsidP="007E15D0">
      <w:pPr>
        <w:rPr>
          <w:rFonts w:hAnsi="Times New Roman" w:cs="Times New Roman"/>
          <w:b/>
          <w:bCs/>
          <w:iCs/>
          <w:sz w:val="28"/>
          <w:szCs w:val="28"/>
          <w:lang w:val="lv-LV"/>
        </w:rPr>
      </w:pPr>
    </w:p>
    <w:p w:rsidR="008C72D9" w:rsidRPr="00EA611F" w:rsidRDefault="008C72D9" w:rsidP="007E15D0">
      <w:pPr>
        <w:rPr>
          <w:rFonts w:hAnsi="Times New Roman" w:cs="Times New Roman"/>
          <w:b/>
          <w:bCs/>
          <w:iCs/>
          <w:sz w:val="28"/>
          <w:szCs w:val="28"/>
          <w:lang w:val="lv-LV"/>
        </w:rPr>
      </w:pPr>
      <w:r w:rsidRPr="00EA611F">
        <w:rPr>
          <w:rFonts w:hAnsi="Times New Roman" w:cs="Times New Roman"/>
          <w:b/>
          <w:bCs/>
          <w:iCs/>
          <w:sz w:val="28"/>
          <w:szCs w:val="28"/>
          <w:lang w:val="lv-LV"/>
        </w:rPr>
        <w:t xml:space="preserve">Papildus nepieciešamais </w:t>
      </w:r>
      <w:r w:rsidR="00C0710C" w:rsidRPr="00EA611F">
        <w:rPr>
          <w:rFonts w:hAnsi="Times New Roman" w:cs="Times New Roman"/>
          <w:b/>
          <w:bCs/>
          <w:iCs/>
          <w:sz w:val="28"/>
          <w:szCs w:val="28"/>
          <w:lang w:val="lv-LV"/>
        </w:rPr>
        <w:t>finansējums</w:t>
      </w:r>
      <w:r w:rsidR="00A515B1" w:rsidRPr="00EA611F">
        <w:rPr>
          <w:rFonts w:hAnsi="Times New Roman" w:cs="Times New Roman"/>
          <w:b/>
          <w:bCs/>
          <w:iCs/>
          <w:sz w:val="28"/>
          <w:szCs w:val="28"/>
          <w:lang w:val="lv-LV"/>
        </w:rPr>
        <w:t xml:space="preserve"> </w:t>
      </w:r>
      <w:r w:rsidR="00A63380" w:rsidRPr="00EA611F">
        <w:rPr>
          <w:rFonts w:hAnsi="Times New Roman" w:cs="Times New Roman"/>
          <w:b/>
          <w:bCs/>
          <w:iCs/>
          <w:sz w:val="28"/>
          <w:szCs w:val="28"/>
          <w:lang w:val="lv-LV"/>
        </w:rPr>
        <w:t xml:space="preserve">Svētku </w:t>
      </w:r>
      <w:r w:rsidR="00A515B1" w:rsidRPr="00EA611F">
        <w:rPr>
          <w:rFonts w:hAnsi="Times New Roman" w:cs="Times New Roman"/>
          <w:b/>
          <w:bCs/>
          <w:iCs/>
          <w:sz w:val="28"/>
          <w:szCs w:val="28"/>
          <w:lang w:val="lv-LV"/>
        </w:rPr>
        <w:t>programmas īstenošanai</w:t>
      </w:r>
    </w:p>
    <w:p w:rsidR="007E15D0" w:rsidRPr="00EA611F" w:rsidRDefault="007E15D0" w:rsidP="007E15D0">
      <w:pPr>
        <w:rPr>
          <w:rFonts w:hAnsi="Times New Roman" w:cs="Times New Roman"/>
          <w:b/>
          <w:bCs/>
          <w:iCs/>
          <w:sz w:val="28"/>
          <w:szCs w:val="28"/>
          <w:lang w:val="lv-LV"/>
        </w:rPr>
      </w:pPr>
    </w:p>
    <w:p w:rsidR="009B4DB8" w:rsidRPr="00EA611F" w:rsidRDefault="008C72D9" w:rsidP="009B4DB8">
      <w:pPr>
        <w:rPr>
          <w:rFonts w:hAnsi="Times New Roman" w:cs="Times New Roman"/>
          <w:sz w:val="28"/>
          <w:szCs w:val="28"/>
          <w:bdr w:val="none" w:sz="0" w:space="0" w:color="auto" w:frame="1"/>
          <w:lang w:val="lv-LV"/>
        </w:rPr>
      </w:pPr>
      <w:r w:rsidRPr="00EA611F">
        <w:rPr>
          <w:rFonts w:hAnsi="Times New Roman" w:cs="Times New Roman"/>
          <w:sz w:val="28"/>
          <w:szCs w:val="28"/>
          <w:lang w:val="lv-LV"/>
        </w:rPr>
        <w:tab/>
        <w:t xml:space="preserve"> L</w:t>
      </w:r>
      <w:r w:rsidR="00A515B1" w:rsidRPr="00EA611F">
        <w:rPr>
          <w:rFonts w:hAnsi="Times New Roman" w:cs="Times New Roman"/>
          <w:sz w:val="28"/>
          <w:szCs w:val="28"/>
          <w:lang w:val="lv-LV"/>
        </w:rPr>
        <w:t>atvijas valsts simtgades svinības balstītas uz pašorganizējošiem procesiem un dažādu sabiedrības grupu iniciatīvām, kam ir jā</w:t>
      </w:r>
      <w:r w:rsidRPr="00EA611F">
        <w:rPr>
          <w:rFonts w:hAnsi="Times New Roman" w:cs="Times New Roman"/>
          <w:sz w:val="28"/>
          <w:szCs w:val="28"/>
          <w:lang w:val="lv-LV"/>
        </w:rPr>
        <w:t>nodroši</w:t>
      </w:r>
      <w:r w:rsidR="00A515B1" w:rsidRPr="00EA611F">
        <w:rPr>
          <w:rFonts w:hAnsi="Times New Roman" w:cs="Times New Roman"/>
          <w:sz w:val="28"/>
          <w:szCs w:val="28"/>
          <w:lang w:val="lv-LV"/>
        </w:rPr>
        <w:t>na</w:t>
      </w:r>
      <w:r w:rsidRPr="00EA611F">
        <w:rPr>
          <w:rFonts w:hAnsi="Times New Roman" w:cs="Times New Roman"/>
          <w:sz w:val="28"/>
          <w:szCs w:val="28"/>
          <w:lang w:val="lv-LV"/>
        </w:rPr>
        <w:t xml:space="preserve"> pēc iesp</w:t>
      </w:r>
      <w:r w:rsidR="00A515B1" w:rsidRPr="00EA611F">
        <w:rPr>
          <w:rFonts w:hAnsi="Times New Roman" w:cs="Times New Roman"/>
          <w:sz w:val="28"/>
          <w:szCs w:val="28"/>
          <w:lang w:val="lv-LV"/>
        </w:rPr>
        <w:t xml:space="preserve">ējas pieejamus finanšu resursus. </w:t>
      </w:r>
      <w:r w:rsidRPr="00EA611F">
        <w:rPr>
          <w:rFonts w:hAnsi="Times New Roman" w:cs="Times New Roman"/>
          <w:sz w:val="28"/>
          <w:szCs w:val="28"/>
          <w:lang w:val="lv-LV"/>
        </w:rPr>
        <w:t xml:space="preserve">Tāpat nepieciešams paredzēt </w:t>
      </w:r>
      <w:r w:rsidR="003E034A" w:rsidRPr="00EA611F">
        <w:rPr>
          <w:rFonts w:hAnsi="Times New Roman" w:cs="Times New Roman"/>
          <w:sz w:val="28"/>
          <w:szCs w:val="28"/>
          <w:lang w:val="lv-LV"/>
        </w:rPr>
        <w:t xml:space="preserve">2015.gadā </w:t>
      </w:r>
      <w:r w:rsidR="00EA611F" w:rsidRPr="00EA611F">
        <w:rPr>
          <w:rFonts w:hAnsi="Times New Roman" w:cs="Times New Roman"/>
          <w:sz w:val="28"/>
          <w:szCs w:val="28"/>
          <w:lang w:val="lv-LV"/>
        </w:rPr>
        <w:t>aizs</w:t>
      </w:r>
      <w:r w:rsidR="003E034A" w:rsidRPr="00EA611F">
        <w:rPr>
          <w:rFonts w:hAnsi="Times New Roman" w:cs="Times New Roman"/>
          <w:sz w:val="28"/>
          <w:szCs w:val="28"/>
          <w:lang w:val="lv-LV"/>
        </w:rPr>
        <w:t xml:space="preserve">āktās </w:t>
      </w:r>
      <w:r w:rsidRPr="00EA611F">
        <w:rPr>
          <w:rFonts w:hAnsi="Times New Roman" w:cs="Times New Roman"/>
          <w:sz w:val="28"/>
          <w:szCs w:val="28"/>
          <w:lang w:val="lv-LV"/>
        </w:rPr>
        <w:t xml:space="preserve">Valsts </w:t>
      </w:r>
      <w:proofErr w:type="spellStart"/>
      <w:r w:rsidR="006E1D22" w:rsidRPr="00EA611F">
        <w:rPr>
          <w:rFonts w:hAnsi="Times New Roman" w:cs="Times New Roman"/>
          <w:sz w:val="28"/>
          <w:szCs w:val="28"/>
          <w:lang w:val="lv-LV"/>
        </w:rPr>
        <w:t>k</w:t>
      </w:r>
      <w:r w:rsidRPr="00EA611F">
        <w:rPr>
          <w:rFonts w:hAnsi="Times New Roman" w:cs="Times New Roman"/>
          <w:sz w:val="28"/>
          <w:szCs w:val="28"/>
          <w:lang w:val="lv-LV"/>
        </w:rPr>
        <w:t>ultūrkapitāla</w:t>
      </w:r>
      <w:proofErr w:type="spellEnd"/>
      <w:r w:rsidRPr="00EA611F">
        <w:rPr>
          <w:rFonts w:hAnsi="Times New Roman" w:cs="Times New Roman"/>
          <w:sz w:val="28"/>
          <w:szCs w:val="28"/>
          <w:lang w:val="lv-LV"/>
        </w:rPr>
        <w:t xml:space="preserve"> fondā izveidotās mērķprogrammas mērķtiecīgu </w:t>
      </w:r>
      <w:r w:rsidRPr="00EA611F">
        <w:rPr>
          <w:rFonts w:hAnsi="Times New Roman" w:cs="Times New Roman"/>
          <w:sz w:val="28"/>
          <w:szCs w:val="28"/>
          <w:lang w:val="lv-LV"/>
        </w:rPr>
        <w:lastRenderedPageBreak/>
        <w:t>turpināšanu visā Latvijas valsts simtgades svinību periodā</w:t>
      </w:r>
      <w:r w:rsidR="00C0710C" w:rsidRPr="00EA611F">
        <w:rPr>
          <w:rFonts w:hAnsi="Times New Roman" w:cs="Times New Roman"/>
          <w:sz w:val="28"/>
          <w:szCs w:val="28"/>
          <w:lang w:val="lv-LV"/>
        </w:rPr>
        <w:t>, lai stiprinātu un veidotu simtgades kultūrvēsturisko kontekstu</w:t>
      </w:r>
      <w:r w:rsidR="004B3A82" w:rsidRPr="00EA611F">
        <w:rPr>
          <w:rFonts w:hAnsi="Times New Roman" w:cs="Times New Roman"/>
          <w:sz w:val="28"/>
          <w:szCs w:val="28"/>
          <w:lang w:val="lv-LV"/>
        </w:rPr>
        <w:t>, atbalstītu simtgadei veltītu jaundarbu īstenošanu un pieejamību plašākai sabiedrībai visā Latvijā</w:t>
      </w:r>
      <w:r w:rsidRPr="00EA611F">
        <w:rPr>
          <w:rFonts w:hAnsi="Times New Roman" w:cs="Times New Roman"/>
          <w:sz w:val="28"/>
          <w:szCs w:val="28"/>
          <w:lang w:val="lv-LV"/>
        </w:rPr>
        <w:t xml:space="preserve">. </w:t>
      </w:r>
      <w:r w:rsidR="009B4DB8" w:rsidRPr="00EA611F">
        <w:rPr>
          <w:rFonts w:hAnsi="Times New Roman" w:cs="Times New Roman"/>
          <w:sz w:val="28"/>
          <w:szCs w:val="28"/>
          <w:bdr w:val="none" w:sz="0" w:space="0" w:color="auto" w:frame="1"/>
          <w:lang w:val="lv-LV"/>
        </w:rPr>
        <w:t xml:space="preserve">Līdzīgi kā Valsts Kultūrkapitāla fondā, arī </w:t>
      </w:r>
      <w:r w:rsidR="00CA2459">
        <w:rPr>
          <w:rFonts w:hAnsi="Times New Roman" w:cs="Times New Roman"/>
          <w:sz w:val="28"/>
          <w:szCs w:val="28"/>
          <w:bdr w:val="none" w:sz="0" w:space="0" w:color="auto" w:frame="1"/>
          <w:lang w:val="lv-LV"/>
        </w:rPr>
        <w:t xml:space="preserve">Sabiedrības integrācijas fondā </w:t>
      </w:r>
      <w:r w:rsidR="00CA2459" w:rsidRPr="00FB3FFF">
        <w:rPr>
          <w:rFonts w:hAnsi="Times New Roman" w:cs="Times New Roman"/>
          <w:sz w:val="28"/>
          <w:szCs w:val="28"/>
          <w:bdr w:val="none" w:sz="0" w:space="0" w:color="auto" w:frame="1"/>
          <w:lang w:val="lv-LV"/>
        </w:rPr>
        <w:t xml:space="preserve">un </w:t>
      </w:r>
      <w:r w:rsidR="009B4DB8" w:rsidRPr="00FB3FFF">
        <w:rPr>
          <w:rFonts w:hAnsi="Times New Roman" w:cs="Times New Roman"/>
          <w:sz w:val="28"/>
          <w:szCs w:val="28"/>
          <w:bdr w:val="none" w:sz="0" w:space="0" w:color="auto" w:frame="1"/>
          <w:lang w:val="lv-LV"/>
        </w:rPr>
        <w:t>citās</w:t>
      </w:r>
      <w:r w:rsidR="00CA2459" w:rsidRPr="00FB3FFF">
        <w:rPr>
          <w:rFonts w:hAnsi="Times New Roman" w:cs="Times New Roman"/>
          <w:sz w:val="28"/>
          <w:szCs w:val="28"/>
          <w:bdr w:val="none" w:sz="0" w:space="0" w:color="auto" w:frame="1"/>
          <w:lang w:val="lv-LV"/>
        </w:rPr>
        <w:t xml:space="preserve"> nozarēs</w:t>
      </w:r>
      <w:r w:rsidR="009B4DB8" w:rsidRPr="00EA611F">
        <w:rPr>
          <w:rFonts w:hAnsi="Times New Roman" w:cs="Times New Roman"/>
          <w:sz w:val="28"/>
          <w:szCs w:val="28"/>
          <w:bdr w:val="none" w:sz="0" w:space="0" w:color="auto" w:frame="1"/>
          <w:lang w:val="lv-LV"/>
        </w:rPr>
        <w:t xml:space="preserve"> veidojama sasaiste ar Latvijas valsts simtgades tematiku, kas aptvertu dažādu sektoru iesaisti svinību nodrošināšanā.</w:t>
      </w:r>
    </w:p>
    <w:p w:rsidR="008C72D9" w:rsidRPr="00EA611F" w:rsidRDefault="004B3A82" w:rsidP="00CA2459">
      <w:pPr>
        <w:ind w:firstLine="720"/>
        <w:rPr>
          <w:rFonts w:hAnsi="Times New Roman" w:cs="Times New Roman"/>
          <w:sz w:val="28"/>
          <w:szCs w:val="28"/>
          <w:lang w:val="lv-LV"/>
        </w:rPr>
      </w:pPr>
      <w:r w:rsidRPr="00EA611F">
        <w:rPr>
          <w:rFonts w:hAnsi="Times New Roman" w:cs="Times New Roman"/>
          <w:sz w:val="28"/>
          <w:szCs w:val="28"/>
          <w:lang w:val="lv-LV"/>
        </w:rPr>
        <w:t>Tāpat, līdzīgi kā atsevišķas pašvaldības to ir uzsākušas, pašvaldību finansēšanas konkursi būtu paredzami arī</w:t>
      </w:r>
      <w:r w:rsidR="00C0710C" w:rsidRPr="00EA611F">
        <w:rPr>
          <w:rFonts w:hAnsi="Times New Roman" w:cs="Times New Roman"/>
          <w:sz w:val="28"/>
          <w:szCs w:val="28"/>
          <w:lang w:val="lv-LV"/>
        </w:rPr>
        <w:t xml:space="preserve"> simtgades projektiem</w:t>
      </w:r>
      <w:r w:rsidR="008C72D9" w:rsidRPr="00EA611F">
        <w:rPr>
          <w:rFonts w:hAnsi="Times New Roman" w:cs="Times New Roman"/>
          <w:sz w:val="28"/>
          <w:szCs w:val="28"/>
          <w:lang w:val="lv-LV"/>
        </w:rPr>
        <w:t>.</w:t>
      </w:r>
    </w:p>
    <w:p w:rsidR="008C72D9" w:rsidRPr="00EA611F" w:rsidRDefault="00A63380" w:rsidP="007E15D0">
      <w:pPr>
        <w:ind w:firstLine="720"/>
        <w:rPr>
          <w:rFonts w:hAnsi="Times New Roman" w:cs="Times New Roman"/>
          <w:sz w:val="28"/>
          <w:szCs w:val="28"/>
          <w:lang w:val="lv-LV"/>
        </w:rPr>
      </w:pPr>
      <w:r w:rsidRPr="00EA611F">
        <w:rPr>
          <w:rFonts w:hAnsi="Times New Roman" w:cs="Times New Roman"/>
          <w:sz w:val="28"/>
          <w:szCs w:val="28"/>
          <w:lang w:val="lv-LV"/>
        </w:rPr>
        <w:t xml:space="preserve">Svētku </w:t>
      </w:r>
      <w:r w:rsidR="004B3A82" w:rsidRPr="00EA611F">
        <w:rPr>
          <w:rFonts w:hAnsi="Times New Roman" w:cs="Times New Roman"/>
          <w:sz w:val="28"/>
          <w:szCs w:val="28"/>
          <w:lang w:val="lv-LV"/>
        </w:rPr>
        <w:t xml:space="preserve">programmas norisē no 2017.gada līdz 2021.gadam papildus </w:t>
      </w:r>
      <w:r w:rsidR="008C72D9" w:rsidRPr="00EA611F">
        <w:rPr>
          <w:rFonts w:hAnsi="Times New Roman" w:cs="Times New Roman"/>
          <w:sz w:val="28"/>
          <w:szCs w:val="28"/>
          <w:lang w:val="lv-LV"/>
        </w:rPr>
        <w:t xml:space="preserve">finansējums nepieciešams, lai </w:t>
      </w:r>
      <w:r w:rsidR="00652883" w:rsidRPr="00EA611F">
        <w:rPr>
          <w:rFonts w:hAnsi="Times New Roman" w:cs="Times New Roman"/>
          <w:sz w:val="28"/>
          <w:szCs w:val="28"/>
          <w:lang w:val="lv-LV"/>
        </w:rPr>
        <w:t>īstenot</w:t>
      </w:r>
      <w:r w:rsidR="004B3A82" w:rsidRPr="00EA611F">
        <w:rPr>
          <w:rFonts w:hAnsi="Times New Roman" w:cs="Times New Roman"/>
          <w:sz w:val="28"/>
          <w:szCs w:val="28"/>
          <w:lang w:val="lv-LV"/>
        </w:rPr>
        <w:t xml:space="preserve">u kultūras programmu, </w:t>
      </w:r>
      <w:r w:rsidR="00652883" w:rsidRPr="00EA611F">
        <w:rPr>
          <w:rFonts w:hAnsi="Times New Roman" w:cs="Times New Roman"/>
          <w:sz w:val="28"/>
          <w:szCs w:val="28"/>
          <w:lang w:val="lv-LV"/>
        </w:rPr>
        <w:t>turpināt</w:t>
      </w:r>
      <w:r w:rsidR="004B3A82" w:rsidRPr="00EA611F">
        <w:rPr>
          <w:rFonts w:hAnsi="Times New Roman" w:cs="Times New Roman"/>
          <w:sz w:val="28"/>
          <w:szCs w:val="28"/>
          <w:lang w:val="lv-LV"/>
        </w:rPr>
        <w:t>u</w:t>
      </w:r>
      <w:r w:rsidR="00652883" w:rsidRPr="00EA611F">
        <w:rPr>
          <w:rFonts w:hAnsi="Times New Roman" w:cs="Times New Roman"/>
          <w:sz w:val="28"/>
          <w:szCs w:val="28"/>
          <w:lang w:val="lv-LV"/>
        </w:rPr>
        <w:t xml:space="preserve"> uzsāktās pētniecības </w:t>
      </w:r>
      <w:r w:rsidR="004B3A82" w:rsidRPr="00EA611F">
        <w:rPr>
          <w:rFonts w:hAnsi="Times New Roman" w:cs="Times New Roman"/>
          <w:sz w:val="28"/>
          <w:szCs w:val="28"/>
          <w:lang w:val="lv-LV"/>
        </w:rPr>
        <w:t xml:space="preserve">veicināšanas aktivitātes, īstenotu pasākumus reģionos un ar valstiskuma veidošanos saistītu notikumu vietās, nodrošinātu nozīmīgu starptautisku </w:t>
      </w:r>
      <w:r w:rsidR="00652883" w:rsidRPr="00EA611F">
        <w:rPr>
          <w:rFonts w:hAnsi="Times New Roman" w:cs="Times New Roman"/>
          <w:sz w:val="28"/>
          <w:szCs w:val="28"/>
          <w:lang w:val="lv-LV"/>
        </w:rPr>
        <w:t>konferenču un dažādu izdevumu</w:t>
      </w:r>
      <w:r w:rsidR="004B3A82" w:rsidRPr="00EA611F">
        <w:rPr>
          <w:rFonts w:hAnsi="Times New Roman" w:cs="Times New Roman"/>
          <w:sz w:val="28"/>
          <w:szCs w:val="28"/>
          <w:lang w:val="lv-LV"/>
        </w:rPr>
        <w:t xml:space="preserve"> un grāmatu sagatavošanas procesu, </w:t>
      </w:r>
      <w:r w:rsidR="006E1D22" w:rsidRPr="00EA611F">
        <w:rPr>
          <w:rFonts w:hAnsi="Times New Roman" w:cs="Times New Roman"/>
          <w:sz w:val="28"/>
          <w:szCs w:val="28"/>
          <w:lang w:val="lv-LV"/>
        </w:rPr>
        <w:t xml:space="preserve">turpinātu </w:t>
      </w:r>
      <w:r w:rsidR="008C72D9" w:rsidRPr="00EA611F">
        <w:rPr>
          <w:rFonts w:hAnsi="Times New Roman" w:cs="Times New Roman"/>
          <w:sz w:val="28"/>
          <w:szCs w:val="28"/>
          <w:lang w:val="lv-LV"/>
        </w:rPr>
        <w:t>uzsākt</w:t>
      </w:r>
      <w:r w:rsidR="006E1D22" w:rsidRPr="00EA611F">
        <w:rPr>
          <w:rFonts w:hAnsi="Times New Roman" w:cs="Times New Roman"/>
          <w:sz w:val="28"/>
          <w:szCs w:val="28"/>
          <w:lang w:val="lv-LV"/>
        </w:rPr>
        <w:t>ā</w:t>
      </w:r>
      <w:r w:rsidR="008C72D9" w:rsidRPr="00EA611F">
        <w:rPr>
          <w:rFonts w:hAnsi="Times New Roman" w:cs="Times New Roman"/>
          <w:sz w:val="28"/>
          <w:szCs w:val="28"/>
          <w:lang w:val="lv-LV"/>
        </w:rPr>
        <w:t>s dažāda veida akcijas, kas spēlēs nozīmīgu lomu sabiedrības saliedēšanā, piemēram, izglītojošas tautas ekskursijas</w:t>
      </w:r>
      <w:r w:rsidR="00670329" w:rsidRPr="00EA611F">
        <w:rPr>
          <w:rFonts w:hAnsi="Times New Roman" w:cs="Times New Roman"/>
          <w:sz w:val="28"/>
          <w:szCs w:val="28"/>
          <w:lang w:val="lv-LV"/>
        </w:rPr>
        <w:t xml:space="preserve"> un vietējā tūrisma attīstība valsts izzināšanā</w:t>
      </w:r>
      <w:r w:rsidR="00DC436F" w:rsidRPr="00EA611F">
        <w:rPr>
          <w:rFonts w:hAnsi="Times New Roman" w:cs="Times New Roman"/>
          <w:sz w:val="28"/>
          <w:szCs w:val="28"/>
          <w:lang w:val="lv-LV"/>
        </w:rPr>
        <w:t xml:space="preserve">, visu iedzīvotāju iesaistošas tautas akcijas un jaunu simtgades rituālu iedzīvināšana un </w:t>
      </w:r>
      <w:r w:rsidR="004B3A82" w:rsidRPr="00EA611F">
        <w:rPr>
          <w:rFonts w:hAnsi="Times New Roman" w:cs="Times New Roman"/>
          <w:sz w:val="28"/>
          <w:szCs w:val="28"/>
          <w:lang w:val="lv-LV"/>
        </w:rPr>
        <w:t>citiem</w:t>
      </w:r>
      <w:r w:rsidR="00DC436F" w:rsidRPr="00EA611F">
        <w:rPr>
          <w:rFonts w:hAnsi="Times New Roman" w:cs="Times New Roman"/>
          <w:sz w:val="28"/>
          <w:szCs w:val="28"/>
          <w:lang w:val="lv-LV"/>
        </w:rPr>
        <w:t>.</w:t>
      </w:r>
    </w:p>
    <w:p w:rsidR="005F364F" w:rsidRPr="00EA611F" w:rsidRDefault="00C0710C" w:rsidP="007E15D0">
      <w:pPr>
        <w:rPr>
          <w:rFonts w:hAnsi="Times New Roman" w:cs="Times New Roman"/>
          <w:sz w:val="28"/>
          <w:szCs w:val="28"/>
          <w:lang w:val="lv-LV"/>
        </w:rPr>
      </w:pPr>
      <w:r w:rsidRPr="00EA611F">
        <w:rPr>
          <w:rFonts w:hAnsi="Times New Roman" w:cs="Times New Roman"/>
          <w:sz w:val="28"/>
          <w:szCs w:val="28"/>
          <w:lang w:val="lv-LV"/>
        </w:rPr>
        <w:tab/>
        <w:t xml:space="preserve">Papildus finansējums ir nepieciešams arī simtgades </w:t>
      </w:r>
      <w:r w:rsidR="004B3A82" w:rsidRPr="00EA611F">
        <w:rPr>
          <w:rFonts w:hAnsi="Times New Roman" w:cs="Times New Roman"/>
          <w:sz w:val="28"/>
          <w:szCs w:val="28"/>
          <w:lang w:val="lv-LV"/>
        </w:rPr>
        <w:t>pasākumu publicitātei</w:t>
      </w:r>
      <w:r w:rsidR="00AC1B09" w:rsidRPr="00EA611F">
        <w:rPr>
          <w:rFonts w:hAnsi="Times New Roman" w:cs="Times New Roman"/>
          <w:sz w:val="28"/>
          <w:szCs w:val="28"/>
          <w:lang w:val="lv-LV"/>
        </w:rPr>
        <w:t xml:space="preserve"> visu </w:t>
      </w:r>
      <w:r w:rsidR="00A63380" w:rsidRPr="00EA611F">
        <w:rPr>
          <w:rFonts w:hAnsi="Times New Roman" w:cs="Times New Roman"/>
          <w:sz w:val="28"/>
          <w:szCs w:val="28"/>
          <w:lang w:val="lv-LV"/>
        </w:rPr>
        <w:t xml:space="preserve">Svētku </w:t>
      </w:r>
      <w:r w:rsidR="00AC1B09" w:rsidRPr="00EA611F">
        <w:rPr>
          <w:rFonts w:hAnsi="Times New Roman" w:cs="Times New Roman"/>
          <w:sz w:val="28"/>
          <w:szCs w:val="28"/>
          <w:lang w:val="lv-LV"/>
        </w:rPr>
        <w:t>programmas izpildes laiku</w:t>
      </w:r>
      <w:r w:rsidRPr="00EA611F">
        <w:rPr>
          <w:rFonts w:hAnsi="Times New Roman" w:cs="Times New Roman"/>
          <w:sz w:val="28"/>
          <w:szCs w:val="28"/>
          <w:lang w:val="lv-LV"/>
        </w:rPr>
        <w:t xml:space="preserve">, lai pilnvērtīgi pildītu simtgades komunikāciju uzstādījumus un nodrošinātu nepārtrauktu un mērķtiecīgu komunikāciju par valsts simtgadi un pasākumiem visā </w:t>
      </w:r>
      <w:r w:rsidR="00A63380" w:rsidRPr="00EA611F">
        <w:rPr>
          <w:rFonts w:hAnsi="Times New Roman" w:cs="Times New Roman"/>
          <w:sz w:val="28"/>
          <w:szCs w:val="28"/>
          <w:lang w:val="lv-LV"/>
        </w:rPr>
        <w:t xml:space="preserve">Svētku </w:t>
      </w:r>
      <w:r w:rsidRPr="00EA611F">
        <w:rPr>
          <w:rFonts w:hAnsi="Times New Roman" w:cs="Times New Roman"/>
          <w:sz w:val="28"/>
          <w:szCs w:val="28"/>
          <w:lang w:val="lv-LV"/>
        </w:rPr>
        <w:t>programmas īstenošanas laikā līdz 2021.gadam</w:t>
      </w:r>
      <w:r w:rsidR="0060144B" w:rsidRPr="00EA611F">
        <w:rPr>
          <w:rFonts w:hAnsi="Times New Roman" w:cs="Times New Roman"/>
          <w:sz w:val="28"/>
          <w:szCs w:val="28"/>
          <w:lang w:val="lv-LV"/>
        </w:rPr>
        <w:t xml:space="preserve">, īpašu komunikācijas plānu veidojot Latgales kongresa </w:t>
      </w:r>
      <w:r w:rsidR="004B3A82" w:rsidRPr="00EA611F">
        <w:rPr>
          <w:rFonts w:hAnsi="Times New Roman" w:cs="Times New Roman"/>
          <w:sz w:val="28"/>
          <w:szCs w:val="28"/>
          <w:lang w:val="lv-LV"/>
        </w:rPr>
        <w:t>simtgades atzīmēšanai</w:t>
      </w:r>
      <w:r w:rsidRPr="00EA611F">
        <w:rPr>
          <w:rFonts w:hAnsi="Times New Roman" w:cs="Times New Roman"/>
          <w:sz w:val="28"/>
          <w:szCs w:val="28"/>
          <w:lang w:val="lv-LV"/>
        </w:rPr>
        <w:t>.</w:t>
      </w:r>
    </w:p>
    <w:p w:rsidR="008C72D9" w:rsidRPr="00EA611F" w:rsidRDefault="008C72D9" w:rsidP="007E15D0">
      <w:pPr>
        <w:ind w:firstLine="720"/>
        <w:rPr>
          <w:rFonts w:hAnsi="Times New Roman" w:cs="Times New Roman"/>
          <w:sz w:val="28"/>
          <w:szCs w:val="28"/>
          <w:lang w:val="lv-LV"/>
        </w:rPr>
      </w:pPr>
      <w:r w:rsidRPr="00EA611F">
        <w:rPr>
          <w:rFonts w:hAnsi="Times New Roman" w:cs="Times New Roman"/>
          <w:sz w:val="28"/>
          <w:szCs w:val="28"/>
          <w:lang w:val="lv-LV"/>
        </w:rPr>
        <w:t xml:space="preserve">Latvijas valsts </w:t>
      </w:r>
      <w:r w:rsidR="00A63380" w:rsidRPr="00EA611F">
        <w:rPr>
          <w:rFonts w:hAnsi="Times New Roman" w:cs="Times New Roman"/>
          <w:sz w:val="28"/>
          <w:szCs w:val="28"/>
          <w:lang w:val="lv-LV"/>
        </w:rPr>
        <w:t xml:space="preserve">Svētku </w:t>
      </w:r>
      <w:r w:rsidRPr="00EA611F">
        <w:rPr>
          <w:rFonts w:hAnsi="Times New Roman" w:cs="Times New Roman"/>
          <w:sz w:val="28"/>
          <w:szCs w:val="28"/>
          <w:lang w:val="lv-LV"/>
        </w:rPr>
        <w:t xml:space="preserve">programmas nodrošināšanai izveidotās organizatoriskās struktūras ietvaros ir apzināts pasākumu, aktivitāšu un notikumu loks, kas veidos valsts līdzdarbības programmu. Programmu veidos iesniegtās iniciatīvas no Aizsardzības ministrijas, Ārlietu ministrijas, Ekonomikas ministrijas, Iekšlietu ministrijas, Labklājības ministrijas, Latvijas Institūta, Latvijas Lielo pilsētu asociācijas, Latvijas Pašvaldību savienības, Nacionālās elektronisko plašsaziņas līdzekļu padomes, Pasaules brīvo latviešu asociācijas, Rīgas domes, Satiksmes ministrijas, Vides aizsardzības un reģionālās attīstības ministrijas, Valsts </w:t>
      </w:r>
      <w:r w:rsidR="006C338A" w:rsidRPr="00EA611F">
        <w:rPr>
          <w:rFonts w:hAnsi="Times New Roman" w:cs="Times New Roman"/>
          <w:sz w:val="28"/>
          <w:szCs w:val="28"/>
          <w:lang w:val="lv-LV"/>
        </w:rPr>
        <w:t>i</w:t>
      </w:r>
      <w:r w:rsidRPr="00EA611F">
        <w:rPr>
          <w:rFonts w:hAnsi="Times New Roman" w:cs="Times New Roman"/>
          <w:sz w:val="28"/>
          <w:szCs w:val="28"/>
          <w:lang w:val="lv-LV"/>
        </w:rPr>
        <w:t>zglītības satura centra, Valsts kancelejas, Zemkopības ministrija</w:t>
      </w:r>
      <w:r w:rsidR="005F364F" w:rsidRPr="00EA611F">
        <w:rPr>
          <w:rFonts w:hAnsi="Times New Roman" w:cs="Times New Roman"/>
          <w:sz w:val="28"/>
          <w:szCs w:val="28"/>
          <w:lang w:val="lv-LV"/>
        </w:rPr>
        <w:t>s</w:t>
      </w:r>
      <w:r w:rsidR="00E458D9" w:rsidRPr="00EA611F">
        <w:rPr>
          <w:rFonts w:hAnsi="Times New Roman" w:cs="Times New Roman"/>
          <w:sz w:val="28"/>
          <w:szCs w:val="28"/>
          <w:lang w:val="lv-LV"/>
        </w:rPr>
        <w:t xml:space="preserve"> un Saeimas</w:t>
      </w:r>
      <w:r w:rsidR="005F364F" w:rsidRPr="00EA611F">
        <w:rPr>
          <w:rFonts w:hAnsi="Times New Roman" w:cs="Times New Roman"/>
          <w:sz w:val="28"/>
          <w:szCs w:val="28"/>
          <w:lang w:val="lv-LV"/>
        </w:rPr>
        <w:t xml:space="preserve">. </w:t>
      </w:r>
    </w:p>
    <w:p w:rsidR="005A3F57" w:rsidRPr="00EA611F" w:rsidRDefault="00264835" w:rsidP="00596722">
      <w:pPr>
        <w:spacing w:line="360" w:lineRule="auto"/>
        <w:rPr>
          <w:rFonts w:hAnsi="Times New Roman" w:cs="Times New Roman"/>
          <w:sz w:val="28"/>
          <w:szCs w:val="28"/>
          <w:lang w:val="lv-LV"/>
        </w:rPr>
      </w:pPr>
      <w:r w:rsidRPr="00EA611F">
        <w:rPr>
          <w:rFonts w:hAnsi="Times New Roman" w:cs="Times New Roman"/>
          <w:sz w:val="28"/>
          <w:szCs w:val="28"/>
          <w:lang w:val="lv-LV"/>
        </w:rPr>
        <w:tab/>
      </w:r>
    </w:p>
    <w:p w:rsidR="005A3F57" w:rsidRPr="00EA611F" w:rsidRDefault="00BC39EF" w:rsidP="00DE17B0">
      <w:pPr>
        <w:ind w:left="142"/>
        <w:rPr>
          <w:rFonts w:hAnsi="Times New Roman" w:cs="Times New Roman"/>
          <w:sz w:val="28"/>
          <w:szCs w:val="28"/>
          <w:lang w:val="lv-LV"/>
        </w:rPr>
      </w:pPr>
      <w:r w:rsidRPr="00EA611F">
        <w:rPr>
          <w:rFonts w:hAnsi="Times New Roman" w:cs="Times New Roman"/>
          <w:sz w:val="28"/>
          <w:szCs w:val="28"/>
          <w:lang w:val="lv-LV"/>
        </w:rPr>
        <w:t>Kultūras ministre</w:t>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00DE17B0" w:rsidRPr="00EA611F">
        <w:rPr>
          <w:rFonts w:hAnsi="Times New Roman" w:cs="Times New Roman"/>
          <w:sz w:val="28"/>
          <w:szCs w:val="28"/>
          <w:lang w:val="lv-LV"/>
        </w:rPr>
        <w:t>D.</w:t>
      </w:r>
      <w:r w:rsidRPr="00EA611F">
        <w:rPr>
          <w:rFonts w:hAnsi="Times New Roman" w:cs="Times New Roman"/>
          <w:sz w:val="28"/>
          <w:szCs w:val="28"/>
          <w:lang w:val="lv-LV"/>
        </w:rPr>
        <w:t xml:space="preserve">Melbārde </w:t>
      </w:r>
    </w:p>
    <w:p w:rsidR="005A3F57" w:rsidRPr="00EA611F" w:rsidRDefault="005A3F57" w:rsidP="00DE17B0">
      <w:pPr>
        <w:ind w:left="142"/>
        <w:rPr>
          <w:rFonts w:hAnsi="Times New Roman" w:cs="Times New Roman"/>
          <w:sz w:val="28"/>
          <w:szCs w:val="28"/>
          <w:lang w:val="lv-LV"/>
        </w:rPr>
      </w:pPr>
    </w:p>
    <w:p w:rsidR="005A3F57" w:rsidRPr="00EA611F" w:rsidRDefault="00BC39EF" w:rsidP="00DE17B0">
      <w:pPr>
        <w:ind w:left="142"/>
        <w:rPr>
          <w:rFonts w:hAnsi="Times New Roman" w:cs="Times New Roman"/>
          <w:sz w:val="28"/>
          <w:szCs w:val="28"/>
          <w:lang w:val="lv-LV"/>
        </w:rPr>
      </w:pPr>
      <w:r w:rsidRPr="00EA611F">
        <w:rPr>
          <w:rFonts w:hAnsi="Times New Roman" w:cs="Times New Roman"/>
          <w:sz w:val="28"/>
          <w:szCs w:val="28"/>
          <w:lang w:val="lv-LV"/>
        </w:rPr>
        <w:t>Vīza:</w:t>
      </w:r>
      <w:proofErr w:type="gramStart"/>
      <w:r w:rsidRPr="00EA611F">
        <w:rPr>
          <w:rFonts w:hAnsi="Times New Roman" w:cs="Times New Roman"/>
          <w:sz w:val="28"/>
          <w:szCs w:val="28"/>
          <w:lang w:val="lv-LV"/>
        </w:rPr>
        <w:t xml:space="preserve"> </w:t>
      </w:r>
      <w:r w:rsidR="00DE17B0" w:rsidRPr="00EA611F">
        <w:rPr>
          <w:rFonts w:hAnsi="Times New Roman" w:cs="Times New Roman"/>
          <w:sz w:val="28"/>
          <w:szCs w:val="28"/>
          <w:lang w:val="lv-LV"/>
        </w:rPr>
        <w:t xml:space="preserve"> </w:t>
      </w:r>
      <w:proofErr w:type="gramEnd"/>
      <w:r w:rsidR="00DE17B0" w:rsidRPr="00EA611F">
        <w:rPr>
          <w:rFonts w:hAnsi="Times New Roman" w:cs="Times New Roman"/>
          <w:sz w:val="28"/>
          <w:szCs w:val="28"/>
          <w:lang w:val="lv-LV"/>
        </w:rPr>
        <w:t>V</w:t>
      </w:r>
      <w:r w:rsidRPr="00EA611F">
        <w:rPr>
          <w:rFonts w:hAnsi="Times New Roman" w:cs="Times New Roman"/>
          <w:sz w:val="28"/>
          <w:szCs w:val="28"/>
          <w:lang w:val="lv-LV"/>
        </w:rPr>
        <w:t>alsts sekretārs</w:t>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r>
      <w:r w:rsidRPr="00EA611F">
        <w:rPr>
          <w:rFonts w:hAnsi="Times New Roman" w:cs="Times New Roman"/>
          <w:sz w:val="28"/>
          <w:szCs w:val="28"/>
          <w:lang w:val="lv-LV"/>
        </w:rPr>
        <w:tab/>
        <w:t>S</w:t>
      </w:r>
      <w:r w:rsidR="00DE17B0" w:rsidRPr="00EA611F">
        <w:rPr>
          <w:rFonts w:hAnsi="Times New Roman" w:cs="Times New Roman"/>
          <w:sz w:val="28"/>
          <w:szCs w:val="28"/>
          <w:lang w:val="lv-LV"/>
        </w:rPr>
        <w:t>.</w:t>
      </w:r>
      <w:r w:rsidRPr="00EA611F">
        <w:rPr>
          <w:rFonts w:hAnsi="Times New Roman" w:cs="Times New Roman"/>
          <w:sz w:val="28"/>
          <w:szCs w:val="28"/>
          <w:lang w:val="lv-LV"/>
        </w:rPr>
        <w:t>Voldiņš</w:t>
      </w:r>
    </w:p>
    <w:p w:rsidR="00EA611F" w:rsidRDefault="00EA611F">
      <w:pPr>
        <w:rPr>
          <w:rFonts w:eastAsia="Times New Roman" w:hAnsi="Times New Roman" w:cs="Times New Roman"/>
          <w:sz w:val="28"/>
          <w:szCs w:val="28"/>
          <w:lang w:val="lv-LV" w:eastAsia="lv-LV"/>
        </w:rPr>
      </w:pPr>
    </w:p>
    <w:p w:rsidR="00EA611F" w:rsidRDefault="003D508B">
      <w:pPr>
        <w:rPr>
          <w:rFonts w:eastAsia="Times New Roman" w:hAnsi="Times New Roman" w:cs="Times New Roman"/>
          <w:lang w:val="lv-LV" w:eastAsia="lv-LV"/>
        </w:rPr>
      </w:pPr>
      <w:r>
        <w:rPr>
          <w:rFonts w:eastAsia="Times New Roman" w:hAnsi="Times New Roman" w:cs="Times New Roman"/>
          <w:lang w:val="lv-LV" w:eastAsia="lv-LV"/>
        </w:rPr>
        <w:t>2016.02.08. 11</w:t>
      </w:r>
      <w:r w:rsidR="00EA611F">
        <w:rPr>
          <w:rFonts w:eastAsia="Times New Roman" w:hAnsi="Times New Roman" w:cs="Times New Roman"/>
          <w:lang w:val="lv-LV" w:eastAsia="lv-LV"/>
        </w:rPr>
        <w:t>:10</w:t>
      </w:r>
    </w:p>
    <w:p w:rsidR="005A3F57" w:rsidRPr="00EA611F" w:rsidRDefault="007E0C36">
      <w:pPr>
        <w:rPr>
          <w:rFonts w:hAnsi="Times New Roman" w:cs="Times New Roman"/>
          <w:lang w:val="lv-LV"/>
        </w:rPr>
      </w:pPr>
      <w:r w:rsidRPr="00FB3FFF">
        <w:rPr>
          <w:rFonts w:hAnsi="Times New Roman" w:cs="Times New Roman"/>
          <w:lang w:val="lv-LV"/>
        </w:rPr>
        <w:t xml:space="preserve">2 </w:t>
      </w:r>
      <w:r w:rsidR="003D508B" w:rsidRPr="00FB3FFF">
        <w:rPr>
          <w:rFonts w:hAnsi="Times New Roman" w:cs="Times New Roman"/>
          <w:lang w:val="lv-LV"/>
        </w:rPr>
        <w:t>4</w:t>
      </w:r>
      <w:r w:rsidR="00E66C0C">
        <w:rPr>
          <w:rFonts w:hAnsi="Times New Roman" w:cs="Times New Roman"/>
          <w:lang w:val="lv-LV"/>
        </w:rPr>
        <w:t>48</w:t>
      </w:r>
    </w:p>
    <w:p w:rsidR="005A3F57" w:rsidRPr="00EA611F" w:rsidRDefault="00EA611F">
      <w:pPr>
        <w:rPr>
          <w:rFonts w:hAnsi="Times New Roman" w:cs="Times New Roman"/>
          <w:lang w:val="lv-LV"/>
        </w:rPr>
      </w:pPr>
      <w:bookmarkStart w:id="0" w:name="OLE_LINK14"/>
      <w:bookmarkStart w:id="1" w:name="OLE_LINK15"/>
      <w:r>
        <w:rPr>
          <w:rFonts w:hAnsi="Times New Roman" w:cs="Times New Roman"/>
          <w:lang w:val="lv-LV"/>
        </w:rPr>
        <w:t>A.Tūna</w:t>
      </w:r>
    </w:p>
    <w:p w:rsidR="005A3F57" w:rsidRPr="00EA611F" w:rsidRDefault="00BC39EF">
      <w:pPr>
        <w:rPr>
          <w:rFonts w:hAnsi="Times New Roman" w:cs="Times New Roman"/>
          <w:lang w:val="lv-LV"/>
        </w:rPr>
      </w:pPr>
      <w:r w:rsidRPr="00EA611F">
        <w:rPr>
          <w:rFonts w:hAnsi="Times New Roman" w:cs="Times New Roman"/>
          <w:lang w:val="lv-LV"/>
        </w:rPr>
        <w:t>Tālr. 67330</w:t>
      </w:r>
      <w:r w:rsidR="00EA611F">
        <w:rPr>
          <w:rFonts w:hAnsi="Times New Roman" w:cs="Times New Roman"/>
          <w:lang w:val="lv-LV"/>
        </w:rPr>
        <w:t>219</w:t>
      </w:r>
      <w:r w:rsidR="00781C30" w:rsidRPr="00EA611F">
        <w:rPr>
          <w:rFonts w:hAnsi="Times New Roman" w:cs="Times New Roman"/>
          <w:lang w:val="lv-LV"/>
        </w:rPr>
        <w:t xml:space="preserve">, </w:t>
      </w:r>
      <w:r w:rsidRPr="00EA611F">
        <w:rPr>
          <w:rFonts w:hAnsi="Times New Roman" w:cs="Times New Roman"/>
          <w:lang w:val="lv-LV"/>
        </w:rPr>
        <w:t>fakss 6</w:t>
      </w:r>
      <w:r w:rsidR="00781C30" w:rsidRPr="00EA611F">
        <w:rPr>
          <w:rFonts w:hAnsi="Times New Roman" w:cs="Times New Roman"/>
          <w:lang w:val="lv-LV"/>
        </w:rPr>
        <w:t>7330292</w:t>
      </w:r>
    </w:p>
    <w:p w:rsidR="0049266C" w:rsidRPr="00EA611F" w:rsidRDefault="008A6FAE" w:rsidP="00EA611F">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lang w:val="lv-LV"/>
        </w:rPr>
      </w:pPr>
      <w:hyperlink r:id="rId11" w:history="1">
        <w:r w:rsidR="00EA611F" w:rsidRPr="00682E39">
          <w:rPr>
            <w:rStyle w:val="Hipersaite"/>
            <w:rFonts w:eastAsia="Times New Roman" w:hAnsi="Times New Roman" w:cs="Times New Roman"/>
            <w:bdr w:val="none" w:sz="0" w:space="0" w:color="auto"/>
            <w:lang w:val="lv-LV"/>
          </w:rPr>
          <w:t>Aija.Tuna@km.gov.lv</w:t>
        </w:r>
      </w:hyperlink>
      <w:bookmarkEnd w:id="0"/>
      <w:bookmarkEnd w:id="1"/>
    </w:p>
    <w:sectPr w:rsidR="0049266C" w:rsidRPr="00EA611F" w:rsidSect="00413E7F">
      <w:headerReference w:type="even" r:id="rId12"/>
      <w:headerReference w:type="default" r:id="rId13"/>
      <w:footerReference w:type="even" r:id="rId14"/>
      <w:footerReference w:type="default" r:id="rId15"/>
      <w:headerReference w:type="first" r:id="rId16"/>
      <w:footerReference w:type="first" r:id="rId17"/>
      <w:pgSz w:w="11900" w:h="16840"/>
      <w:pgMar w:top="1418"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C0C" w:rsidRDefault="00E66C0C" w:rsidP="005A3F57">
      <w:r>
        <w:separator/>
      </w:r>
    </w:p>
  </w:endnote>
  <w:endnote w:type="continuationSeparator" w:id="0">
    <w:p w:rsidR="00E66C0C" w:rsidRDefault="00E66C0C" w:rsidP="005A3F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C" w:rsidRDefault="00E66C0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C" w:rsidRDefault="00E66C0C" w:rsidP="00781C30">
    <w:pPr>
      <w:pStyle w:val="Kjene"/>
      <w:rPr>
        <w:rFonts w:hAnsi="Times New Roman" w:cs="Times New Roman"/>
        <w:sz w:val="22"/>
        <w:szCs w:val="22"/>
      </w:rPr>
    </w:pPr>
    <w:bookmarkStart w:id="2" w:name="OLE_LINK1"/>
    <w:bookmarkStart w:id="3" w:name="OLE_LINK2"/>
    <w:bookmarkStart w:id="4" w:name="_Hlk440645832"/>
  </w:p>
  <w:p w:rsidR="00E66C0C" w:rsidRPr="00DE17B0" w:rsidRDefault="00E66C0C" w:rsidP="00781C30">
    <w:pPr>
      <w:pStyle w:val="Kjene"/>
      <w:rPr>
        <w:rFonts w:hAnsi="Times New Roman" w:cs="Times New Roman"/>
        <w:sz w:val="22"/>
        <w:szCs w:val="22"/>
      </w:rPr>
    </w:pPr>
    <w:r>
      <w:rPr>
        <w:rFonts w:hAnsi="Times New Roman" w:cs="Times New Roman"/>
        <w:sz w:val="22"/>
        <w:szCs w:val="22"/>
      </w:rPr>
      <w:t>KMZino_0802</w:t>
    </w:r>
    <w:r w:rsidRPr="00DE17B0">
      <w:rPr>
        <w:rFonts w:hAnsi="Times New Roman" w:cs="Times New Roman"/>
        <w:sz w:val="22"/>
        <w:szCs w:val="22"/>
      </w:rPr>
      <w:t>16_simtgade; Informatīvais ziņojums „Par gatavošanos Latvijas valsts simtgadei 2017. – 2021.gadā”</w:t>
    </w:r>
    <w:bookmarkEnd w:id="2"/>
    <w:bookmarkEnd w:id="3"/>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C" w:rsidRPr="00DE17B0" w:rsidRDefault="00E66C0C">
    <w:pPr>
      <w:pStyle w:val="Kjene"/>
      <w:rPr>
        <w:rFonts w:hAnsi="Times New Roman" w:cs="Times New Roman"/>
        <w:sz w:val="22"/>
        <w:szCs w:val="22"/>
      </w:rPr>
    </w:pPr>
    <w:r w:rsidRPr="00DE17B0">
      <w:rPr>
        <w:rFonts w:hAnsi="Times New Roman" w:cs="Times New Roman"/>
        <w:sz w:val="22"/>
        <w:szCs w:val="22"/>
      </w:rPr>
      <w:t>K</w:t>
    </w:r>
    <w:r>
      <w:rPr>
        <w:rFonts w:hAnsi="Times New Roman" w:cs="Times New Roman"/>
        <w:sz w:val="22"/>
        <w:szCs w:val="22"/>
      </w:rPr>
      <w:t>MZino_0802</w:t>
    </w:r>
    <w:r w:rsidRPr="00DE17B0">
      <w:rPr>
        <w:rFonts w:hAnsi="Times New Roman" w:cs="Times New Roman"/>
        <w:sz w:val="22"/>
        <w:szCs w:val="22"/>
      </w:rPr>
      <w:t xml:space="preserve">16_simtgade; </w:t>
    </w:r>
    <w:proofErr w:type="spellStart"/>
    <w:r w:rsidRPr="00DE17B0">
      <w:rPr>
        <w:rFonts w:hAnsi="Times New Roman" w:cs="Times New Roman"/>
        <w:sz w:val="22"/>
        <w:szCs w:val="22"/>
      </w:rPr>
      <w:t>Informatī</w:t>
    </w:r>
    <w:proofErr w:type="spellEnd"/>
    <w:r w:rsidRPr="00DE17B0">
      <w:rPr>
        <w:rFonts w:hAnsi="Times New Roman" w:cs="Times New Roman"/>
        <w:sz w:val="22"/>
        <w:szCs w:val="22"/>
        <w:lang w:val="nl-NL"/>
      </w:rPr>
      <w:t>vais zi</w:t>
    </w:r>
    <w:r w:rsidRPr="00DE17B0">
      <w:rPr>
        <w:rFonts w:hAnsi="Times New Roman" w:cs="Times New Roman"/>
        <w:sz w:val="22"/>
        <w:szCs w:val="22"/>
      </w:rPr>
      <w:t>ņojums „Par gatavošanos Latvijas valsts simtgadei 2017. – 2021.gadā”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C0C" w:rsidRDefault="00E66C0C" w:rsidP="005A3F57">
      <w:r>
        <w:separator/>
      </w:r>
    </w:p>
  </w:footnote>
  <w:footnote w:type="continuationSeparator" w:id="0">
    <w:p w:rsidR="00E66C0C" w:rsidRDefault="00E66C0C" w:rsidP="005A3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C" w:rsidRDefault="00E66C0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C" w:rsidRPr="00DE17B0" w:rsidRDefault="00E66C0C">
    <w:pPr>
      <w:pStyle w:val="Galvene"/>
      <w:jc w:val="center"/>
      <w:rPr>
        <w:sz w:val="22"/>
        <w:szCs w:val="22"/>
      </w:rPr>
    </w:pPr>
    <w:r w:rsidRPr="00DE17B0">
      <w:rPr>
        <w:sz w:val="22"/>
        <w:szCs w:val="22"/>
      </w:rPr>
      <w:fldChar w:fldCharType="begin"/>
    </w:r>
    <w:r w:rsidRPr="00DE17B0">
      <w:rPr>
        <w:sz w:val="22"/>
        <w:szCs w:val="22"/>
      </w:rPr>
      <w:instrText xml:space="preserve"> PAGE </w:instrText>
    </w:r>
    <w:r w:rsidRPr="00DE17B0">
      <w:rPr>
        <w:sz w:val="22"/>
        <w:szCs w:val="22"/>
      </w:rPr>
      <w:fldChar w:fldCharType="separate"/>
    </w:r>
    <w:r w:rsidR="00E909BC">
      <w:rPr>
        <w:noProof/>
        <w:sz w:val="22"/>
        <w:szCs w:val="22"/>
      </w:rPr>
      <w:t>9</w:t>
    </w:r>
    <w:r w:rsidRPr="00DE17B0">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C" w:rsidRDefault="00E66C0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B66"/>
    <w:multiLevelType w:val="hybridMultilevel"/>
    <w:tmpl w:val="B0F405B4"/>
    <w:lvl w:ilvl="0" w:tplc="083C4666">
      <w:start w:val="1"/>
      <w:numFmt w:val="bullet"/>
      <w:lvlText w:val="•"/>
      <w:lvlJc w:val="left"/>
      <w:pPr>
        <w:tabs>
          <w:tab w:val="num" w:pos="720"/>
        </w:tabs>
        <w:ind w:left="720" w:hanging="360"/>
      </w:pPr>
      <w:rPr>
        <w:rFonts w:ascii="Arial" w:hAnsi="Arial" w:hint="default"/>
      </w:rPr>
    </w:lvl>
    <w:lvl w:ilvl="1" w:tplc="18EA3CC6" w:tentative="1">
      <w:start w:val="1"/>
      <w:numFmt w:val="bullet"/>
      <w:lvlText w:val="•"/>
      <w:lvlJc w:val="left"/>
      <w:pPr>
        <w:tabs>
          <w:tab w:val="num" w:pos="1440"/>
        </w:tabs>
        <w:ind w:left="1440" w:hanging="360"/>
      </w:pPr>
      <w:rPr>
        <w:rFonts w:ascii="Arial" w:hAnsi="Arial" w:hint="default"/>
      </w:rPr>
    </w:lvl>
    <w:lvl w:ilvl="2" w:tplc="C6507566" w:tentative="1">
      <w:start w:val="1"/>
      <w:numFmt w:val="bullet"/>
      <w:lvlText w:val="•"/>
      <w:lvlJc w:val="left"/>
      <w:pPr>
        <w:tabs>
          <w:tab w:val="num" w:pos="2160"/>
        </w:tabs>
        <w:ind w:left="2160" w:hanging="360"/>
      </w:pPr>
      <w:rPr>
        <w:rFonts w:ascii="Arial" w:hAnsi="Arial" w:hint="default"/>
      </w:rPr>
    </w:lvl>
    <w:lvl w:ilvl="3" w:tplc="4DCAADD4" w:tentative="1">
      <w:start w:val="1"/>
      <w:numFmt w:val="bullet"/>
      <w:lvlText w:val="•"/>
      <w:lvlJc w:val="left"/>
      <w:pPr>
        <w:tabs>
          <w:tab w:val="num" w:pos="2880"/>
        </w:tabs>
        <w:ind w:left="2880" w:hanging="360"/>
      </w:pPr>
      <w:rPr>
        <w:rFonts w:ascii="Arial" w:hAnsi="Arial" w:hint="default"/>
      </w:rPr>
    </w:lvl>
    <w:lvl w:ilvl="4" w:tplc="45D6924E" w:tentative="1">
      <w:start w:val="1"/>
      <w:numFmt w:val="bullet"/>
      <w:lvlText w:val="•"/>
      <w:lvlJc w:val="left"/>
      <w:pPr>
        <w:tabs>
          <w:tab w:val="num" w:pos="3600"/>
        </w:tabs>
        <w:ind w:left="3600" w:hanging="360"/>
      </w:pPr>
      <w:rPr>
        <w:rFonts w:ascii="Arial" w:hAnsi="Arial" w:hint="default"/>
      </w:rPr>
    </w:lvl>
    <w:lvl w:ilvl="5" w:tplc="3236AC78" w:tentative="1">
      <w:start w:val="1"/>
      <w:numFmt w:val="bullet"/>
      <w:lvlText w:val="•"/>
      <w:lvlJc w:val="left"/>
      <w:pPr>
        <w:tabs>
          <w:tab w:val="num" w:pos="4320"/>
        </w:tabs>
        <w:ind w:left="4320" w:hanging="360"/>
      </w:pPr>
      <w:rPr>
        <w:rFonts w:ascii="Arial" w:hAnsi="Arial" w:hint="default"/>
      </w:rPr>
    </w:lvl>
    <w:lvl w:ilvl="6" w:tplc="05A86AE2" w:tentative="1">
      <w:start w:val="1"/>
      <w:numFmt w:val="bullet"/>
      <w:lvlText w:val="•"/>
      <w:lvlJc w:val="left"/>
      <w:pPr>
        <w:tabs>
          <w:tab w:val="num" w:pos="5040"/>
        </w:tabs>
        <w:ind w:left="5040" w:hanging="360"/>
      </w:pPr>
      <w:rPr>
        <w:rFonts w:ascii="Arial" w:hAnsi="Arial" w:hint="default"/>
      </w:rPr>
    </w:lvl>
    <w:lvl w:ilvl="7" w:tplc="E4D20DF2" w:tentative="1">
      <w:start w:val="1"/>
      <w:numFmt w:val="bullet"/>
      <w:lvlText w:val="•"/>
      <w:lvlJc w:val="left"/>
      <w:pPr>
        <w:tabs>
          <w:tab w:val="num" w:pos="5760"/>
        </w:tabs>
        <w:ind w:left="5760" w:hanging="360"/>
      </w:pPr>
      <w:rPr>
        <w:rFonts w:ascii="Arial" w:hAnsi="Arial" w:hint="default"/>
      </w:rPr>
    </w:lvl>
    <w:lvl w:ilvl="8" w:tplc="4600E5D8" w:tentative="1">
      <w:start w:val="1"/>
      <w:numFmt w:val="bullet"/>
      <w:lvlText w:val="•"/>
      <w:lvlJc w:val="left"/>
      <w:pPr>
        <w:tabs>
          <w:tab w:val="num" w:pos="6480"/>
        </w:tabs>
        <w:ind w:left="6480" w:hanging="360"/>
      </w:pPr>
      <w:rPr>
        <w:rFonts w:ascii="Arial" w:hAnsi="Arial" w:hint="default"/>
      </w:rPr>
    </w:lvl>
  </w:abstractNum>
  <w:abstractNum w:abstractNumId="1">
    <w:nsid w:val="05C04C56"/>
    <w:multiLevelType w:val="multilevel"/>
    <w:tmpl w:val="7910CB4E"/>
    <w:styleLink w:val="List0"/>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2">
    <w:nsid w:val="06941C6B"/>
    <w:multiLevelType w:val="hybridMultilevel"/>
    <w:tmpl w:val="D2162FF4"/>
    <w:lvl w:ilvl="0" w:tplc="F5C8943E">
      <w:start w:val="1"/>
      <w:numFmt w:val="bullet"/>
      <w:lvlText w:val="•"/>
      <w:lvlJc w:val="left"/>
      <w:pPr>
        <w:tabs>
          <w:tab w:val="num" w:pos="720"/>
        </w:tabs>
        <w:ind w:left="720" w:hanging="360"/>
      </w:pPr>
      <w:rPr>
        <w:rFonts w:ascii="Arial" w:hAnsi="Arial" w:hint="default"/>
      </w:rPr>
    </w:lvl>
    <w:lvl w:ilvl="1" w:tplc="AE80F8EE" w:tentative="1">
      <w:start w:val="1"/>
      <w:numFmt w:val="bullet"/>
      <w:lvlText w:val="•"/>
      <w:lvlJc w:val="left"/>
      <w:pPr>
        <w:tabs>
          <w:tab w:val="num" w:pos="1440"/>
        </w:tabs>
        <w:ind w:left="1440" w:hanging="360"/>
      </w:pPr>
      <w:rPr>
        <w:rFonts w:ascii="Arial" w:hAnsi="Arial" w:hint="default"/>
      </w:rPr>
    </w:lvl>
    <w:lvl w:ilvl="2" w:tplc="494A1F0A" w:tentative="1">
      <w:start w:val="1"/>
      <w:numFmt w:val="bullet"/>
      <w:lvlText w:val="•"/>
      <w:lvlJc w:val="left"/>
      <w:pPr>
        <w:tabs>
          <w:tab w:val="num" w:pos="2160"/>
        </w:tabs>
        <w:ind w:left="2160" w:hanging="360"/>
      </w:pPr>
      <w:rPr>
        <w:rFonts w:ascii="Arial" w:hAnsi="Arial" w:hint="default"/>
      </w:rPr>
    </w:lvl>
    <w:lvl w:ilvl="3" w:tplc="05CA6598" w:tentative="1">
      <w:start w:val="1"/>
      <w:numFmt w:val="bullet"/>
      <w:lvlText w:val="•"/>
      <w:lvlJc w:val="left"/>
      <w:pPr>
        <w:tabs>
          <w:tab w:val="num" w:pos="2880"/>
        </w:tabs>
        <w:ind w:left="2880" w:hanging="360"/>
      </w:pPr>
      <w:rPr>
        <w:rFonts w:ascii="Arial" w:hAnsi="Arial" w:hint="default"/>
      </w:rPr>
    </w:lvl>
    <w:lvl w:ilvl="4" w:tplc="FDB2505A" w:tentative="1">
      <w:start w:val="1"/>
      <w:numFmt w:val="bullet"/>
      <w:lvlText w:val="•"/>
      <w:lvlJc w:val="left"/>
      <w:pPr>
        <w:tabs>
          <w:tab w:val="num" w:pos="3600"/>
        </w:tabs>
        <w:ind w:left="3600" w:hanging="360"/>
      </w:pPr>
      <w:rPr>
        <w:rFonts w:ascii="Arial" w:hAnsi="Arial" w:hint="default"/>
      </w:rPr>
    </w:lvl>
    <w:lvl w:ilvl="5" w:tplc="E7D20F74" w:tentative="1">
      <w:start w:val="1"/>
      <w:numFmt w:val="bullet"/>
      <w:lvlText w:val="•"/>
      <w:lvlJc w:val="left"/>
      <w:pPr>
        <w:tabs>
          <w:tab w:val="num" w:pos="4320"/>
        </w:tabs>
        <w:ind w:left="4320" w:hanging="360"/>
      </w:pPr>
      <w:rPr>
        <w:rFonts w:ascii="Arial" w:hAnsi="Arial" w:hint="default"/>
      </w:rPr>
    </w:lvl>
    <w:lvl w:ilvl="6" w:tplc="5548210E" w:tentative="1">
      <w:start w:val="1"/>
      <w:numFmt w:val="bullet"/>
      <w:lvlText w:val="•"/>
      <w:lvlJc w:val="left"/>
      <w:pPr>
        <w:tabs>
          <w:tab w:val="num" w:pos="5040"/>
        </w:tabs>
        <w:ind w:left="5040" w:hanging="360"/>
      </w:pPr>
      <w:rPr>
        <w:rFonts w:ascii="Arial" w:hAnsi="Arial" w:hint="default"/>
      </w:rPr>
    </w:lvl>
    <w:lvl w:ilvl="7" w:tplc="92C4F93C" w:tentative="1">
      <w:start w:val="1"/>
      <w:numFmt w:val="bullet"/>
      <w:lvlText w:val="•"/>
      <w:lvlJc w:val="left"/>
      <w:pPr>
        <w:tabs>
          <w:tab w:val="num" w:pos="5760"/>
        </w:tabs>
        <w:ind w:left="5760" w:hanging="360"/>
      </w:pPr>
      <w:rPr>
        <w:rFonts w:ascii="Arial" w:hAnsi="Arial" w:hint="default"/>
      </w:rPr>
    </w:lvl>
    <w:lvl w:ilvl="8" w:tplc="2B2A76B0" w:tentative="1">
      <w:start w:val="1"/>
      <w:numFmt w:val="bullet"/>
      <w:lvlText w:val="•"/>
      <w:lvlJc w:val="left"/>
      <w:pPr>
        <w:tabs>
          <w:tab w:val="num" w:pos="6480"/>
        </w:tabs>
        <w:ind w:left="6480" w:hanging="360"/>
      </w:pPr>
      <w:rPr>
        <w:rFonts w:ascii="Arial" w:hAnsi="Arial" w:hint="default"/>
      </w:rPr>
    </w:lvl>
  </w:abstractNum>
  <w:abstractNum w:abstractNumId="3">
    <w:nsid w:val="120342F6"/>
    <w:multiLevelType w:val="hybridMultilevel"/>
    <w:tmpl w:val="2D2EA3BC"/>
    <w:lvl w:ilvl="0" w:tplc="081C7F9C">
      <w:start w:val="1"/>
      <w:numFmt w:val="bullet"/>
      <w:lvlText w:val=""/>
      <w:lvlJc w:val="left"/>
      <w:pPr>
        <w:tabs>
          <w:tab w:val="num" w:pos="720"/>
        </w:tabs>
        <w:ind w:left="720" w:hanging="360"/>
      </w:pPr>
      <w:rPr>
        <w:rFonts w:ascii="Wingdings" w:hAnsi="Wingdings" w:hint="default"/>
      </w:rPr>
    </w:lvl>
    <w:lvl w:ilvl="1" w:tplc="FA76450C" w:tentative="1">
      <w:start w:val="1"/>
      <w:numFmt w:val="bullet"/>
      <w:lvlText w:val=""/>
      <w:lvlJc w:val="left"/>
      <w:pPr>
        <w:tabs>
          <w:tab w:val="num" w:pos="1440"/>
        </w:tabs>
        <w:ind w:left="1440" w:hanging="360"/>
      </w:pPr>
      <w:rPr>
        <w:rFonts w:ascii="Wingdings" w:hAnsi="Wingdings" w:hint="default"/>
      </w:rPr>
    </w:lvl>
    <w:lvl w:ilvl="2" w:tplc="2A845E40" w:tentative="1">
      <w:start w:val="1"/>
      <w:numFmt w:val="bullet"/>
      <w:lvlText w:val=""/>
      <w:lvlJc w:val="left"/>
      <w:pPr>
        <w:tabs>
          <w:tab w:val="num" w:pos="2160"/>
        </w:tabs>
        <w:ind w:left="2160" w:hanging="360"/>
      </w:pPr>
      <w:rPr>
        <w:rFonts w:ascii="Wingdings" w:hAnsi="Wingdings" w:hint="default"/>
      </w:rPr>
    </w:lvl>
    <w:lvl w:ilvl="3" w:tplc="54E2D740" w:tentative="1">
      <w:start w:val="1"/>
      <w:numFmt w:val="bullet"/>
      <w:lvlText w:val=""/>
      <w:lvlJc w:val="left"/>
      <w:pPr>
        <w:tabs>
          <w:tab w:val="num" w:pos="2880"/>
        </w:tabs>
        <w:ind w:left="2880" w:hanging="360"/>
      </w:pPr>
      <w:rPr>
        <w:rFonts w:ascii="Wingdings" w:hAnsi="Wingdings" w:hint="default"/>
      </w:rPr>
    </w:lvl>
    <w:lvl w:ilvl="4" w:tplc="5160337A" w:tentative="1">
      <w:start w:val="1"/>
      <w:numFmt w:val="bullet"/>
      <w:lvlText w:val=""/>
      <w:lvlJc w:val="left"/>
      <w:pPr>
        <w:tabs>
          <w:tab w:val="num" w:pos="3600"/>
        </w:tabs>
        <w:ind w:left="3600" w:hanging="360"/>
      </w:pPr>
      <w:rPr>
        <w:rFonts w:ascii="Wingdings" w:hAnsi="Wingdings" w:hint="default"/>
      </w:rPr>
    </w:lvl>
    <w:lvl w:ilvl="5" w:tplc="1B40D022" w:tentative="1">
      <w:start w:val="1"/>
      <w:numFmt w:val="bullet"/>
      <w:lvlText w:val=""/>
      <w:lvlJc w:val="left"/>
      <w:pPr>
        <w:tabs>
          <w:tab w:val="num" w:pos="4320"/>
        </w:tabs>
        <w:ind w:left="4320" w:hanging="360"/>
      </w:pPr>
      <w:rPr>
        <w:rFonts w:ascii="Wingdings" w:hAnsi="Wingdings" w:hint="default"/>
      </w:rPr>
    </w:lvl>
    <w:lvl w:ilvl="6" w:tplc="493E440A" w:tentative="1">
      <w:start w:val="1"/>
      <w:numFmt w:val="bullet"/>
      <w:lvlText w:val=""/>
      <w:lvlJc w:val="left"/>
      <w:pPr>
        <w:tabs>
          <w:tab w:val="num" w:pos="5040"/>
        </w:tabs>
        <w:ind w:left="5040" w:hanging="360"/>
      </w:pPr>
      <w:rPr>
        <w:rFonts w:ascii="Wingdings" w:hAnsi="Wingdings" w:hint="default"/>
      </w:rPr>
    </w:lvl>
    <w:lvl w:ilvl="7" w:tplc="9FBA0C32" w:tentative="1">
      <w:start w:val="1"/>
      <w:numFmt w:val="bullet"/>
      <w:lvlText w:val=""/>
      <w:lvlJc w:val="left"/>
      <w:pPr>
        <w:tabs>
          <w:tab w:val="num" w:pos="5760"/>
        </w:tabs>
        <w:ind w:left="5760" w:hanging="360"/>
      </w:pPr>
      <w:rPr>
        <w:rFonts w:ascii="Wingdings" w:hAnsi="Wingdings" w:hint="default"/>
      </w:rPr>
    </w:lvl>
    <w:lvl w:ilvl="8" w:tplc="5B1243A8" w:tentative="1">
      <w:start w:val="1"/>
      <w:numFmt w:val="bullet"/>
      <w:lvlText w:val=""/>
      <w:lvlJc w:val="left"/>
      <w:pPr>
        <w:tabs>
          <w:tab w:val="num" w:pos="6480"/>
        </w:tabs>
        <w:ind w:left="6480" w:hanging="360"/>
      </w:pPr>
      <w:rPr>
        <w:rFonts w:ascii="Wingdings" w:hAnsi="Wingdings" w:hint="default"/>
      </w:rPr>
    </w:lvl>
  </w:abstractNum>
  <w:abstractNum w:abstractNumId="4">
    <w:nsid w:val="166A0C94"/>
    <w:multiLevelType w:val="multilevel"/>
    <w:tmpl w:val="6C36B3C8"/>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lvl>
  </w:abstractNum>
  <w:abstractNum w:abstractNumId="5">
    <w:nsid w:val="1D661A7C"/>
    <w:multiLevelType w:val="multilevel"/>
    <w:tmpl w:val="935CA562"/>
    <w:lvl w:ilvl="0">
      <w:start w:val="1"/>
      <w:numFmt w:val="decimal"/>
      <w:lvlText w:val="%1)"/>
      <w:lvlJc w:val="left"/>
      <w:pPr>
        <w:tabs>
          <w:tab w:val="num" w:pos="393"/>
        </w:tabs>
        <w:ind w:left="535"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255"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335"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6">
    <w:nsid w:val="243408D5"/>
    <w:multiLevelType w:val="hybridMultilevel"/>
    <w:tmpl w:val="49DC12CE"/>
    <w:lvl w:ilvl="0" w:tplc="7BCCAE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AF822C4"/>
    <w:multiLevelType w:val="multilevel"/>
    <w:tmpl w:val="48567790"/>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8">
    <w:nsid w:val="34247B5A"/>
    <w:multiLevelType w:val="hybridMultilevel"/>
    <w:tmpl w:val="5BF8C434"/>
    <w:lvl w:ilvl="0" w:tplc="291A0D94">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388031B"/>
    <w:multiLevelType w:val="hybridMultilevel"/>
    <w:tmpl w:val="330C9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BA5A3C"/>
    <w:multiLevelType w:val="hybridMultilevel"/>
    <w:tmpl w:val="0B60B52C"/>
    <w:lvl w:ilvl="0" w:tplc="0EB6A15A">
      <w:start w:val="1"/>
      <w:numFmt w:val="bullet"/>
      <w:lvlText w:val="•"/>
      <w:lvlJc w:val="left"/>
      <w:pPr>
        <w:tabs>
          <w:tab w:val="num" w:pos="720"/>
        </w:tabs>
        <w:ind w:left="720" w:hanging="360"/>
      </w:pPr>
      <w:rPr>
        <w:rFonts w:ascii="Arial" w:hAnsi="Arial" w:hint="default"/>
      </w:rPr>
    </w:lvl>
    <w:lvl w:ilvl="1" w:tplc="A5C61C5E" w:tentative="1">
      <w:start w:val="1"/>
      <w:numFmt w:val="bullet"/>
      <w:lvlText w:val="•"/>
      <w:lvlJc w:val="left"/>
      <w:pPr>
        <w:tabs>
          <w:tab w:val="num" w:pos="1440"/>
        </w:tabs>
        <w:ind w:left="1440" w:hanging="360"/>
      </w:pPr>
      <w:rPr>
        <w:rFonts w:ascii="Arial" w:hAnsi="Arial" w:hint="default"/>
      </w:rPr>
    </w:lvl>
    <w:lvl w:ilvl="2" w:tplc="A4F6DC52" w:tentative="1">
      <w:start w:val="1"/>
      <w:numFmt w:val="bullet"/>
      <w:lvlText w:val="•"/>
      <w:lvlJc w:val="left"/>
      <w:pPr>
        <w:tabs>
          <w:tab w:val="num" w:pos="2160"/>
        </w:tabs>
        <w:ind w:left="2160" w:hanging="360"/>
      </w:pPr>
      <w:rPr>
        <w:rFonts w:ascii="Arial" w:hAnsi="Arial" w:hint="default"/>
      </w:rPr>
    </w:lvl>
    <w:lvl w:ilvl="3" w:tplc="C63C6C7A" w:tentative="1">
      <w:start w:val="1"/>
      <w:numFmt w:val="bullet"/>
      <w:lvlText w:val="•"/>
      <w:lvlJc w:val="left"/>
      <w:pPr>
        <w:tabs>
          <w:tab w:val="num" w:pos="2880"/>
        </w:tabs>
        <w:ind w:left="2880" w:hanging="360"/>
      </w:pPr>
      <w:rPr>
        <w:rFonts w:ascii="Arial" w:hAnsi="Arial" w:hint="default"/>
      </w:rPr>
    </w:lvl>
    <w:lvl w:ilvl="4" w:tplc="FF7CCAD0" w:tentative="1">
      <w:start w:val="1"/>
      <w:numFmt w:val="bullet"/>
      <w:lvlText w:val="•"/>
      <w:lvlJc w:val="left"/>
      <w:pPr>
        <w:tabs>
          <w:tab w:val="num" w:pos="3600"/>
        </w:tabs>
        <w:ind w:left="3600" w:hanging="360"/>
      </w:pPr>
      <w:rPr>
        <w:rFonts w:ascii="Arial" w:hAnsi="Arial" w:hint="default"/>
      </w:rPr>
    </w:lvl>
    <w:lvl w:ilvl="5" w:tplc="053C2056" w:tentative="1">
      <w:start w:val="1"/>
      <w:numFmt w:val="bullet"/>
      <w:lvlText w:val="•"/>
      <w:lvlJc w:val="left"/>
      <w:pPr>
        <w:tabs>
          <w:tab w:val="num" w:pos="4320"/>
        </w:tabs>
        <w:ind w:left="4320" w:hanging="360"/>
      </w:pPr>
      <w:rPr>
        <w:rFonts w:ascii="Arial" w:hAnsi="Arial" w:hint="default"/>
      </w:rPr>
    </w:lvl>
    <w:lvl w:ilvl="6" w:tplc="DD28EFAC" w:tentative="1">
      <w:start w:val="1"/>
      <w:numFmt w:val="bullet"/>
      <w:lvlText w:val="•"/>
      <w:lvlJc w:val="left"/>
      <w:pPr>
        <w:tabs>
          <w:tab w:val="num" w:pos="5040"/>
        </w:tabs>
        <w:ind w:left="5040" w:hanging="360"/>
      </w:pPr>
      <w:rPr>
        <w:rFonts w:ascii="Arial" w:hAnsi="Arial" w:hint="default"/>
      </w:rPr>
    </w:lvl>
    <w:lvl w:ilvl="7" w:tplc="501001C8" w:tentative="1">
      <w:start w:val="1"/>
      <w:numFmt w:val="bullet"/>
      <w:lvlText w:val="•"/>
      <w:lvlJc w:val="left"/>
      <w:pPr>
        <w:tabs>
          <w:tab w:val="num" w:pos="5760"/>
        </w:tabs>
        <w:ind w:left="5760" w:hanging="360"/>
      </w:pPr>
      <w:rPr>
        <w:rFonts w:ascii="Arial" w:hAnsi="Arial" w:hint="default"/>
      </w:rPr>
    </w:lvl>
    <w:lvl w:ilvl="8" w:tplc="D3C008CA" w:tentative="1">
      <w:start w:val="1"/>
      <w:numFmt w:val="bullet"/>
      <w:lvlText w:val="•"/>
      <w:lvlJc w:val="left"/>
      <w:pPr>
        <w:tabs>
          <w:tab w:val="num" w:pos="6480"/>
        </w:tabs>
        <w:ind w:left="6480" w:hanging="360"/>
      </w:pPr>
      <w:rPr>
        <w:rFonts w:ascii="Arial" w:hAnsi="Arial" w:hint="default"/>
      </w:rPr>
    </w:lvl>
  </w:abstractNum>
  <w:abstractNum w:abstractNumId="11">
    <w:nsid w:val="5103232B"/>
    <w:multiLevelType w:val="multilevel"/>
    <w:tmpl w:val="BE7C422E"/>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12">
    <w:nsid w:val="5AC617F5"/>
    <w:multiLevelType w:val="multilevel"/>
    <w:tmpl w:val="C526DACE"/>
    <w:lvl w:ilvl="0">
      <w:start w:val="1"/>
      <w:numFmt w:val="decimal"/>
      <w:lvlText w:val="%1."/>
      <w:lvlJc w:val="left"/>
      <w:pPr>
        <w:ind w:left="720" w:hanging="360"/>
      </w:pPr>
      <w:rPr>
        <w:rFonts w:hint="default"/>
        <w:b/>
        <w:sz w:val="28"/>
        <w:szCs w:val="28"/>
        <w:u w:val="none"/>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3">
    <w:nsid w:val="5F78405A"/>
    <w:multiLevelType w:val="hybridMultilevel"/>
    <w:tmpl w:val="F72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06C14"/>
    <w:multiLevelType w:val="hybridMultilevel"/>
    <w:tmpl w:val="694E5F78"/>
    <w:lvl w:ilvl="0" w:tplc="7E90C594">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5"/>
  </w:num>
  <w:num w:numId="5">
    <w:abstractNumId w:val="1"/>
  </w:num>
  <w:num w:numId="6">
    <w:abstractNumId w:val="2"/>
  </w:num>
  <w:num w:numId="7">
    <w:abstractNumId w:val="3"/>
  </w:num>
  <w:num w:numId="8">
    <w:abstractNumId w:val="10"/>
  </w:num>
  <w:num w:numId="9">
    <w:abstractNumId w:val="0"/>
  </w:num>
  <w:num w:numId="10">
    <w:abstractNumId w:val="14"/>
  </w:num>
  <w:num w:numId="11">
    <w:abstractNumId w:val="13"/>
  </w:num>
  <w:num w:numId="12">
    <w:abstractNumId w:val="8"/>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A3F57"/>
    <w:rsid w:val="00072FE8"/>
    <w:rsid w:val="000A2E72"/>
    <w:rsid w:val="000B5EAB"/>
    <w:rsid w:val="000C400A"/>
    <w:rsid w:val="000D54AB"/>
    <w:rsid w:val="000E71DD"/>
    <w:rsid w:val="0011372F"/>
    <w:rsid w:val="00121C97"/>
    <w:rsid w:val="00161B9D"/>
    <w:rsid w:val="001644F5"/>
    <w:rsid w:val="001D04D3"/>
    <w:rsid w:val="001D05C7"/>
    <w:rsid w:val="001D5AA2"/>
    <w:rsid w:val="001E4B47"/>
    <w:rsid w:val="001F66D4"/>
    <w:rsid w:val="00213DD9"/>
    <w:rsid w:val="002176D0"/>
    <w:rsid w:val="0025290A"/>
    <w:rsid w:val="00256965"/>
    <w:rsid w:val="00264835"/>
    <w:rsid w:val="00267E87"/>
    <w:rsid w:val="00274FAA"/>
    <w:rsid w:val="00291253"/>
    <w:rsid w:val="002C4357"/>
    <w:rsid w:val="002D5C83"/>
    <w:rsid w:val="00303B55"/>
    <w:rsid w:val="00307B6A"/>
    <w:rsid w:val="00353858"/>
    <w:rsid w:val="00363308"/>
    <w:rsid w:val="00381A3B"/>
    <w:rsid w:val="003A30D2"/>
    <w:rsid w:val="003B2804"/>
    <w:rsid w:val="003B6EEB"/>
    <w:rsid w:val="003D508B"/>
    <w:rsid w:val="003E034A"/>
    <w:rsid w:val="003F227B"/>
    <w:rsid w:val="0040763A"/>
    <w:rsid w:val="00413E7F"/>
    <w:rsid w:val="00424689"/>
    <w:rsid w:val="00432134"/>
    <w:rsid w:val="00463D96"/>
    <w:rsid w:val="0047159F"/>
    <w:rsid w:val="00480F11"/>
    <w:rsid w:val="0049266C"/>
    <w:rsid w:val="004B3A82"/>
    <w:rsid w:val="004D28E7"/>
    <w:rsid w:val="0051493D"/>
    <w:rsid w:val="005223BF"/>
    <w:rsid w:val="00542376"/>
    <w:rsid w:val="0058679C"/>
    <w:rsid w:val="00594F0F"/>
    <w:rsid w:val="00596722"/>
    <w:rsid w:val="005A3F57"/>
    <w:rsid w:val="005E17F4"/>
    <w:rsid w:val="005F364F"/>
    <w:rsid w:val="0060144B"/>
    <w:rsid w:val="00611F15"/>
    <w:rsid w:val="006174FD"/>
    <w:rsid w:val="00634448"/>
    <w:rsid w:val="00640B42"/>
    <w:rsid w:val="006518F9"/>
    <w:rsid w:val="00652883"/>
    <w:rsid w:val="00662F9B"/>
    <w:rsid w:val="00670329"/>
    <w:rsid w:val="00680A0E"/>
    <w:rsid w:val="006906AF"/>
    <w:rsid w:val="006A0455"/>
    <w:rsid w:val="006C338A"/>
    <w:rsid w:val="006E1D22"/>
    <w:rsid w:val="00747B36"/>
    <w:rsid w:val="00753CC6"/>
    <w:rsid w:val="007571A6"/>
    <w:rsid w:val="00757A12"/>
    <w:rsid w:val="00766D45"/>
    <w:rsid w:val="0077710B"/>
    <w:rsid w:val="00781C30"/>
    <w:rsid w:val="007A0E25"/>
    <w:rsid w:val="007C19C2"/>
    <w:rsid w:val="007D4937"/>
    <w:rsid w:val="007E0C36"/>
    <w:rsid w:val="007E15D0"/>
    <w:rsid w:val="007E530B"/>
    <w:rsid w:val="007E55DB"/>
    <w:rsid w:val="007F12F8"/>
    <w:rsid w:val="008115D8"/>
    <w:rsid w:val="00837DA0"/>
    <w:rsid w:val="008438AF"/>
    <w:rsid w:val="008561FB"/>
    <w:rsid w:val="00877726"/>
    <w:rsid w:val="00884FF1"/>
    <w:rsid w:val="00892E8F"/>
    <w:rsid w:val="00896514"/>
    <w:rsid w:val="008A6FAE"/>
    <w:rsid w:val="008C72D9"/>
    <w:rsid w:val="008E646C"/>
    <w:rsid w:val="008E7B73"/>
    <w:rsid w:val="008F71FC"/>
    <w:rsid w:val="00900F6A"/>
    <w:rsid w:val="00902813"/>
    <w:rsid w:val="009259A1"/>
    <w:rsid w:val="009377FF"/>
    <w:rsid w:val="00967E04"/>
    <w:rsid w:val="00997E7D"/>
    <w:rsid w:val="009B4DB8"/>
    <w:rsid w:val="009F131B"/>
    <w:rsid w:val="009F32FF"/>
    <w:rsid w:val="00A34059"/>
    <w:rsid w:val="00A515B1"/>
    <w:rsid w:val="00A63380"/>
    <w:rsid w:val="00A80389"/>
    <w:rsid w:val="00A810BF"/>
    <w:rsid w:val="00A866CC"/>
    <w:rsid w:val="00A91E74"/>
    <w:rsid w:val="00AC1B09"/>
    <w:rsid w:val="00AD6935"/>
    <w:rsid w:val="00B13C42"/>
    <w:rsid w:val="00B14CCE"/>
    <w:rsid w:val="00B36042"/>
    <w:rsid w:val="00B44F92"/>
    <w:rsid w:val="00B8455B"/>
    <w:rsid w:val="00BC39EF"/>
    <w:rsid w:val="00BC6764"/>
    <w:rsid w:val="00BD3DBC"/>
    <w:rsid w:val="00C0691C"/>
    <w:rsid w:val="00C0710C"/>
    <w:rsid w:val="00C27EB5"/>
    <w:rsid w:val="00C27EB7"/>
    <w:rsid w:val="00C710BA"/>
    <w:rsid w:val="00CA2459"/>
    <w:rsid w:val="00CC18A8"/>
    <w:rsid w:val="00CD2DE6"/>
    <w:rsid w:val="00CD6A8D"/>
    <w:rsid w:val="00CF15B3"/>
    <w:rsid w:val="00D03734"/>
    <w:rsid w:val="00D2244E"/>
    <w:rsid w:val="00D257E9"/>
    <w:rsid w:val="00D30B65"/>
    <w:rsid w:val="00D4409A"/>
    <w:rsid w:val="00D85CCE"/>
    <w:rsid w:val="00D92EB7"/>
    <w:rsid w:val="00DA1EA8"/>
    <w:rsid w:val="00DA2D83"/>
    <w:rsid w:val="00DA5D0D"/>
    <w:rsid w:val="00DB3760"/>
    <w:rsid w:val="00DC436F"/>
    <w:rsid w:val="00DC691B"/>
    <w:rsid w:val="00DE17B0"/>
    <w:rsid w:val="00DE1A66"/>
    <w:rsid w:val="00DE1C99"/>
    <w:rsid w:val="00E03F05"/>
    <w:rsid w:val="00E162C5"/>
    <w:rsid w:val="00E458D9"/>
    <w:rsid w:val="00E471FA"/>
    <w:rsid w:val="00E549EA"/>
    <w:rsid w:val="00E57099"/>
    <w:rsid w:val="00E66C0C"/>
    <w:rsid w:val="00E67893"/>
    <w:rsid w:val="00E909BC"/>
    <w:rsid w:val="00E92B9E"/>
    <w:rsid w:val="00EA611F"/>
    <w:rsid w:val="00EB002B"/>
    <w:rsid w:val="00EC34EC"/>
    <w:rsid w:val="00EC379F"/>
    <w:rsid w:val="00EF3224"/>
    <w:rsid w:val="00F050EA"/>
    <w:rsid w:val="00F14596"/>
    <w:rsid w:val="00F223B4"/>
    <w:rsid w:val="00F416F8"/>
    <w:rsid w:val="00F46096"/>
    <w:rsid w:val="00F830A4"/>
    <w:rsid w:val="00F933D2"/>
    <w:rsid w:val="00F94B7A"/>
    <w:rsid w:val="00FB3FFF"/>
    <w:rsid w:val="00FD26A4"/>
    <w:rsid w:val="00FD58FD"/>
    <w:rsid w:val="00FD62BC"/>
    <w:rsid w:val="00FF77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rsid w:val="005A3F57"/>
    <w:pPr>
      <w:pBdr>
        <w:top w:val="nil"/>
        <w:left w:val="nil"/>
        <w:bottom w:val="nil"/>
        <w:right w:val="nil"/>
        <w:between w:val="nil"/>
        <w:bar w:val="nil"/>
      </w:pBdr>
      <w:jc w:val="both"/>
    </w:pPr>
    <w:rPr>
      <w:rFonts w:hAnsi="Arial Unicode MS" w:cs="Arial Unicode MS"/>
      <w:color w:val="000000"/>
      <w:sz w:val="24"/>
      <w:szCs w:val="24"/>
      <w:u w:color="000000"/>
      <w:bdr w:val="nil"/>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5A3F57"/>
    <w:rPr>
      <w:u w:val="single"/>
    </w:rPr>
  </w:style>
  <w:style w:type="table" w:customStyle="1" w:styleId="TableNormal">
    <w:name w:val="Table Normal"/>
    <w:rsid w:val="005A3F5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Galvene">
    <w:name w:val="header"/>
    <w:rsid w:val="005A3F57"/>
    <w:pPr>
      <w:pBdr>
        <w:top w:val="nil"/>
        <w:left w:val="nil"/>
        <w:bottom w:val="nil"/>
        <w:right w:val="nil"/>
        <w:between w:val="nil"/>
        <w:bar w:val="nil"/>
      </w:pBdr>
      <w:tabs>
        <w:tab w:val="center" w:pos="4153"/>
        <w:tab w:val="right" w:pos="8306"/>
      </w:tabs>
      <w:jc w:val="both"/>
    </w:pPr>
    <w:rPr>
      <w:rFonts w:hAnsi="Arial Unicode MS" w:cs="Arial Unicode MS"/>
      <w:color w:val="000000"/>
      <w:sz w:val="24"/>
      <w:szCs w:val="24"/>
      <w:u w:color="000000"/>
      <w:bdr w:val="nil"/>
    </w:rPr>
  </w:style>
  <w:style w:type="paragraph" w:styleId="Kjene">
    <w:name w:val="footer"/>
    <w:rsid w:val="005A3F57"/>
    <w:pPr>
      <w:pBdr>
        <w:top w:val="nil"/>
        <w:left w:val="nil"/>
        <w:bottom w:val="nil"/>
        <w:right w:val="nil"/>
        <w:between w:val="nil"/>
        <w:bar w:val="nil"/>
      </w:pBdr>
      <w:tabs>
        <w:tab w:val="center" w:pos="4153"/>
        <w:tab w:val="right" w:pos="8306"/>
      </w:tabs>
      <w:jc w:val="both"/>
    </w:pPr>
    <w:rPr>
      <w:rFonts w:hAnsi="Arial Unicode MS" w:cs="Arial Unicode MS"/>
      <w:color w:val="000000"/>
      <w:sz w:val="24"/>
      <w:szCs w:val="24"/>
      <w:u w:color="000000"/>
      <w:bdr w:val="nil"/>
    </w:rPr>
  </w:style>
  <w:style w:type="paragraph" w:customStyle="1" w:styleId="HeaderFooter">
    <w:name w:val="Header &amp; Footer"/>
    <w:rsid w:val="005A3F57"/>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numbering" w:customStyle="1" w:styleId="List0">
    <w:name w:val="List 0"/>
    <w:basedOn w:val="Lettered"/>
    <w:rsid w:val="005A3F57"/>
    <w:pPr>
      <w:numPr>
        <w:numId w:val="5"/>
      </w:numPr>
    </w:pPr>
  </w:style>
  <w:style w:type="numbering" w:customStyle="1" w:styleId="Lettered">
    <w:name w:val="Lettered"/>
    <w:rsid w:val="005A3F57"/>
  </w:style>
  <w:style w:type="paragraph" w:styleId="Sarakstarindkopa">
    <w:name w:val="List Paragraph"/>
    <w:uiPriority w:val="34"/>
    <w:qFormat/>
    <w:rsid w:val="005A3F57"/>
    <w:pPr>
      <w:pBdr>
        <w:top w:val="nil"/>
        <w:left w:val="nil"/>
        <w:bottom w:val="nil"/>
        <w:right w:val="nil"/>
        <w:between w:val="nil"/>
        <w:bar w:val="nil"/>
      </w:pBdr>
      <w:ind w:left="720"/>
      <w:jc w:val="both"/>
    </w:pPr>
    <w:rPr>
      <w:rFonts w:eastAsia="Times New Roman"/>
      <w:color w:val="000000"/>
      <w:sz w:val="24"/>
      <w:szCs w:val="24"/>
      <w:u w:color="000000"/>
      <w:bdr w:val="nil"/>
    </w:rPr>
  </w:style>
  <w:style w:type="paragraph" w:styleId="Pamatteksts">
    <w:name w:val="Body Text"/>
    <w:rsid w:val="005A3F57"/>
    <w:pPr>
      <w:pBdr>
        <w:top w:val="nil"/>
        <w:left w:val="nil"/>
        <w:bottom w:val="nil"/>
        <w:right w:val="nil"/>
        <w:between w:val="nil"/>
        <w:bar w:val="nil"/>
      </w:pBdr>
      <w:tabs>
        <w:tab w:val="left" w:pos="1260"/>
      </w:tabs>
      <w:jc w:val="both"/>
    </w:pPr>
    <w:rPr>
      <w:rFonts w:eastAsia="Times New Roman"/>
      <w:color w:val="000000"/>
      <w:sz w:val="28"/>
      <w:szCs w:val="28"/>
      <w:u w:color="000000"/>
      <w:bdr w:val="nil"/>
    </w:rPr>
  </w:style>
  <w:style w:type="character" w:customStyle="1" w:styleId="Hyperlink0">
    <w:name w:val="Hyperlink.0"/>
    <w:basedOn w:val="Hipersaite"/>
    <w:rsid w:val="005A3F57"/>
    <w:rPr>
      <w:color w:val="0000FF"/>
      <w:u w:val="single" w:color="0000FF"/>
    </w:rPr>
  </w:style>
  <w:style w:type="character" w:styleId="Komentraatsauce">
    <w:name w:val="annotation reference"/>
    <w:basedOn w:val="Noklusjumarindkopasfonts"/>
    <w:uiPriority w:val="99"/>
    <w:semiHidden/>
    <w:unhideWhenUsed/>
    <w:rsid w:val="000E71DD"/>
    <w:rPr>
      <w:sz w:val="16"/>
      <w:szCs w:val="16"/>
    </w:rPr>
  </w:style>
  <w:style w:type="paragraph" w:styleId="Komentrateksts">
    <w:name w:val="annotation text"/>
    <w:basedOn w:val="Parastais"/>
    <w:link w:val="KomentratekstsRakstz"/>
    <w:uiPriority w:val="99"/>
    <w:semiHidden/>
    <w:unhideWhenUsed/>
    <w:rsid w:val="000E71DD"/>
    <w:rPr>
      <w:sz w:val="20"/>
      <w:szCs w:val="20"/>
    </w:rPr>
  </w:style>
  <w:style w:type="character" w:customStyle="1" w:styleId="KomentratekstsRakstz">
    <w:name w:val="Komentāra teksts Rakstz."/>
    <w:basedOn w:val="Noklusjumarindkopasfonts"/>
    <w:link w:val="Komentrateksts"/>
    <w:uiPriority w:val="99"/>
    <w:semiHidden/>
    <w:rsid w:val="000E71DD"/>
    <w:rPr>
      <w:rFonts w:hAnsi="Arial Unicode MS" w:cs="Arial Unicode MS"/>
      <w:color w:val="000000"/>
      <w:u w:color="000000"/>
      <w:lang w:val="en-US" w:eastAsia="en-US"/>
    </w:rPr>
  </w:style>
  <w:style w:type="paragraph" w:styleId="Komentratma">
    <w:name w:val="annotation subject"/>
    <w:basedOn w:val="Komentrateksts"/>
    <w:next w:val="Komentrateksts"/>
    <w:link w:val="KomentratmaRakstz"/>
    <w:uiPriority w:val="99"/>
    <w:semiHidden/>
    <w:unhideWhenUsed/>
    <w:rsid w:val="000E71DD"/>
    <w:rPr>
      <w:b/>
      <w:bCs/>
    </w:rPr>
  </w:style>
  <w:style w:type="character" w:customStyle="1" w:styleId="KomentratmaRakstz">
    <w:name w:val="Komentāra tēma Rakstz."/>
    <w:basedOn w:val="KomentratekstsRakstz"/>
    <w:link w:val="Komentratma"/>
    <w:uiPriority w:val="99"/>
    <w:semiHidden/>
    <w:rsid w:val="000E71DD"/>
    <w:rPr>
      <w:b/>
      <w:bCs/>
    </w:rPr>
  </w:style>
  <w:style w:type="paragraph" w:styleId="Balonteksts">
    <w:name w:val="Balloon Text"/>
    <w:basedOn w:val="Parastais"/>
    <w:link w:val="BalontekstsRakstz"/>
    <w:uiPriority w:val="99"/>
    <w:semiHidden/>
    <w:unhideWhenUsed/>
    <w:rsid w:val="000E71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71DD"/>
    <w:rPr>
      <w:rFonts w:ascii="Tahoma" w:hAnsi="Tahoma" w:cs="Tahoma"/>
      <w:color w:val="000000"/>
      <w:sz w:val="16"/>
      <w:szCs w:val="16"/>
      <w:u w:color="000000"/>
      <w:lang w:val="en-US" w:eastAsia="en-US"/>
    </w:rPr>
  </w:style>
  <w:style w:type="character" w:customStyle="1" w:styleId="None">
    <w:name w:val="None"/>
    <w:rsid w:val="00F223B4"/>
  </w:style>
  <w:style w:type="paragraph" w:customStyle="1" w:styleId="Body">
    <w:name w:val="Body"/>
    <w:rsid w:val="007E55DB"/>
    <w:pPr>
      <w:pBdr>
        <w:top w:val="nil"/>
        <w:left w:val="nil"/>
        <w:bottom w:val="nil"/>
        <w:right w:val="nil"/>
        <w:between w:val="nil"/>
        <w:bar w:val="nil"/>
      </w:pBdr>
    </w:pPr>
    <w:rPr>
      <w:rFonts w:ascii="Helvetica" w:hAnsi="Helvetica" w:cs="Arial Unicode MS"/>
      <w:color w:val="000000"/>
      <w:sz w:val="22"/>
      <w:szCs w:val="22"/>
      <w:bdr w:val="nil"/>
    </w:rPr>
  </w:style>
  <w:style w:type="character" w:styleId="Izteiksmgs">
    <w:name w:val="Strong"/>
    <w:uiPriority w:val="99"/>
    <w:qFormat/>
    <w:rsid w:val="006174FD"/>
    <w:rPr>
      <w:b/>
      <w:bCs/>
    </w:rPr>
  </w:style>
</w:styles>
</file>

<file path=word/webSettings.xml><?xml version="1.0" encoding="utf-8"?>
<w:webSettings xmlns:r="http://schemas.openxmlformats.org/officeDocument/2006/relationships" xmlns:w="http://schemas.openxmlformats.org/wordprocessingml/2006/main">
  <w:divs>
    <w:div w:id="63844748">
      <w:bodyDiv w:val="1"/>
      <w:marLeft w:val="0"/>
      <w:marRight w:val="0"/>
      <w:marTop w:val="0"/>
      <w:marBottom w:val="0"/>
      <w:divBdr>
        <w:top w:val="none" w:sz="0" w:space="0" w:color="auto"/>
        <w:left w:val="none" w:sz="0" w:space="0" w:color="auto"/>
        <w:bottom w:val="none" w:sz="0" w:space="0" w:color="auto"/>
        <w:right w:val="none" w:sz="0" w:space="0" w:color="auto"/>
      </w:divBdr>
    </w:div>
    <w:div w:id="404576363">
      <w:bodyDiv w:val="1"/>
      <w:marLeft w:val="0"/>
      <w:marRight w:val="0"/>
      <w:marTop w:val="0"/>
      <w:marBottom w:val="0"/>
      <w:divBdr>
        <w:top w:val="none" w:sz="0" w:space="0" w:color="auto"/>
        <w:left w:val="none" w:sz="0" w:space="0" w:color="auto"/>
        <w:bottom w:val="none" w:sz="0" w:space="0" w:color="auto"/>
        <w:right w:val="none" w:sz="0" w:space="0" w:color="auto"/>
      </w:divBdr>
    </w:div>
    <w:div w:id="438838035">
      <w:bodyDiv w:val="1"/>
      <w:marLeft w:val="0"/>
      <w:marRight w:val="0"/>
      <w:marTop w:val="0"/>
      <w:marBottom w:val="0"/>
      <w:divBdr>
        <w:top w:val="none" w:sz="0" w:space="0" w:color="auto"/>
        <w:left w:val="none" w:sz="0" w:space="0" w:color="auto"/>
        <w:bottom w:val="none" w:sz="0" w:space="0" w:color="auto"/>
        <w:right w:val="none" w:sz="0" w:space="0" w:color="auto"/>
      </w:divBdr>
    </w:div>
    <w:div w:id="1393190520">
      <w:bodyDiv w:val="1"/>
      <w:marLeft w:val="0"/>
      <w:marRight w:val="0"/>
      <w:marTop w:val="0"/>
      <w:marBottom w:val="0"/>
      <w:divBdr>
        <w:top w:val="none" w:sz="0" w:space="0" w:color="auto"/>
        <w:left w:val="none" w:sz="0" w:space="0" w:color="auto"/>
        <w:bottom w:val="none" w:sz="0" w:space="0" w:color="auto"/>
        <w:right w:val="none" w:sz="0" w:space="0" w:color="auto"/>
      </w:divBdr>
    </w:div>
    <w:div w:id="1917206757">
      <w:bodyDiv w:val="1"/>
      <w:marLeft w:val="0"/>
      <w:marRight w:val="0"/>
      <w:marTop w:val="0"/>
      <w:marBottom w:val="0"/>
      <w:divBdr>
        <w:top w:val="none" w:sz="0" w:space="0" w:color="auto"/>
        <w:left w:val="none" w:sz="0" w:space="0" w:color="auto"/>
        <w:bottom w:val="none" w:sz="0" w:space="0" w:color="auto"/>
        <w:right w:val="none" w:sz="0" w:space="0" w:color="auto"/>
      </w:divBdr>
    </w:div>
    <w:div w:id="206964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v100.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Tuna@k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terevfond.org/sites/default/files/raksti/LLMM_NodomuProtokols3010_2014ArParakstie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v100.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FEABC-2491-4AB8-ACAD-0332D73A1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13250</Words>
  <Characters>7554</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Informatīvais ziņojums</vt:lpstr>
    </vt:vector>
  </TitlesOfParts>
  <Company>LR Kultūras Ministrija</Company>
  <LinksUpToDate>false</LinksUpToDate>
  <CharactersWithSpaces>20763</CharactersWithSpaces>
  <SharedDoc>false</SharedDoc>
  <HLinks>
    <vt:vector size="12" baseType="variant">
      <vt:variant>
        <vt:i4>4718697</vt:i4>
      </vt:variant>
      <vt:variant>
        <vt:i4>3</vt:i4>
      </vt:variant>
      <vt:variant>
        <vt:i4>0</vt:i4>
      </vt:variant>
      <vt:variant>
        <vt:i4>5</vt:i4>
      </vt:variant>
      <vt:variant>
        <vt:lpwstr>mailto:rita.dementjeva@km.gov.lv</vt:lpwstr>
      </vt:variant>
      <vt:variant>
        <vt:lpwstr/>
      </vt:variant>
      <vt:variant>
        <vt:i4>65603</vt:i4>
      </vt:variant>
      <vt:variant>
        <vt:i4>0</vt:i4>
      </vt:variant>
      <vt:variant>
        <vt:i4>0</vt:i4>
      </vt:variant>
      <vt:variant>
        <vt:i4>5</vt:i4>
      </vt:variant>
      <vt:variant>
        <vt:lpwstr>http://www.latvia.eu/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Linda Pavļuta</dc:creator>
  <dc:description>Linda Pavļuta
Latvijas valsts simtgades birojs
Tālr. 67330322, fakss 67330292
e-pasts: linda.pavluta@km.gov.lv</dc:description>
  <cp:lastModifiedBy>LindaP</cp:lastModifiedBy>
  <cp:revision>8</cp:revision>
  <cp:lastPrinted>2016-01-21T11:59:00Z</cp:lastPrinted>
  <dcterms:created xsi:type="dcterms:W3CDTF">2016-01-22T10:08:00Z</dcterms:created>
  <dcterms:modified xsi:type="dcterms:W3CDTF">2016-02-08T11:14:00Z</dcterms:modified>
</cp:coreProperties>
</file>