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382F7" w14:textId="77777777" w:rsidR="007F7FA0" w:rsidRPr="00934F65" w:rsidRDefault="007F7FA0" w:rsidP="007F7FA0">
      <w:pPr>
        <w:jc w:val="right"/>
        <w:rPr>
          <w:szCs w:val="26"/>
          <w:lang w:val="lv-LV"/>
        </w:rPr>
      </w:pPr>
      <w:r w:rsidRPr="00934F65">
        <w:rPr>
          <w:szCs w:val="26"/>
          <w:lang w:val="lv-LV"/>
        </w:rPr>
        <w:t>Projekts</w:t>
      </w:r>
    </w:p>
    <w:p w14:paraId="57B41C97" w14:textId="77777777" w:rsidR="003E5001" w:rsidRPr="00934F65" w:rsidRDefault="003E5001" w:rsidP="007F7FA0">
      <w:pPr>
        <w:jc w:val="right"/>
        <w:rPr>
          <w:szCs w:val="26"/>
          <w:lang w:val="lv-LV"/>
        </w:rPr>
      </w:pPr>
    </w:p>
    <w:p w14:paraId="33B9B083" w14:textId="77777777" w:rsidR="007F7FA0" w:rsidRPr="00934F65" w:rsidRDefault="007F7FA0" w:rsidP="007F7FA0">
      <w:pPr>
        <w:jc w:val="center"/>
        <w:rPr>
          <w:szCs w:val="26"/>
          <w:lang w:val="lv-LV"/>
        </w:rPr>
      </w:pPr>
      <w:proofErr w:type="gramStart"/>
      <w:r w:rsidRPr="00934F65">
        <w:rPr>
          <w:szCs w:val="26"/>
          <w:lang w:val="lv-LV"/>
        </w:rPr>
        <w:t>LATVIJAS REPUBLIKAS MINISTRU KABINETA</w:t>
      </w:r>
      <w:proofErr w:type="gramEnd"/>
      <w:r w:rsidRPr="00934F65">
        <w:rPr>
          <w:szCs w:val="26"/>
          <w:lang w:val="lv-LV"/>
        </w:rPr>
        <w:t xml:space="preserve"> </w:t>
      </w:r>
    </w:p>
    <w:p w14:paraId="75B55B64" w14:textId="77777777" w:rsidR="003E5001" w:rsidRPr="00934F65" w:rsidRDefault="007F7FA0" w:rsidP="003E5001">
      <w:pPr>
        <w:jc w:val="center"/>
        <w:rPr>
          <w:szCs w:val="26"/>
          <w:lang w:val="lv-LV"/>
        </w:rPr>
      </w:pPr>
      <w:r w:rsidRPr="00934F65">
        <w:rPr>
          <w:szCs w:val="26"/>
          <w:lang w:val="lv-LV"/>
        </w:rPr>
        <w:t>SĒDES PROTOKOL</w:t>
      </w:r>
      <w:r w:rsidR="008B798B" w:rsidRPr="00934F65">
        <w:rPr>
          <w:szCs w:val="26"/>
          <w:lang w:val="lv-LV"/>
        </w:rPr>
        <w:t>LĒMUMS</w:t>
      </w:r>
    </w:p>
    <w:p w14:paraId="4980084F" w14:textId="77777777" w:rsidR="007F7FA0" w:rsidRPr="00934F65" w:rsidRDefault="007F7FA0" w:rsidP="007F7FA0">
      <w:pPr>
        <w:jc w:val="center"/>
        <w:rPr>
          <w:szCs w:val="26"/>
          <w:lang w:val="lv-LV"/>
        </w:rPr>
      </w:pPr>
      <w:r w:rsidRPr="00934F65">
        <w:rPr>
          <w:szCs w:val="26"/>
          <w:lang w:val="lv-LV"/>
        </w:rPr>
        <w:t>________________________________________________________________</w:t>
      </w:r>
    </w:p>
    <w:p w14:paraId="4FCB97A3" w14:textId="77777777" w:rsidR="007F7FA0" w:rsidRPr="00934F65" w:rsidRDefault="007F7FA0" w:rsidP="007F7FA0">
      <w:pPr>
        <w:jc w:val="center"/>
        <w:rPr>
          <w:szCs w:val="26"/>
          <w:lang w:val="lv-LV"/>
        </w:rPr>
      </w:pPr>
    </w:p>
    <w:p w14:paraId="5085395B" w14:textId="3D81EA32" w:rsidR="007F7FA0" w:rsidRPr="00934F65" w:rsidRDefault="007F7FA0" w:rsidP="007F7FA0">
      <w:pPr>
        <w:rPr>
          <w:szCs w:val="26"/>
          <w:lang w:val="lv-LV"/>
        </w:rPr>
      </w:pPr>
      <w:r w:rsidRPr="00934F65">
        <w:rPr>
          <w:szCs w:val="26"/>
          <w:lang w:val="lv-LV"/>
        </w:rPr>
        <w:t>Rīgā</w:t>
      </w:r>
      <w:r w:rsidRPr="00934F65">
        <w:rPr>
          <w:szCs w:val="26"/>
          <w:lang w:val="lv-LV"/>
        </w:rPr>
        <w:tab/>
      </w:r>
      <w:r w:rsidRPr="00934F65">
        <w:rPr>
          <w:szCs w:val="26"/>
          <w:lang w:val="lv-LV"/>
        </w:rPr>
        <w:tab/>
      </w:r>
      <w:r w:rsidRPr="00934F65">
        <w:rPr>
          <w:szCs w:val="26"/>
          <w:lang w:val="lv-LV"/>
        </w:rPr>
        <w:tab/>
      </w:r>
      <w:r w:rsidRPr="00934F65">
        <w:rPr>
          <w:szCs w:val="26"/>
          <w:lang w:val="lv-LV"/>
        </w:rPr>
        <w:tab/>
      </w:r>
      <w:r w:rsidRPr="00934F65">
        <w:rPr>
          <w:szCs w:val="26"/>
          <w:lang w:val="lv-LV"/>
        </w:rPr>
        <w:tab/>
      </w:r>
      <w:r w:rsidRPr="00934F65">
        <w:rPr>
          <w:szCs w:val="26"/>
          <w:lang w:val="lv-LV"/>
        </w:rPr>
        <w:tab/>
      </w:r>
      <w:r w:rsidR="00024C31" w:rsidRPr="00934F65">
        <w:rPr>
          <w:szCs w:val="26"/>
          <w:lang w:val="lv-LV"/>
        </w:rPr>
        <w:t>Nr.</w:t>
      </w:r>
      <w:r w:rsidR="00024C31" w:rsidRPr="00934F65">
        <w:rPr>
          <w:szCs w:val="26"/>
          <w:lang w:val="lv-LV"/>
        </w:rPr>
        <w:tab/>
      </w:r>
      <w:r w:rsidR="00024C31" w:rsidRPr="00934F65">
        <w:rPr>
          <w:szCs w:val="26"/>
          <w:lang w:val="lv-LV"/>
        </w:rPr>
        <w:tab/>
      </w:r>
      <w:r w:rsidR="009C1E8E" w:rsidRPr="00934F65">
        <w:rPr>
          <w:szCs w:val="26"/>
          <w:lang w:val="lv-LV"/>
        </w:rPr>
        <w:t>2016</w:t>
      </w:r>
      <w:r w:rsidRPr="00934F65">
        <w:rPr>
          <w:szCs w:val="26"/>
          <w:lang w:val="lv-LV"/>
        </w:rPr>
        <w:t>. gada __.</w:t>
      </w:r>
      <w:r w:rsidR="00E41E60">
        <w:rPr>
          <w:szCs w:val="26"/>
          <w:lang w:val="lv-LV"/>
        </w:rPr>
        <w:t>februāris</w:t>
      </w:r>
    </w:p>
    <w:p w14:paraId="7E7D43DC" w14:textId="77777777" w:rsidR="00445A03" w:rsidRPr="00934F65" w:rsidRDefault="00445A03" w:rsidP="00934F65">
      <w:pPr>
        <w:rPr>
          <w:szCs w:val="26"/>
          <w:lang w:val="lv-LV"/>
        </w:rPr>
      </w:pPr>
    </w:p>
    <w:p w14:paraId="26A144F0" w14:textId="77777777" w:rsidR="007F7FA0" w:rsidRDefault="00C21A6F" w:rsidP="00C21A6F">
      <w:pPr>
        <w:jc w:val="center"/>
        <w:rPr>
          <w:szCs w:val="26"/>
          <w:lang w:val="lv-LV"/>
        </w:rPr>
      </w:pPr>
      <w:r w:rsidRPr="00934F65">
        <w:rPr>
          <w:szCs w:val="26"/>
          <w:lang w:val="lv-LV"/>
        </w:rPr>
        <w:t>.§</w:t>
      </w:r>
    </w:p>
    <w:p w14:paraId="69A92494" w14:textId="77777777" w:rsidR="00E20B0B" w:rsidRPr="00934F65" w:rsidRDefault="00E20B0B" w:rsidP="00C21A6F">
      <w:pPr>
        <w:jc w:val="center"/>
        <w:rPr>
          <w:szCs w:val="26"/>
          <w:lang w:val="lv-LV"/>
        </w:rPr>
      </w:pPr>
    </w:p>
    <w:p w14:paraId="13DE61F7" w14:textId="4D8E7896" w:rsidR="00F47D35" w:rsidRPr="00934F65" w:rsidRDefault="007114A5" w:rsidP="007114A5">
      <w:pPr>
        <w:pStyle w:val="BodyText"/>
        <w:rPr>
          <w:sz w:val="24"/>
          <w:szCs w:val="26"/>
        </w:rPr>
      </w:pPr>
      <w:r w:rsidRPr="00934F65">
        <w:rPr>
          <w:sz w:val="24"/>
          <w:szCs w:val="26"/>
        </w:rPr>
        <w:t>Ministru kabineta noteikumi</w:t>
      </w:r>
      <w:r w:rsidR="00726EBB" w:rsidRPr="00934F65">
        <w:rPr>
          <w:sz w:val="24"/>
          <w:szCs w:val="26"/>
        </w:rPr>
        <w:t xml:space="preserve"> </w:t>
      </w:r>
      <w:r w:rsidRPr="00934F65">
        <w:rPr>
          <w:sz w:val="24"/>
          <w:szCs w:val="26"/>
        </w:rPr>
        <w:t>“</w:t>
      </w:r>
      <w:r w:rsidR="00450172" w:rsidRPr="00934F65">
        <w:rPr>
          <w:sz w:val="24"/>
          <w:szCs w:val="26"/>
        </w:rPr>
        <w:t xml:space="preserve">Darbības programmas „Izaugsme un nodarbinātība” </w:t>
      </w:r>
      <w:r w:rsidR="00934F65" w:rsidRPr="00934F65">
        <w:rPr>
          <w:sz w:val="24"/>
          <w:szCs w:val="26"/>
        </w:rPr>
        <w:t>7.1.2.specifiskā atbalsta mērķa “Izveidot Darba tirgus apsteidzošo pārkārtojumu sistēmu, nodrošinot tās sasaisti ar Nodarbinātības barometru” 7.1.2.2.pasākuma “Darba tirgus apsteidzošo pārkārtojumu sistēmas ieviešana”</w:t>
      </w:r>
      <w:r w:rsidR="00450172" w:rsidRPr="00934F65">
        <w:rPr>
          <w:sz w:val="24"/>
          <w:szCs w:val="26"/>
        </w:rPr>
        <w:t xml:space="preserve"> īstenošanas noteikumi</w:t>
      </w:r>
      <w:r w:rsidR="00F47D35" w:rsidRPr="00934F65">
        <w:rPr>
          <w:sz w:val="24"/>
          <w:szCs w:val="26"/>
        </w:rPr>
        <w:t>”</w:t>
      </w:r>
    </w:p>
    <w:p w14:paraId="0240958B" w14:textId="77777777" w:rsidR="00445A03" w:rsidRPr="00934F65" w:rsidRDefault="00445A03" w:rsidP="003C23C7">
      <w:pPr>
        <w:pStyle w:val="BodyText"/>
        <w:rPr>
          <w:sz w:val="24"/>
          <w:szCs w:val="26"/>
        </w:rPr>
      </w:pPr>
    </w:p>
    <w:p w14:paraId="02B5ADD9" w14:textId="77777777" w:rsidR="00103174" w:rsidRPr="00934F65" w:rsidRDefault="00ED74CD" w:rsidP="00150FFE">
      <w:pPr>
        <w:pStyle w:val="BodyText2"/>
        <w:tabs>
          <w:tab w:val="left" w:pos="426"/>
        </w:tabs>
        <w:spacing w:before="120" w:after="240"/>
        <w:rPr>
          <w:sz w:val="24"/>
          <w:szCs w:val="28"/>
          <w:lang w:eastAsia="en-US"/>
        </w:rPr>
      </w:pPr>
      <w:r w:rsidRPr="00934F65">
        <w:rPr>
          <w:sz w:val="24"/>
          <w:szCs w:val="28"/>
        </w:rPr>
        <w:t xml:space="preserve">1. </w:t>
      </w:r>
      <w:r w:rsidR="007114A5" w:rsidRPr="00934F65">
        <w:rPr>
          <w:sz w:val="24"/>
          <w:szCs w:val="28"/>
        </w:rPr>
        <w:t>Pieņemt iesniegto Ministru kabineta noteikumu projektu</w:t>
      </w:r>
      <w:r w:rsidR="00897313" w:rsidRPr="00934F65">
        <w:rPr>
          <w:sz w:val="24"/>
          <w:szCs w:val="28"/>
        </w:rPr>
        <w:t xml:space="preserve"> (turpmāk </w:t>
      </w:r>
      <w:r w:rsidR="002868CF" w:rsidRPr="00934F65">
        <w:rPr>
          <w:sz w:val="24"/>
          <w:szCs w:val="28"/>
        </w:rPr>
        <w:t>–</w:t>
      </w:r>
      <w:r w:rsidR="00897313" w:rsidRPr="00934F65">
        <w:rPr>
          <w:sz w:val="24"/>
          <w:szCs w:val="28"/>
        </w:rPr>
        <w:t xml:space="preserve"> noteikumi)</w:t>
      </w:r>
      <w:r w:rsidR="003B768F" w:rsidRPr="00934F65">
        <w:rPr>
          <w:sz w:val="24"/>
          <w:szCs w:val="28"/>
        </w:rPr>
        <w:t>.</w:t>
      </w:r>
      <w:r w:rsidR="007114A5" w:rsidRPr="00934F65">
        <w:rPr>
          <w:sz w:val="24"/>
          <w:szCs w:val="28"/>
        </w:rPr>
        <w:t xml:space="preserve"> Valsts kancelejai sagatavot </w:t>
      </w:r>
      <w:r w:rsidR="00897313" w:rsidRPr="00934F65">
        <w:rPr>
          <w:sz w:val="24"/>
          <w:szCs w:val="28"/>
        </w:rPr>
        <w:t>noteikumus</w:t>
      </w:r>
      <w:r w:rsidR="007114A5" w:rsidRPr="00934F65">
        <w:rPr>
          <w:sz w:val="24"/>
          <w:szCs w:val="28"/>
        </w:rPr>
        <w:t xml:space="preserve"> parakstīšanai</w:t>
      </w:r>
      <w:r w:rsidR="00073A6A" w:rsidRPr="00934F65">
        <w:rPr>
          <w:sz w:val="24"/>
          <w:szCs w:val="28"/>
        </w:rPr>
        <w:t>.</w:t>
      </w:r>
    </w:p>
    <w:p w14:paraId="4980E57F" w14:textId="0778B809" w:rsidR="0039716D" w:rsidRDefault="00ED74CD" w:rsidP="0039716D">
      <w:pPr>
        <w:pStyle w:val="BodyText2"/>
        <w:tabs>
          <w:tab w:val="left" w:pos="426"/>
        </w:tabs>
        <w:spacing w:before="120" w:after="240"/>
        <w:rPr>
          <w:sz w:val="24"/>
          <w:szCs w:val="28"/>
        </w:rPr>
      </w:pPr>
      <w:r w:rsidRPr="00934F65">
        <w:rPr>
          <w:sz w:val="24"/>
          <w:szCs w:val="28"/>
        </w:rPr>
        <w:t xml:space="preserve">2. </w:t>
      </w:r>
      <w:r w:rsidR="00C90D56" w:rsidRPr="00934F65">
        <w:rPr>
          <w:sz w:val="24"/>
          <w:szCs w:val="28"/>
        </w:rPr>
        <w:t xml:space="preserve">Līdz </w:t>
      </w:r>
      <w:r w:rsidR="005272F4" w:rsidRPr="00934F65">
        <w:rPr>
          <w:sz w:val="24"/>
          <w:szCs w:val="28"/>
        </w:rPr>
        <w:t>Eiropas Savienības līdzfinansēta projekta iesnieguma apstiprināšanai sadarbības iestādē un finansējuma nodrošināšanai no</w:t>
      </w:r>
      <w:r w:rsidR="00D773AA" w:rsidRPr="00934F65">
        <w:rPr>
          <w:sz w:val="24"/>
          <w:szCs w:val="28"/>
        </w:rPr>
        <w:t xml:space="preserve">rmatīvos aktos noteiktā kārtībā </w:t>
      </w:r>
      <w:r w:rsidR="00C90D56" w:rsidRPr="00934F65">
        <w:rPr>
          <w:sz w:val="24"/>
          <w:szCs w:val="28"/>
        </w:rPr>
        <w:t>atļaut</w:t>
      </w:r>
      <w:r w:rsidR="0039716D">
        <w:rPr>
          <w:sz w:val="24"/>
          <w:szCs w:val="28"/>
        </w:rPr>
        <w:t xml:space="preserve"> </w:t>
      </w:r>
      <w:r w:rsidR="00C90D56" w:rsidRPr="00934F65">
        <w:rPr>
          <w:sz w:val="24"/>
          <w:szCs w:val="28"/>
        </w:rPr>
        <w:t xml:space="preserve">izmaksas, kas radušās noteikumos paredzētā </w:t>
      </w:r>
      <w:r w:rsidR="00C90D56" w:rsidRPr="00934F65">
        <w:rPr>
          <w:sz w:val="24"/>
          <w:szCs w:val="28"/>
          <w:shd w:val="clear" w:color="auto" w:fill="FFFFFF"/>
        </w:rPr>
        <w:t xml:space="preserve">darbības programmas “Izaugsme un nodarbinātība” </w:t>
      </w:r>
      <w:r w:rsidR="00934F65" w:rsidRPr="00934F65">
        <w:rPr>
          <w:sz w:val="24"/>
          <w:szCs w:val="28"/>
        </w:rPr>
        <w:t>7.1.2.specifiskā atbalsta mērķa “Izveidot Darba tirgus apsteidzošo pārkārtojumu sistēmu, nodrošinot tās sasaisti ar Nodarbinātības barometru” 7.1.2.2.pasākuma “Darba tirgus apsteidzošo pārkārtojumu sistēmas ieviešana”</w:t>
      </w:r>
      <w:r w:rsidR="00C90D56" w:rsidRPr="00934F65">
        <w:rPr>
          <w:sz w:val="24"/>
          <w:szCs w:val="28"/>
        </w:rPr>
        <w:t xml:space="preserve"> </w:t>
      </w:r>
      <w:r w:rsidR="00C90D56" w:rsidRPr="00934F65">
        <w:rPr>
          <w:bCs/>
          <w:sz w:val="24"/>
          <w:szCs w:val="28"/>
          <w:shd w:val="clear" w:color="auto" w:fill="FFFFFF"/>
        </w:rPr>
        <w:t>(turpmāk</w:t>
      </w:r>
      <w:r w:rsidR="00C90D56" w:rsidRPr="00934F65">
        <w:rPr>
          <w:b/>
          <w:bCs/>
          <w:sz w:val="24"/>
          <w:szCs w:val="28"/>
          <w:shd w:val="clear" w:color="auto" w:fill="FFFFFF"/>
        </w:rPr>
        <w:t xml:space="preserve"> </w:t>
      </w:r>
      <w:r w:rsidR="00C90D56" w:rsidRPr="00934F65">
        <w:rPr>
          <w:sz w:val="24"/>
          <w:szCs w:val="28"/>
        </w:rPr>
        <w:t>–</w:t>
      </w:r>
      <w:r w:rsidR="00C90D56" w:rsidRPr="00934F65">
        <w:rPr>
          <w:b/>
          <w:bCs/>
          <w:sz w:val="24"/>
          <w:szCs w:val="28"/>
          <w:shd w:val="clear" w:color="auto" w:fill="FFFFFF"/>
        </w:rPr>
        <w:t xml:space="preserve"> </w:t>
      </w:r>
      <w:r w:rsidR="00C90D56" w:rsidRPr="00934F65">
        <w:rPr>
          <w:sz w:val="24"/>
          <w:szCs w:val="28"/>
          <w:shd w:val="clear" w:color="auto" w:fill="FFFFFF"/>
        </w:rPr>
        <w:t xml:space="preserve">specifiskā atbalsta mērķa pasākums) </w:t>
      </w:r>
      <w:r w:rsidR="00C90D56" w:rsidRPr="00934F65">
        <w:rPr>
          <w:sz w:val="24"/>
          <w:szCs w:val="28"/>
        </w:rPr>
        <w:t>īstenošanai</w:t>
      </w:r>
      <w:r w:rsidR="009B47E7" w:rsidRPr="009B47E7">
        <w:rPr>
          <w:sz w:val="24"/>
          <w:szCs w:val="28"/>
        </w:rPr>
        <w:t xml:space="preserve"> </w:t>
      </w:r>
      <w:r w:rsidR="009B47E7" w:rsidRPr="00934F65">
        <w:rPr>
          <w:sz w:val="24"/>
          <w:szCs w:val="28"/>
        </w:rPr>
        <w:t>finansēt</w:t>
      </w:r>
      <w:r w:rsidR="0039716D">
        <w:rPr>
          <w:sz w:val="24"/>
          <w:szCs w:val="28"/>
        </w:rPr>
        <w:t>:</w:t>
      </w:r>
    </w:p>
    <w:p w14:paraId="50723B1F" w14:textId="1FAF7DFD" w:rsidR="00142929" w:rsidRDefault="0039716D" w:rsidP="0039716D">
      <w:pPr>
        <w:pStyle w:val="BodyText2"/>
        <w:tabs>
          <w:tab w:val="left" w:pos="426"/>
        </w:tabs>
        <w:spacing w:before="120" w:after="240"/>
        <w:ind w:left="113"/>
        <w:rPr>
          <w:sz w:val="24"/>
          <w:szCs w:val="28"/>
        </w:rPr>
      </w:pPr>
      <w:r>
        <w:rPr>
          <w:sz w:val="24"/>
          <w:szCs w:val="28"/>
        </w:rPr>
        <w:t>2.1.</w:t>
      </w:r>
      <w:r w:rsidRPr="0039716D">
        <w:t xml:space="preserve"> </w:t>
      </w:r>
      <w:r w:rsidRPr="0039716D">
        <w:rPr>
          <w:sz w:val="24"/>
          <w:szCs w:val="28"/>
        </w:rPr>
        <w:t>Nodarbinātības valsts aģentūrai</w:t>
      </w:r>
      <w:r w:rsidR="00C90D56" w:rsidRPr="00934F65">
        <w:rPr>
          <w:sz w:val="24"/>
          <w:szCs w:val="28"/>
        </w:rPr>
        <w:t xml:space="preserve"> no valsts pamatbudžeta apakšprogrammas 07.01.00 “Nodarbinātības valsts aģentūras administrēšana” Nodarbinātības valsts aģentūras administrēšanai apstiprinātā finansējuma</w:t>
      </w:r>
      <w:r w:rsidR="00142929">
        <w:rPr>
          <w:sz w:val="24"/>
          <w:szCs w:val="28"/>
        </w:rPr>
        <w:t>;</w:t>
      </w:r>
    </w:p>
    <w:p w14:paraId="0EDB01BA" w14:textId="40668761" w:rsidR="00103174" w:rsidRPr="00934F65" w:rsidRDefault="00142929" w:rsidP="00142929">
      <w:pPr>
        <w:pStyle w:val="BodyText2"/>
        <w:tabs>
          <w:tab w:val="left" w:pos="426"/>
        </w:tabs>
        <w:spacing w:before="120" w:after="240"/>
        <w:ind w:left="113"/>
        <w:rPr>
          <w:sz w:val="24"/>
          <w:szCs w:val="28"/>
          <w:lang w:eastAsia="en-US"/>
        </w:rPr>
      </w:pPr>
      <w:r>
        <w:rPr>
          <w:sz w:val="24"/>
          <w:szCs w:val="28"/>
        </w:rPr>
        <w:t>2.2. Ekonomikas ministrijai</w:t>
      </w:r>
      <w:r w:rsidR="00810B67">
        <w:rPr>
          <w:sz w:val="24"/>
          <w:szCs w:val="28"/>
        </w:rPr>
        <w:t xml:space="preserve"> no </w:t>
      </w:r>
      <w:r w:rsidR="007B06B1" w:rsidRPr="007B06B1">
        <w:rPr>
          <w:sz w:val="24"/>
          <w:szCs w:val="28"/>
        </w:rPr>
        <w:t>valsts pamatbudžeta programmas</w:t>
      </w:r>
      <w:r w:rsidR="007B06B1" w:rsidRPr="007B06B1">
        <w:t xml:space="preserve"> </w:t>
      </w:r>
      <w:r w:rsidR="00A916CA">
        <w:rPr>
          <w:sz w:val="24"/>
          <w:szCs w:val="28"/>
        </w:rPr>
        <w:t>97.00.00 “</w:t>
      </w:r>
      <w:r w:rsidR="00A916CA" w:rsidRPr="007B06B1">
        <w:rPr>
          <w:sz w:val="24"/>
          <w:szCs w:val="28"/>
        </w:rPr>
        <w:t>Nozares vadība un politikas plānošana</w:t>
      </w:r>
      <w:r w:rsidR="00A916CA">
        <w:rPr>
          <w:sz w:val="24"/>
          <w:szCs w:val="28"/>
        </w:rPr>
        <w:t>”</w:t>
      </w:r>
      <w:r w:rsidR="00B16E0B">
        <w:rPr>
          <w:sz w:val="24"/>
          <w:szCs w:val="28"/>
        </w:rPr>
        <w:t xml:space="preserve"> </w:t>
      </w:r>
      <w:r w:rsidR="00B16E0B" w:rsidRPr="00B16E0B">
        <w:rPr>
          <w:sz w:val="24"/>
          <w:szCs w:val="28"/>
        </w:rPr>
        <w:t>apstiprinātā finansējuma</w:t>
      </w:r>
      <w:r w:rsidR="009B47E7">
        <w:rPr>
          <w:sz w:val="24"/>
          <w:szCs w:val="28"/>
        </w:rPr>
        <w:t>.</w:t>
      </w:r>
    </w:p>
    <w:p w14:paraId="4CA34E6D" w14:textId="3406E851" w:rsidR="009B47E7" w:rsidRDefault="009B47E7" w:rsidP="00150FFE">
      <w:pPr>
        <w:pStyle w:val="BodyText2"/>
        <w:tabs>
          <w:tab w:val="left" w:pos="426"/>
        </w:tabs>
        <w:spacing w:before="120" w:after="240"/>
        <w:rPr>
          <w:sz w:val="24"/>
          <w:szCs w:val="28"/>
        </w:rPr>
      </w:pPr>
      <w:r>
        <w:rPr>
          <w:sz w:val="24"/>
          <w:szCs w:val="28"/>
        </w:rPr>
        <w:t xml:space="preserve">3. </w:t>
      </w:r>
      <w:r w:rsidRPr="00934F65">
        <w:rPr>
          <w:sz w:val="24"/>
          <w:szCs w:val="28"/>
        </w:rPr>
        <w:t xml:space="preserve">Pēc finansējuma nodrošināšanas apstiprināta projekta iesnieguma īstenošanai Nodarbinātības valsts aģentūrai </w:t>
      </w:r>
      <w:r>
        <w:rPr>
          <w:sz w:val="24"/>
          <w:szCs w:val="28"/>
        </w:rPr>
        <w:t xml:space="preserve">un </w:t>
      </w:r>
      <w:r w:rsidRPr="009B47E7">
        <w:rPr>
          <w:sz w:val="24"/>
          <w:szCs w:val="28"/>
        </w:rPr>
        <w:t xml:space="preserve">Ekonomikas ministrijai </w:t>
      </w:r>
      <w:r w:rsidRPr="00934F65">
        <w:rPr>
          <w:sz w:val="24"/>
          <w:szCs w:val="28"/>
        </w:rPr>
        <w:t xml:space="preserve">nodrošināt veikto izdevumu pārgrāmatošanu </w:t>
      </w:r>
      <w:r w:rsidRPr="00BC5C2A">
        <w:rPr>
          <w:sz w:val="24"/>
          <w:szCs w:val="28"/>
        </w:rPr>
        <w:t xml:space="preserve">tā saimnieciskā gada ietvaros, kad veikti izdevumi, uz noteikumos noteiktā </w:t>
      </w:r>
      <w:r w:rsidRPr="00934F65">
        <w:rPr>
          <w:sz w:val="24"/>
          <w:szCs w:val="28"/>
        </w:rPr>
        <w:t>specifiskā atbalsta mērķa pasākuma īstenošanai Valsts kasē atvērto pamatbudžeta izdevumu kontu</w:t>
      </w:r>
      <w:r>
        <w:rPr>
          <w:sz w:val="24"/>
          <w:szCs w:val="28"/>
        </w:rPr>
        <w:t>.</w:t>
      </w:r>
    </w:p>
    <w:p w14:paraId="47A2E3C7" w14:textId="32FCF86B" w:rsidR="00ED74CD" w:rsidRDefault="009B47E7" w:rsidP="00150FFE">
      <w:pPr>
        <w:pStyle w:val="BodyText2"/>
        <w:tabs>
          <w:tab w:val="left" w:pos="426"/>
        </w:tabs>
        <w:spacing w:before="120" w:after="240"/>
        <w:rPr>
          <w:sz w:val="24"/>
          <w:szCs w:val="28"/>
        </w:rPr>
      </w:pPr>
      <w:r>
        <w:rPr>
          <w:sz w:val="24"/>
          <w:szCs w:val="28"/>
        </w:rPr>
        <w:t>4</w:t>
      </w:r>
      <w:r w:rsidR="002B334C" w:rsidRPr="00934F65">
        <w:rPr>
          <w:sz w:val="24"/>
          <w:szCs w:val="28"/>
        </w:rPr>
        <w:t xml:space="preserve">. Labklājības ministrijai </w:t>
      </w:r>
      <w:r w:rsidR="00277BC4" w:rsidRPr="00934F65">
        <w:rPr>
          <w:sz w:val="24"/>
          <w:szCs w:val="28"/>
        </w:rPr>
        <w:t xml:space="preserve">nekavējoties </w:t>
      </w:r>
      <w:r w:rsidR="002B334C" w:rsidRPr="00934F65">
        <w:rPr>
          <w:sz w:val="24"/>
          <w:szCs w:val="28"/>
        </w:rPr>
        <w:t>informēt Ministru kabinetu</w:t>
      </w:r>
      <w:r w:rsidR="009C1E8E" w:rsidRPr="00934F65">
        <w:rPr>
          <w:sz w:val="24"/>
          <w:szCs w:val="28"/>
        </w:rPr>
        <w:t xml:space="preserve"> </w:t>
      </w:r>
      <w:r w:rsidR="002B334C" w:rsidRPr="00934F65">
        <w:rPr>
          <w:sz w:val="24"/>
          <w:szCs w:val="28"/>
        </w:rPr>
        <w:t>gadījumā, ja izmaksas, kas specifiskā atbalsta mērķa pasākumā veiktas pirms Nodarbinātības valsts aģentūras projekta iesnieguma apstiprināšanas, varētu netikt vai netiek attiecinātas finansēšanai no Eiropas Sociālā fonda, sagatavojot attiecīgu informatīvo ziņojumu, kurā norādīts detalizēts apraksts par radušos situāciju, neatbilstības rašanās cēloņiem un finansiālo ietekmi un sniegts apraksts par turpmāko iespējamo risinājumu, lai turpinātu projekta īstenošanu</w:t>
      </w:r>
      <w:r w:rsidR="009C1E8E" w:rsidRPr="00934F65">
        <w:rPr>
          <w:sz w:val="24"/>
          <w:szCs w:val="28"/>
        </w:rPr>
        <w:t>.</w:t>
      </w:r>
    </w:p>
    <w:p w14:paraId="6648237E" w14:textId="5BCC0E06" w:rsidR="005C5526" w:rsidRDefault="009B47E7" w:rsidP="00150FFE">
      <w:pPr>
        <w:pStyle w:val="BodyText2"/>
        <w:tabs>
          <w:tab w:val="left" w:pos="426"/>
        </w:tabs>
        <w:spacing w:before="120" w:after="240"/>
        <w:rPr>
          <w:sz w:val="24"/>
          <w:szCs w:val="28"/>
        </w:rPr>
      </w:pPr>
      <w:r w:rsidRPr="00E66C82">
        <w:rPr>
          <w:sz w:val="24"/>
          <w:szCs w:val="28"/>
        </w:rPr>
        <w:t>5</w:t>
      </w:r>
      <w:r w:rsidR="005C5526" w:rsidRPr="00E66C82">
        <w:rPr>
          <w:sz w:val="24"/>
          <w:szCs w:val="28"/>
        </w:rPr>
        <w:t>.</w:t>
      </w:r>
      <w:r w:rsidR="00700ECA" w:rsidRPr="00E66C82">
        <w:rPr>
          <w:szCs w:val="28"/>
        </w:rPr>
        <w:t xml:space="preserve"> </w:t>
      </w:r>
      <w:r w:rsidR="004508A9" w:rsidRPr="00E66C82">
        <w:rPr>
          <w:sz w:val="24"/>
          <w:szCs w:val="28"/>
        </w:rPr>
        <w:t xml:space="preserve">Noteikt, ka tehniskās specifikācijas izstrādi darbaspēka piedāvājuma un pieprasījuma prognožu atspoguļošanas platformas, tai skaitā vidēja un ilgtermiņa prognožu analīzes rīka un vizuālā risinājuma (prototipa) (turpmāk – prognozēšanas platforma) izveidei var uzsākt no dienas, kad Ministru kabinetā ir apstiprināts darbības programmas “Izaugsme un nodarbinātība” 2.2.1. specifiskā atbalsta mērķa “Nodrošināt publisko datu </w:t>
      </w:r>
      <w:proofErr w:type="spellStart"/>
      <w:r w:rsidR="004508A9" w:rsidRPr="00E66C82">
        <w:rPr>
          <w:sz w:val="24"/>
          <w:szCs w:val="28"/>
        </w:rPr>
        <w:t>atkalizmantošanas</w:t>
      </w:r>
      <w:proofErr w:type="spellEnd"/>
      <w:r w:rsidR="004508A9" w:rsidRPr="00E66C82">
        <w:rPr>
          <w:sz w:val="24"/>
          <w:szCs w:val="28"/>
        </w:rPr>
        <w:t xml:space="preserve"> pieaugumu un efektīvu publiskās pārvaldes un privātā sektora mijiedarbību” 2.2.1.1. pasākuma “Centralizētu publiskās pārvaldes IKT platformu izveide, publiskās pārvaldes procesu optimizēšana un attīstība” (turpmāk </w:t>
      </w:r>
      <w:r w:rsidR="004508A9" w:rsidRPr="00E66C82">
        <w:rPr>
          <w:sz w:val="24"/>
          <w:szCs w:val="28"/>
        </w:rPr>
        <w:lastRenderedPageBreak/>
        <w:t>– 2.2.1.1. pasākums) projekta “Darbaspēka piedāvājuma un pieprasījuma prognozēšanas un monitoringa sistēmas izveide” apraksts</w:t>
      </w:r>
      <w:r w:rsidR="005C5526" w:rsidRPr="00E66C82">
        <w:rPr>
          <w:sz w:val="24"/>
          <w:szCs w:val="28"/>
        </w:rPr>
        <w:t>.</w:t>
      </w:r>
    </w:p>
    <w:p w14:paraId="39283C2B" w14:textId="5F809670" w:rsidR="00406AD3" w:rsidRDefault="009B47E7" w:rsidP="00150FFE">
      <w:pPr>
        <w:pStyle w:val="BodyText2"/>
        <w:tabs>
          <w:tab w:val="left" w:pos="426"/>
        </w:tabs>
        <w:spacing w:before="120" w:after="240"/>
        <w:rPr>
          <w:sz w:val="24"/>
          <w:szCs w:val="28"/>
        </w:rPr>
      </w:pPr>
      <w:r>
        <w:rPr>
          <w:sz w:val="24"/>
          <w:szCs w:val="28"/>
        </w:rPr>
        <w:t>6</w:t>
      </w:r>
      <w:r w:rsidR="00700ECA">
        <w:rPr>
          <w:sz w:val="24"/>
          <w:szCs w:val="28"/>
        </w:rPr>
        <w:t xml:space="preserve">. </w:t>
      </w:r>
      <w:r w:rsidR="009C009A">
        <w:rPr>
          <w:sz w:val="24"/>
          <w:szCs w:val="28"/>
        </w:rPr>
        <w:t>Gadījum</w:t>
      </w:r>
      <w:r w:rsidR="00601CEE">
        <w:rPr>
          <w:sz w:val="24"/>
          <w:szCs w:val="28"/>
        </w:rPr>
        <w:t>ā</w:t>
      </w:r>
      <w:r w:rsidR="009C009A">
        <w:rPr>
          <w:sz w:val="24"/>
          <w:szCs w:val="28"/>
        </w:rPr>
        <w:t xml:space="preserve">, ja </w:t>
      </w:r>
      <w:r w:rsidR="00F24CB0">
        <w:rPr>
          <w:sz w:val="24"/>
          <w:szCs w:val="28"/>
        </w:rPr>
        <w:t xml:space="preserve">MK neatbalsta projekta </w:t>
      </w:r>
      <w:r w:rsidR="00F24CB0" w:rsidRPr="005C5526">
        <w:rPr>
          <w:sz w:val="24"/>
          <w:szCs w:val="28"/>
        </w:rPr>
        <w:t>“Darbaspēka piedāvājuma un pieprasījuma prognozēšanas un monitoringa sistēmas izveide”</w:t>
      </w:r>
      <w:r w:rsidR="00F24CB0">
        <w:rPr>
          <w:sz w:val="24"/>
          <w:szCs w:val="28"/>
        </w:rPr>
        <w:t xml:space="preserve"> īstenošanu </w:t>
      </w:r>
      <w:r w:rsidR="000C7A6B">
        <w:rPr>
          <w:sz w:val="24"/>
          <w:szCs w:val="28"/>
        </w:rPr>
        <w:t>2.2.1.1. pasākuma ietvaros</w:t>
      </w:r>
      <w:r w:rsidR="00F24CB0">
        <w:rPr>
          <w:sz w:val="24"/>
          <w:szCs w:val="28"/>
        </w:rPr>
        <w:t>,</w:t>
      </w:r>
      <w:r w:rsidR="000C7A6B">
        <w:rPr>
          <w:sz w:val="24"/>
          <w:szCs w:val="28"/>
        </w:rPr>
        <w:t xml:space="preserve"> </w:t>
      </w:r>
      <w:r w:rsidR="0036743E">
        <w:rPr>
          <w:sz w:val="24"/>
          <w:szCs w:val="28"/>
        </w:rPr>
        <w:t xml:space="preserve">Labklājības </w:t>
      </w:r>
      <w:r w:rsidR="00ED1217">
        <w:rPr>
          <w:sz w:val="24"/>
          <w:szCs w:val="28"/>
        </w:rPr>
        <w:t>ministrija</w:t>
      </w:r>
      <w:r w:rsidR="00F24CB0">
        <w:rPr>
          <w:sz w:val="24"/>
          <w:szCs w:val="28"/>
        </w:rPr>
        <w:t>i</w:t>
      </w:r>
      <w:r w:rsidR="002E167C">
        <w:rPr>
          <w:sz w:val="24"/>
          <w:szCs w:val="28"/>
        </w:rPr>
        <w:t xml:space="preserve"> </w:t>
      </w:r>
      <w:r w:rsidR="00F24CB0">
        <w:rPr>
          <w:sz w:val="24"/>
          <w:szCs w:val="28"/>
        </w:rPr>
        <w:t xml:space="preserve">izvērtēt </w:t>
      </w:r>
      <w:r w:rsidR="002E167C">
        <w:rPr>
          <w:sz w:val="24"/>
          <w:szCs w:val="28"/>
        </w:rPr>
        <w:t xml:space="preserve">iespēju nodrošināt </w:t>
      </w:r>
      <w:r w:rsidR="00D84FFE">
        <w:rPr>
          <w:sz w:val="24"/>
          <w:szCs w:val="28"/>
        </w:rPr>
        <w:t>prognozēšanas platformas</w:t>
      </w:r>
      <w:r w:rsidR="00406AD3" w:rsidRPr="00406AD3">
        <w:rPr>
          <w:sz w:val="24"/>
          <w:szCs w:val="28"/>
        </w:rPr>
        <w:t xml:space="preserve"> </w:t>
      </w:r>
      <w:r w:rsidR="000576EE">
        <w:rPr>
          <w:sz w:val="24"/>
          <w:szCs w:val="28"/>
        </w:rPr>
        <w:t xml:space="preserve">izveides </w:t>
      </w:r>
      <w:r w:rsidR="00406AD3" w:rsidRPr="00406AD3">
        <w:rPr>
          <w:sz w:val="24"/>
          <w:szCs w:val="28"/>
        </w:rPr>
        <w:t xml:space="preserve">finansēšanu specifiskā atbalsta </w:t>
      </w:r>
      <w:r w:rsidR="00406AD3">
        <w:rPr>
          <w:sz w:val="24"/>
          <w:szCs w:val="28"/>
        </w:rPr>
        <w:t xml:space="preserve">mērķa pasākuma ietvaros pārdalot nepieciešamo finansējumu </w:t>
      </w:r>
      <w:r w:rsidR="001F0D4A">
        <w:rPr>
          <w:sz w:val="24"/>
          <w:szCs w:val="28"/>
        </w:rPr>
        <w:t xml:space="preserve">no citiem Labklājības ministrijas </w:t>
      </w:r>
      <w:r w:rsidR="00406AD3" w:rsidRPr="00406AD3">
        <w:rPr>
          <w:sz w:val="24"/>
          <w:szCs w:val="28"/>
        </w:rPr>
        <w:t>pārziņā esošajiem darbības programmas “Izaugsme un nodarbinātība” 7.prioritārā virziena “Nodarbinātības un darba spēka mobilitāte” specifiskajiem atbalsta mērķiem.</w:t>
      </w:r>
    </w:p>
    <w:p w14:paraId="431D9330" w14:textId="77777777" w:rsidR="00A02230" w:rsidRPr="00934F65" w:rsidRDefault="00A02230" w:rsidP="009C1E8E">
      <w:pPr>
        <w:pStyle w:val="BodyText2"/>
        <w:tabs>
          <w:tab w:val="left" w:pos="426"/>
        </w:tabs>
        <w:spacing w:before="120" w:after="120"/>
        <w:rPr>
          <w:sz w:val="24"/>
          <w:szCs w:val="28"/>
        </w:rPr>
      </w:pPr>
    </w:p>
    <w:p w14:paraId="223E4A3F" w14:textId="77777777" w:rsidR="009B646A" w:rsidRDefault="009B646A" w:rsidP="009B646A">
      <w:pPr>
        <w:contextualSpacing/>
        <w:jc w:val="both"/>
        <w:rPr>
          <w:szCs w:val="28"/>
          <w:lang w:val="lv-LV"/>
        </w:rPr>
      </w:pPr>
    </w:p>
    <w:p w14:paraId="04798E4E" w14:textId="77777777" w:rsidR="00897306" w:rsidRDefault="00897306" w:rsidP="009B646A">
      <w:pPr>
        <w:contextualSpacing/>
        <w:jc w:val="both"/>
        <w:rPr>
          <w:szCs w:val="28"/>
          <w:lang w:val="lv-LV"/>
        </w:rPr>
      </w:pPr>
    </w:p>
    <w:p w14:paraId="5286F94B" w14:textId="4DDEF864" w:rsidR="0077778D" w:rsidRDefault="007F7FA0" w:rsidP="009B646A">
      <w:pPr>
        <w:contextualSpacing/>
        <w:jc w:val="both"/>
        <w:rPr>
          <w:szCs w:val="28"/>
          <w:lang w:val="lv-LV"/>
        </w:rPr>
      </w:pPr>
      <w:r w:rsidRPr="00934F65">
        <w:rPr>
          <w:szCs w:val="28"/>
          <w:lang w:val="lv-LV"/>
        </w:rPr>
        <w:t>Ministru prezident</w:t>
      </w:r>
      <w:r w:rsidR="00726EBB" w:rsidRPr="00934F65">
        <w:rPr>
          <w:szCs w:val="28"/>
          <w:lang w:val="lv-LV"/>
        </w:rPr>
        <w:t>e</w:t>
      </w:r>
      <w:r w:rsidRPr="00934F65">
        <w:rPr>
          <w:szCs w:val="28"/>
          <w:lang w:val="lv-LV"/>
        </w:rPr>
        <w:tab/>
      </w:r>
      <w:r w:rsidRPr="00934F65">
        <w:rPr>
          <w:szCs w:val="28"/>
          <w:lang w:val="lv-LV"/>
        </w:rPr>
        <w:tab/>
      </w:r>
      <w:r w:rsidRPr="00934F65">
        <w:rPr>
          <w:szCs w:val="28"/>
          <w:lang w:val="lv-LV"/>
        </w:rPr>
        <w:tab/>
      </w:r>
      <w:r w:rsidRPr="00934F65">
        <w:rPr>
          <w:szCs w:val="28"/>
          <w:lang w:val="lv-LV"/>
        </w:rPr>
        <w:tab/>
      </w:r>
      <w:r w:rsidRPr="00934F65">
        <w:rPr>
          <w:szCs w:val="28"/>
          <w:lang w:val="lv-LV"/>
        </w:rPr>
        <w:tab/>
      </w:r>
      <w:r w:rsidRPr="00934F65">
        <w:rPr>
          <w:szCs w:val="28"/>
          <w:lang w:val="lv-LV"/>
        </w:rPr>
        <w:tab/>
      </w:r>
      <w:r w:rsidRPr="00934F65">
        <w:rPr>
          <w:szCs w:val="28"/>
          <w:lang w:val="lv-LV"/>
        </w:rPr>
        <w:tab/>
      </w:r>
      <w:r w:rsidR="009B646A">
        <w:rPr>
          <w:szCs w:val="28"/>
          <w:lang w:val="lv-LV"/>
        </w:rPr>
        <w:t xml:space="preserve">Laimdota </w:t>
      </w:r>
      <w:r w:rsidR="00726EBB" w:rsidRPr="00934F65">
        <w:rPr>
          <w:szCs w:val="28"/>
          <w:lang w:val="lv-LV"/>
        </w:rPr>
        <w:t>Straujuma</w:t>
      </w:r>
    </w:p>
    <w:p w14:paraId="1E0BF320" w14:textId="77777777" w:rsidR="00A02230" w:rsidRDefault="00A02230" w:rsidP="009B646A">
      <w:pPr>
        <w:contextualSpacing/>
        <w:jc w:val="both"/>
        <w:rPr>
          <w:szCs w:val="28"/>
          <w:lang w:val="lv-LV"/>
        </w:rPr>
      </w:pPr>
    </w:p>
    <w:p w14:paraId="4654FAB6" w14:textId="77777777" w:rsidR="00897306" w:rsidRPr="00934F65" w:rsidRDefault="00897306" w:rsidP="009B646A">
      <w:pPr>
        <w:contextualSpacing/>
        <w:jc w:val="both"/>
        <w:rPr>
          <w:szCs w:val="28"/>
          <w:lang w:val="lv-LV"/>
        </w:rPr>
      </w:pPr>
    </w:p>
    <w:p w14:paraId="49D13A5D" w14:textId="77777777" w:rsidR="009B646A" w:rsidRDefault="009B646A" w:rsidP="009B646A">
      <w:pPr>
        <w:contextualSpacing/>
        <w:jc w:val="both"/>
        <w:rPr>
          <w:szCs w:val="28"/>
          <w:lang w:val="lv-LV"/>
        </w:rPr>
      </w:pPr>
    </w:p>
    <w:p w14:paraId="681E453A" w14:textId="11FCB66F" w:rsidR="00B21D78" w:rsidRDefault="00B21D78" w:rsidP="009B646A">
      <w:pPr>
        <w:contextualSpacing/>
        <w:jc w:val="both"/>
        <w:rPr>
          <w:szCs w:val="28"/>
          <w:lang w:val="lv-LV"/>
        </w:rPr>
      </w:pPr>
      <w:r w:rsidRPr="00934F65">
        <w:rPr>
          <w:szCs w:val="28"/>
          <w:lang w:val="lv-LV"/>
        </w:rPr>
        <w:t>Valsts kancelejas direktor</w:t>
      </w:r>
      <w:r w:rsidR="009B646A">
        <w:rPr>
          <w:szCs w:val="28"/>
          <w:lang w:val="lv-LV"/>
        </w:rPr>
        <w:t>s</w:t>
      </w:r>
      <w:r w:rsidR="009B646A">
        <w:rPr>
          <w:szCs w:val="28"/>
          <w:lang w:val="lv-LV"/>
        </w:rPr>
        <w:tab/>
      </w:r>
      <w:r w:rsidR="009B646A">
        <w:rPr>
          <w:szCs w:val="28"/>
          <w:lang w:val="lv-LV"/>
        </w:rPr>
        <w:tab/>
      </w:r>
      <w:r w:rsidR="009B646A">
        <w:rPr>
          <w:szCs w:val="28"/>
          <w:lang w:val="lv-LV"/>
        </w:rPr>
        <w:tab/>
      </w:r>
      <w:r w:rsidR="009B646A">
        <w:rPr>
          <w:szCs w:val="28"/>
          <w:lang w:val="lv-LV"/>
        </w:rPr>
        <w:tab/>
      </w:r>
      <w:r w:rsidR="009B646A">
        <w:rPr>
          <w:szCs w:val="28"/>
          <w:lang w:val="lv-LV"/>
        </w:rPr>
        <w:tab/>
      </w:r>
      <w:r w:rsidR="009B646A">
        <w:rPr>
          <w:szCs w:val="28"/>
          <w:lang w:val="lv-LV"/>
        </w:rPr>
        <w:tab/>
        <w:t xml:space="preserve">Mārtiņš </w:t>
      </w:r>
      <w:r w:rsidR="009B646A" w:rsidRPr="009B646A">
        <w:rPr>
          <w:szCs w:val="28"/>
          <w:lang w:val="lv-LV"/>
        </w:rPr>
        <w:t>Krieviņš</w:t>
      </w:r>
    </w:p>
    <w:p w14:paraId="4B7AD23D" w14:textId="77777777" w:rsidR="00A02230" w:rsidRDefault="00A02230" w:rsidP="009B646A">
      <w:pPr>
        <w:contextualSpacing/>
        <w:jc w:val="both"/>
        <w:rPr>
          <w:szCs w:val="28"/>
          <w:lang w:val="lv-LV"/>
        </w:rPr>
      </w:pPr>
    </w:p>
    <w:p w14:paraId="4522F0AF" w14:textId="77777777" w:rsidR="00897306" w:rsidRPr="00934F65" w:rsidRDefault="00897306" w:rsidP="009B646A">
      <w:pPr>
        <w:contextualSpacing/>
        <w:jc w:val="both"/>
        <w:rPr>
          <w:szCs w:val="28"/>
          <w:lang w:val="lv-LV"/>
        </w:rPr>
      </w:pPr>
    </w:p>
    <w:p w14:paraId="7AB8E536" w14:textId="77777777" w:rsidR="009B646A" w:rsidRDefault="009B646A" w:rsidP="009B646A">
      <w:pPr>
        <w:contextualSpacing/>
        <w:jc w:val="both"/>
        <w:rPr>
          <w:szCs w:val="28"/>
          <w:lang w:val="lv-LV" w:eastAsia="lv-LV"/>
        </w:rPr>
      </w:pPr>
    </w:p>
    <w:p w14:paraId="11F2ACCA" w14:textId="498E046A" w:rsidR="0077778D" w:rsidRPr="00934F65" w:rsidRDefault="008B630F" w:rsidP="009B646A">
      <w:pPr>
        <w:contextualSpacing/>
        <w:jc w:val="both"/>
        <w:rPr>
          <w:szCs w:val="28"/>
          <w:lang w:val="lv-LV"/>
        </w:rPr>
      </w:pPr>
      <w:r w:rsidRPr="00934F65">
        <w:rPr>
          <w:szCs w:val="28"/>
          <w:lang w:val="lv-LV" w:eastAsia="lv-LV"/>
        </w:rPr>
        <w:t>Labklājības ministr</w:t>
      </w:r>
      <w:r w:rsidR="00033D1C" w:rsidRPr="00934F65">
        <w:rPr>
          <w:szCs w:val="28"/>
          <w:lang w:val="lv-LV" w:eastAsia="lv-LV"/>
        </w:rPr>
        <w:t>s</w:t>
      </w:r>
      <w:r w:rsidR="003E5001" w:rsidRPr="00934F65">
        <w:rPr>
          <w:szCs w:val="28"/>
          <w:lang w:val="lv-LV" w:eastAsia="lv-LV"/>
        </w:rPr>
        <w:tab/>
      </w:r>
      <w:r w:rsidR="003E5001" w:rsidRPr="00934F65">
        <w:rPr>
          <w:szCs w:val="28"/>
          <w:lang w:val="lv-LV" w:eastAsia="lv-LV"/>
        </w:rPr>
        <w:tab/>
      </w:r>
      <w:r w:rsidR="003E5001" w:rsidRPr="00934F65">
        <w:rPr>
          <w:szCs w:val="28"/>
          <w:lang w:val="lv-LV" w:eastAsia="lv-LV"/>
        </w:rPr>
        <w:tab/>
      </w:r>
      <w:r w:rsidR="003E5001" w:rsidRPr="00934F65">
        <w:rPr>
          <w:szCs w:val="28"/>
          <w:lang w:val="lv-LV" w:eastAsia="lv-LV"/>
        </w:rPr>
        <w:tab/>
      </w:r>
      <w:r w:rsidR="003E5001" w:rsidRPr="00934F65">
        <w:rPr>
          <w:szCs w:val="28"/>
          <w:lang w:val="lv-LV" w:eastAsia="lv-LV"/>
        </w:rPr>
        <w:tab/>
      </w:r>
      <w:r w:rsidR="003E5001" w:rsidRPr="00934F65">
        <w:rPr>
          <w:szCs w:val="28"/>
          <w:lang w:val="lv-LV" w:eastAsia="lv-LV"/>
        </w:rPr>
        <w:tab/>
      </w:r>
      <w:r w:rsidR="009B646A">
        <w:rPr>
          <w:szCs w:val="28"/>
          <w:lang w:val="lv-LV" w:eastAsia="lv-LV"/>
        </w:rPr>
        <w:tab/>
        <w:t xml:space="preserve">Uldis </w:t>
      </w:r>
      <w:r w:rsidR="00033D1C" w:rsidRPr="00934F65">
        <w:rPr>
          <w:szCs w:val="28"/>
          <w:lang w:val="lv-LV" w:eastAsia="lv-LV"/>
        </w:rPr>
        <w:t>Augulis</w:t>
      </w:r>
    </w:p>
    <w:p w14:paraId="6DBC072F" w14:textId="77777777" w:rsidR="005D5A3B" w:rsidRDefault="005D5A3B" w:rsidP="00AF5658">
      <w:pPr>
        <w:rPr>
          <w:rFonts w:eastAsia="Calibri"/>
          <w:sz w:val="20"/>
          <w:szCs w:val="26"/>
        </w:rPr>
      </w:pPr>
    </w:p>
    <w:p w14:paraId="526C5F6B" w14:textId="77777777" w:rsidR="009B646A" w:rsidRDefault="009B646A" w:rsidP="00AF5658">
      <w:pPr>
        <w:rPr>
          <w:rFonts w:eastAsia="Calibri"/>
          <w:sz w:val="20"/>
          <w:szCs w:val="26"/>
        </w:rPr>
      </w:pPr>
    </w:p>
    <w:p w14:paraId="61A71D71" w14:textId="77777777" w:rsidR="00897306" w:rsidRDefault="00897306" w:rsidP="00AF5658">
      <w:pPr>
        <w:rPr>
          <w:rFonts w:eastAsia="Calibri"/>
          <w:sz w:val="20"/>
          <w:szCs w:val="26"/>
        </w:rPr>
      </w:pPr>
    </w:p>
    <w:p w14:paraId="63216F69" w14:textId="77777777" w:rsidR="00897306" w:rsidRDefault="00897306" w:rsidP="00AF5658">
      <w:pPr>
        <w:rPr>
          <w:rFonts w:eastAsia="Calibri"/>
          <w:sz w:val="20"/>
          <w:szCs w:val="26"/>
        </w:rPr>
      </w:pPr>
    </w:p>
    <w:p w14:paraId="14BBF68C" w14:textId="77777777" w:rsidR="00897306" w:rsidRDefault="00897306" w:rsidP="00AF5658">
      <w:pPr>
        <w:rPr>
          <w:rFonts w:eastAsia="Calibri"/>
          <w:sz w:val="20"/>
          <w:szCs w:val="26"/>
        </w:rPr>
      </w:pPr>
    </w:p>
    <w:p w14:paraId="09EE25D0" w14:textId="77777777" w:rsidR="00897306" w:rsidRDefault="00897306" w:rsidP="00AF5658">
      <w:pPr>
        <w:rPr>
          <w:rFonts w:eastAsia="Calibri"/>
          <w:sz w:val="20"/>
          <w:szCs w:val="26"/>
        </w:rPr>
      </w:pPr>
    </w:p>
    <w:p w14:paraId="102D64F2" w14:textId="77777777" w:rsidR="00897306" w:rsidRDefault="00897306" w:rsidP="00AF5658">
      <w:pPr>
        <w:rPr>
          <w:rFonts w:eastAsia="Calibri"/>
          <w:sz w:val="20"/>
          <w:szCs w:val="26"/>
        </w:rPr>
      </w:pPr>
    </w:p>
    <w:p w14:paraId="38865D39" w14:textId="77777777" w:rsidR="00897306" w:rsidRDefault="00897306" w:rsidP="00AF5658">
      <w:pPr>
        <w:rPr>
          <w:rFonts w:eastAsia="Calibri"/>
          <w:sz w:val="20"/>
          <w:szCs w:val="26"/>
        </w:rPr>
      </w:pPr>
    </w:p>
    <w:p w14:paraId="15B32E39" w14:textId="77777777" w:rsidR="00897306" w:rsidRDefault="00897306" w:rsidP="00AF5658">
      <w:pPr>
        <w:rPr>
          <w:rFonts w:eastAsia="Calibri"/>
          <w:sz w:val="20"/>
          <w:szCs w:val="26"/>
        </w:rPr>
      </w:pPr>
    </w:p>
    <w:p w14:paraId="1601045F" w14:textId="77777777" w:rsidR="00897306" w:rsidRDefault="00897306" w:rsidP="00AF5658">
      <w:pPr>
        <w:rPr>
          <w:rFonts w:eastAsia="Calibri"/>
          <w:sz w:val="20"/>
          <w:szCs w:val="26"/>
        </w:rPr>
      </w:pPr>
    </w:p>
    <w:p w14:paraId="401164D0" w14:textId="77777777" w:rsidR="00897306" w:rsidRDefault="00897306" w:rsidP="00AF5658">
      <w:pPr>
        <w:rPr>
          <w:rFonts w:eastAsia="Calibri"/>
          <w:sz w:val="20"/>
          <w:szCs w:val="26"/>
        </w:rPr>
      </w:pPr>
    </w:p>
    <w:p w14:paraId="76555128" w14:textId="77777777" w:rsidR="00897306" w:rsidRDefault="00897306" w:rsidP="00AF5658">
      <w:pPr>
        <w:rPr>
          <w:rFonts w:eastAsia="Calibri"/>
          <w:sz w:val="20"/>
          <w:szCs w:val="26"/>
        </w:rPr>
      </w:pPr>
    </w:p>
    <w:p w14:paraId="42176451" w14:textId="77777777" w:rsidR="00897306" w:rsidRDefault="00897306" w:rsidP="00AF5658">
      <w:pPr>
        <w:rPr>
          <w:rFonts w:eastAsia="Calibri"/>
          <w:sz w:val="20"/>
          <w:szCs w:val="26"/>
        </w:rPr>
      </w:pPr>
    </w:p>
    <w:p w14:paraId="167049C6" w14:textId="77777777" w:rsidR="00897306" w:rsidRDefault="00897306" w:rsidP="00AF5658">
      <w:pPr>
        <w:rPr>
          <w:rFonts w:eastAsia="Calibri"/>
          <w:sz w:val="20"/>
          <w:szCs w:val="26"/>
        </w:rPr>
      </w:pPr>
    </w:p>
    <w:p w14:paraId="6CCAFC4E" w14:textId="77777777" w:rsidR="00897306" w:rsidRDefault="00897306" w:rsidP="00AF5658">
      <w:pPr>
        <w:rPr>
          <w:rFonts w:eastAsia="Calibri"/>
          <w:sz w:val="20"/>
          <w:szCs w:val="26"/>
        </w:rPr>
      </w:pPr>
    </w:p>
    <w:p w14:paraId="423E3233" w14:textId="77777777" w:rsidR="00897306" w:rsidRDefault="00897306" w:rsidP="00AF5658">
      <w:pPr>
        <w:rPr>
          <w:rFonts w:eastAsia="Calibri"/>
          <w:sz w:val="20"/>
          <w:szCs w:val="26"/>
        </w:rPr>
      </w:pPr>
    </w:p>
    <w:p w14:paraId="67189DB9" w14:textId="77777777" w:rsidR="00897306" w:rsidRDefault="00897306" w:rsidP="00AF5658">
      <w:pPr>
        <w:rPr>
          <w:rFonts w:eastAsia="Calibri"/>
          <w:sz w:val="20"/>
          <w:szCs w:val="26"/>
        </w:rPr>
      </w:pPr>
    </w:p>
    <w:p w14:paraId="3667C22F" w14:textId="77777777" w:rsidR="00897306" w:rsidRDefault="00897306" w:rsidP="00AF5658">
      <w:pPr>
        <w:rPr>
          <w:rFonts w:eastAsia="Calibri"/>
          <w:sz w:val="20"/>
          <w:szCs w:val="26"/>
        </w:rPr>
      </w:pPr>
    </w:p>
    <w:p w14:paraId="45916834" w14:textId="77777777" w:rsidR="00897306" w:rsidRDefault="00897306" w:rsidP="00AF5658">
      <w:pPr>
        <w:rPr>
          <w:rFonts w:eastAsia="Calibri"/>
          <w:sz w:val="20"/>
          <w:szCs w:val="26"/>
        </w:rPr>
      </w:pPr>
    </w:p>
    <w:p w14:paraId="615E235C" w14:textId="77777777" w:rsidR="00897306" w:rsidRDefault="00897306" w:rsidP="00AF5658">
      <w:pPr>
        <w:rPr>
          <w:rFonts w:eastAsia="Calibri"/>
          <w:sz w:val="20"/>
          <w:szCs w:val="26"/>
        </w:rPr>
      </w:pPr>
    </w:p>
    <w:p w14:paraId="5A1F8741" w14:textId="77777777" w:rsidR="00EF4449" w:rsidRDefault="00EF4449" w:rsidP="00AF5658">
      <w:pPr>
        <w:rPr>
          <w:rFonts w:eastAsia="Calibri"/>
          <w:sz w:val="20"/>
          <w:szCs w:val="26"/>
        </w:rPr>
      </w:pPr>
    </w:p>
    <w:p w14:paraId="0694BC62" w14:textId="77777777" w:rsidR="00EF4449" w:rsidRDefault="00EF4449" w:rsidP="00AF5658">
      <w:pPr>
        <w:rPr>
          <w:rFonts w:eastAsia="Calibri"/>
          <w:sz w:val="20"/>
          <w:szCs w:val="26"/>
        </w:rPr>
      </w:pPr>
    </w:p>
    <w:p w14:paraId="130BA112" w14:textId="77777777" w:rsidR="00EF4449" w:rsidRDefault="00EF4449" w:rsidP="00AF5658">
      <w:pPr>
        <w:rPr>
          <w:rFonts w:eastAsia="Calibri"/>
          <w:sz w:val="20"/>
          <w:szCs w:val="26"/>
        </w:rPr>
      </w:pPr>
    </w:p>
    <w:p w14:paraId="2F9659CE" w14:textId="77777777" w:rsidR="00897306" w:rsidRDefault="00897306" w:rsidP="00AF5658">
      <w:pPr>
        <w:rPr>
          <w:rFonts w:eastAsia="Calibri"/>
          <w:sz w:val="20"/>
          <w:szCs w:val="26"/>
        </w:rPr>
      </w:pPr>
    </w:p>
    <w:p w14:paraId="36B8340D" w14:textId="77777777" w:rsidR="00C81029" w:rsidRDefault="00C81029" w:rsidP="00AF5658">
      <w:pPr>
        <w:rPr>
          <w:rFonts w:eastAsia="Calibri"/>
          <w:sz w:val="20"/>
          <w:szCs w:val="26"/>
        </w:rPr>
      </w:pPr>
    </w:p>
    <w:p w14:paraId="35FFF9E5" w14:textId="77777777" w:rsidR="00897306" w:rsidRDefault="00897306" w:rsidP="00AF5658">
      <w:pPr>
        <w:rPr>
          <w:rFonts w:eastAsia="Calibri"/>
          <w:sz w:val="20"/>
          <w:szCs w:val="26"/>
        </w:rPr>
      </w:pPr>
    </w:p>
    <w:p w14:paraId="1315DE9C" w14:textId="02B48DCA" w:rsidR="00AF5658" w:rsidRDefault="001143E9" w:rsidP="00AF5658">
      <w:pPr>
        <w:rPr>
          <w:rFonts w:eastAsia="Calibri"/>
          <w:sz w:val="20"/>
          <w:szCs w:val="26"/>
          <w:lang w:val="en-US"/>
        </w:rPr>
      </w:pPr>
      <w:r>
        <w:rPr>
          <w:rFonts w:eastAsia="Calibri"/>
          <w:sz w:val="20"/>
          <w:szCs w:val="26"/>
        </w:rPr>
        <w:t>0</w:t>
      </w:r>
      <w:r w:rsidR="00A27D68">
        <w:rPr>
          <w:rFonts w:eastAsia="Calibri"/>
          <w:sz w:val="20"/>
          <w:szCs w:val="26"/>
        </w:rPr>
        <w:t>9</w:t>
      </w:r>
      <w:r w:rsidR="00C67EB2" w:rsidRPr="00A1322F">
        <w:rPr>
          <w:rFonts w:eastAsia="Calibri"/>
          <w:sz w:val="20"/>
          <w:szCs w:val="26"/>
        </w:rPr>
        <w:t>.</w:t>
      </w:r>
      <w:r w:rsidR="00541058">
        <w:rPr>
          <w:rFonts w:eastAsia="Calibri"/>
          <w:sz w:val="20"/>
          <w:szCs w:val="26"/>
        </w:rPr>
        <w:t>0</w:t>
      </w:r>
      <w:r>
        <w:rPr>
          <w:rFonts w:eastAsia="Calibri"/>
          <w:sz w:val="20"/>
          <w:szCs w:val="26"/>
        </w:rPr>
        <w:t>2</w:t>
      </w:r>
      <w:r w:rsidR="00C67EB2" w:rsidRPr="00A1322F">
        <w:rPr>
          <w:rFonts w:eastAsia="Calibri"/>
          <w:sz w:val="20"/>
          <w:szCs w:val="26"/>
        </w:rPr>
        <w:t>.2</w:t>
      </w:r>
      <w:r w:rsidR="00DC19C1" w:rsidRPr="00A1322F">
        <w:rPr>
          <w:rFonts w:eastAsia="Calibri"/>
          <w:sz w:val="20"/>
          <w:szCs w:val="26"/>
        </w:rPr>
        <w:t>0</w:t>
      </w:r>
      <w:r w:rsidR="00C67EB2" w:rsidRPr="00A1322F">
        <w:rPr>
          <w:rFonts w:eastAsia="Calibri"/>
          <w:sz w:val="20"/>
          <w:szCs w:val="26"/>
        </w:rPr>
        <w:t>1</w:t>
      </w:r>
      <w:r w:rsidR="00541058">
        <w:rPr>
          <w:rFonts w:eastAsia="Calibri"/>
          <w:sz w:val="20"/>
          <w:szCs w:val="26"/>
        </w:rPr>
        <w:t>6</w:t>
      </w:r>
      <w:r w:rsidR="00C67EB2" w:rsidRPr="00A1322F">
        <w:rPr>
          <w:rFonts w:eastAsia="Calibri"/>
          <w:sz w:val="20"/>
          <w:szCs w:val="26"/>
        </w:rPr>
        <w:t xml:space="preserve">. </w:t>
      </w:r>
      <w:r w:rsidR="00A27D68">
        <w:rPr>
          <w:rFonts w:eastAsia="Calibri"/>
          <w:sz w:val="20"/>
          <w:szCs w:val="26"/>
        </w:rPr>
        <w:t>11</w:t>
      </w:r>
      <w:r w:rsidR="00946B95" w:rsidRPr="00A1322F">
        <w:rPr>
          <w:rFonts w:eastAsia="Calibri"/>
          <w:sz w:val="20"/>
          <w:szCs w:val="26"/>
        </w:rPr>
        <w:t>:</w:t>
      </w:r>
      <w:r w:rsidR="00A27D68">
        <w:rPr>
          <w:rFonts w:eastAsia="Calibri"/>
          <w:sz w:val="20"/>
          <w:szCs w:val="26"/>
        </w:rPr>
        <w:t>23</w:t>
      </w:r>
      <w:bookmarkStart w:id="0" w:name="_GoBack"/>
      <w:bookmarkEnd w:id="0"/>
    </w:p>
    <w:p w14:paraId="4909CADC" w14:textId="2AECB113" w:rsidR="003E5001" w:rsidRPr="00A1322F" w:rsidRDefault="00897306" w:rsidP="00AF5658">
      <w:pPr>
        <w:rPr>
          <w:rFonts w:eastAsia="Calibri"/>
          <w:sz w:val="20"/>
          <w:szCs w:val="26"/>
          <w:lang w:val="en-US"/>
        </w:rPr>
      </w:pPr>
      <w:r>
        <w:rPr>
          <w:rFonts w:eastAsia="Calibri"/>
          <w:sz w:val="20"/>
          <w:szCs w:val="26"/>
          <w:lang w:val="en-US"/>
        </w:rPr>
        <w:t>4</w:t>
      </w:r>
      <w:r w:rsidR="00EF4449">
        <w:rPr>
          <w:rFonts w:eastAsia="Calibri"/>
          <w:sz w:val="20"/>
          <w:szCs w:val="26"/>
          <w:lang w:val="en-US"/>
        </w:rPr>
        <w:t>17</w:t>
      </w:r>
    </w:p>
    <w:p w14:paraId="17B82702" w14:textId="77777777" w:rsidR="00AF5658" w:rsidRPr="00A1322F" w:rsidRDefault="00881341" w:rsidP="00AF5658">
      <w:pPr>
        <w:rPr>
          <w:sz w:val="20"/>
          <w:szCs w:val="26"/>
        </w:rPr>
      </w:pPr>
      <w:proofErr w:type="spellStart"/>
      <w:r w:rsidRPr="00A1322F">
        <w:rPr>
          <w:sz w:val="20"/>
          <w:szCs w:val="26"/>
          <w:lang w:val="en-US"/>
        </w:rPr>
        <w:t>R.Kudla</w:t>
      </w:r>
      <w:proofErr w:type="spellEnd"/>
      <w:r w:rsidR="00946B95" w:rsidRPr="00A1322F">
        <w:rPr>
          <w:sz w:val="20"/>
          <w:szCs w:val="26"/>
          <w:lang w:val="en-US"/>
        </w:rPr>
        <w:t xml:space="preserve">, </w:t>
      </w:r>
      <w:proofErr w:type="gramStart"/>
      <w:r w:rsidRPr="00A1322F">
        <w:rPr>
          <w:sz w:val="20"/>
          <w:szCs w:val="26"/>
          <w:lang w:val="en-US"/>
        </w:rPr>
        <w:t>t</w:t>
      </w:r>
      <w:proofErr w:type="spellStart"/>
      <w:r w:rsidR="00AF5658" w:rsidRPr="00A1322F">
        <w:rPr>
          <w:sz w:val="20"/>
          <w:szCs w:val="26"/>
        </w:rPr>
        <w:t>ālr</w:t>
      </w:r>
      <w:proofErr w:type="spellEnd"/>
      <w:r w:rsidR="00AF5658" w:rsidRPr="00A1322F">
        <w:rPr>
          <w:sz w:val="20"/>
          <w:szCs w:val="26"/>
        </w:rPr>
        <w:t>.:</w:t>
      </w:r>
      <w:proofErr w:type="gramEnd"/>
      <w:r w:rsidR="00E41185" w:rsidRPr="00A1322F">
        <w:rPr>
          <w:sz w:val="20"/>
          <w:szCs w:val="26"/>
        </w:rPr>
        <w:t xml:space="preserve"> </w:t>
      </w:r>
      <w:r w:rsidR="002A7AAB" w:rsidRPr="00A1322F">
        <w:rPr>
          <w:sz w:val="20"/>
          <w:szCs w:val="26"/>
        </w:rPr>
        <w:t>670216</w:t>
      </w:r>
      <w:r w:rsidRPr="00A1322F">
        <w:rPr>
          <w:sz w:val="20"/>
          <w:szCs w:val="26"/>
        </w:rPr>
        <w:t>30</w:t>
      </w:r>
    </w:p>
    <w:p w14:paraId="0EBD2F8D" w14:textId="77777777" w:rsidR="00517EA7" w:rsidRPr="00A1322F" w:rsidRDefault="00AF5658" w:rsidP="00AF5658">
      <w:pPr>
        <w:rPr>
          <w:sz w:val="20"/>
          <w:szCs w:val="26"/>
        </w:rPr>
      </w:pPr>
      <w:r w:rsidRPr="00A1322F">
        <w:rPr>
          <w:sz w:val="20"/>
          <w:szCs w:val="26"/>
        </w:rPr>
        <w:t xml:space="preserve">E-pasts: </w:t>
      </w:r>
      <w:hyperlink r:id="rId8" w:history="1">
        <w:r w:rsidR="003F5310" w:rsidRPr="00A1322F">
          <w:rPr>
            <w:rStyle w:val="Hyperlink"/>
            <w:sz w:val="20"/>
            <w:szCs w:val="26"/>
          </w:rPr>
          <w:t>Rudolfs.Kudla@lm.gov.lv</w:t>
        </w:r>
      </w:hyperlink>
      <w:r w:rsidR="002A7AAB" w:rsidRPr="00A1322F">
        <w:rPr>
          <w:sz w:val="20"/>
          <w:szCs w:val="26"/>
        </w:rPr>
        <w:t xml:space="preserve"> </w:t>
      </w:r>
      <w:r w:rsidR="00E41185" w:rsidRPr="00A1322F">
        <w:rPr>
          <w:sz w:val="20"/>
          <w:szCs w:val="26"/>
        </w:rPr>
        <w:t xml:space="preserve"> </w:t>
      </w:r>
    </w:p>
    <w:sectPr w:rsidR="00517EA7" w:rsidRPr="00A1322F" w:rsidSect="003E5001">
      <w:headerReference w:type="even" r:id="rId9"/>
      <w:headerReference w:type="default" r:id="rId10"/>
      <w:footerReference w:type="default" r:id="rId11"/>
      <w:footerReference w:type="first" r:id="rId12"/>
      <w:pgSz w:w="11906" w:h="16838" w:code="9"/>
      <w:pgMar w:top="1134" w:right="1134" w:bottom="851" w:left="1418" w:header="510"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E8986" w14:textId="77777777" w:rsidR="007C3DCE" w:rsidRDefault="007C3DCE">
      <w:r>
        <w:separator/>
      </w:r>
    </w:p>
  </w:endnote>
  <w:endnote w:type="continuationSeparator" w:id="0">
    <w:p w14:paraId="59611292" w14:textId="77777777" w:rsidR="007C3DCE" w:rsidRDefault="007C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6C079" w14:textId="48A20202" w:rsidR="00986C5B" w:rsidRPr="008E7814" w:rsidRDefault="008E7814" w:rsidP="008E7814">
    <w:pPr>
      <w:pStyle w:val="BodyText"/>
      <w:jc w:val="both"/>
    </w:pPr>
    <w:r w:rsidRPr="0076085B">
      <w:rPr>
        <w:b w:val="0"/>
        <w:sz w:val="20"/>
        <w:szCs w:val="20"/>
      </w:rPr>
      <w:fldChar w:fldCharType="begin"/>
    </w:r>
    <w:r w:rsidRPr="0076085B">
      <w:rPr>
        <w:b w:val="0"/>
        <w:sz w:val="20"/>
        <w:szCs w:val="20"/>
      </w:rPr>
      <w:instrText xml:space="preserve"> FILENAME </w:instrText>
    </w:r>
    <w:r w:rsidRPr="0076085B">
      <w:rPr>
        <w:b w:val="0"/>
        <w:sz w:val="20"/>
        <w:szCs w:val="20"/>
      </w:rPr>
      <w:fldChar w:fldCharType="separate"/>
    </w:r>
    <w:r w:rsidR="00381C09">
      <w:rPr>
        <w:b w:val="0"/>
        <w:noProof/>
        <w:sz w:val="20"/>
        <w:szCs w:val="20"/>
      </w:rPr>
      <w:t>LMProt_SAM7122_</w:t>
    </w:r>
    <w:r w:rsidR="00413F8C">
      <w:rPr>
        <w:b w:val="0"/>
        <w:noProof/>
        <w:sz w:val="20"/>
        <w:szCs w:val="20"/>
      </w:rPr>
      <w:t>0</w:t>
    </w:r>
    <w:r w:rsidR="00A9631F">
      <w:rPr>
        <w:b w:val="0"/>
        <w:noProof/>
        <w:sz w:val="20"/>
        <w:szCs w:val="20"/>
      </w:rPr>
      <w:t>9</w:t>
    </w:r>
    <w:r w:rsidR="00413F8C">
      <w:rPr>
        <w:b w:val="0"/>
        <w:noProof/>
        <w:sz w:val="20"/>
        <w:szCs w:val="20"/>
      </w:rPr>
      <w:t>02</w:t>
    </w:r>
    <w:r w:rsidR="009178C6">
      <w:rPr>
        <w:b w:val="0"/>
        <w:noProof/>
        <w:sz w:val="20"/>
        <w:szCs w:val="20"/>
      </w:rPr>
      <w:t>2016</w:t>
    </w:r>
    <w:r w:rsidRPr="0076085B">
      <w:rPr>
        <w:b w:val="0"/>
        <w:sz w:val="20"/>
        <w:szCs w:val="20"/>
      </w:rPr>
      <w:fldChar w:fldCharType="end"/>
    </w:r>
    <w:r w:rsidRPr="0076085B">
      <w:rPr>
        <w:b w:val="0"/>
        <w:sz w:val="20"/>
        <w:szCs w:val="20"/>
      </w:rPr>
      <w:t xml:space="preserve">; </w:t>
    </w:r>
    <w:r w:rsidRPr="00456B17">
      <w:rPr>
        <w:b w:val="0"/>
        <w:sz w:val="20"/>
        <w:szCs w:val="20"/>
      </w:rPr>
      <w:t>Ministru kabineta noteikumi “Darbības programmas „Izaugsme un nodarbinātība” 7.1.2.specifiskā atbalsta mērķa “Izveidot Darba tirgus apsteidzošo pārkārtojumu sistēmu, nodrošinot tās sasaisti ar Nodarbinātības barometru” 7.1.2.2.pasākuma “Darba tirgus apsteidzošo pārkārtojumu sistēmas ieviešana”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CBD84" w14:textId="54D27708" w:rsidR="00986C5B" w:rsidRPr="00B00708" w:rsidRDefault="00012AD8" w:rsidP="00402F5C">
    <w:pPr>
      <w:pStyle w:val="BodyText"/>
      <w:jc w:val="both"/>
    </w:pPr>
    <w:r w:rsidRPr="0076085B">
      <w:rPr>
        <w:b w:val="0"/>
        <w:sz w:val="20"/>
        <w:szCs w:val="20"/>
      </w:rPr>
      <w:fldChar w:fldCharType="begin"/>
    </w:r>
    <w:r w:rsidRPr="0076085B">
      <w:rPr>
        <w:b w:val="0"/>
        <w:sz w:val="20"/>
        <w:szCs w:val="20"/>
      </w:rPr>
      <w:instrText xml:space="preserve"> FILENAME </w:instrText>
    </w:r>
    <w:r w:rsidRPr="0076085B">
      <w:rPr>
        <w:b w:val="0"/>
        <w:sz w:val="20"/>
        <w:szCs w:val="20"/>
      </w:rPr>
      <w:fldChar w:fldCharType="separate"/>
    </w:r>
    <w:r w:rsidR="00381C09">
      <w:rPr>
        <w:b w:val="0"/>
        <w:noProof/>
        <w:sz w:val="20"/>
        <w:szCs w:val="20"/>
      </w:rPr>
      <w:t>LMProt_SAM7122_</w:t>
    </w:r>
    <w:r w:rsidR="00413F8C">
      <w:rPr>
        <w:b w:val="0"/>
        <w:noProof/>
        <w:sz w:val="20"/>
        <w:szCs w:val="20"/>
      </w:rPr>
      <w:t>0</w:t>
    </w:r>
    <w:r w:rsidR="00A9631F">
      <w:rPr>
        <w:b w:val="0"/>
        <w:noProof/>
        <w:sz w:val="20"/>
        <w:szCs w:val="20"/>
      </w:rPr>
      <w:t>9</w:t>
    </w:r>
    <w:r w:rsidR="00413F8C">
      <w:rPr>
        <w:b w:val="0"/>
        <w:noProof/>
        <w:sz w:val="20"/>
        <w:szCs w:val="20"/>
      </w:rPr>
      <w:t>02</w:t>
    </w:r>
    <w:r w:rsidR="009178C6">
      <w:rPr>
        <w:b w:val="0"/>
        <w:noProof/>
        <w:sz w:val="20"/>
        <w:szCs w:val="20"/>
      </w:rPr>
      <w:t>2016</w:t>
    </w:r>
    <w:r w:rsidRPr="0076085B">
      <w:rPr>
        <w:b w:val="0"/>
        <w:sz w:val="20"/>
        <w:szCs w:val="20"/>
      </w:rPr>
      <w:fldChar w:fldCharType="end"/>
    </w:r>
    <w:r w:rsidR="00986C5B" w:rsidRPr="0076085B">
      <w:rPr>
        <w:b w:val="0"/>
        <w:sz w:val="20"/>
        <w:szCs w:val="20"/>
      </w:rPr>
      <w:t xml:space="preserve">; </w:t>
    </w:r>
    <w:r w:rsidR="00456B17" w:rsidRPr="00456B17">
      <w:rPr>
        <w:b w:val="0"/>
        <w:sz w:val="20"/>
        <w:szCs w:val="20"/>
      </w:rPr>
      <w:t>Ministru kabineta noteikumi “Darbības programmas „Izaugsme un nodarbinātība” 7.1.2.specifiskā atbalsta mērķa “Izveidot Darba tirgus apsteidzošo pārkārtojumu sistēmu, nodrošinot tās sasaisti ar Nodarbinātības barometru” 7.1.2.2.pasākuma “Darba tirgus apsteidzošo pārkārtojumu sistēmas ieviešana”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E0949" w14:textId="77777777" w:rsidR="007C3DCE" w:rsidRDefault="007C3DCE">
      <w:r>
        <w:separator/>
      </w:r>
    </w:p>
  </w:footnote>
  <w:footnote w:type="continuationSeparator" w:id="0">
    <w:p w14:paraId="2596E067" w14:textId="77777777" w:rsidR="007C3DCE" w:rsidRDefault="007C3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010DD"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93DE01" w14:textId="77777777" w:rsidR="00986C5B" w:rsidRDefault="00986C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D1612"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7D68">
      <w:rPr>
        <w:rStyle w:val="PageNumber"/>
        <w:noProof/>
      </w:rPr>
      <w:t>2</w:t>
    </w:r>
    <w:r>
      <w:rPr>
        <w:rStyle w:val="PageNumber"/>
      </w:rPr>
      <w:fldChar w:fldCharType="end"/>
    </w:r>
  </w:p>
  <w:p w14:paraId="08D49F70" w14:textId="77777777" w:rsidR="00986C5B" w:rsidRPr="00420B7D" w:rsidRDefault="00986C5B" w:rsidP="00E31BA8">
    <w:pPr>
      <w:pStyle w:val="Header"/>
    </w:pPr>
  </w:p>
  <w:p w14:paraId="5FF53891" w14:textId="77777777" w:rsidR="00986C5B" w:rsidRDefault="00986C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B8AC31F4"/>
    <w:lvl w:ilvl="0">
      <w:start w:val="1"/>
      <w:numFmt w:val="decimal"/>
      <w:lvlText w:val="%1."/>
      <w:lvlJc w:val="left"/>
      <w:pPr>
        <w:ind w:left="643" w:hanging="360"/>
      </w:pPr>
      <w:rPr>
        <w:rFonts w:ascii="Times New Roman" w:eastAsia="Times New Roman" w:hAnsi="Times New Roman" w:cs="Times New Roman"/>
      </w:rPr>
    </w:lvl>
    <w:lvl w:ilvl="1">
      <w:start w:val="1"/>
      <w:numFmt w:val="decimal"/>
      <w:lvlText w:val="%1.%2."/>
      <w:lvlJc w:val="left"/>
      <w:pPr>
        <w:ind w:left="-136" w:hanging="432"/>
      </w:pPr>
    </w:lvl>
    <w:lvl w:ilvl="2">
      <w:start w:val="1"/>
      <w:numFmt w:val="decimal"/>
      <w:lvlText w:val="%1.%2.%3."/>
      <w:lvlJc w:val="left"/>
      <w:pPr>
        <w:ind w:left="656" w:hanging="504"/>
      </w:pPr>
    </w:lvl>
    <w:lvl w:ilvl="3">
      <w:start w:val="1"/>
      <w:numFmt w:val="decimal"/>
      <w:lvlText w:val="%1.%2.%3.%4."/>
      <w:lvlJc w:val="left"/>
      <w:pPr>
        <w:ind w:left="1160" w:hanging="648"/>
      </w:pPr>
    </w:lvl>
    <w:lvl w:ilvl="4">
      <w:start w:val="1"/>
      <w:numFmt w:val="decimal"/>
      <w:lvlText w:val="%1.%2.%3.%4.%5."/>
      <w:lvlJc w:val="left"/>
      <w:pPr>
        <w:ind w:left="1664" w:hanging="792"/>
      </w:pPr>
    </w:lvl>
    <w:lvl w:ilvl="5">
      <w:start w:val="1"/>
      <w:numFmt w:val="decimal"/>
      <w:lvlText w:val="%1.%2.%3.%4.%5.%6."/>
      <w:lvlJc w:val="left"/>
      <w:pPr>
        <w:ind w:left="2168" w:hanging="936"/>
      </w:pPr>
    </w:lvl>
    <w:lvl w:ilvl="6">
      <w:start w:val="1"/>
      <w:numFmt w:val="decimal"/>
      <w:lvlText w:val="%1.%2.%3.%4.%5.%6.%7."/>
      <w:lvlJc w:val="left"/>
      <w:pPr>
        <w:ind w:left="2672" w:hanging="1080"/>
      </w:pPr>
    </w:lvl>
    <w:lvl w:ilvl="7">
      <w:start w:val="1"/>
      <w:numFmt w:val="decimal"/>
      <w:lvlText w:val="%1.%2.%3.%4.%5.%6.%7.%8."/>
      <w:lvlJc w:val="left"/>
      <w:pPr>
        <w:ind w:left="3176" w:hanging="1224"/>
      </w:pPr>
    </w:lvl>
    <w:lvl w:ilvl="8">
      <w:start w:val="1"/>
      <w:numFmt w:val="decimal"/>
      <w:lvlText w:val="%1.%2.%3.%4.%5.%6.%7.%8.%9."/>
      <w:lvlJc w:val="left"/>
      <w:pPr>
        <w:ind w:left="3752" w:hanging="1440"/>
      </w:p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2E408AE"/>
    <w:multiLevelType w:val="multilevel"/>
    <w:tmpl w:val="B8AC31F4"/>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136" w:hanging="432"/>
      </w:pPr>
    </w:lvl>
    <w:lvl w:ilvl="2">
      <w:start w:val="1"/>
      <w:numFmt w:val="decimal"/>
      <w:lvlText w:val="%1.%2.%3."/>
      <w:lvlJc w:val="left"/>
      <w:pPr>
        <w:ind w:left="656" w:hanging="504"/>
      </w:pPr>
    </w:lvl>
    <w:lvl w:ilvl="3">
      <w:start w:val="1"/>
      <w:numFmt w:val="decimal"/>
      <w:lvlText w:val="%1.%2.%3.%4."/>
      <w:lvlJc w:val="left"/>
      <w:pPr>
        <w:ind w:left="1160" w:hanging="648"/>
      </w:pPr>
    </w:lvl>
    <w:lvl w:ilvl="4">
      <w:start w:val="1"/>
      <w:numFmt w:val="decimal"/>
      <w:lvlText w:val="%1.%2.%3.%4.%5."/>
      <w:lvlJc w:val="left"/>
      <w:pPr>
        <w:ind w:left="1664" w:hanging="792"/>
      </w:pPr>
    </w:lvl>
    <w:lvl w:ilvl="5">
      <w:start w:val="1"/>
      <w:numFmt w:val="decimal"/>
      <w:lvlText w:val="%1.%2.%3.%4.%5.%6."/>
      <w:lvlJc w:val="left"/>
      <w:pPr>
        <w:ind w:left="2168" w:hanging="936"/>
      </w:pPr>
    </w:lvl>
    <w:lvl w:ilvl="6">
      <w:start w:val="1"/>
      <w:numFmt w:val="decimal"/>
      <w:lvlText w:val="%1.%2.%3.%4.%5.%6.%7."/>
      <w:lvlJc w:val="left"/>
      <w:pPr>
        <w:ind w:left="2672" w:hanging="1080"/>
      </w:pPr>
    </w:lvl>
    <w:lvl w:ilvl="7">
      <w:start w:val="1"/>
      <w:numFmt w:val="decimal"/>
      <w:lvlText w:val="%1.%2.%3.%4.%5.%6.%7.%8."/>
      <w:lvlJc w:val="left"/>
      <w:pPr>
        <w:ind w:left="3176" w:hanging="1224"/>
      </w:pPr>
    </w:lvl>
    <w:lvl w:ilvl="8">
      <w:start w:val="1"/>
      <w:numFmt w:val="decimal"/>
      <w:lvlText w:val="%1.%2.%3.%4.%5.%6.%7.%8.%9."/>
      <w:lvlJc w:val="left"/>
      <w:pPr>
        <w:ind w:left="3752" w:hanging="1440"/>
      </w:pPr>
    </w:lvl>
  </w:abstractNum>
  <w:abstractNum w:abstractNumId="8"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A3E2418"/>
    <w:multiLevelType w:val="multilevel"/>
    <w:tmpl w:val="B8AC31F4"/>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136" w:hanging="432"/>
      </w:pPr>
    </w:lvl>
    <w:lvl w:ilvl="2">
      <w:start w:val="1"/>
      <w:numFmt w:val="decimal"/>
      <w:lvlText w:val="%1.%2.%3."/>
      <w:lvlJc w:val="left"/>
      <w:pPr>
        <w:ind w:left="656" w:hanging="504"/>
      </w:pPr>
    </w:lvl>
    <w:lvl w:ilvl="3">
      <w:start w:val="1"/>
      <w:numFmt w:val="decimal"/>
      <w:lvlText w:val="%1.%2.%3.%4."/>
      <w:lvlJc w:val="left"/>
      <w:pPr>
        <w:ind w:left="1160" w:hanging="648"/>
      </w:pPr>
    </w:lvl>
    <w:lvl w:ilvl="4">
      <w:start w:val="1"/>
      <w:numFmt w:val="decimal"/>
      <w:lvlText w:val="%1.%2.%3.%4.%5."/>
      <w:lvlJc w:val="left"/>
      <w:pPr>
        <w:ind w:left="1664" w:hanging="792"/>
      </w:pPr>
    </w:lvl>
    <w:lvl w:ilvl="5">
      <w:start w:val="1"/>
      <w:numFmt w:val="decimal"/>
      <w:lvlText w:val="%1.%2.%3.%4.%5.%6."/>
      <w:lvlJc w:val="left"/>
      <w:pPr>
        <w:ind w:left="2168" w:hanging="936"/>
      </w:pPr>
    </w:lvl>
    <w:lvl w:ilvl="6">
      <w:start w:val="1"/>
      <w:numFmt w:val="decimal"/>
      <w:lvlText w:val="%1.%2.%3.%4.%5.%6.%7."/>
      <w:lvlJc w:val="left"/>
      <w:pPr>
        <w:ind w:left="2672" w:hanging="1080"/>
      </w:pPr>
    </w:lvl>
    <w:lvl w:ilvl="7">
      <w:start w:val="1"/>
      <w:numFmt w:val="decimal"/>
      <w:lvlText w:val="%1.%2.%3.%4.%5.%6.%7.%8."/>
      <w:lvlJc w:val="left"/>
      <w:pPr>
        <w:ind w:left="3176" w:hanging="1224"/>
      </w:pPr>
    </w:lvl>
    <w:lvl w:ilvl="8">
      <w:start w:val="1"/>
      <w:numFmt w:val="decimal"/>
      <w:lvlText w:val="%1.%2.%3.%4.%5.%6.%7.%8.%9."/>
      <w:lvlJc w:val="left"/>
      <w:pPr>
        <w:ind w:left="3752" w:hanging="1440"/>
      </w:pPr>
    </w:lvl>
  </w:abstractNum>
  <w:abstractNum w:abstractNumId="12" w15:restartNumberingAfterBreak="0">
    <w:nsid w:val="7B1A6D86"/>
    <w:multiLevelType w:val="multilevel"/>
    <w:tmpl w:val="B8AC31F4"/>
    <w:lvl w:ilvl="0">
      <w:start w:val="1"/>
      <w:numFmt w:val="decimal"/>
      <w:lvlText w:val="%1."/>
      <w:lvlJc w:val="left"/>
      <w:pPr>
        <w:ind w:left="786" w:hanging="360"/>
      </w:pPr>
      <w:rPr>
        <w:rFonts w:ascii="Times New Roman" w:eastAsia="Times New Roman" w:hAnsi="Times New Roman" w:cs="Times New Roman"/>
      </w:rPr>
    </w:lvl>
    <w:lvl w:ilvl="1">
      <w:start w:val="1"/>
      <w:numFmt w:val="decimal"/>
      <w:lvlText w:val="%1.%2."/>
      <w:lvlJc w:val="left"/>
      <w:pPr>
        <w:ind w:left="-136" w:hanging="432"/>
      </w:pPr>
    </w:lvl>
    <w:lvl w:ilvl="2">
      <w:start w:val="1"/>
      <w:numFmt w:val="decimal"/>
      <w:lvlText w:val="%1.%2.%3."/>
      <w:lvlJc w:val="left"/>
      <w:pPr>
        <w:ind w:left="656" w:hanging="504"/>
      </w:pPr>
    </w:lvl>
    <w:lvl w:ilvl="3">
      <w:start w:val="1"/>
      <w:numFmt w:val="decimal"/>
      <w:lvlText w:val="%1.%2.%3.%4."/>
      <w:lvlJc w:val="left"/>
      <w:pPr>
        <w:ind w:left="1160" w:hanging="648"/>
      </w:pPr>
    </w:lvl>
    <w:lvl w:ilvl="4">
      <w:start w:val="1"/>
      <w:numFmt w:val="decimal"/>
      <w:lvlText w:val="%1.%2.%3.%4.%5."/>
      <w:lvlJc w:val="left"/>
      <w:pPr>
        <w:ind w:left="1664" w:hanging="792"/>
      </w:pPr>
    </w:lvl>
    <w:lvl w:ilvl="5">
      <w:start w:val="1"/>
      <w:numFmt w:val="decimal"/>
      <w:lvlText w:val="%1.%2.%3.%4.%5.%6."/>
      <w:lvlJc w:val="left"/>
      <w:pPr>
        <w:ind w:left="2168" w:hanging="936"/>
      </w:pPr>
    </w:lvl>
    <w:lvl w:ilvl="6">
      <w:start w:val="1"/>
      <w:numFmt w:val="decimal"/>
      <w:lvlText w:val="%1.%2.%3.%4.%5.%6.%7."/>
      <w:lvlJc w:val="left"/>
      <w:pPr>
        <w:ind w:left="2672" w:hanging="1080"/>
      </w:pPr>
    </w:lvl>
    <w:lvl w:ilvl="7">
      <w:start w:val="1"/>
      <w:numFmt w:val="decimal"/>
      <w:lvlText w:val="%1.%2.%3.%4.%5.%6.%7.%8."/>
      <w:lvlJc w:val="left"/>
      <w:pPr>
        <w:ind w:left="3176" w:hanging="1224"/>
      </w:pPr>
    </w:lvl>
    <w:lvl w:ilvl="8">
      <w:start w:val="1"/>
      <w:numFmt w:val="decimal"/>
      <w:lvlText w:val="%1.%2.%3.%4.%5.%6.%7.%8.%9."/>
      <w:lvlJc w:val="left"/>
      <w:pPr>
        <w:ind w:left="3752" w:hanging="1440"/>
      </w:pPr>
    </w:lvl>
  </w:abstractNum>
  <w:abstractNum w:abstractNumId="13"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8"/>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2"/>
  </w:num>
  <w:num w:numId="11">
    <w:abstractNumId w:val="3"/>
  </w:num>
  <w:num w:numId="12">
    <w:abstractNumId w:val="9"/>
  </w:num>
  <w:num w:numId="13">
    <w:abstractNumId w:val="11"/>
  </w:num>
  <w:num w:numId="14">
    <w:abstractNumId w:val="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FA0"/>
    <w:rsid w:val="00001FD2"/>
    <w:rsid w:val="00003D65"/>
    <w:rsid w:val="000040DE"/>
    <w:rsid w:val="00005BA2"/>
    <w:rsid w:val="00007F92"/>
    <w:rsid w:val="00012AD8"/>
    <w:rsid w:val="00013507"/>
    <w:rsid w:val="00014771"/>
    <w:rsid w:val="00024C31"/>
    <w:rsid w:val="00025FBA"/>
    <w:rsid w:val="0003372D"/>
    <w:rsid w:val="00033D1C"/>
    <w:rsid w:val="00042D26"/>
    <w:rsid w:val="00043594"/>
    <w:rsid w:val="000523AC"/>
    <w:rsid w:val="000576EE"/>
    <w:rsid w:val="00063E94"/>
    <w:rsid w:val="00070005"/>
    <w:rsid w:val="00073A6A"/>
    <w:rsid w:val="000823A6"/>
    <w:rsid w:val="00084E49"/>
    <w:rsid w:val="00090ACB"/>
    <w:rsid w:val="00092C34"/>
    <w:rsid w:val="00094836"/>
    <w:rsid w:val="000A3871"/>
    <w:rsid w:val="000A4145"/>
    <w:rsid w:val="000A693B"/>
    <w:rsid w:val="000B660C"/>
    <w:rsid w:val="000C720E"/>
    <w:rsid w:val="000C7A6B"/>
    <w:rsid w:val="000D47B3"/>
    <w:rsid w:val="000D4F40"/>
    <w:rsid w:val="000D6A99"/>
    <w:rsid w:val="000E5ACC"/>
    <w:rsid w:val="000E6482"/>
    <w:rsid w:val="000E7132"/>
    <w:rsid w:val="00100400"/>
    <w:rsid w:val="00103174"/>
    <w:rsid w:val="001143E9"/>
    <w:rsid w:val="001152D2"/>
    <w:rsid w:val="00123A5F"/>
    <w:rsid w:val="00124963"/>
    <w:rsid w:val="00124CED"/>
    <w:rsid w:val="00125387"/>
    <w:rsid w:val="001300B1"/>
    <w:rsid w:val="00130E1A"/>
    <w:rsid w:val="00132123"/>
    <w:rsid w:val="001348E2"/>
    <w:rsid w:val="00134AD0"/>
    <w:rsid w:val="00135248"/>
    <w:rsid w:val="00135555"/>
    <w:rsid w:val="001364CE"/>
    <w:rsid w:val="001374E6"/>
    <w:rsid w:val="00140417"/>
    <w:rsid w:val="00141038"/>
    <w:rsid w:val="00142929"/>
    <w:rsid w:val="0014322E"/>
    <w:rsid w:val="0014394D"/>
    <w:rsid w:val="00146D4F"/>
    <w:rsid w:val="00147278"/>
    <w:rsid w:val="00147F82"/>
    <w:rsid w:val="00150FFE"/>
    <w:rsid w:val="001528DF"/>
    <w:rsid w:val="00155DA6"/>
    <w:rsid w:val="00160D17"/>
    <w:rsid w:val="00161DD4"/>
    <w:rsid w:val="001671EC"/>
    <w:rsid w:val="00170F9E"/>
    <w:rsid w:val="0017237B"/>
    <w:rsid w:val="00173D47"/>
    <w:rsid w:val="001744DB"/>
    <w:rsid w:val="00175DE2"/>
    <w:rsid w:val="00184DEB"/>
    <w:rsid w:val="0018660F"/>
    <w:rsid w:val="0018693A"/>
    <w:rsid w:val="00187342"/>
    <w:rsid w:val="00187C83"/>
    <w:rsid w:val="0019296A"/>
    <w:rsid w:val="001A0C1A"/>
    <w:rsid w:val="001A324E"/>
    <w:rsid w:val="001A618F"/>
    <w:rsid w:val="001B18FA"/>
    <w:rsid w:val="001B68BB"/>
    <w:rsid w:val="001B78CA"/>
    <w:rsid w:val="001D2191"/>
    <w:rsid w:val="001D7330"/>
    <w:rsid w:val="001E1354"/>
    <w:rsid w:val="001E30A8"/>
    <w:rsid w:val="001F0D4A"/>
    <w:rsid w:val="001F5949"/>
    <w:rsid w:val="00200F32"/>
    <w:rsid w:val="00202A46"/>
    <w:rsid w:val="00210391"/>
    <w:rsid w:val="002169E4"/>
    <w:rsid w:val="00216DBC"/>
    <w:rsid w:val="00222DDA"/>
    <w:rsid w:val="00224CA4"/>
    <w:rsid w:val="00224D0C"/>
    <w:rsid w:val="0022588F"/>
    <w:rsid w:val="002260FD"/>
    <w:rsid w:val="00231A17"/>
    <w:rsid w:val="00232D29"/>
    <w:rsid w:val="00233D2F"/>
    <w:rsid w:val="00237179"/>
    <w:rsid w:val="00237C22"/>
    <w:rsid w:val="00237EEC"/>
    <w:rsid w:val="0024325B"/>
    <w:rsid w:val="00250FEF"/>
    <w:rsid w:val="002661E9"/>
    <w:rsid w:val="0027728E"/>
    <w:rsid w:val="00277BC4"/>
    <w:rsid w:val="00280C8A"/>
    <w:rsid w:val="00281F7B"/>
    <w:rsid w:val="00282ABE"/>
    <w:rsid w:val="002868CF"/>
    <w:rsid w:val="0029237F"/>
    <w:rsid w:val="00294541"/>
    <w:rsid w:val="002951CB"/>
    <w:rsid w:val="002A5C87"/>
    <w:rsid w:val="002A77D4"/>
    <w:rsid w:val="002A7AAB"/>
    <w:rsid w:val="002B01B3"/>
    <w:rsid w:val="002B17D7"/>
    <w:rsid w:val="002B334C"/>
    <w:rsid w:val="002B4B1C"/>
    <w:rsid w:val="002B54AE"/>
    <w:rsid w:val="002B72C4"/>
    <w:rsid w:val="002C39DB"/>
    <w:rsid w:val="002C47B8"/>
    <w:rsid w:val="002D22CB"/>
    <w:rsid w:val="002D5F37"/>
    <w:rsid w:val="002E167C"/>
    <w:rsid w:val="002E311A"/>
    <w:rsid w:val="002E3E4B"/>
    <w:rsid w:val="002F04E4"/>
    <w:rsid w:val="002F160D"/>
    <w:rsid w:val="002F16B2"/>
    <w:rsid w:val="002F2EED"/>
    <w:rsid w:val="003036A6"/>
    <w:rsid w:val="00307FA5"/>
    <w:rsid w:val="00310B2B"/>
    <w:rsid w:val="00312418"/>
    <w:rsid w:val="00313EB9"/>
    <w:rsid w:val="003211A9"/>
    <w:rsid w:val="00321C44"/>
    <w:rsid w:val="00322EEF"/>
    <w:rsid w:val="00323B66"/>
    <w:rsid w:val="003324D8"/>
    <w:rsid w:val="00335849"/>
    <w:rsid w:val="00342526"/>
    <w:rsid w:val="00343E4B"/>
    <w:rsid w:val="00346091"/>
    <w:rsid w:val="00346792"/>
    <w:rsid w:val="00347AF4"/>
    <w:rsid w:val="00350F6C"/>
    <w:rsid w:val="0035434A"/>
    <w:rsid w:val="00365D68"/>
    <w:rsid w:val="0036710B"/>
    <w:rsid w:val="0036743E"/>
    <w:rsid w:val="00375A99"/>
    <w:rsid w:val="00375B12"/>
    <w:rsid w:val="00381C09"/>
    <w:rsid w:val="0038364D"/>
    <w:rsid w:val="00385C7E"/>
    <w:rsid w:val="00385F8B"/>
    <w:rsid w:val="00386EA6"/>
    <w:rsid w:val="00387D26"/>
    <w:rsid w:val="003921F0"/>
    <w:rsid w:val="003925A9"/>
    <w:rsid w:val="00392B82"/>
    <w:rsid w:val="003945ED"/>
    <w:rsid w:val="0039716D"/>
    <w:rsid w:val="003A00DC"/>
    <w:rsid w:val="003A10E2"/>
    <w:rsid w:val="003A17D1"/>
    <w:rsid w:val="003A2E45"/>
    <w:rsid w:val="003A3A54"/>
    <w:rsid w:val="003A4254"/>
    <w:rsid w:val="003A6200"/>
    <w:rsid w:val="003B755C"/>
    <w:rsid w:val="003B768F"/>
    <w:rsid w:val="003C23C7"/>
    <w:rsid w:val="003D154D"/>
    <w:rsid w:val="003D5003"/>
    <w:rsid w:val="003D6473"/>
    <w:rsid w:val="003E2031"/>
    <w:rsid w:val="003E5001"/>
    <w:rsid w:val="003F1DD8"/>
    <w:rsid w:val="003F5310"/>
    <w:rsid w:val="003F5F98"/>
    <w:rsid w:val="00402B8B"/>
    <w:rsid w:val="00402F5C"/>
    <w:rsid w:val="00404405"/>
    <w:rsid w:val="004049A3"/>
    <w:rsid w:val="00406AD3"/>
    <w:rsid w:val="00410A16"/>
    <w:rsid w:val="00413F8C"/>
    <w:rsid w:val="00420ED2"/>
    <w:rsid w:val="00422D67"/>
    <w:rsid w:val="00423F35"/>
    <w:rsid w:val="0042690B"/>
    <w:rsid w:val="00427FF1"/>
    <w:rsid w:val="00432257"/>
    <w:rsid w:val="004357E8"/>
    <w:rsid w:val="004446D1"/>
    <w:rsid w:val="00445A03"/>
    <w:rsid w:val="00450172"/>
    <w:rsid w:val="004508A9"/>
    <w:rsid w:val="00454ED0"/>
    <w:rsid w:val="00456B17"/>
    <w:rsid w:val="004574E6"/>
    <w:rsid w:val="00461FD1"/>
    <w:rsid w:val="004733D0"/>
    <w:rsid w:val="0047341C"/>
    <w:rsid w:val="00475857"/>
    <w:rsid w:val="004853D3"/>
    <w:rsid w:val="00486D89"/>
    <w:rsid w:val="00487116"/>
    <w:rsid w:val="0049179A"/>
    <w:rsid w:val="004A1637"/>
    <w:rsid w:val="004A1BE0"/>
    <w:rsid w:val="004A5FB4"/>
    <w:rsid w:val="004B0050"/>
    <w:rsid w:val="004B2A29"/>
    <w:rsid w:val="004B3B2F"/>
    <w:rsid w:val="004B400B"/>
    <w:rsid w:val="004C11B7"/>
    <w:rsid w:val="004C1B3F"/>
    <w:rsid w:val="004D5600"/>
    <w:rsid w:val="004D7641"/>
    <w:rsid w:val="004D7A70"/>
    <w:rsid w:val="004E3D9A"/>
    <w:rsid w:val="004E708B"/>
    <w:rsid w:val="004F6C49"/>
    <w:rsid w:val="004F776E"/>
    <w:rsid w:val="005013F1"/>
    <w:rsid w:val="005033FE"/>
    <w:rsid w:val="0050731C"/>
    <w:rsid w:val="00517EA7"/>
    <w:rsid w:val="00520200"/>
    <w:rsid w:val="005223DB"/>
    <w:rsid w:val="00524E19"/>
    <w:rsid w:val="005272F4"/>
    <w:rsid w:val="0052746D"/>
    <w:rsid w:val="005311C1"/>
    <w:rsid w:val="005328E6"/>
    <w:rsid w:val="005365ED"/>
    <w:rsid w:val="00541058"/>
    <w:rsid w:val="005463A0"/>
    <w:rsid w:val="00566652"/>
    <w:rsid w:val="00571338"/>
    <w:rsid w:val="00575096"/>
    <w:rsid w:val="00576C49"/>
    <w:rsid w:val="0058118F"/>
    <w:rsid w:val="0058783B"/>
    <w:rsid w:val="00592F39"/>
    <w:rsid w:val="00596221"/>
    <w:rsid w:val="00597785"/>
    <w:rsid w:val="005A2489"/>
    <w:rsid w:val="005A3C41"/>
    <w:rsid w:val="005A47D1"/>
    <w:rsid w:val="005B50C7"/>
    <w:rsid w:val="005C2074"/>
    <w:rsid w:val="005C5331"/>
    <w:rsid w:val="005C5526"/>
    <w:rsid w:val="005C7AC4"/>
    <w:rsid w:val="005D1370"/>
    <w:rsid w:val="005D28C6"/>
    <w:rsid w:val="005D5A3B"/>
    <w:rsid w:val="005E0BC4"/>
    <w:rsid w:val="005E165D"/>
    <w:rsid w:val="005F187F"/>
    <w:rsid w:val="005F3EF0"/>
    <w:rsid w:val="005F716D"/>
    <w:rsid w:val="006003BE"/>
    <w:rsid w:val="00601CEE"/>
    <w:rsid w:val="006133BB"/>
    <w:rsid w:val="00614EDD"/>
    <w:rsid w:val="006159A2"/>
    <w:rsid w:val="006212A6"/>
    <w:rsid w:val="006220C0"/>
    <w:rsid w:val="00622612"/>
    <w:rsid w:val="00623FE5"/>
    <w:rsid w:val="006252B4"/>
    <w:rsid w:val="00630579"/>
    <w:rsid w:val="00631DFF"/>
    <w:rsid w:val="00636703"/>
    <w:rsid w:val="006437F3"/>
    <w:rsid w:val="006453B3"/>
    <w:rsid w:val="006468DD"/>
    <w:rsid w:val="006501B2"/>
    <w:rsid w:val="00650385"/>
    <w:rsid w:val="006541A0"/>
    <w:rsid w:val="00662E4A"/>
    <w:rsid w:val="006637B3"/>
    <w:rsid w:val="00664499"/>
    <w:rsid w:val="00664E66"/>
    <w:rsid w:val="00665B41"/>
    <w:rsid w:val="00673F50"/>
    <w:rsid w:val="00677A32"/>
    <w:rsid w:val="00685366"/>
    <w:rsid w:val="00687B21"/>
    <w:rsid w:val="00687DD7"/>
    <w:rsid w:val="0069110A"/>
    <w:rsid w:val="00691AAB"/>
    <w:rsid w:val="006A5366"/>
    <w:rsid w:val="006B0EBF"/>
    <w:rsid w:val="006B318E"/>
    <w:rsid w:val="006C579A"/>
    <w:rsid w:val="006D0290"/>
    <w:rsid w:val="006E14FC"/>
    <w:rsid w:val="006E37B4"/>
    <w:rsid w:val="006E467A"/>
    <w:rsid w:val="006E5193"/>
    <w:rsid w:val="006E6011"/>
    <w:rsid w:val="006E7901"/>
    <w:rsid w:val="006E7A56"/>
    <w:rsid w:val="006F1C4A"/>
    <w:rsid w:val="006F360E"/>
    <w:rsid w:val="006F4D1B"/>
    <w:rsid w:val="00700ECA"/>
    <w:rsid w:val="007030D2"/>
    <w:rsid w:val="00704CDA"/>
    <w:rsid w:val="00706CBB"/>
    <w:rsid w:val="007072A8"/>
    <w:rsid w:val="007114A5"/>
    <w:rsid w:val="00726EBB"/>
    <w:rsid w:val="00732E69"/>
    <w:rsid w:val="0073463B"/>
    <w:rsid w:val="007352B0"/>
    <w:rsid w:val="007437BE"/>
    <w:rsid w:val="0074488C"/>
    <w:rsid w:val="00746A82"/>
    <w:rsid w:val="00755E23"/>
    <w:rsid w:val="0076085B"/>
    <w:rsid w:val="0076266A"/>
    <w:rsid w:val="00763AA6"/>
    <w:rsid w:val="007653C9"/>
    <w:rsid w:val="00772517"/>
    <w:rsid w:val="00776702"/>
    <w:rsid w:val="00777305"/>
    <w:rsid w:val="0077778D"/>
    <w:rsid w:val="00781C52"/>
    <w:rsid w:val="00787675"/>
    <w:rsid w:val="00792EED"/>
    <w:rsid w:val="007933CB"/>
    <w:rsid w:val="007A1ECC"/>
    <w:rsid w:val="007A25D7"/>
    <w:rsid w:val="007B06B1"/>
    <w:rsid w:val="007B454D"/>
    <w:rsid w:val="007B6CF7"/>
    <w:rsid w:val="007C04CB"/>
    <w:rsid w:val="007C3DCE"/>
    <w:rsid w:val="007C4732"/>
    <w:rsid w:val="007D55F2"/>
    <w:rsid w:val="007D5B17"/>
    <w:rsid w:val="007D7EEA"/>
    <w:rsid w:val="007E6732"/>
    <w:rsid w:val="007E760A"/>
    <w:rsid w:val="007F3410"/>
    <w:rsid w:val="007F4695"/>
    <w:rsid w:val="007F5299"/>
    <w:rsid w:val="007F7FA0"/>
    <w:rsid w:val="008034FD"/>
    <w:rsid w:val="00810341"/>
    <w:rsid w:val="00810B67"/>
    <w:rsid w:val="0081117D"/>
    <w:rsid w:val="00811883"/>
    <w:rsid w:val="00812AD9"/>
    <w:rsid w:val="00813D8E"/>
    <w:rsid w:val="00815A39"/>
    <w:rsid w:val="008244F8"/>
    <w:rsid w:val="00824ACF"/>
    <w:rsid w:val="00826B61"/>
    <w:rsid w:val="00831369"/>
    <w:rsid w:val="00832F20"/>
    <w:rsid w:val="008340CD"/>
    <w:rsid w:val="008341CF"/>
    <w:rsid w:val="00835E94"/>
    <w:rsid w:val="00843599"/>
    <w:rsid w:val="00843C68"/>
    <w:rsid w:val="00844E3A"/>
    <w:rsid w:val="0085389D"/>
    <w:rsid w:val="0086392C"/>
    <w:rsid w:val="008671E5"/>
    <w:rsid w:val="00870D91"/>
    <w:rsid w:val="00872057"/>
    <w:rsid w:val="008728FD"/>
    <w:rsid w:val="00876206"/>
    <w:rsid w:val="00877792"/>
    <w:rsid w:val="00881341"/>
    <w:rsid w:val="00881A7E"/>
    <w:rsid w:val="0088472D"/>
    <w:rsid w:val="008848AA"/>
    <w:rsid w:val="00887876"/>
    <w:rsid w:val="00887DF0"/>
    <w:rsid w:val="0089199C"/>
    <w:rsid w:val="008971C7"/>
    <w:rsid w:val="00897306"/>
    <w:rsid w:val="00897313"/>
    <w:rsid w:val="008A1296"/>
    <w:rsid w:val="008A1F5B"/>
    <w:rsid w:val="008A2ECB"/>
    <w:rsid w:val="008A60DA"/>
    <w:rsid w:val="008A68A5"/>
    <w:rsid w:val="008A6BBB"/>
    <w:rsid w:val="008B630F"/>
    <w:rsid w:val="008B798B"/>
    <w:rsid w:val="008B7A3F"/>
    <w:rsid w:val="008B7B2B"/>
    <w:rsid w:val="008C191A"/>
    <w:rsid w:val="008C1A1F"/>
    <w:rsid w:val="008C39A5"/>
    <w:rsid w:val="008D115B"/>
    <w:rsid w:val="008E096C"/>
    <w:rsid w:val="008E2510"/>
    <w:rsid w:val="008E2EFD"/>
    <w:rsid w:val="008E7814"/>
    <w:rsid w:val="008F49AE"/>
    <w:rsid w:val="008F5430"/>
    <w:rsid w:val="00907B72"/>
    <w:rsid w:val="00910196"/>
    <w:rsid w:val="00913346"/>
    <w:rsid w:val="00913E20"/>
    <w:rsid w:val="0091642B"/>
    <w:rsid w:val="009178C6"/>
    <w:rsid w:val="009237CD"/>
    <w:rsid w:val="00923E46"/>
    <w:rsid w:val="00931438"/>
    <w:rsid w:val="00933311"/>
    <w:rsid w:val="00934F65"/>
    <w:rsid w:val="009364B6"/>
    <w:rsid w:val="00937338"/>
    <w:rsid w:val="00946B95"/>
    <w:rsid w:val="00950076"/>
    <w:rsid w:val="009525CA"/>
    <w:rsid w:val="00956A34"/>
    <w:rsid w:val="00960AC3"/>
    <w:rsid w:val="00963E00"/>
    <w:rsid w:val="00967AB9"/>
    <w:rsid w:val="00981016"/>
    <w:rsid w:val="009811E0"/>
    <w:rsid w:val="00985FB0"/>
    <w:rsid w:val="00986508"/>
    <w:rsid w:val="00986C5B"/>
    <w:rsid w:val="009902E2"/>
    <w:rsid w:val="00990EF8"/>
    <w:rsid w:val="009944D3"/>
    <w:rsid w:val="00996E11"/>
    <w:rsid w:val="009A5BB9"/>
    <w:rsid w:val="009B47E7"/>
    <w:rsid w:val="009B4F6E"/>
    <w:rsid w:val="009B646A"/>
    <w:rsid w:val="009B7976"/>
    <w:rsid w:val="009B7FE7"/>
    <w:rsid w:val="009C009A"/>
    <w:rsid w:val="009C00DE"/>
    <w:rsid w:val="009C086C"/>
    <w:rsid w:val="009C0D48"/>
    <w:rsid w:val="009C1E8E"/>
    <w:rsid w:val="009C3D57"/>
    <w:rsid w:val="009C4778"/>
    <w:rsid w:val="009C63F1"/>
    <w:rsid w:val="009C68DB"/>
    <w:rsid w:val="009D03A3"/>
    <w:rsid w:val="009E31E4"/>
    <w:rsid w:val="009E6FE7"/>
    <w:rsid w:val="00A0046A"/>
    <w:rsid w:val="00A02230"/>
    <w:rsid w:val="00A02370"/>
    <w:rsid w:val="00A114CF"/>
    <w:rsid w:val="00A11F9D"/>
    <w:rsid w:val="00A1322F"/>
    <w:rsid w:val="00A142DE"/>
    <w:rsid w:val="00A242AF"/>
    <w:rsid w:val="00A248CF"/>
    <w:rsid w:val="00A2667C"/>
    <w:rsid w:val="00A27D68"/>
    <w:rsid w:val="00A326A3"/>
    <w:rsid w:val="00A408B0"/>
    <w:rsid w:val="00A5161E"/>
    <w:rsid w:val="00A5287C"/>
    <w:rsid w:val="00A54557"/>
    <w:rsid w:val="00A554B9"/>
    <w:rsid w:val="00A555B6"/>
    <w:rsid w:val="00A56556"/>
    <w:rsid w:val="00A607E5"/>
    <w:rsid w:val="00A6085B"/>
    <w:rsid w:val="00A62749"/>
    <w:rsid w:val="00A6795E"/>
    <w:rsid w:val="00A75EB3"/>
    <w:rsid w:val="00A776AD"/>
    <w:rsid w:val="00A77A4E"/>
    <w:rsid w:val="00A916CA"/>
    <w:rsid w:val="00A9631F"/>
    <w:rsid w:val="00A9794C"/>
    <w:rsid w:val="00AA0E6E"/>
    <w:rsid w:val="00AA1EF2"/>
    <w:rsid w:val="00AA2CDF"/>
    <w:rsid w:val="00AA45A7"/>
    <w:rsid w:val="00AA4C83"/>
    <w:rsid w:val="00AB34D5"/>
    <w:rsid w:val="00AD03E4"/>
    <w:rsid w:val="00AD3F26"/>
    <w:rsid w:val="00AD569F"/>
    <w:rsid w:val="00AE7150"/>
    <w:rsid w:val="00AF518E"/>
    <w:rsid w:val="00AF5658"/>
    <w:rsid w:val="00B00708"/>
    <w:rsid w:val="00B05D6D"/>
    <w:rsid w:val="00B0700B"/>
    <w:rsid w:val="00B07140"/>
    <w:rsid w:val="00B0738C"/>
    <w:rsid w:val="00B15BA1"/>
    <w:rsid w:val="00B16E0B"/>
    <w:rsid w:val="00B20F80"/>
    <w:rsid w:val="00B21D78"/>
    <w:rsid w:val="00B249AC"/>
    <w:rsid w:val="00B267F3"/>
    <w:rsid w:val="00B2772F"/>
    <w:rsid w:val="00B30012"/>
    <w:rsid w:val="00B318EB"/>
    <w:rsid w:val="00B36837"/>
    <w:rsid w:val="00B4063D"/>
    <w:rsid w:val="00B40AA1"/>
    <w:rsid w:val="00B40C7C"/>
    <w:rsid w:val="00B41C35"/>
    <w:rsid w:val="00B446C6"/>
    <w:rsid w:val="00B545C3"/>
    <w:rsid w:val="00B576CF"/>
    <w:rsid w:val="00B57A39"/>
    <w:rsid w:val="00B64A32"/>
    <w:rsid w:val="00B71644"/>
    <w:rsid w:val="00B7681A"/>
    <w:rsid w:val="00B83861"/>
    <w:rsid w:val="00B86724"/>
    <w:rsid w:val="00B9011C"/>
    <w:rsid w:val="00B918EA"/>
    <w:rsid w:val="00B95501"/>
    <w:rsid w:val="00B971B6"/>
    <w:rsid w:val="00BA326B"/>
    <w:rsid w:val="00BA3A85"/>
    <w:rsid w:val="00BA3F7F"/>
    <w:rsid w:val="00BA5086"/>
    <w:rsid w:val="00BA56F2"/>
    <w:rsid w:val="00BA741D"/>
    <w:rsid w:val="00BB02A0"/>
    <w:rsid w:val="00BB0A9D"/>
    <w:rsid w:val="00BB6907"/>
    <w:rsid w:val="00BC2032"/>
    <w:rsid w:val="00BC4C49"/>
    <w:rsid w:val="00BC5C2A"/>
    <w:rsid w:val="00BC68A9"/>
    <w:rsid w:val="00BD540C"/>
    <w:rsid w:val="00BE0B1B"/>
    <w:rsid w:val="00BE3E00"/>
    <w:rsid w:val="00BE4626"/>
    <w:rsid w:val="00BE6A9D"/>
    <w:rsid w:val="00BE7349"/>
    <w:rsid w:val="00BF7644"/>
    <w:rsid w:val="00C04746"/>
    <w:rsid w:val="00C05B7A"/>
    <w:rsid w:val="00C06271"/>
    <w:rsid w:val="00C06B57"/>
    <w:rsid w:val="00C113E2"/>
    <w:rsid w:val="00C11A8B"/>
    <w:rsid w:val="00C151C0"/>
    <w:rsid w:val="00C201D3"/>
    <w:rsid w:val="00C21A6F"/>
    <w:rsid w:val="00C24519"/>
    <w:rsid w:val="00C35441"/>
    <w:rsid w:val="00C36A53"/>
    <w:rsid w:val="00C51FC1"/>
    <w:rsid w:val="00C52A7B"/>
    <w:rsid w:val="00C5411F"/>
    <w:rsid w:val="00C57810"/>
    <w:rsid w:val="00C607FE"/>
    <w:rsid w:val="00C625B7"/>
    <w:rsid w:val="00C62B92"/>
    <w:rsid w:val="00C64525"/>
    <w:rsid w:val="00C67EB2"/>
    <w:rsid w:val="00C72F12"/>
    <w:rsid w:val="00C81029"/>
    <w:rsid w:val="00C849FB"/>
    <w:rsid w:val="00C85B23"/>
    <w:rsid w:val="00C90231"/>
    <w:rsid w:val="00C90D56"/>
    <w:rsid w:val="00CB4004"/>
    <w:rsid w:val="00CC0286"/>
    <w:rsid w:val="00CC0CDF"/>
    <w:rsid w:val="00CC14FC"/>
    <w:rsid w:val="00CC63FB"/>
    <w:rsid w:val="00CD0213"/>
    <w:rsid w:val="00CD413A"/>
    <w:rsid w:val="00CE458D"/>
    <w:rsid w:val="00CE51AF"/>
    <w:rsid w:val="00CF1D45"/>
    <w:rsid w:val="00CF3AE2"/>
    <w:rsid w:val="00CF57A8"/>
    <w:rsid w:val="00CF7D8A"/>
    <w:rsid w:val="00D05D16"/>
    <w:rsid w:val="00D07175"/>
    <w:rsid w:val="00D10409"/>
    <w:rsid w:val="00D10EE8"/>
    <w:rsid w:val="00D147A3"/>
    <w:rsid w:val="00D158CD"/>
    <w:rsid w:val="00D16172"/>
    <w:rsid w:val="00D163AB"/>
    <w:rsid w:val="00D270D3"/>
    <w:rsid w:val="00D35D81"/>
    <w:rsid w:val="00D40A5C"/>
    <w:rsid w:val="00D40E3F"/>
    <w:rsid w:val="00D43C42"/>
    <w:rsid w:val="00D44374"/>
    <w:rsid w:val="00D46769"/>
    <w:rsid w:val="00D4706E"/>
    <w:rsid w:val="00D577A1"/>
    <w:rsid w:val="00D60595"/>
    <w:rsid w:val="00D71430"/>
    <w:rsid w:val="00D73D2D"/>
    <w:rsid w:val="00D74CB0"/>
    <w:rsid w:val="00D773AA"/>
    <w:rsid w:val="00D81ABF"/>
    <w:rsid w:val="00D83C66"/>
    <w:rsid w:val="00D84FFE"/>
    <w:rsid w:val="00D87504"/>
    <w:rsid w:val="00D95514"/>
    <w:rsid w:val="00D95F25"/>
    <w:rsid w:val="00DA16A7"/>
    <w:rsid w:val="00DA4D80"/>
    <w:rsid w:val="00DA53FE"/>
    <w:rsid w:val="00DC19C1"/>
    <w:rsid w:val="00DD30EE"/>
    <w:rsid w:val="00DD3257"/>
    <w:rsid w:val="00DD3783"/>
    <w:rsid w:val="00DD5C2A"/>
    <w:rsid w:val="00DD6538"/>
    <w:rsid w:val="00DD66E5"/>
    <w:rsid w:val="00DD6ADE"/>
    <w:rsid w:val="00DE5F3B"/>
    <w:rsid w:val="00DF3F00"/>
    <w:rsid w:val="00DF6017"/>
    <w:rsid w:val="00E07C6D"/>
    <w:rsid w:val="00E177EC"/>
    <w:rsid w:val="00E20B0B"/>
    <w:rsid w:val="00E222A5"/>
    <w:rsid w:val="00E31BA8"/>
    <w:rsid w:val="00E328A6"/>
    <w:rsid w:val="00E3296E"/>
    <w:rsid w:val="00E33C6E"/>
    <w:rsid w:val="00E37E60"/>
    <w:rsid w:val="00E4092D"/>
    <w:rsid w:val="00E41185"/>
    <w:rsid w:val="00E41E60"/>
    <w:rsid w:val="00E47D02"/>
    <w:rsid w:val="00E50490"/>
    <w:rsid w:val="00E51645"/>
    <w:rsid w:val="00E57840"/>
    <w:rsid w:val="00E66C82"/>
    <w:rsid w:val="00E743C0"/>
    <w:rsid w:val="00E74829"/>
    <w:rsid w:val="00E92D1C"/>
    <w:rsid w:val="00E92E40"/>
    <w:rsid w:val="00EA11B5"/>
    <w:rsid w:val="00EA2398"/>
    <w:rsid w:val="00EA2FA5"/>
    <w:rsid w:val="00EA56A4"/>
    <w:rsid w:val="00EB20DC"/>
    <w:rsid w:val="00EB7EEF"/>
    <w:rsid w:val="00EC3E59"/>
    <w:rsid w:val="00EC4ACE"/>
    <w:rsid w:val="00EC62BE"/>
    <w:rsid w:val="00ED006E"/>
    <w:rsid w:val="00ED1217"/>
    <w:rsid w:val="00ED3B07"/>
    <w:rsid w:val="00ED5323"/>
    <w:rsid w:val="00ED6900"/>
    <w:rsid w:val="00ED74CD"/>
    <w:rsid w:val="00EE1FB7"/>
    <w:rsid w:val="00EE2DB3"/>
    <w:rsid w:val="00EF1B01"/>
    <w:rsid w:val="00EF2A7B"/>
    <w:rsid w:val="00EF344B"/>
    <w:rsid w:val="00EF4449"/>
    <w:rsid w:val="00F004F6"/>
    <w:rsid w:val="00F141A2"/>
    <w:rsid w:val="00F15BD7"/>
    <w:rsid w:val="00F21956"/>
    <w:rsid w:val="00F24CB0"/>
    <w:rsid w:val="00F2599D"/>
    <w:rsid w:val="00F34DD7"/>
    <w:rsid w:val="00F37799"/>
    <w:rsid w:val="00F47D35"/>
    <w:rsid w:val="00F47E4A"/>
    <w:rsid w:val="00F502A7"/>
    <w:rsid w:val="00F54444"/>
    <w:rsid w:val="00F55C1D"/>
    <w:rsid w:val="00F5696C"/>
    <w:rsid w:val="00F603FC"/>
    <w:rsid w:val="00F62777"/>
    <w:rsid w:val="00F663F7"/>
    <w:rsid w:val="00F74602"/>
    <w:rsid w:val="00F756F8"/>
    <w:rsid w:val="00F8650D"/>
    <w:rsid w:val="00F878E9"/>
    <w:rsid w:val="00FA4A40"/>
    <w:rsid w:val="00FB69DC"/>
    <w:rsid w:val="00FC1AAD"/>
    <w:rsid w:val="00FC4431"/>
    <w:rsid w:val="00FC4F8E"/>
    <w:rsid w:val="00FD535A"/>
    <w:rsid w:val="00FE1B4C"/>
    <w:rsid w:val="00FF287E"/>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03E06A1"/>
  <w15:chartTrackingRefBased/>
  <w15:docId w15:val="{C325FA99-316B-401C-8A74-F60D9EFE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4088">
      <w:bodyDiv w:val="1"/>
      <w:marLeft w:val="0"/>
      <w:marRight w:val="0"/>
      <w:marTop w:val="0"/>
      <w:marBottom w:val="0"/>
      <w:divBdr>
        <w:top w:val="none" w:sz="0" w:space="0" w:color="auto"/>
        <w:left w:val="none" w:sz="0" w:space="0" w:color="auto"/>
        <w:bottom w:val="none" w:sz="0" w:space="0" w:color="auto"/>
        <w:right w:val="none" w:sz="0" w:space="0" w:color="auto"/>
      </w:divBdr>
      <w:divsChild>
        <w:div w:id="23026174">
          <w:marLeft w:val="0"/>
          <w:marRight w:val="0"/>
          <w:marTop w:val="0"/>
          <w:marBottom w:val="567"/>
          <w:divBdr>
            <w:top w:val="none" w:sz="0" w:space="0" w:color="auto"/>
            <w:left w:val="none" w:sz="0" w:space="0" w:color="auto"/>
            <w:bottom w:val="none" w:sz="0" w:space="0" w:color="auto"/>
            <w:right w:val="none" w:sz="0" w:space="0" w:color="auto"/>
          </w:divBdr>
        </w:div>
        <w:div w:id="931663336">
          <w:marLeft w:val="0"/>
          <w:marRight w:val="0"/>
          <w:marTop w:val="480"/>
          <w:marBottom w:val="240"/>
          <w:divBdr>
            <w:top w:val="none" w:sz="0" w:space="0" w:color="auto"/>
            <w:left w:val="none" w:sz="0" w:space="0" w:color="auto"/>
            <w:bottom w:val="none" w:sz="0" w:space="0" w:color="auto"/>
            <w:right w:val="none" w:sz="0" w:space="0" w:color="auto"/>
          </w:divBdr>
        </w:div>
      </w:divsChild>
    </w:div>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132451106">
      <w:bodyDiv w:val="1"/>
      <w:marLeft w:val="0"/>
      <w:marRight w:val="0"/>
      <w:marTop w:val="0"/>
      <w:marBottom w:val="0"/>
      <w:divBdr>
        <w:top w:val="none" w:sz="0" w:space="0" w:color="auto"/>
        <w:left w:val="none" w:sz="0" w:space="0" w:color="auto"/>
        <w:bottom w:val="none" w:sz="0" w:space="0" w:color="auto"/>
        <w:right w:val="none" w:sz="0" w:space="0" w:color="auto"/>
      </w:divBdr>
    </w:div>
    <w:div w:id="529798550">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56830745">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94927159">
      <w:bodyDiv w:val="1"/>
      <w:marLeft w:val="0"/>
      <w:marRight w:val="0"/>
      <w:marTop w:val="0"/>
      <w:marBottom w:val="0"/>
      <w:divBdr>
        <w:top w:val="none" w:sz="0" w:space="0" w:color="auto"/>
        <w:left w:val="none" w:sz="0" w:space="0" w:color="auto"/>
        <w:bottom w:val="none" w:sz="0" w:space="0" w:color="auto"/>
        <w:right w:val="none" w:sz="0" w:space="0" w:color="auto"/>
      </w:divBdr>
      <w:divsChild>
        <w:div w:id="1130903112">
          <w:marLeft w:val="0"/>
          <w:marRight w:val="0"/>
          <w:marTop w:val="480"/>
          <w:marBottom w:val="240"/>
          <w:divBdr>
            <w:top w:val="none" w:sz="0" w:space="0" w:color="auto"/>
            <w:left w:val="none" w:sz="0" w:space="0" w:color="auto"/>
            <w:bottom w:val="none" w:sz="0" w:space="0" w:color="auto"/>
            <w:right w:val="none" w:sz="0" w:space="0" w:color="auto"/>
          </w:divBdr>
        </w:div>
        <w:div w:id="2117172495">
          <w:marLeft w:val="0"/>
          <w:marRight w:val="0"/>
          <w:marTop w:val="0"/>
          <w:marBottom w:val="567"/>
          <w:divBdr>
            <w:top w:val="none" w:sz="0" w:space="0" w:color="auto"/>
            <w:left w:val="none" w:sz="0" w:space="0" w:color="auto"/>
            <w:bottom w:val="none" w:sz="0" w:space="0" w:color="auto"/>
            <w:right w:val="none" w:sz="0" w:space="0" w:color="auto"/>
          </w:divBdr>
        </w:div>
      </w:divsChild>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630359275">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dolfs.Kudla@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0529D-A5B2-459D-850C-51C8F2A3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2566</Words>
  <Characters>1464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LMProt_SAM7122</vt:lpstr>
    </vt:vector>
  </TitlesOfParts>
  <Company>LM</Company>
  <LinksUpToDate>false</LinksUpToDate>
  <CharactersWithSpaces>4022</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LMProt_SAM7122</dc:title>
  <dc:subject>MK sēdes protokollēmuma projekts</dc:subject>
  <dc:creator>Rūdolfs Kudļa</dc:creator>
  <cp:keywords/>
  <dc:description>Tālr.67021630_x000d_
rudolfs.kudla@lm.gov.lv</dc:description>
  <cp:lastModifiedBy>Rudolfs Kud'la</cp:lastModifiedBy>
  <cp:revision>89</cp:revision>
  <cp:lastPrinted>2015-12-28T14:16:00Z</cp:lastPrinted>
  <dcterms:created xsi:type="dcterms:W3CDTF">2015-08-10T15:30:00Z</dcterms:created>
  <dcterms:modified xsi:type="dcterms:W3CDTF">2016-02-09T09:23:00Z</dcterms:modified>
  <cp:category/>
</cp:coreProperties>
</file>