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E6" w:rsidRDefault="002C47E6" w:rsidP="002C47E6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8"/>
          <w:szCs w:val="28"/>
        </w:rPr>
        <w:t>Projekts</w:t>
      </w:r>
    </w:p>
    <w:p w:rsidR="002C47E6" w:rsidRDefault="002C47E6" w:rsidP="002C47E6">
      <w:pPr>
        <w:pStyle w:val="Title"/>
        <w:rPr>
          <w:b/>
          <w:szCs w:val="28"/>
        </w:rPr>
      </w:pPr>
      <w:r>
        <w:rPr>
          <w:b/>
          <w:szCs w:val="28"/>
        </w:rPr>
        <w:t>LATVIJAS REPUBLIKAS MINISTRU KABINETA</w:t>
      </w:r>
    </w:p>
    <w:p w:rsidR="002C47E6" w:rsidRDefault="002C47E6" w:rsidP="002C4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2C47E6" w:rsidRDefault="002C47E6" w:rsidP="002C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2C47E6" w:rsidRDefault="002C47E6" w:rsidP="002C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7E6" w:rsidRDefault="002C47E6" w:rsidP="002C47E6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Nr.</w:t>
      </w:r>
      <w:r>
        <w:rPr>
          <w:szCs w:val="28"/>
        </w:rPr>
        <w:tab/>
      </w:r>
      <w:r>
        <w:rPr>
          <w:szCs w:val="28"/>
        </w:rPr>
        <w:tab/>
        <w:t xml:space="preserve"> 201</w:t>
      </w:r>
      <w:r>
        <w:rPr>
          <w:color w:val="1F497D" w:themeColor="text2"/>
          <w:szCs w:val="28"/>
        </w:rPr>
        <w:t>6</w:t>
      </w:r>
      <w:r>
        <w:rPr>
          <w:szCs w:val="28"/>
        </w:rPr>
        <w:t>. gada _____________</w:t>
      </w:r>
    </w:p>
    <w:p w:rsidR="002C47E6" w:rsidRDefault="002C47E6" w:rsidP="002C47E6">
      <w:pPr>
        <w:pStyle w:val="Heading2"/>
        <w:jc w:val="center"/>
        <w:rPr>
          <w:b/>
          <w:szCs w:val="28"/>
        </w:rPr>
      </w:pPr>
    </w:p>
    <w:p w:rsidR="002C47E6" w:rsidRDefault="002C47E6" w:rsidP="002C47E6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.§</w:t>
      </w:r>
    </w:p>
    <w:p w:rsidR="002C47E6" w:rsidRDefault="002C47E6" w:rsidP="002C47E6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</w:p>
    <w:p w:rsidR="002C47E6" w:rsidRDefault="002C47E6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1" w:name="OLE_LINK6"/>
      <w:bookmarkStart w:id="2" w:name="OLE_LINK5"/>
      <w:bookmarkStart w:id="3" w:name="OLE_LINK2"/>
      <w:bookmarkStart w:id="4" w:name="OLE_LINK1"/>
      <w:bookmarkStart w:id="5" w:name="OLE_LINK4"/>
      <w:bookmarkStart w:id="6" w:name="OLE_LINK3"/>
      <w:r>
        <w:rPr>
          <w:rFonts w:ascii="Times New Roman" w:eastAsia="Calibri" w:hAnsi="Times New Roman"/>
          <w:b/>
          <w:sz w:val="28"/>
          <w:szCs w:val="28"/>
          <w:lang w:eastAsia="en-US"/>
        </w:rPr>
        <w:t>Par Ministru kabineta 2015.gada 16.</w:t>
      </w:r>
      <w:r w:rsidR="00C7513A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jūnija sēdes protokola </w:t>
      </w:r>
    </w:p>
    <w:p w:rsidR="002C47E6" w:rsidRDefault="002C47E6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(prot. Nr.</w:t>
      </w:r>
      <w:r w:rsidR="00C7513A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29 89.§)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„Par Ministru kabineta 2015.</w:t>
      </w:r>
      <w:r w:rsidR="00C7513A">
        <w:rPr>
          <w:rFonts w:ascii="Times New Roman" w:hAnsi="Times New Roman"/>
          <w:b/>
          <w:bCs/>
          <w:sz w:val="28"/>
          <w:szCs w:val="28"/>
          <w:lang w:eastAsia="en-US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gada 14.</w:t>
      </w:r>
      <w:r w:rsidR="00C7513A">
        <w:rPr>
          <w:rFonts w:ascii="Times New Roman" w:hAnsi="Times New Roman"/>
          <w:b/>
          <w:bCs/>
          <w:sz w:val="28"/>
          <w:szCs w:val="28"/>
          <w:lang w:eastAsia="en-US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aprīļa sēdes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US"/>
        </w:rPr>
        <w:t>protokollēmuma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( prot. Nr.</w:t>
      </w:r>
      <w:r w:rsidRPr="002C47E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20</w:t>
      </w:r>
      <w:proofErr w:type="gramStart"/>
      <w:r w:rsidR="00C751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>55.§)</w:t>
      </w:r>
      <w:r w:rsidRPr="002C47E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3.</w:t>
      </w:r>
      <w:r w:rsidR="00C7513A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punkta izpildi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” 3.</w:t>
      </w:r>
      <w:r w:rsidR="00C7513A">
        <w:rPr>
          <w:rFonts w:ascii="Times New Roman" w:hAnsi="Times New Roman"/>
          <w:b/>
          <w:bCs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punktā dotā uzdevuma izpildes termiņu</w:t>
      </w:r>
    </w:p>
    <w:p w:rsidR="002C47E6" w:rsidRDefault="002C47E6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</w:t>
      </w:r>
    </w:p>
    <w:bookmarkEnd w:id="1"/>
    <w:bookmarkEnd w:id="2"/>
    <w:bookmarkEnd w:id="3"/>
    <w:bookmarkEnd w:id="4"/>
    <w:p w:rsidR="002C47E6" w:rsidRDefault="002C47E6" w:rsidP="002C47E6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(...)</w:t>
      </w:r>
    </w:p>
    <w:p w:rsidR="002C47E6" w:rsidRDefault="002C47E6" w:rsidP="002C47E6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bookmarkEnd w:id="5"/>
    <w:bookmarkEnd w:id="6"/>
    <w:p w:rsidR="002C47E6" w:rsidRDefault="002C47E6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   Ņemot vērā sniegto informāciju, </w:t>
      </w:r>
      <w:r w:rsidR="00570793">
        <w:rPr>
          <w:rFonts w:ascii="Times New Roman" w:hAnsi="Times New Roman"/>
          <w:sz w:val="28"/>
          <w:szCs w:val="28"/>
          <w:lang w:eastAsia="en-US"/>
        </w:rPr>
        <w:t>pagarināt</w:t>
      </w:r>
      <w:r>
        <w:rPr>
          <w:rFonts w:ascii="Times New Roman" w:hAnsi="Times New Roman"/>
          <w:sz w:val="28"/>
          <w:szCs w:val="28"/>
          <w:lang w:eastAsia="en-US"/>
        </w:rPr>
        <w:t xml:space="preserve"> Ministru kabineta 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2015.</w:t>
      </w:r>
      <w:r w:rsidR="005E5A9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gada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16.</w:t>
      </w:r>
      <w:r w:rsidR="005E5A9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jūnija sēdes protokola (prot. Nr.</w:t>
      </w:r>
      <w:r w:rsidR="00E43CC4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 xml:space="preserve">29 89.§) </w:t>
      </w:r>
      <w:r w:rsidRPr="002C47E6">
        <w:rPr>
          <w:rFonts w:ascii="Times New Roman" w:hAnsi="Times New Roman"/>
          <w:bCs/>
          <w:sz w:val="28"/>
          <w:szCs w:val="28"/>
          <w:lang w:eastAsia="en-US"/>
        </w:rPr>
        <w:t>„Par Ministru kabineta 2015.</w:t>
      </w:r>
      <w:r w:rsidR="00E43CC4">
        <w:rPr>
          <w:rFonts w:ascii="Times New Roman" w:hAnsi="Times New Roman"/>
          <w:bCs/>
          <w:sz w:val="28"/>
          <w:szCs w:val="28"/>
          <w:lang w:eastAsia="en-US"/>
        </w:rPr>
        <w:t> </w:t>
      </w:r>
      <w:r w:rsidRPr="002C47E6">
        <w:rPr>
          <w:rFonts w:ascii="Times New Roman" w:hAnsi="Times New Roman"/>
          <w:bCs/>
          <w:sz w:val="28"/>
          <w:szCs w:val="28"/>
          <w:lang w:eastAsia="en-US"/>
        </w:rPr>
        <w:t>gada 14.</w:t>
      </w:r>
      <w:r w:rsidR="00E43CC4">
        <w:rPr>
          <w:rFonts w:ascii="Times New Roman" w:hAnsi="Times New Roman"/>
          <w:bCs/>
          <w:sz w:val="28"/>
          <w:szCs w:val="28"/>
          <w:lang w:eastAsia="en-US"/>
        </w:rPr>
        <w:t> </w:t>
      </w:r>
      <w:r w:rsidRPr="002C47E6">
        <w:rPr>
          <w:rFonts w:ascii="Times New Roman" w:hAnsi="Times New Roman"/>
          <w:bCs/>
          <w:sz w:val="28"/>
          <w:szCs w:val="28"/>
          <w:lang w:eastAsia="en-US"/>
        </w:rPr>
        <w:t xml:space="preserve">aprīļa sēdes </w:t>
      </w:r>
      <w:proofErr w:type="spellStart"/>
      <w:r w:rsidRPr="002C47E6">
        <w:rPr>
          <w:rFonts w:ascii="Times New Roman" w:hAnsi="Times New Roman"/>
          <w:bCs/>
          <w:sz w:val="28"/>
          <w:szCs w:val="28"/>
          <w:lang w:eastAsia="en-US"/>
        </w:rPr>
        <w:t>protokollēmuma</w:t>
      </w:r>
      <w:proofErr w:type="spellEnd"/>
      <w:r w:rsidRPr="002C47E6">
        <w:rPr>
          <w:rFonts w:ascii="Times New Roman" w:hAnsi="Times New Roman"/>
          <w:bCs/>
          <w:sz w:val="28"/>
          <w:szCs w:val="28"/>
          <w:lang w:eastAsia="en-US"/>
        </w:rPr>
        <w:t xml:space="preserve"> ( prot. Nr.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proofErr w:type="gramStart"/>
      <w:r w:rsidR="00E43CC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End"/>
      <w:r w:rsidRPr="002C47E6">
        <w:rPr>
          <w:rFonts w:ascii="Times New Roman" w:eastAsia="Calibri" w:hAnsi="Times New Roman"/>
          <w:sz w:val="28"/>
          <w:szCs w:val="28"/>
          <w:lang w:eastAsia="en-US"/>
        </w:rPr>
        <w:t>55.§) 3.</w:t>
      </w:r>
      <w:r w:rsidR="005E5A9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punkta izpildi</w:t>
      </w:r>
      <w:r w:rsidRPr="002C47E6">
        <w:rPr>
          <w:rFonts w:ascii="Times New Roman" w:hAnsi="Times New Roman"/>
          <w:bCs/>
          <w:sz w:val="28"/>
          <w:szCs w:val="28"/>
          <w:lang w:eastAsia="en-US"/>
        </w:rPr>
        <w:t>” 3.</w:t>
      </w:r>
      <w:r w:rsidR="005E5A9B">
        <w:rPr>
          <w:rFonts w:ascii="Times New Roman" w:hAnsi="Times New Roman"/>
          <w:bCs/>
          <w:sz w:val="28"/>
          <w:szCs w:val="28"/>
          <w:lang w:eastAsia="en-US"/>
        </w:rPr>
        <w:t> 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punktā dotā uzdevuma izpildes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termiņ</w:t>
      </w:r>
      <w:r w:rsidR="004325E8">
        <w:rPr>
          <w:rFonts w:ascii="Times New Roman" w:eastAsia="Calibri" w:hAnsi="Times New Roman"/>
          <w:sz w:val="28"/>
          <w:szCs w:val="28"/>
          <w:lang w:eastAsia="en-US"/>
        </w:rPr>
        <w:t>u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793">
        <w:rPr>
          <w:rFonts w:ascii="Times New Roman" w:eastAsia="Calibri" w:hAnsi="Times New Roman"/>
          <w:sz w:val="28"/>
          <w:szCs w:val="28"/>
          <w:lang w:eastAsia="en-US"/>
        </w:rPr>
        <w:t>līdz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2016.</w:t>
      </w:r>
      <w:r w:rsidR="005E5A9B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>gada 1.</w:t>
      </w:r>
      <w:r w:rsidR="005E5A9B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>septembri</w:t>
      </w:r>
      <w:r w:rsidR="00570793">
        <w:rPr>
          <w:rFonts w:ascii="Times New Roman" w:eastAsia="Calibri" w:hAnsi="Times New Roman"/>
          <w:sz w:val="28"/>
          <w:szCs w:val="28"/>
          <w:lang w:eastAsia="en-US"/>
        </w:rPr>
        <w:t>m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C47E6" w:rsidRDefault="002C47E6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47E6" w:rsidRPr="002C47E6" w:rsidRDefault="002C47E6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7E6" w:rsidRDefault="002C47E6" w:rsidP="002C47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</w:t>
      </w:r>
      <w:r w:rsidR="005E5A9B">
        <w:rPr>
          <w:rFonts w:ascii="Times New Roman" w:hAnsi="Times New Roman"/>
          <w:sz w:val="28"/>
          <w:szCs w:val="28"/>
        </w:rPr>
        <w:t xml:space="preserve"> prezidents </w:t>
      </w:r>
      <w:r w:rsidR="005E5A9B">
        <w:rPr>
          <w:rFonts w:ascii="Times New Roman" w:hAnsi="Times New Roman"/>
          <w:sz w:val="28"/>
          <w:szCs w:val="28"/>
        </w:rPr>
        <w:tab/>
      </w:r>
      <w:r w:rsidR="005E5A9B">
        <w:rPr>
          <w:rFonts w:ascii="Times New Roman" w:hAnsi="Times New Roman"/>
          <w:sz w:val="28"/>
          <w:szCs w:val="28"/>
        </w:rPr>
        <w:tab/>
      </w:r>
      <w:r w:rsidR="005E5A9B">
        <w:rPr>
          <w:rFonts w:ascii="Times New Roman" w:hAnsi="Times New Roman"/>
          <w:sz w:val="28"/>
          <w:szCs w:val="28"/>
        </w:rPr>
        <w:tab/>
      </w:r>
      <w:r w:rsidR="005E5A9B">
        <w:rPr>
          <w:rFonts w:ascii="Times New Roman" w:hAnsi="Times New Roman"/>
          <w:sz w:val="28"/>
          <w:szCs w:val="28"/>
        </w:rPr>
        <w:tab/>
      </w:r>
      <w:r w:rsidR="005E5A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</w:t>
      </w:r>
      <w:r w:rsidR="005E5A9B">
        <w:rPr>
          <w:rFonts w:ascii="Times New Roman" w:hAnsi="Times New Roman"/>
          <w:sz w:val="28"/>
          <w:szCs w:val="28"/>
        </w:rPr>
        <w:t xml:space="preserve">āris </w:t>
      </w:r>
      <w:r>
        <w:rPr>
          <w:rFonts w:ascii="Times New Roman" w:hAnsi="Times New Roman"/>
          <w:sz w:val="28"/>
          <w:szCs w:val="28"/>
        </w:rPr>
        <w:t>Kučinskis</w:t>
      </w:r>
    </w:p>
    <w:p w:rsidR="002C47E6" w:rsidRDefault="002C47E6" w:rsidP="002C4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7E6" w:rsidRDefault="002C47E6" w:rsidP="002C47E6">
      <w:pPr>
        <w:pStyle w:val="Heading2"/>
        <w:ind w:firstLine="720"/>
        <w:rPr>
          <w:szCs w:val="28"/>
        </w:rPr>
      </w:pPr>
      <w:r>
        <w:rPr>
          <w:szCs w:val="28"/>
        </w:rPr>
        <w:t>Valst</w:t>
      </w:r>
      <w:r w:rsidR="005E5A9B">
        <w:rPr>
          <w:szCs w:val="28"/>
        </w:rPr>
        <w:t xml:space="preserve">s kancelejas direktors </w:t>
      </w:r>
      <w:r w:rsidR="005E5A9B">
        <w:rPr>
          <w:szCs w:val="28"/>
        </w:rPr>
        <w:tab/>
      </w:r>
      <w:r w:rsidR="005E5A9B">
        <w:rPr>
          <w:szCs w:val="28"/>
        </w:rPr>
        <w:tab/>
      </w:r>
      <w:r w:rsidR="005E5A9B">
        <w:rPr>
          <w:szCs w:val="28"/>
        </w:rPr>
        <w:tab/>
      </w:r>
      <w:r w:rsidR="005E5A9B">
        <w:rPr>
          <w:szCs w:val="28"/>
        </w:rPr>
        <w:tab/>
        <w:t xml:space="preserve">Mārtiņš </w:t>
      </w:r>
      <w:r>
        <w:rPr>
          <w:szCs w:val="28"/>
        </w:rPr>
        <w:t>Krieviņš</w:t>
      </w:r>
    </w:p>
    <w:p w:rsidR="002C47E6" w:rsidRDefault="002C47E6" w:rsidP="002C47E6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/>
          <w:sz w:val="28"/>
          <w:szCs w:val="28"/>
          <w:lang w:eastAsia="en-US"/>
        </w:rPr>
      </w:pPr>
    </w:p>
    <w:p w:rsidR="002C47E6" w:rsidRDefault="002C47E6" w:rsidP="002C47E6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A9B" w:rsidRDefault="002C47E6" w:rsidP="005E5A9B">
      <w:pPr>
        <w:tabs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Iesniedzējs: </w:t>
      </w:r>
    </w:p>
    <w:p w:rsidR="002C47E6" w:rsidRDefault="002C47E6" w:rsidP="005E5A9B">
      <w:pPr>
        <w:tabs>
          <w:tab w:val="left" w:pos="6521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M</w:t>
      </w:r>
      <w:r w:rsidR="005E5A9B">
        <w:rPr>
          <w:rFonts w:ascii="Times New Roman" w:eastAsia="Calibri" w:hAnsi="Times New Roman"/>
          <w:sz w:val="28"/>
          <w:szCs w:val="28"/>
          <w:lang w:eastAsia="en-US"/>
        </w:rPr>
        <w:t xml:space="preserve">inistru prezidents_________________________ Māris </w:t>
      </w:r>
      <w:r>
        <w:rPr>
          <w:rFonts w:ascii="Times New Roman" w:eastAsia="Calibri" w:hAnsi="Times New Roman"/>
          <w:sz w:val="28"/>
          <w:szCs w:val="28"/>
          <w:lang w:eastAsia="en-US"/>
        </w:rPr>
        <w:t>Kučinskis</w:t>
      </w:r>
    </w:p>
    <w:p w:rsidR="005E5A9B" w:rsidRDefault="005E5A9B" w:rsidP="005E5A9B">
      <w:pPr>
        <w:tabs>
          <w:tab w:val="right" w:pos="9072"/>
        </w:tabs>
        <w:spacing w:after="0" w:line="240" w:lineRule="auto"/>
        <w:ind w:right="-766"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A9B" w:rsidRDefault="005E5A9B" w:rsidP="005E5A9B">
      <w:pPr>
        <w:tabs>
          <w:tab w:val="right" w:pos="9072"/>
        </w:tabs>
        <w:spacing w:after="0" w:line="240" w:lineRule="auto"/>
        <w:ind w:right="-766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Vīzē:</w:t>
      </w:r>
      <w:r w:rsidR="002C47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C47E6" w:rsidRDefault="002C47E6" w:rsidP="005E5A9B">
      <w:pPr>
        <w:tabs>
          <w:tab w:val="left" w:pos="6521"/>
        </w:tabs>
        <w:spacing w:after="0" w:line="240" w:lineRule="auto"/>
        <w:ind w:right="-766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Valsts kan</w:t>
      </w:r>
      <w:r w:rsidR="005E5A9B">
        <w:rPr>
          <w:rFonts w:ascii="Times New Roman" w:eastAsia="Calibri" w:hAnsi="Times New Roman"/>
          <w:sz w:val="28"/>
          <w:szCs w:val="28"/>
          <w:lang w:eastAsia="en-US"/>
        </w:rPr>
        <w:t xml:space="preserve">celejas direktors ___________________Mārtiņš </w:t>
      </w:r>
      <w:r>
        <w:rPr>
          <w:rFonts w:ascii="Times New Roman" w:eastAsia="Calibri" w:hAnsi="Times New Roman"/>
          <w:sz w:val="28"/>
          <w:szCs w:val="28"/>
          <w:lang w:eastAsia="en-US"/>
        </w:rPr>
        <w:t>Krieviņš</w:t>
      </w:r>
    </w:p>
    <w:p w:rsidR="002C47E6" w:rsidRDefault="002C47E6" w:rsidP="002C47E6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</w:p>
    <w:p w:rsidR="002C47E6" w:rsidRDefault="002C47E6" w:rsidP="00E43CC4">
      <w:pPr>
        <w:tabs>
          <w:tab w:val="right" w:pos="9072"/>
        </w:tabs>
        <w:spacing w:after="0" w:line="240" w:lineRule="auto"/>
        <w:ind w:right="-766"/>
        <w:jc w:val="center"/>
        <w:rPr>
          <w:rFonts w:ascii="Times New Roman" w:eastAsia="Lucida Sans Unicode" w:hAnsi="Times New Roman"/>
          <w:kern w:val="3"/>
          <w:sz w:val="28"/>
          <w:szCs w:val="28"/>
          <w:lang w:eastAsia="en-US"/>
        </w:rPr>
      </w:pPr>
    </w:p>
    <w:p w:rsidR="002C47E6" w:rsidRPr="005E5A9B" w:rsidRDefault="005E5A9B" w:rsidP="002C47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E5A9B">
        <w:rPr>
          <w:rFonts w:ascii="Times New Roman" w:hAnsi="Times New Roman"/>
          <w:sz w:val="24"/>
          <w:szCs w:val="24"/>
          <w:lang w:eastAsia="en-US"/>
        </w:rPr>
        <w:t>29.02.2016.</w:t>
      </w:r>
    </w:p>
    <w:p w:rsidR="002C47E6" w:rsidRPr="005E5A9B" w:rsidRDefault="00C7513A" w:rsidP="002C47E6">
      <w:pPr>
        <w:tabs>
          <w:tab w:val="left" w:pos="3750"/>
          <w:tab w:val="center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122</w:t>
      </w:r>
    </w:p>
    <w:p w:rsidR="002C47E6" w:rsidRPr="005E5A9B" w:rsidRDefault="002C47E6" w:rsidP="002C47E6">
      <w:pPr>
        <w:tabs>
          <w:tab w:val="left" w:pos="3750"/>
          <w:tab w:val="center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E5A9B">
        <w:rPr>
          <w:rFonts w:ascii="Times New Roman" w:hAnsi="Times New Roman"/>
          <w:sz w:val="24"/>
          <w:szCs w:val="24"/>
          <w:lang w:eastAsia="en-US"/>
        </w:rPr>
        <w:t>Inese Gailīte</w:t>
      </w:r>
      <w:r w:rsidRPr="005E5A9B">
        <w:rPr>
          <w:rFonts w:ascii="Times New Roman" w:hAnsi="Times New Roman"/>
          <w:sz w:val="24"/>
          <w:szCs w:val="24"/>
          <w:lang w:eastAsia="en-US"/>
        </w:rPr>
        <w:tab/>
      </w:r>
      <w:r w:rsidRPr="005E5A9B">
        <w:rPr>
          <w:rFonts w:ascii="Times New Roman" w:hAnsi="Times New Roman"/>
          <w:sz w:val="24"/>
          <w:szCs w:val="24"/>
          <w:lang w:eastAsia="en-US"/>
        </w:rPr>
        <w:tab/>
      </w:r>
    </w:p>
    <w:p w:rsidR="002C47E6" w:rsidRPr="005E5A9B" w:rsidRDefault="002C47E6" w:rsidP="002C47E6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67082889</w:t>
      </w:r>
    </w:p>
    <w:p w:rsidR="002C47E6" w:rsidRPr="005E5A9B" w:rsidRDefault="002C47E6" w:rsidP="002C47E6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inese.gailite@mk.gov.lv</w:t>
      </w:r>
    </w:p>
    <w:p w:rsidR="002C47E6" w:rsidRDefault="002C47E6" w:rsidP="002C47E6">
      <w:pPr>
        <w:spacing w:after="0"/>
        <w:rPr>
          <w:rFonts w:ascii="Times New Roman" w:hAnsi="Times New Roman"/>
          <w:color w:val="4F81BD"/>
          <w:sz w:val="20"/>
        </w:rPr>
      </w:pPr>
    </w:p>
    <w:p w:rsidR="002C47E6" w:rsidRDefault="002C47E6" w:rsidP="002C47E6">
      <w:pPr>
        <w:spacing w:after="0"/>
        <w:rPr>
          <w:rFonts w:ascii="Times New Roman" w:hAnsi="Times New Roman"/>
          <w:color w:val="4F81BD"/>
          <w:sz w:val="20"/>
        </w:rPr>
      </w:pPr>
    </w:p>
    <w:p w:rsidR="002C47E6" w:rsidRDefault="002C47E6" w:rsidP="002C47E6">
      <w:pPr>
        <w:spacing w:after="0"/>
        <w:rPr>
          <w:rFonts w:ascii="Times New Roman" w:hAnsi="Times New Roman"/>
          <w:color w:val="4F81BD"/>
        </w:rPr>
      </w:pPr>
    </w:p>
    <w:p w:rsidR="004D5BDD" w:rsidRDefault="004D5BDD"/>
    <w:sectPr w:rsidR="004D5BDD" w:rsidSect="005E5A9B">
      <w:footerReference w:type="default" r:id="rId7"/>
      <w:pgSz w:w="11906" w:h="16838"/>
      <w:pgMar w:top="164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45" w:rsidRDefault="00633345" w:rsidP="005E5A9B">
      <w:pPr>
        <w:spacing w:after="0" w:line="240" w:lineRule="auto"/>
      </w:pPr>
      <w:r>
        <w:separator/>
      </w:r>
    </w:p>
  </w:endnote>
  <w:endnote w:type="continuationSeparator" w:id="0">
    <w:p w:rsidR="00633345" w:rsidRDefault="00633345" w:rsidP="005E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9B" w:rsidRPr="00907CBE" w:rsidRDefault="00122F18" w:rsidP="00907CBE">
    <w:pPr>
      <w:widowControl w:val="0"/>
      <w:tabs>
        <w:tab w:val="left" w:pos="0"/>
        <w:tab w:val="right" w:pos="4678"/>
      </w:tabs>
      <w:spacing w:after="0" w:line="240" w:lineRule="auto"/>
      <w:jc w:val="both"/>
      <w:rPr>
        <w:rFonts w:ascii="Times New Roman" w:eastAsia="Calibri" w:hAnsi="Times New Roman"/>
        <w:sz w:val="24"/>
        <w:szCs w:val="24"/>
        <w:lang w:eastAsia="en-US"/>
      </w:rPr>
    </w:pPr>
    <w:r>
      <w:rPr>
        <w:rFonts w:ascii="Times New Roman" w:hAnsi="Times New Roman"/>
        <w:sz w:val="24"/>
        <w:szCs w:val="24"/>
      </w:rPr>
      <w:t>MKProt_290216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45" w:rsidRDefault="00633345" w:rsidP="005E5A9B">
      <w:pPr>
        <w:spacing w:after="0" w:line="240" w:lineRule="auto"/>
      </w:pPr>
      <w:r>
        <w:separator/>
      </w:r>
    </w:p>
  </w:footnote>
  <w:footnote w:type="continuationSeparator" w:id="0">
    <w:p w:rsidR="00633345" w:rsidRDefault="00633345" w:rsidP="005E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E6"/>
    <w:rsid w:val="00006A71"/>
    <w:rsid w:val="00122F18"/>
    <w:rsid w:val="002C47E6"/>
    <w:rsid w:val="003667FD"/>
    <w:rsid w:val="0039092F"/>
    <w:rsid w:val="004325E8"/>
    <w:rsid w:val="004D5BDD"/>
    <w:rsid w:val="004D6BF7"/>
    <w:rsid w:val="00570793"/>
    <w:rsid w:val="005E5A9B"/>
    <w:rsid w:val="00633345"/>
    <w:rsid w:val="00907CBE"/>
    <w:rsid w:val="0097391B"/>
    <w:rsid w:val="00C7513A"/>
    <w:rsid w:val="00E43CC4"/>
    <w:rsid w:val="00F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E6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47E6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C47E6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C47E6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C47E6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C4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7E6"/>
    <w:rPr>
      <w:rFonts w:ascii="Calibri" w:eastAsia="Times New Roman" w:hAnsi="Calibri" w:cs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E5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9B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E5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9B"/>
    <w:rPr>
      <w:rFonts w:ascii="Calibri" w:eastAsia="Times New Roman" w:hAnsi="Calibri" w:cs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E6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47E6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C47E6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C47E6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C47E6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C4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7E6"/>
    <w:rPr>
      <w:rFonts w:ascii="Calibri" w:eastAsia="Times New Roman" w:hAnsi="Calibri" w:cs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E5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9B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E5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9B"/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Gailīte</dc:creator>
  <cp:lastModifiedBy>Irēna Pļaveniece</cp:lastModifiedBy>
  <cp:revision>7</cp:revision>
  <cp:lastPrinted>2016-02-29T10:32:00Z</cp:lastPrinted>
  <dcterms:created xsi:type="dcterms:W3CDTF">2016-02-29T10:13:00Z</dcterms:created>
  <dcterms:modified xsi:type="dcterms:W3CDTF">2016-02-29T10:35:00Z</dcterms:modified>
</cp:coreProperties>
</file>