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83276" w14:textId="77777777" w:rsidR="005F6A40" w:rsidRPr="009E6D9D" w:rsidRDefault="005F6A40" w:rsidP="009E6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39146BAC" w14:textId="77777777" w:rsidR="009E6D9D" w:rsidRPr="009E6D9D" w:rsidRDefault="009E6D9D" w:rsidP="009E6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72483277" w14:textId="77777777" w:rsidR="005F6A40" w:rsidRPr="004C24BD" w:rsidRDefault="005F6A40" w:rsidP="009E6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0349151" w14:textId="10A10B80" w:rsidR="009E6D9D" w:rsidRPr="009E6D9D" w:rsidRDefault="009E6D9D" w:rsidP="009E6D9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D9D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000FF7" w:rsidRPr="00000FF7">
        <w:rPr>
          <w:rFonts w:ascii="Times New Roman" w:hAnsi="Times New Roman" w:cs="Times New Roman"/>
          <w:sz w:val="28"/>
          <w:szCs w:val="28"/>
        </w:rPr>
        <w:t>15. martā</w:t>
      </w:r>
      <w:r w:rsidRPr="009E6D9D">
        <w:rPr>
          <w:rFonts w:ascii="Times New Roman" w:hAnsi="Times New Roman" w:cs="Times New Roman"/>
          <w:sz w:val="28"/>
          <w:szCs w:val="28"/>
        </w:rPr>
        <w:tab/>
        <w:t>Rīkojums Nr.</w:t>
      </w:r>
      <w:r w:rsidR="00000FF7">
        <w:rPr>
          <w:rFonts w:ascii="Times New Roman" w:hAnsi="Times New Roman" w:cs="Times New Roman"/>
          <w:sz w:val="28"/>
          <w:szCs w:val="28"/>
        </w:rPr>
        <w:t> 197</w:t>
      </w:r>
    </w:p>
    <w:p w14:paraId="3BB79EE0" w14:textId="0CA0B6CF" w:rsidR="009E6D9D" w:rsidRPr="009E6D9D" w:rsidRDefault="009E6D9D" w:rsidP="009E6D9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D9D">
        <w:rPr>
          <w:rFonts w:ascii="Times New Roman" w:hAnsi="Times New Roman" w:cs="Times New Roman"/>
          <w:sz w:val="28"/>
          <w:szCs w:val="28"/>
        </w:rPr>
        <w:t>Rīgā</w:t>
      </w:r>
      <w:r w:rsidRPr="009E6D9D">
        <w:rPr>
          <w:rFonts w:ascii="Times New Roman" w:hAnsi="Times New Roman" w:cs="Times New Roman"/>
          <w:sz w:val="28"/>
          <w:szCs w:val="28"/>
        </w:rPr>
        <w:tab/>
        <w:t>(prot. Nr. </w:t>
      </w:r>
      <w:r w:rsidR="00000FF7">
        <w:rPr>
          <w:rFonts w:ascii="Times New Roman" w:hAnsi="Times New Roman" w:cs="Times New Roman"/>
          <w:sz w:val="28"/>
          <w:szCs w:val="28"/>
        </w:rPr>
        <w:t>13</w:t>
      </w:r>
      <w:r w:rsidRPr="009E6D9D">
        <w:rPr>
          <w:rFonts w:ascii="Times New Roman" w:hAnsi="Times New Roman" w:cs="Times New Roman"/>
          <w:sz w:val="28"/>
          <w:szCs w:val="28"/>
        </w:rPr>
        <w:t>  </w:t>
      </w:r>
      <w:r w:rsidR="00000FF7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9E6D9D">
        <w:rPr>
          <w:rFonts w:ascii="Times New Roman" w:hAnsi="Times New Roman" w:cs="Times New Roman"/>
          <w:sz w:val="28"/>
          <w:szCs w:val="28"/>
        </w:rPr>
        <w:t>. §)</w:t>
      </w:r>
    </w:p>
    <w:p w14:paraId="72483279" w14:textId="4095719E" w:rsidR="005F6A40" w:rsidRPr="009E6D9D" w:rsidRDefault="005F6A40" w:rsidP="009E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8327C" w14:textId="77777777" w:rsidR="00324197" w:rsidRPr="007F69B5" w:rsidRDefault="00324197" w:rsidP="007F6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9B5">
        <w:rPr>
          <w:rFonts w:ascii="Times New Roman" w:hAnsi="Times New Roman"/>
          <w:b/>
          <w:bCs/>
          <w:sz w:val="28"/>
          <w:szCs w:val="28"/>
        </w:rPr>
        <w:t xml:space="preserve">Grozījums </w:t>
      </w:r>
      <w:r w:rsidRPr="007F69B5">
        <w:rPr>
          <w:rFonts w:ascii="Times New Roman" w:hAnsi="Times New Roman"/>
          <w:b/>
          <w:sz w:val="28"/>
          <w:szCs w:val="28"/>
        </w:rPr>
        <w:t>Ministru kabineta 2013.</w:t>
      </w:r>
      <w:r w:rsidR="00587865">
        <w:rPr>
          <w:rFonts w:ascii="Times New Roman" w:hAnsi="Times New Roman"/>
          <w:b/>
          <w:sz w:val="28"/>
          <w:szCs w:val="28"/>
        </w:rPr>
        <w:t> gada 28. decembra rīkojumā Nr.</w:t>
      </w:r>
      <w:r w:rsidR="00870DD0" w:rsidRPr="004C24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7F69B5">
        <w:rPr>
          <w:rFonts w:ascii="Times New Roman" w:hAnsi="Times New Roman"/>
          <w:b/>
          <w:sz w:val="28"/>
          <w:szCs w:val="28"/>
        </w:rPr>
        <w:t xml:space="preserve">686 </w:t>
      </w:r>
    </w:p>
    <w:p w14:paraId="7248327D" w14:textId="64C35AEB" w:rsidR="00324197" w:rsidRPr="007F69B5" w:rsidRDefault="009E6D9D" w:rsidP="007F6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324197" w:rsidRPr="007F69B5">
        <w:rPr>
          <w:rFonts w:ascii="Times New Roman" w:hAnsi="Times New Roman"/>
          <w:b/>
          <w:sz w:val="28"/>
          <w:szCs w:val="28"/>
        </w:rPr>
        <w:t>Par Latvijas ģeotelpiskās informācijas attīstības koncepciju</w:t>
      </w:r>
      <w:r>
        <w:rPr>
          <w:rFonts w:ascii="Times New Roman" w:hAnsi="Times New Roman"/>
          <w:b/>
          <w:sz w:val="28"/>
          <w:szCs w:val="28"/>
        </w:rPr>
        <w:t>"</w:t>
      </w:r>
      <w:r w:rsidR="00967B73" w:rsidRPr="007F69B5">
        <w:rPr>
          <w:rFonts w:ascii="Times New Roman" w:hAnsi="Times New Roman"/>
          <w:b/>
          <w:sz w:val="28"/>
          <w:szCs w:val="28"/>
        </w:rPr>
        <w:t xml:space="preserve"> </w:t>
      </w:r>
    </w:p>
    <w:p w14:paraId="7248327E" w14:textId="77777777" w:rsidR="00324197" w:rsidRPr="007F69B5" w:rsidRDefault="00324197" w:rsidP="007F6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48327F" w14:textId="664E0EE1" w:rsidR="00324197" w:rsidRDefault="00324197" w:rsidP="007F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B5">
        <w:rPr>
          <w:rFonts w:ascii="Times New Roman" w:hAnsi="Times New Roman"/>
          <w:sz w:val="28"/>
          <w:szCs w:val="28"/>
        </w:rPr>
        <w:t>Izdarīt Ministru kabineta 2013. gada 28. </w:t>
      </w:r>
      <w:r w:rsidR="007F69B5" w:rsidRPr="007F69B5">
        <w:rPr>
          <w:rFonts w:ascii="Times New Roman" w:hAnsi="Times New Roman"/>
          <w:sz w:val="28"/>
          <w:szCs w:val="28"/>
        </w:rPr>
        <w:t>d</w:t>
      </w:r>
      <w:r w:rsidR="00343FCE">
        <w:rPr>
          <w:rFonts w:ascii="Times New Roman" w:hAnsi="Times New Roman"/>
          <w:sz w:val="28"/>
          <w:szCs w:val="28"/>
        </w:rPr>
        <w:t>ecembra rīkojumā Nr. 686</w:t>
      </w:r>
      <w:r w:rsidR="009E7288">
        <w:rPr>
          <w:rFonts w:ascii="Times New Roman" w:hAnsi="Times New Roman"/>
          <w:sz w:val="28"/>
          <w:szCs w:val="28"/>
        </w:rPr>
        <w:t xml:space="preserve"> </w:t>
      </w:r>
      <w:r w:rsidR="009E6D9D">
        <w:rPr>
          <w:rFonts w:ascii="Times New Roman" w:hAnsi="Times New Roman"/>
          <w:sz w:val="28"/>
          <w:szCs w:val="28"/>
        </w:rPr>
        <w:t>"</w:t>
      </w:r>
      <w:r w:rsidRPr="007F69B5">
        <w:rPr>
          <w:rFonts w:ascii="Times New Roman" w:hAnsi="Times New Roman"/>
          <w:sz w:val="28"/>
          <w:szCs w:val="28"/>
        </w:rPr>
        <w:t>Par Latvijas ģeotelpiskās inf</w:t>
      </w:r>
      <w:r w:rsidR="009E7288">
        <w:rPr>
          <w:rFonts w:ascii="Times New Roman" w:hAnsi="Times New Roman"/>
          <w:sz w:val="28"/>
          <w:szCs w:val="28"/>
        </w:rPr>
        <w:t>ormācijas attīstības koncepciju</w:t>
      </w:r>
      <w:r w:rsidR="009E6D9D">
        <w:rPr>
          <w:rFonts w:ascii="Times New Roman" w:hAnsi="Times New Roman"/>
          <w:sz w:val="28"/>
          <w:szCs w:val="28"/>
        </w:rPr>
        <w:t>"</w:t>
      </w:r>
      <w:r w:rsidRPr="007F69B5">
        <w:rPr>
          <w:rFonts w:ascii="Times New Roman" w:hAnsi="Times New Roman"/>
          <w:sz w:val="28"/>
          <w:szCs w:val="28"/>
        </w:rPr>
        <w:t xml:space="preserve"> (Latvijas Vēstnesis, 2</w:t>
      </w:r>
      <w:r w:rsidR="00967B73">
        <w:rPr>
          <w:rFonts w:ascii="Times New Roman" w:hAnsi="Times New Roman"/>
          <w:sz w:val="28"/>
          <w:szCs w:val="28"/>
        </w:rPr>
        <w:t>014, 2., 120., 216.</w:t>
      </w:r>
      <w:r w:rsidR="00870DD0" w:rsidRPr="004C24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67B73">
        <w:rPr>
          <w:rFonts w:ascii="Times New Roman" w:hAnsi="Times New Roman"/>
          <w:sz w:val="28"/>
          <w:szCs w:val="28"/>
        </w:rPr>
        <w:t>nr.; 2015, 218.</w:t>
      </w:r>
      <w:r w:rsidR="00870DD0" w:rsidRPr="004C24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67B73">
        <w:rPr>
          <w:rFonts w:ascii="Times New Roman" w:hAnsi="Times New Roman"/>
          <w:sz w:val="28"/>
          <w:szCs w:val="28"/>
        </w:rPr>
        <w:t>nr.</w:t>
      </w:r>
      <w:r w:rsidR="008A7D0A">
        <w:rPr>
          <w:rFonts w:ascii="Times New Roman" w:hAnsi="Times New Roman"/>
          <w:sz w:val="28"/>
          <w:szCs w:val="28"/>
        </w:rPr>
        <w:t>) grozījumu un aizstāt</w:t>
      </w:r>
      <w:r w:rsidR="0097445B">
        <w:rPr>
          <w:rFonts w:ascii="Times New Roman" w:hAnsi="Times New Roman"/>
          <w:sz w:val="28"/>
          <w:szCs w:val="28"/>
        </w:rPr>
        <w:t xml:space="preserve"> 6.</w:t>
      </w:r>
      <w:r w:rsidR="00870DD0" w:rsidRPr="004C24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7445B">
        <w:rPr>
          <w:rFonts w:ascii="Times New Roman" w:hAnsi="Times New Roman"/>
          <w:sz w:val="28"/>
          <w:szCs w:val="28"/>
        </w:rPr>
        <w:t xml:space="preserve">punktā vārdus un skaitļus </w:t>
      </w:r>
      <w:r w:rsidR="009E6D9D">
        <w:rPr>
          <w:rFonts w:ascii="Times New Roman" w:hAnsi="Times New Roman"/>
          <w:sz w:val="28"/>
          <w:szCs w:val="28"/>
        </w:rPr>
        <w:t>"</w:t>
      </w:r>
      <w:r w:rsidR="0097445B">
        <w:rPr>
          <w:rFonts w:ascii="Times New Roman" w:hAnsi="Times New Roman"/>
          <w:sz w:val="28"/>
          <w:szCs w:val="28"/>
        </w:rPr>
        <w:t>līdz 2016.</w:t>
      </w:r>
      <w:r w:rsidR="00870DD0" w:rsidRPr="004C24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7445B">
        <w:rPr>
          <w:rFonts w:ascii="Times New Roman" w:hAnsi="Times New Roman"/>
          <w:sz w:val="28"/>
          <w:szCs w:val="28"/>
        </w:rPr>
        <w:t>gada 1.</w:t>
      </w:r>
      <w:r w:rsidR="00870DD0" w:rsidRPr="004C24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7445B">
        <w:rPr>
          <w:rFonts w:ascii="Times New Roman" w:hAnsi="Times New Roman"/>
          <w:sz w:val="28"/>
          <w:szCs w:val="28"/>
        </w:rPr>
        <w:t>janvārim</w:t>
      </w:r>
      <w:r w:rsidR="009E6D9D">
        <w:rPr>
          <w:rFonts w:ascii="Times New Roman" w:hAnsi="Times New Roman"/>
          <w:sz w:val="28"/>
          <w:szCs w:val="28"/>
        </w:rPr>
        <w:t>"</w:t>
      </w:r>
      <w:r w:rsidR="0097445B">
        <w:rPr>
          <w:rFonts w:ascii="Times New Roman" w:hAnsi="Times New Roman"/>
          <w:sz w:val="28"/>
          <w:szCs w:val="28"/>
        </w:rPr>
        <w:t xml:space="preserve"> ar v</w:t>
      </w:r>
      <w:r w:rsidR="00587865">
        <w:rPr>
          <w:rFonts w:ascii="Times New Roman" w:hAnsi="Times New Roman"/>
          <w:sz w:val="28"/>
          <w:szCs w:val="28"/>
        </w:rPr>
        <w:t xml:space="preserve">ārdiem un skaitļiem </w:t>
      </w:r>
      <w:r w:rsidR="009E6D9D">
        <w:rPr>
          <w:rFonts w:ascii="Times New Roman" w:hAnsi="Times New Roman"/>
          <w:sz w:val="28"/>
          <w:szCs w:val="28"/>
        </w:rPr>
        <w:t>"</w:t>
      </w:r>
      <w:r w:rsidR="00587865">
        <w:rPr>
          <w:rFonts w:ascii="Times New Roman" w:hAnsi="Times New Roman"/>
          <w:sz w:val="28"/>
          <w:szCs w:val="28"/>
        </w:rPr>
        <w:t>līdz 2016.</w:t>
      </w:r>
      <w:r w:rsidR="00870DD0" w:rsidRPr="004C24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7445B">
        <w:rPr>
          <w:rFonts w:ascii="Times New Roman" w:hAnsi="Times New Roman"/>
          <w:sz w:val="28"/>
          <w:szCs w:val="28"/>
        </w:rPr>
        <w:t>gada 30.</w:t>
      </w:r>
      <w:r w:rsidR="00870DD0" w:rsidRPr="004C24B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7445B">
        <w:rPr>
          <w:rFonts w:ascii="Times New Roman" w:hAnsi="Times New Roman"/>
          <w:sz w:val="28"/>
          <w:szCs w:val="28"/>
        </w:rPr>
        <w:t>septembrim</w:t>
      </w:r>
      <w:r w:rsidR="009E6D9D">
        <w:rPr>
          <w:rFonts w:ascii="Times New Roman" w:hAnsi="Times New Roman"/>
          <w:sz w:val="28"/>
          <w:szCs w:val="28"/>
        </w:rPr>
        <w:t>"</w:t>
      </w:r>
      <w:r w:rsidR="0097445B">
        <w:rPr>
          <w:rFonts w:ascii="Times New Roman" w:hAnsi="Times New Roman"/>
          <w:sz w:val="28"/>
          <w:szCs w:val="28"/>
        </w:rPr>
        <w:t xml:space="preserve">. </w:t>
      </w:r>
    </w:p>
    <w:p w14:paraId="72483280" w14:textId="77777777" w:rsidR="007F69B5" w:rsidRPr="007F69B5" w:rsidRDefault="007F69B5" w:rsidP="007F6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483281" w14:textId="77777777" w:rsidR="00752C3D" w:rsidRDefault="00752C3D" w:rsidP="007F69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9DB225" w14:textId="77777777" w:rsidR="009E6D9D" w:rsidRPr="007F69B5" w:rsidRDefault="009E6D9D" w:rsidP="007F69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955D2C0" w14:textId="77777777" w:rsidR="0008245D" w:rsidRDefault="0008245D" w:rsidP="0008245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0C82D48A" w14:textId="77777777" w:rsidR="0008245D" w:rsidRPr="00C514FD" w:rsidRDefault="0008245D" w:rsidP="0008245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zemkopības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432DE91C" w14:textId="77777777" w:rsidR="009E6D9D" w:rsidRPr="009E6D9D" w:rsidRDefault="009E6D9D" w:rsidP="0008245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354B7C1" w14:textId="77777777" w:rsidR="009E6D9D" w:rsidRPr="009E6D9D" w:rsidRDefault="009E6D9D" w:rsidP="0008245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41A461F" w14:textId="77777777" w:rsidR="009E6D9D" w:rsidRPr="009E6D9D" w:rsidRDefault="009E6D9D" w:rsidP="0008245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3045D5C" w14:textId="77777777" w:rsidR="0008245D" w:rsidRPr="0008245D" w:rsidRDefault="0008245D" w:rsidP="0008245D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8245D">
        <w:rPr>
          <w:rFonts w:ascii="Times New Roman" w:hAnsi="Times New Roman" w:cs="Times New Roman"/>
          <w:sz w:val="28"/>
        </w:rPr>
        <w:t>Tieslietu ministra vietā –</w:t>
      </w:r>
    </w:p>
    <w:p w14:paraId="47FC85F2" w14:textId="752C2F20" w:rsidR="0008245D" w:rsidRPr="0008245D" w:rsidRDefault="0008245D" w:rsidP="0008245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45D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 w:cs="Times New Roman"/>
          <w:sz w:val="28"/>
          <w:szCs w:val="28"/>
        </w:rPr>
        <w:tab/>
        <w:t>Raimonds Bergmanis</w:t>
      </w:r>
    </w:p>
    <w:p w14:paraId="72483284" w14:textId="69A24A83" w:rsidR="00324197" w:rsidRPr="0008245D" w:rsidRDefault="00324197" w:rsidP="0008245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74CD0" w14:textId="77777777" w:rsidR="00F00C30" w:rsidRPr="009E6D9D" w:rsidRDefault="00F00C30" w:rsidP="009E6D9D">
      <w:pPr>
        <w:pStyle w:val="BodyText"/>
        <w:spacing w:after="0"/>
        <w:rPr>
          <w:sz w:val="20"/>
          <w:szCs w:val="20"/>
          <w:lang w:eastAsia="lv-LV"/>
        </w:rPr>
      </w:pPr>
    </w:p>
    <w:sectPr w:rsidR="00F00C30" w:rsidRPr="009E6D9D" w:rsidSect="009E6D9D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83292" w14:textId="77777777" w:rsidR="006C5BD6" w:rsidRDefault="006C5BD6" w:rsidP="006B3A32">
      <w:pPr>
        <w:spacing w:after="0" w:line="240" w:lineRule="auto"/>
      </w:pPr>
      <w:r>
        <w:separator/>
      </w:r>
    </w:p>
  </w:endnote>
  <w:endnote w:type="continuationSeparator" w:id="0">
    <w:p w14:paraId="72483293" w14:textId="77777777" w:rsidR="006C5BD6" w:rsidRDefault="006C5BD6" w:rsidP="006B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40C4" w14:textId="247B827C" w:rsidR="009E6D9D" w:rsidRPr="009E6D9D" w:rsidRDefault="009E6D9D">
    <w:pPr>
      <w:pStyle w:val="Footer"/>
      <w:rPr>
        <w:rFonts w:ascii="Times New Roman" w:hAnsi="Times New Roman" w:cs="Times New Roman"/>
        <w:sz w:val="16"/>
      </w:rPr>
    </w:pPr>
    <w:r w:rsidRPr="009E6D9D">
      <w:rPr>
        <w:rFonts w:ascii="Times New Roman" w:hAnsi="Times New Roman" w:cs="Times New Roman"/>
        <w:sz w:val="16"/>
      </w:rPr>
      <w:t>R0345_6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83290" w14:textId="77777777" w:rsidR="006C5BD6" w:rsidRDefault="006C5BD6" w:rsidP="006B3A32">
      <w:pPr>
        <w:spacing w:after="0" w:line="240" w:lineRule="auto"/>
      </w:pPr>
      <w:r>
        <w:separator/>
      </w:r>
    </w:p>
  </w:footnote>
  <w:footnote w:type="continuationSeparator" w:id="0">
    <w:p w14:paraId="72483291" w14:textId="77777777" w:rsidR="006C5BD6" w:rsidRDefault="006C5BD6" w:rsidP="006B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E100" w14:textId="040D98CB" w:rsidR="009E6D9D" w:rsidRDefault="009E6D9D">
    <w:pPr>
      <w:pStyle w:val="Header"/>
    </w:pPr>
  </w:p>
  <w:p w14:paraId="18AB4C6F" w14:textId="77777777" w:rsidR="009E6D9D" w:rsidRDefault="009E6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156A" w14:textId="5CAC8D5F" w:rsidR="009E6D9D" w:rsidRDefault="009E6D9D">
    <w:pPr>
      <w:pStyle w:val="Header"/>
    </w:pPr>
  </w:p>
  <w:p w14:paraId="62B85A97" w14:textId="4A6252EF" w:rsidR="009E6D9D" w:rsidRDefault="009E6D9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FAA16C6" wp14:editId="49A141B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7A"/>
    <w:rsid w:val="00000FF7"/>
    <w:rsid w:val="000020CA"/>
    <w:rsid w:val="000076CD"/>
    <w:rsid w:val="00072EE7"/>
    <w:rsid w:val="00074252"/>
    <w:rsid w:val="0008245D"/>
    <w:rsid w:val="00097904"/>
    <w:rsid w:val="001071A1"/>
    <w:rsid w:val="001401C4"/>
    <w:rsid w:val="00153960"/>
    <w:rsid w:val="00170869"/>
    <w:rsid w:val="00173E4C"/>
    <w:rsid w:val="001918C5"/>
    <w:rsid w:val="001D0E26"/>
    <w:rsid w:val="002005AB"/>
    <w:rsid w:val="00254FC4"/>
    <w:rsid w:val="00260AA1"/>
    <w:rsid w:val="0029288E"/>
    <w:rsid w:val="002B1198"/>
    <w:rsid w:val="002D011A"/>
    <w:rsid w:val="00301254"/>
    <w:rsid w:val="00324197"/>
    <w:rsid w:val="00343FCE"/>
    <w:rsid w:val="003E390F"/>
    <w:rsid w:val="00446F49"/>
    <w:rsid w:val="00464E3E"/>
    <w:rsid w:val="004658E4"/>
    <w:rsid w:val="0049746C"/>
    <w:rsid w:val="004C24BD"/>
    <w:rsid w:val="004C3F0D"/>
    <w:rsid w:val="005115F1"/>
    <w:rsid w:val="00587865"/>
    <w:rsid w:val="005C065C"/>
    <w:rsid w:val="005D4FA6"/>
    <w:rsid w:val="005F6A40"/>
    <w:rsid w:val="006001E6"/>
    <w:rsid w:val="00611A2F"/>
    <w:rsid w:val="006A647D"/>
    <w:rsid w:val="006B3A32"/>
    <w:rsid w:val="006C5BD6"/>
    <w:rsid w:val="007322E7"/>
    <w:rsid w:val="007350B6"/>
    <w:rsid w:val="007449E7"/>
    <w:rsid w:val="00752C3D"/>
    <w:rsid w:val="00756608"/>
    <w:rsid w:val="00761042"/>
    <w:rsid w:val="007A637F"/>
    <w:rsid w:val="007C2424"/>
    <w:rsid w:val="007F69B5"/>
    <w:rsid w:val="0083376A"/>
    <w:rsid w:val="00870DD0"/>
    <w:rsid w:val="008A68DA"/>
    <w:rsid w:val="008A6F2B"/>
    <w:rsid w:val="008A7D0A"/>
    <w:rsid w:val="008B70F4"/>
    <w:rsid w:val="00915AD4"/>
    <w:rsid w:val="00933E69"/>
    <w:rsid w:val="00967B73"/>
    <w:rsid w:val="0097445B"/>
    <w:rsid w:val="009B1D7D"/>
    <w:rsid w:val="009E6D9D"/>
    <w:rsid w:val="009E7288"/>
    <w:rsid w:val="00A03B4E"/>
    <w:rsid w:val="00A0477A"/>
    <w:rsid w:val="00A16725"/>
    <w:rsid w:val="00A23C1E"/>
    <w:rsid w:val="00A45E6C"/>
    <w:rsid w:val="00A60ED8"/>
    <w:rsid w:val="00A67B9A"/>
    <w:rsid w:val="00AF673C"/>
    <w:rsid w:val="00AF71CA"/>
    <w:rsid w:val="00B23D0A"/>
    <w:rsid w:val="00BA790D"/>
    <w:rsid w:val="00BB4C9F"/>
    <w:rsid w:val="00BC2AF3"/>
    <w:rsid w:val="00BD08F0"/>
    <w:rsid w:val="00C20749"/>
    <w:rsid w:val="00C467A2"/>
    <w:rsid w:val="00C63C7B"/>
    <w:rsid w:val="00CF133C"/>
    <w:rsid w:val="00D1245A"/>
    <w:rsid w:val="00D150D9"/>
    <w:rsid w:val="00DA1882"/>
    <w:rsid w:val="00DF7B76"/>
    <w:rsid w:val="00E00FB8"/>
    <w:rsid w:val="00E32FF8"/>
    <w:rsid w:val="00E3712B"/>
    <w:rsid w:val="00E51403"/>
    <w:rsid w:val="00E558FC"/>
    <w:rsid w:val="00E64D63"/>
    <w:rsid w:val="00EB7519"/>
    <w:rsid w:val="00EE572D"/>
    <w:rsid w:val="00F00C30"/>
    <w:rsid w:val="00F0585C"/>
    <w:rsid w:val="00F94FC0"/>
    <w:rsid w:val="00FB175D"/>
    <w:rsid w:val="00FE5A89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3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32"/>
  </w:style>
  <w:style w:type="paragraph" w:styleId="Footer">
    <w:name w:val="footer"/>
    <w:basedOn w:val="Normal"/>
    <w:link w:val="FooterChar"/>
    <w:uiPriority w:val="99"/>
    <w:unhideWhenUsed/>
    <w:rsid w:val="006B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32"/>
  </w:style>
  <w:style w:type="character" w:styleId="Hyperlink">
    <w:name w:val="Hyperlink"/>
    <w:basedOn w:val="DefaultParagraphFont"/>
    <w:uiPriority w:val="99"/>
    <w:unhideWhenUsed/>
    <w:rsid w:val="006B3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40"/>
    <w:rPr>
      <w:b/>
      <w:bCs/>
      <w:sz w:val="20"/>
      <w:szCs w:val="20"/>
    </w:rPr>
  </w:style>
  <w:style w:type="character" w:styleId="Strong">
    <w:name w:val="Strong"/>
    <w:uiPriority w:val="99"/>
    <w:qFormat/>
    <w:rsid w:val="00260AA1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nhideWhenUsed/>
    <w:rsid w:val="00260A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60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08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32"/>
  </w:style>
  <w:style w:type="paragraph" w:styleId="Footer">
    <w:name w:val="footer"/>
    <w:basedOn w:val="Normal"/>
    <w:link w:val="FooterChar"/>
    <w:uiPriority w:val="99"/>
    <w:unhideWhenUsed/>
    <w:rsid w:val="006B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32"/>
  </w:style>
  <w:style w:type="character" w:styleId="Hyperlink">
    <w:name w:val="Hyperlink"/>
    <w:basedOn w:val="DefaultParagraphFont"/>
    <w:uiPriority w:val="99"/>
    <w:unhideWhenUsed/>
    <w:rsid w:val="006B3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40"/>
    <w:rPr>
      <w:b/>
      <w:bCs/>
      <w:sz w:val="20"/>
      <w:szCs w:val="20"/>
    </w:rPr>
  </w:style>
  <w:style w:type="character" w:styleId="Strong">
    <w:name w:val="Strong"/>
    <w:uiPriority w:val="99"/>
    <w:qFormat/>
    <w:rsid w:val="00260AA1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unhideWhenUsed/>
    <w:rsid w:val="00260A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60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08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36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1CCB-A87D-4723-8F51-5CA2204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"Grozījums Ministru kabineta 2013. gada 28. decembra rīkojumā Nr. 686 “Par Latvijas ģeotelpiskās informācijas attīstības koncepciju”</vt:lpstr>
      <vt:lpstr>Ministru kabineta rīkojuma projekts "Grozījums Ministru kabineta 2013. gada 28. decembra rīkojumā Nr. 686 “Par Latvijas ģeotelpiskās informācijas attīstības koncepciju”</vt:lpstr>
    </vt:vector>
  </TitlesOfParts>
  <Company>Tieslietu ministrija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2013. gada 28. decembra rīkojumā Nr. 686 “Par Latvijas ģeotelpiskās informācijas attīstības koncepciju”</dc:title>
  <dc:subject>Rīkojuma projekts</dc:subject>
  <dc:creator>Liene Jenča</dc:creator>
  <dc:description>L.Jenča, 67036936
Liene.Jenča@tm.gov.lv</dc:description>
  <cp:lastModifiedBy>Leontīne Babkina</cp:lastModifiedBy>
  <cp:revision>14</cp:revision>
  <cp:lastPrinted>2016-02-15T07:16:00Z</cp:lastPrinted>
  <dcterms:created xsi:type="dcterms:W3CDTF">2016-02-22T07:03:00Z</dcterms:created>
  <dcterms:modified xsi:type="dcterms:W3CDTF">2016-03-16T08:28:00Z</dcterms:modified>
</cp:coreProperties>
</file>