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48429" w14:textId="77777777" w:rsidR="00A709C6" w:rsidRPr="00AF3AE9" w:rsidRDefault="00A709C6" w:rsidP="00A709C6">
      <w:pPr>
        <w:tabs>
          <w:tab w:val="left" w:pos="6663"/>
        </w:tabs>
        <w:spacing w:after="0" w:line="240" w:lineRule="auto"/>
        <w:rPr>
          <w:rFonts w:ascii="Times New Roman" w:hAnsi="Times New Roman" w:cs="Times New Roman"/>
          <w:sz w:val="28"/>
          <w:szCs w:val="28"/>
        </w:rPr>
      </w:pPr>
    </w:p>
    <w:p w14:paraId="62C1D8F0" w14:textId="77777777" w:rsidR="00E106DB" w:rsidRPr="00AF3AE9" w:rsidRDefault="00E106DB" w:rsidP="00A709C6">
      <w:pPr>
        <w:tabs>
          <w:tab w:val="left" w:pos="6663"/>
        </w:tabs>
        <w:spacing w:after="0" w:line="240" w:lineRule="auto"/>
        <w:rPr>
          <w:rFonts w:ascii="Times New Roman" w:hAnsi="Times New Roman" w:cs="Times New Roman"/>
          <w:sz w:val="28"/>
          <w:szCs w:val="28"/>
        </w:rPr>
      </w:pPr>
    </w:p>
    <w:p w14:paraId="5DFEE8FE" w14:textId="77777777" w:rsidR="00A709C6" w:rsidRPr="00AF3AE9" w:rsidRDefault="00A709C6" w:rsidP="00A709C6">
      <w:pPr>
        <w:tabs>
          <w:tab w:val="left" w:pos="6663"/>
        </w:tabs>
        <w:spacing w:after="0" w:line="240" w:lineRule="auto"/>
        <w:rPr>
          <w:rFonts w:ascii="Times New Roman" w:hAnsi="Times New Roman" w:cs="Times New Roman"/>
          <w:sz w:val="28"/>
          <w:szCs w:val="28"/>
        </w:rPr>
      </w:pPr>
    </w:p>
    <w:p w14:paraId="173D38C9" w14:textId="6626B514" w:rsidR="00A709C6" w:rsidRPr="00AF3AE9" w:rsidRDefault="00226ED3" w:rsidP="00A709C6">
      <w:pPr>
        <w:tabs>
          <w:tab w:val="left" w:pos="6804"/>
        </w:tabs>
        <w:spacing w:after="0" w:line="240" w:lineRule="auto"/>
        <w:rPr>
          <w:rFonts w:ascii="Times New Roman" w:hAnsi="Times New Roman" w:cs="Times New Roman"/>
          <w:sz w:val="28"/>
          <w:szCs w:val="28"/>
        </w:rPr>
      </w:pPr>
      <w:r w:rsidRPr="00AF3AE9">
        <w:rPr>
          <w:rFonts w:ascii="Times New Roman" w:hAnsi="Times New Roman" w:cs="Times New Roman"/>
          <w:sz w:val="28"/>
          <w:szCs w:val="28"/>
        </w:rPr>
        <w:t xml:space="preserve">2016. gada </w:t>
      </w:r>
      <w:r w:rsidR="00291C55" w:rsidRPr="00291C55">
        <w:rPr>
          <w:rFonts w:ascii="Times New Roman" w:hAnsi="Times New Roman" w:cs="Times New Roman"/>
          <w:sz w:val="28"/>
          <w:szCs w:val="28"/>
        </w:rPr>
        <w:t>12. aprīlī</w:t>
      </w:r>
      <w:r w:rsidRPr="00AF3AE9">
        <w:rPr>
          <w:rFonts w:ascii="Times New Roman" w:hAnsi="Times New Roman" w:cs="Times New Roman"/>
          <w:sz w:val="28"/>
          <w:szCs w:val="28"/>
        </w:rPr>
        <w:tab/>
        <w:t>No</w:t>
      </w:r>
      <w:r w:rsidR="00A709C6" w:rsidRPr="00AF3AE9">
        <w:rPr>
          <w:rFonts w:ascii="Times New Roman" w:hAnsi="Times New Roman" w:cs="Times New Roman"/>
          <w:sz w:val="28"/>
          <w:szCs w:val="28"/>
        </w:rPr>
        <w:t>teikumi Nr.</w:t>
      </w:r>
      <w:r w:rsidR="00291C55">
        <w:rPr>
          <w:rFonts w:ascii="Times New Roman" w:hAnsi="Times New Roman" w:cs="Times New Roman"/>
          <w:sz w:val="28"/>
          <w:szCs w:val="28"/>
        </w:rPr>
        <w:t> 212</w:t>
      </w:r>
    </w:p>
    <w:p w14:paraId="22B828B3" w14:textId="1DFB5C48" w:rsidR="00A709C6" w:rsidRPr="00AF3AE9" w:rsidRDefault="00A709C6" w:rsidP="00A709C6">
      <w:pPr>
        <w:tabs>
          <w:tab w:val="left" w:pos="6804"/>
        </w:tabs>
        <w:spacing w:after="0" w:line="240" w:lineRule="auto"/>
        <w:rPr>
          <w:rFonts w:ascii="Times New Roman" w:hAnsi="Times New Roman" w:cs="Times New Roman"/>
          <w:sz w:val="28"/>
          <w:szCs w:val="28"/>
        </w:rPr>
      </w:pPr>
      <w:r w:rsidRPr="00AF3AE9">
        <w:rPr>
          <w:rFonts w:ascii="Times New Roman" w:hAnsi="Times New Roman" w:cs="Times New Roman"/>
          <w:sz w:val="28"/>
          <w:szCs w:val="28"/>
        </w:rPr>
        <w:t>Rīgā</w:t>
      </w:r>
      <w:r w:rsidRPr="00AF3AE9">
        <w:rPr>
          <w:rFonts w:ascii="Times New Roman" w:hAnsi="Times New Roman" w:cs="Times New Roman"/>
          <w:sz w:val="28"/>
          <w:szCs w:val="28"/>
        </w:rPr>
        <w:tab/>
        <w:t>(prot. Nr. </w:t>
      </w:r>
      <w:r w:rsidR="00291C55">
        <w:rPr>
          <w:rFonts w:ascii="Times New Roman" w:hAnsi="Times New Roman" w:cs="Times New Roman"/>
          <w:sz w:val="28"/>
          <w:szCs w:val="28"/>
        </w:rPr>
        <w:t>17</w:t>
      </w:r>
      <w:r w:rsidRPr="00AF3AE9">
        <w:rPr>
          <w:rFonts w:ascii="Times New Roman" w:hAnsi="Times New Roman" w:cs="Times New Roman"/>
          <w:sz w:val="28"/>
          <w:szCs w:val="28"/>
        </w:rPr>
        <w:t>  </w:t>
      </w:r>
      <w:r w:rsidR="00291C55">
        <w:rPr>
          <w:rFonts w:ascii="Times New Roman" w:hAnsi="Times New Roman" w:cs="Times New Roman"/>
          <w:sz w:val="28"/>
          <w:szCs w:val="28"/>
        </w:rPr>
        <w:t>6</w:t>
      </w:r>
      <w:bookmarkStart w:id="0" w:name="_GoBack"/>
      <w:bookmarkEnd w:id="0"/>
      <w:r w:rsidRPr="00AF3AE9">
        <w:rPr>
          <w:rFonts w:ascii="Times New Roman" w:hAnsi="Times New Roman" w:cs="Times New Roman"/>
          <w:sz w:val="28"/>
          <w:szCs w:val="28"/>
        </w:rPr>
        <w:t>. §)</w:t>
      </w:r>
    </w:p>
    <w:p w14:paraId="670F1F59" w14:textId="04B5FE0E" w:rsidR="00665330" w:rsidRPr="00AF3AE9" w:rsidRDefault="00665330" w:rsidP="00665330">
      <w:pPr>
        <w:spacing w:after="0" w:line="240" w:lineRule="auto"/>
        <w:rPr>
          <w:rFonts w:ascii="Times New Roman" w:eastAsia="Times New Roman" w:hAnsi="Times New Roman" w:cs="Times New Roman"/>
          <w:sz w:val="24"/>
          <w:szCs w:val="24"/>
          <w:lang w:eastAsia="lv-LV"/>
        </w:rPr>
      </w:pPr>
    </w:p>
    <w:p w14:paraId="670F1F5C" w14:textId="77777777" w:rsidR="00665330" w:rsidRPr="00AF3AE9" w:rsidRDefault="006D62C7" w:rsidP="00665330">
      <w:pPr>
        <w:spacing w:after="0" w:line="240" w:lineRule="auto"/>
        <w:jc w:val="center"/>
        <w:rPr>
          <w:rFonts w:ascii="Times New Roman" w:eastAsia="Times New Roman" w:hAnsi="Times New Roman" w:cs="Times New Roman"/>
          <w:b/>
          <w:sz w:val="28"/>
          <w:szCs w:val="28"/>
          <w:lang w:eastAsia="lv-LV"/>
        </w:rPr>
      </w:pPr>
      <w:r w:rsidRPr="00AF3AE9">
        <w:rPr>
          <w:rFonts w:ascii="Times New Roman" w:eastAsia="Times New Roman" w:hAnsi="Times New Roman" w:cs="Times New Roman"/>
          <w:b/>
          <w:bCs/>
          <w:sz w:val="28"/>
          <w:szCs w:val="28"/>
          <w:lang w:eastAsia="lv-LV"/>
        </w:rPr>
        <w:t>Mērīšanas līdzekļu metroloģiskās prasības un to metroloģiskās kontroles kārtība</w:t>
      </w:r>
    </w:p>
    <w:p w14:paraId="670F1F5E" w14:textId="77777777" w:rsidR="00665330" w:rsidRPr="00AF3AE9" w:rsidRDefault="00665330" w:rsidP="00665330">
      <w:pPr>
        <w:spacing w:after="0" w:line="240" w:lineRule="auto"/>
        <w:jc w:val="center"/>
        <w:rPr>
          <w:rFonts w:ascii="Times New Roman" w:eastAsia="Times New Roman" w:hAnsi="Times New Roman" w:cs="Times New Roman"/>
          <w:b/>
          <w:sz w:val="28"/>
          <w:szCs w:val="28"/>
          <w:lang w:eastAsia="lv-LV"/>
        </w:rPr>
      </w:pPr>
    </w:p>
    <w:p w14:paraId="57158D2C" w14:textId="77777777" w:rsidR="00E106DB" w:rsidRPr="00AF3AE9" w:rsidRDefault="00665330" w:rsidP="00665330">
      <w:pPr>
        <w:spacing w:after="0" w:line="240" w:lineRule="auto"/>
        <w:jc w:val="right"/>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 xml:space="preserve">Izdoti saskaņā ar likuma </w:t>
      </w:r>
    </w:p>
    <w:p w14:paraId="670F1F5F" w14:textId="44B802B4" w:rsidR="00E172F7" w:rsidRPr="00AF3AE9" w:rsidRDefault="00E106DB" w:rsidP="00665330">
      <w:pPr>
        <w:spacing w:after="0" w:line="240" w:lineRule="auto"/>
        <w:jc w:val="right"/>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w:t>
      </w:r>
      <w:r w:rsidR="00665330" w:rsidRPr="00AF3AE9">
        <w:rPr>
          <w:rFonts w:ascii="Times New Roman" w:eastAsia="Times New Roman" w:hAnsi="Times New Roman" w:cs="Times New Roman"/>
          <w:sz w:val="28"/>
          <w:szCs w:val="28"/>
          <w:lang w:eastAsia="lv-LV"/>
        </w:rPr>
        <w:t>Par atbilstības novērtēšanu</w:t>
      </w:r>
      <w:r w:rsidR="00A709C6" w:rsidRPr="00AF3AE9">
        <w:rPr>
          <w:rFonts w:ascii="Times New Roman" w:eastAsia="Times New Roman" w:hAnsi="Times New Roman" w:cs="Times New Roman"/>
          <w:sz w:val="28"/>
          <w:szCs w:val="28"/>
          <w:lang w:eastAsia="lv-LV"/>
        </w:rPr>
        <w:t>"</w:t>
      </w:r>
      <w:r w:rsidR="00665330" w:rsidRPr="00AF3AE9">
        <w:rPr>
          <w:rFonts w:ascii="Times New Roman" w:eastAsia="Times New Roman" w:hAnsi="Times New Roman" w:cs="Times New Roman"/>
          <w:sz w:val="28"/>
          <w:szCs w:val="28"/>
          <w:lang w:eastAsia="lv-LV"/>
        </w:rPr>
        <w:t xml:space="preserve"> </w:t>
      </w:r>
    </w:p>
    <w:p w14:paraId="670F1F60" w14:textId="7B770465" w:rsidR="00665330" w:rsidRPr="00AF3AE9" w:rsidRDefault="00665330" w:rsidP="00665330">
      <w:pPr>
        <w:spacing w:after="0" w:line="240" w:lineRule="auto"/>
        <w:jc w:val="right"/>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7</w:t>
      </w:r>
      <w:r w:rsidR="00A709C6" w:rsidRPr="00AF3AE9">
        <w:rPr>
          <w:rFonts w:ascii="Times New Roman" w:eastAsia="Times New Roman" w:hAnsi="Times New Roman" w:cs="Times New Roman"/>
          <w:sz w:val="28"/>
          <w:szCs w:val="28"/>
          <w:lang w:eastAsia="lv-LV"/>
        </w:rPr>
        <w:t>. p</w:t>
      </w:r>
      <w:r w:rsidRPr="00AF3AE9">
        <w:rPr>
          <w:rFonts w:ascii="Times New Roman" w:eastAsia="Times New Roman" w:hAnsi="Times New Roman" w:cs="Times New Roman"/>
          <w:sz w:val="28"/>
          <w:szCs w:val="28"/>
          <w:lang w:eastAsia="lv-LV"/>
        </w:rPr>
        <w:t xml:space="preserve">anta </w:t>
      </w:r>
      <w:r w:rsidR="00E172F7" w:rsidRPr="00AF3AE9">
        <w:rPr>
          <w:rFonts w:ascii="Times New Roman" w:eastAsia="Times New Roman" w:hAnsi="Times New Roman" w:cs="Times New Roman"/>
          <w:sz w:val="28"/>
          <w:szCs w:val="28"/>
          <w:lang w:eastAsia="lv-LV"/>
        </w:rPr>
        <w:t xml:space="preserve">pirmo un otro </w:t>
      </w:r>
      <w:r w:rsidRPr="00AF3AE9">
        <w:rPr>
          <w:rFonts w:ascii="Times New Roman" w:eastAsia="Times New Roman" w:hAnsi="Times New Roman" w:cs="Times New Roman"/>
          <w:sz w:val="28"/>
          <w:szCs w:val="28"/>
          <w:lang w:eastAsia="lv-LV"/>
        </w:rPr>
        <w:t>daļu un</w:t>
      </w:r>
    </w:p>
    <w:p w14:paraId="2B579EB0" w14:textId="77777777" w:rsidR="00E106DB" w:rsidRPr="00AF3AE9" w:rsidRDefault="00665330" w:rsidP="00665330">
      <w:pPr>
        <w:spacing w:after="0" w:line="240" w:lineRule="auto"/>
        <w:jc w:val="right"/>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 xml:space="preserve">likuma </w:t>
      </w:r>
      <w:r w:rsidR="00A709C6" w:rsidRPr="00AF3AE9">
        <w:rPr>
          <w:rFonts w:ascii="Times New Roman" w:eastAsia="Times New Roman" w:hAnsi="Times New Roman" w:cs="Times New Roman"/>
          <w:sz w:val="28"/>
          <w:szCs w:val="28"/>
          <w:lang w:eastAsia="lv-LV"/>
        </w:rPr>
        <w:t>"</w:t>
      </w:r>
      <w:r w:rsidRPr="00AF3AE9">
        <w:rPr>
          <w:rFonts w:ascii="Times New Roman" w:eastAsia="Times New Roman" w:hAnsi="Times New Roman" w:cs="Times New Roman"/>
          <w:sz w:val="28"/>
          <w:szCs w:val="28"/>
          <w:lang w:eastAsia="lv-LV"/>
        </w:rPr>
        <w:t>Par mērījumu vienotību</w:t>
      </w:r>
      <w:r w:rsidR="00A709C6" w:rsidRPr="00AF3AE9">
        <w:rPr>
          <w:rFonts w:ascii="Times New Roman" w:eastAsia="Times New Roman" w:hAnsi="Times New Roman" w:cs="Times New Roman"/>
          <w:sz w:val="28"/>
          <w:szCs w:val="28"/>
          <w:lang w:eastAsia="lv-LV"/>
        </w:rPr>
        <w:t>"</w:t>
      </w:r>
    </w:p>
    <w:p w14:paraId="670F1F61" w14:textId="5B6F955C" w:rsidR="00665330" w:rsidRPr="00AF3AE9" w:rsidRDefault="00665330" w:rsidP="00665330">
      <w:pPr>
        <w:spacing w:after="0" w:line="240" w:lineRule="auto"/>
        <w:jc w:val="right"/>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6</w:t>
      </w:r>
      <w:r w:rsidR="00A709C6" w:rsidRPr="00AF3AE9">
        <w:rPr>
          <w:rFonts w:ascii="Times New Roman" w:eastAsia="Times New Roman" w:hAnsi="Times New Roman" w:cs="Times New Roman"/>
          <w:sz w:val="28"/>
          <w:szCs w:val="28"/>
          <w:lang w:eastAsia="lv-LV"/>
        </w:rPr>
        <w:t>. p</w:t>
      </w:r>
      <w:r w:rsidRPr="00AF3AE9">
        <w:rPr>
          <w:rFonts w:ascii="Times New Roman" w:eastAsia="Times New Roman" w:hAnsi="Times New Roman" w:cs="Times New Roman"/>
          <w:sz w:val="28"/>
          <w:szCs w:val="28"/>
          <w:lang w:eastAsia="lv-LV"/>
        </w:rPr>
        <w:t>anta otro daļu</w:t>
      </w:r>
    </w:p>
    <w:p w14:paraId="670F1F64" w14:textId="77777777" w:rsidR="00665330" w:rsidRPr="00AF3AE9" w:rsidRDefault="00665330" w:rsidP="006C0955">
      <w:pPr>
        <w:spacing w:after="0" w:line="240" w:lineRule="auto"/>
        <w:jc w:val="center"/>
        <w:rPr>
          <w:rFonts w:ascii="Times New Roman" w:eastAsia="Times New Roman" w:hAnsi="Times New Roman" w:cs="Times New Roman"/>
          <w:b/>
          <w:sz w:val="28"/>
          <w:szCs w:val="28"/>
          <w:lang w:eastAsia="lv-LV"/>
        </w:rPr>
      </w:pPr>
    </w:p>
    <w:p w14:paraId="670F1F65" w14:textId="409CFAB6" w:rsidR="00262980" w:rsidRPr="00AF3AE9" w:rsidRDefault="00665330" w:rsidP="006C0955">
      <w:pPr>
        <w:spacing w:after="0" w:line="240" w:lineRule="auto"/>
        <w:jc w:val="center"/>
        <w:rPr>
          <w:rFonts w:ascii="Times New Roman" w:eastAsia="Times New Roman" w:hAnsi="Times New Roman" w:cs="Times New Roman"/>
          <w:b/>
          <w:sz w:val="28"/>
          <w:szCs w:val="28"/>
          <w:lang w:eastAsia="lv-LV"/>
        </w:rPr>
      </w:pPr>
      <w:r w:rsidRPr="00AF3AE9">
        <w:rPr>
          <w:rFonts w:ascii="Times New Roman" w:eastAsia="Times New Roman" w:hAnsi="Times New Roman" w:cs="Times New Roman"/>
          <w:b/>
          <w:sz w:val="28"/>
          <w:szCs w:val="28"/>
          <w:lang w:eastAsia="lv-LV"/>
        </w:rPr>
        <w:t>1.</w:t>
      </w:r>
      <w:r w:rsidR="00385DAF" w:rsidRPr="00AF3AE9">
        <w:rPr>
          <w:rFonts w:ascii="Times New Roman" w:eastAsia="Times New Roman" w:hAnsi="Times New Roman" w:cs="Times New Roman"/>
          <w:b/>
          <w:sz w:val="28"/>
          <w:szCs w:val="28"/>
          <w:lang w:eastAsia="lv-LV"/>
        </w:rPr>
        <w:t xml:space="preserve"> </w:t>
      </w:r>
      <w:r w:rsidRPr="00AF3AE9">
        <w:rPr>
          <w:rFonts w:ascii="Times New Roman" w:eastAsia="Times New Roman" w:hAnsi="Times New Roman" w:cs="Times New Roman"/>
          <w:b/>
          <w:sz w:val="28"/>
          <w:szCs w:val="28"/>
          <w:lang w:eastAsia="lv-LV"/>
        </w:rPr>
        <w:t>Vispārīgie jautājumi</w:t>
      </w:r>
    </w:p>
    <w:p w14:paraId="1EBD86CE" w14:textId="77777777" w:rsidR="006C0955" w:rsidRPr="00AF3AE9" w:rsidRDefault="006C0955" w:rsidP="006C0955">
      <w:pPr>
        <w:spacing w:after="0" w:line="240" w:lineRule="auto"/>
        <w:jc w:val="center"/>
        <w:rPr>
          <w:rFonts w:ascii="Times New Roman" w:eastAsia="Times New Roman" w:hAnsi="Times New Roman" w:cs="Times New Roman"/>
          <w:b/>
          <w:sz w:val="28"/>
          <w:szCs w:val="28"/>
          <w:lang w:eastAsia="lv-LV"/>
        </w:rPr>
      </w:pPr>
    </w:p>
    <w:p w14:paraId="670F1F66" w14:textId="4EFA1E5C" w:rsidR="00665330" w:rsidRPr="00AF3AE9" w:rsidRDefault="00103DB5"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 xml:space="preserve">1. </w:t>
      </w:r>
      <w:r w:rsidR="00665330" w:rsidRPr="00AF3AE9">
        <w:rPr>
          <w:rFonts w:ascii="Times New Roman" w:eastAsia="Times New Roman" w:hAnsi="Times New Roman" w:cs="Times New Roman"/>
          <w:sz w:val="28"/>
          <w:szCs w:val="28"/>
          <w:lang w:eastAsia="lv-LV"/>
        </w:rPr>
        <w:t xml:space="preserve">Noteikumi nosaka </w:t>
      </w:r>
      <w:r w:rsidR="00CA3360" w:rsidRPr="00AF3AE9">
        <w:rPr>
          <w:rFonts w:ascii="Times New Roman" w:eastAsia="Times New Roman" w:hAnsi="Times New Roman" w:cs="Times New Roman"/>
          <w:sz w:val="28"/>
          <w:szCs w:val="28"/>
          <w:lang w:eastAsia="lv-LV"/>
        </w:rPr>
        <w:t xml:space="preserve">būtiskās </w:t>
      </w:r>
      <w:r w:rsidR="00665330" w:rsidRPr="00AF3AE9">
        <w:rPr>
          <w:rFonts w:ascii="Times New Roman" w:eastAsia="Times New Roman" w:hAnsi="Times New Roman" w:cs="Times New Roman"/>
          <w:sz w:val="28"/>
          <w:szCs w:val="28"/>
          <w:lang w:eastAsia="lv-LV"/>
        </w:rPr>
        <w:t xml:space="preserve">metroloģiskās prasības valsts metroloģiskai kontrolei pakļautajiem mērīšanas līdzekļiem </w:t>
      </w:r>
      <w:r w:rsidR="00332CD2" w:rsidRPr="00AF3AE9">
        <w:rPr>
          <w:rFonts w:ascii="Times New Roman" w:eastAsia="Times New Roman" w:hAnsi="Times New Roman" w:cs="Times New Roman"/>
          <w:sz w:val="28"/>
          <w:szCs w:val="28"/>
          <w:lang w:eastAsia="lv-LV"/>
        </w:rPr>
        <w:t>–</w:t>
      </w:r>
      <w:r w:rsidR="00665330" w:rsidRPr="00AF3AE9">
        <w:rPr>
          <w:rFonts w:ascii="Times New Roman" w:eastAsia="Times New Roman" w:hAnsi="Times New Roman" w:cs="Times New Roman"/>
          <w:sz w:val="28"/>
          <w:szCs w:val="28"/>
          <w:lang w:eastAsia="lv-LV"/>
        </w:rPr>
        <w:t xml:space="preserve"> ūdens patēriņa skaitītājiem, gāzes patēriņa skaitītājiem un tilpuma korektoriem, aktīvās elektroenerģijas skaitītājiem, siltumenerģijas skaitītājiem, šķidrumu mērsistēmām (izņemot ūdeni), automātiskajiem svariem, taksometra skaitītājiem, materiālajiem mēriem, dimensionālajiem mērīšanas līdzekļiem un izplūdes gāzu analizatoriem (turpmāk </w:t>
      </w:r>
      <w:r w:rsidR="00A95F5F" w:rsidRPr="00AF3AE9">
        <w:rPr>
          <w:rFonts w:ascii="Times New Roman" w:eastAsia="Times New Roman" w:hAnsi="Times New Roman" w:cs="Times New Roman"/>
          <w:sz w:val="28"/>
          <w:szCs w:val="28"/>
          <w:lang w:eastAsia="lv-LV"/>
        </w:rPr>
        <w:t>–</w:t>
      </w:r>
      <w:r w:rsidR="00665330" w:rsidRPr="00AF3AE9">
        <w:rPr>
          <w:rFonts w:ascii="Times New Roman" w:eastAsia="Times New Roman" w:hAnsi="Times New Roman" w:cs="Times New Roman"/>
          <w:sz w:val="28"/>
          <w:szCs w:val="28"/>
          <w:lang w:eastAsia="lv-LV"/>
        </w:rPr>
        <w:t xml:space="preserve"> mērīšanas līdzekļi) </w:t>
      </w:r>
      <w:r w:rsidR="00332CD2" w:rsidRPr="00AF3AE9">
        <w:rPr>
          <w:rFonts w:ascii="Times New Roman" w:eastAsia="Times New Roman" w:hAnsi="Times New Roman" w:cs="Times New Roman"/>
          <w:sz w:val="28"/>
          <w:szCs w:val="28"/>
          <w:lang w:eastAsia="lv-LV"/>
        </w:rPr>
        <w:t>–</w:t>
      </w:r>
      <w:r w:rsidR="00665330" w:rsidRPr="00AF3AE9">
        <w:rPr>
          <w:rFonts w:ascii="Times New Roman" w:eastAsia="Times New Roman" w:hAnsi="Times New Roman" w:cs="Times New Roman"/>
          <w:sz w:val="28"/>
          <w:szCs w:val="28"/>
          <w:lang w:eastAsia="lv-LV"/>
        </w:rPr>
        <w:t xml:space="preserve">, lai tos </w:t>
      </w:r>
      <w:r w:rsidR="00332CD2" w:rsidRPr="00AF3AE9">
        <w:rPr>
          <w:rFonts w:ascii="Times New Roman" w:eastAsia="Times New Roman" w:hAnsi="Times New Roman" w:cs="Times New Roman"/>
          <w:sz w:val="28"/>
          <w:szCs w:val="28"/>
          <w:lang w:eastAsia="lv-LV"/>
        </w:rPr>
        <w:t xml:space="preserve">varētu </w:t>
      </w:r>
      <w:r w:rsidR="00665330" w:rsidRPr="00AF3AE9">
        <w:rPr>
          <w:rFonts w:ascii="Times New Roman" w:eastAsia="Times New Roman" w:hAnsi="Times New Roman" w:cs="Times New Roman"/>
          <w:sz w:val="28"/>
          <w:szCs w:val="28"/>
          <w:lang w:eastAsia="lv-LV"/>
        </w:rPr>
        <w:t xml:space="preserve">ievietot tirgū un nodot lietošanā, kā arī </w:t>
      </w:r>
      <w:r w:rsidR="00332CD2" w:rsidRPr="00AF3AE9">
        <w:rPr>
          <w:rFonts w:ascii="Times New Roman" w:eastAsia="Times New Roman" w:hAnsi="Times New Roman" w:cs="Times New Roman"/>
          <w:sz w:val="28"/>
          <w:szCs w:val="28"/>
          <w:lang w:eastAsia="lv-LV"/>
        </w:rPr>
        <w:t xml:space="preserve">mērīšanas līdzekļu </w:t>
      </w:r>
      <w:r w:rsidR="00665330" w:rsidRPr="00AF3AE9">
        <w:rPr>
          <w:rFonts w:ascii="Times New Roman" w:eastAsia="Times New Roman" w:hAnsi="Times New Roman" w:cs="Times New Roman"/>
          <w:sz w:val="28"/>
          <w:szCs w:val="28"/>
          <w:lang w:eastAsia="lv-LV"/>
        </w:rPr>
        <w:t>metroloģiskās kontroles un tirgus uzraudzības kārtību.</w:t>
      </w:r>
    </w:p>
    <w:p w14:paraId="67903D5E" w14:textId="77777777" w:rsidR="006C0955" w:rsidRPr="00AF3AE9" w:rsidRDefault="006C0955" w:rsidP="006C0955">
      <w:pPr>
        <w:spacing w:after="0" w:line="240" w:lineRule="auto"/>
        <w:ind w:firstLine="709"/>
        <w:jc w:val="both"/>
        <w:rPr>
          <w:rFonts w:ascii="Times New Roman" w:eastAsia="Times New Roman" w:hAnsi="Times New Roman" w:cs="Times New Roman"/>
          <w:sz w:val="28"/>
          <w:szCs w:val="28"/>
          <w:lang w:eastAsia="lv-LV"/>
        </w:rPr>
      </w:pPr>
    </w:p>
    <w:p w14:paraId="670F1F67" w14:textId="5238317A" w:rsidR="00665330" w:rsidRPr="00AF3AE9" w:rsidRDefault="00665330"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2. Noteikumos lietoti</w:t>
      </w:r>
      <w:r w:rsidR="005A0478" w:rsidRPr="00AF3AE9">
        <w:rPr>
          <w:rFonts w:ascii="Times New Roman" w:eastAsia="Times New Roman" w:hAnsi="Times New Roman" w:cs="Times New Roman"/>
          <w:sz w:val="28"/>
          <w:szCs w:val="28"/>
          <w:lang w:eastAsia="lv-LV"/>
        </w:rPr>
        <w:t xml:space="preserve"> šādi</w:t>
      </w:r>
      <w:r w:rsidRPr="00AF3AE9">
        <w:rPr>
          <w:rFonts w:ascii="Times New Roman" w:eastAsia="Times New Roman" w:hAnsi="Times New Roman" w:cs="Times New Roman"/>
          <w:sz w:val="28"/>
          <w:szCs w:val="28"/>
          <w:lang w:eastAsia="lv-LV"/>
        </w:rPr>
        <w:t xml:space="preserve"> termini:</w:t>
      </w:r>
    </w:p>
    <w:p w14:paraId="670F1F68" w14:textId="77777777" w:rsidR="00665330" w:rsidRPr="00AF3AE9" w:rsidRDefault="00665330"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 xml:space="preserve">2.1. </w:t>
      </w:r>
      <w:r w:rsidR="00685978" w:rsidRPr="00AF3AE9">
        <w:rPr>
          <w:rFonts w:ascii="Times New Roman" w:eastAsia="Times New Roman" w:hAnsi="Times New Roman" w:cs="Times New Roman"/>
          <w:sz w:val="28"/>
          <w:szCs w:val="28"/>
          <w:lang w:eastAsia="lv-LV"/>
        </w:rPr>
        <w:t>mērīšanas līdzeklis</w:t>
      </w:r>
      <w:r w:rsidR="00B94A33" w:rsidRPr="00AF3AE9">
        <w:rPr>
          <w:rFonts w:ascii="Times New Roman" w:eastAsia="Times New Roman" w:hAnsi="Times New Roman" w:cs="Times New Roman"/>
          <w:sz w:val="28"/>
          <w:szCs w:val="28"/>
          <w:lang w:eastAsia="lv-LV"/>
        </w:rPr>
        <w:t xml:space="preserve"> –</w:t>
      </w:r>
      <w:r w:rsidR="005976F8" w:rsidRPr="00AF3AE9">
        <w:rPr>
          <w:rFonts w:ascii="Times New Roman" w:eastAsia="Times New Roman" w:hAnsi="Times New Roman" w:cs="Times New Roman"/>
          <w:sz w:val="28"/>
          <w:szCs w:val="28"/>
          <w:lang w:eastAsia="lv-LV"/>
        </w:rPr>
        <w:t xml:space="preserve"> </w:t>
      </w:r>
      <w:r w:rsidR="00E83854" w:rsidRPr="00AF3AE9">
        <w:rPr>
          <w:rFonts w:ascii="Times New Roman" w:eastAsia="Times New Roman" w:hAnsi="Times New Roman" w:cs="Times New Roman"/>
          <w:sz w:val="28"/>
          <w:szCs w:val="28"/>
          <w:lang w:eastAsia="lv-LV"/>
        </w:rPr>
        <w:t>ierīce, kura paredzēta mērījumu veikšanai patstāvīgi vai kopā ar papildu ierīcēm</w:t>
      </w:r>
      <w:r w:rsidR="005976F8" w:rsidRPr="00AF3AE9">
        <w:rPr>
          <w:rFonts w:ascii="Times New Roman" w:eastAsia="Times New Roman" w:hAnsi="Times New Roman" w:cs="Times New Roman"/>
          <w:sz w:val="28"/>
          <w:szCs w:val="28"/>
          <w:lang w:eastAsia="lv-LV"/>
        </w:rPr>
        <w:t>;</w:t>
      </w:r>
    </w:p>
    <w:p w14:paraId="670F1F69" w14:textId="77777777" w:rsidR="005976F8" w:rsidRPr="00AF3AE9" w:rsidRDefault="005976F8"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 xml:space="preserve">2.2. </w:t>
      </w:r>
      <w:r w:rsidR="00B94A33" w:rsidRPr="00AF3AE9">
        <w:rPr>
          <w:rFonts w:ascii="Times New Roman" w:eastAsia="Times New Roman" w:hAnsi="Times New Roman" w:cs="Times New Roman"/>
          <w:sz w:val="28"/>
          <w:szCs w:val="28"/>
          <w:lang w:eastAsia="lv-LV"/>
        </w:rPr>
        <w:t>papildu ierīce –</w:t>
      </w:r>
      <w:r w:rsidRPr="00AF3AE9">
        <w:rPr>
          <w:rFonts w:ascii="Times New Roman" w:eastAsia="Times New Roman" w:hAnsi="Times New Roman" w:cs="Times New Roman"/>
          <w:sz w:val="28"/>
          <w:szCs w:val="28"/>
          <w:lang w:eastAsia="lv-LV"/>
        </w:rPr>
        <w:t xml:space="preserve"> mērīšanas līdzekļa palīgierīce, kas funkcionē neatkarīgi un savieno mērīšanas līdzekli ar citu ierīci vai mērīšanas līdzekli;</w:t>
      </w:r>
    </w:p>
    <w:p w14:paraId="670F1F6A" w14:textId="77777777" w:rsidR="005976F8" w:rsidRPr="00AF3AE9" w:rsidRDefault="005976F8"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 xml:space="preserve">2.3. </w:t>
      </w:r>
      <w:r w:rsidR="00E324E1" w:rsidRPr="00AF3AE9">
        <w:rPr>
          <w:rFonts w:ascii="Times New Roman" w:eastAsia="Times New Roman" w:hAnsi="Times New Roman" w:cs="Times New Roman"/>
          <w:sz w:val="28"/>
          <w:szCs w:val="28"/>
          <w:lang w:eastAsia="lv-LV"/>
        </w:rPr>
        <w:t>piemērojamais</w:t>
      </w:r>
      <w:r w:rsidRPr="00AF3AE9">
        <w:rPr>
          <w:rFonts w:ascii="Times New Roman" w:eastAsia="Times New Roman" w:hAnsi="Times New Roman" w:cs="Times New Roman"/>
          <w:sz w:val="28"/>
          <w:szCs w:val="28"/>
          <w:lang w:eastAsia="lv-LV"/>
        </w:rPr>
        <w:t xml:space="preserve"> dokuments</w:t>
      </w:r>
      <w:r w:rsidR="00B94A33" w:rsidRPr="00AF3AE9">
        <w:rPr>
          <w:rFonts w:ascii="Times New Roman" w:eastAsia="Times New Roman" w:hAnsi="Times New Roman" w:cs="Times New Roman"/>
          <w:sz w:val="28"/>
          <w:szCs w:val="28"/>
          <w:lang w:eastAsia="lv-LV"/>
        </w:rPr>
        <w:t xml:space="preserve"> –</w:t>
      </w:r>
      <w:r w:rsidRPr="00AF3AE9">
        <w:rPr>
          <w:rFonts w:ascii="Times New Roman" w:eastAsia="Times New Roman" w:hAnsi="Times New Roman" w:cs="Times New Roman"/>
          <w:sz w:val="28"/>
          <w:szCs w:val="28"/>
          <w:lang w:eastAsia="lv-LV"/>
        </w:rPr>
        <w:t xml:space="preserve"> dokuments, kurā </w:t>
      </w:r>
      <w:r w:rsidR="00103DB5" w:rsidRPr="00AF3AE9">
        <w:rPr>
          <w:rFonts w:ascii="Times New Roman" w:eastAsia="Times New Roman" w:hAnsi="Times New Roman" w:cs="Times New Roman"/>
          <w:sz w:val="28"/>
          <w:szCs w:val="28"/>
          <w:lang w:eastAsia="lv-LV"/>
        </w:rPr>
        <w:t>noteiktas mērīšanas līdzekļu</w:t>
      </w:r>
      <w:r w:rsidRPr="00AF3AE9">
        <w:rPr>
          <w:rFonts w:ascii="Times New Roman" w:eastAsia="Times New Roman" w:hAnsi="Times New Roman" w:cs="Times New Roman"/>
          <w:sz w:val="28"/>
          <w:szCs w:val="28"/>
          <w:lang w:eastAsia="lv-LV"/>
        </w:rPr>
        <w:t xml:space="preserve"> tehniskās specifikācijas, ko apstiprinājusi Starptautiskā reglamentētās metroloģijas organizācija;</w:t>
      </w:r>
    </w:p>
    <w:p w14:paraId="670F1F6B" w14:textId="7A986566" w:rsidR="002C2BE7" w:rsidRPr="00AF3AE9" w:rsidRDefault="00332CD2"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 xml:space="preserve">2.4. piedāvāt tirgū – </w:t>
      </w:r>
      <w:r w:rsidR="002C2BE7" w:rsidRPr="00AF3AE9">
        <w:rPr>
          <w:rFonts w:ascii="Times New Roman" w:eastAsia="Times New Roman" w:hAnsi="Times New Roman" w:cs="Times New Roman"/>
          <w:sz w:val="28"/>
          <w:szCs w:val="28"/>
          <w:lang w:eastAsia="lv-LV"/>
        </w:rPr>
        <w:t>saimnieciskās darbības ietvaros piegādāt mērīšanas līdzekļus par atl</w:t>
      </w:r>
      <w:r w:rsidRPr="00AF3AE9">
        <w:rPr>
          <w:rFonts w:ascii="Times New Roman" w:eastAsia="Times New Roman" w:hAnsi="Times New Roman" w:cs="Times New Roman"/>
          <w:sz w:val="28"/>
          <w:szCs w:val="28"/>
          <w:lang w:eastAsia="lv-LV"/>
        </w:rPr>
        <w:t>īdzību vai bez tās izplatīšanai</w:t>
      </w:r>
      <w:r w:rsidR="002C2BE7" w:rsidRPr="00AF3AE9">
        <w:rPr>
          <w:rFonts w:ascii="Times New Roman" w:eastAsia="Times New Roman" w:hAnsi="Times New Roman" w:cs="Times New Roman"/>
          <w:sz w:val="28"/>
          <w:szCs w:val="28"/>
          <w:lang w:eastAsia="lv-LV"/>
        </w:rPr>
        <w:t xml:space="preserve"> vai lietošanai Eiropas Savienības tirgū;</w:t>
      </w:r>
    </w:p>
    <w:p w14:paraId="670F1F6C" w14:textId="77777777" w:rsidR="002C2BE7" w:rsidRPr="00AF3AE9" w:rsidRDefault="002C2BE7"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2.5. laist tirgū – pirmo reizi piedāvāt lietošanai Eiropas Savienības tirgū mērīšanas līdzekļus;</w:t>
      </w:r>
    </w:p>
    <w:p w14:paraId="670F1F6D" w14:textId="77777777" w:rsidR="002C2BE7" w:rsidRPr="00AF3AE9" w:rsidRDefault="002C2BE7"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lastRenderedPageBreak/>
        <w:t>2.6. nodošana ekspluatācijā</w:t>
      </w:r>
      <w:r w:rsidR="00103DB5" w:rsidRPr="00AF3AE9">
        <w:rPr>
          <w:rFonts w:ascii="Times New Roman" w:eastAsia="Times New Roman" w:hAnsi="Times New Roman" w:cs="Times New Roman"/>
          <w:sz w:val="28"/>
          <w:szCs w:val="28"/>
          <w:lang w:eastAsia="lv-LV"/>
        </w:rPr>
        <w:t xml:space="preserve"> –</w:t>
      </w:r>
      <w:r w:rsidRPr="00AF3AE9">
        <w:rPr>
          <w:rFonts w:ascii="Times New Roman" w:eastAsia="Times New Roman" w:hAnsi="Times New Roman" w:cs="Times New Roman"/>
          <w:sz w:val="28"/>
          <w:szCs w:val="28"/>
          <w:lang w:eastAsia="lv-LV"/>
        </w:rPr>
        <w:t xml:space="preserve"> tiešajam lietotājam paredzēta mērīšanas līdzekļa pirmreizēja izmantošana tam paredzētajiem nolūkiem;</w:t>
      </w:r>
    </w:p>
    <w:p w14:paraId="670F1F6E" w14:textId="77777777" w:rsidR="002C2BE7" w:rsidRPr="00AF3AE9" w:rsidRDefault="002C2BE7"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2.7. ražotājs – fiziska vai juridiska persona, kura ražo mērīšanas līdzekļus vai kuras uzdevumā mērīšanas līdzekļi tiek projektēti vai ražoti un kura laiž tirgū šos mērīšanas līdzekļus ar savu vārdu vai preču zīmi;</w:t>
      </w:r>
    </w:p>
    <w:p w14:paraId="670F1F6F" w14:textId="632DE61D" w:rsidR="002C2BE7" w:rsidRPr="00AF3AE9" w:rsidRDefault="002C2BE7"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 xml:space="preserve">2.8. </w:t>
      </w:r>
      <w:r w:rsidR="00332CD2" w:rsidRPr="00AF3AE9">
        <w:rPr>
          <w:rFonts w:ascii="Times New Roman" w:eastAsia="Times New Roman" w:hAnsi="Times New Roman" w:cs="Times New Roman"/>
          <w:sz w:val="28"/>
          <w:szCs w:val="28"/>
          <w:lang w:eastAsia="lv-LV"/>
        </w:rPr>
        <w:t xml:space="preserve">pilnvarotais pārstāvis – </w:t>
      </w:r>
      <w:r w:rsidR="00DC0BF6" w:rsidRPr="00AF3AE9">
        <w:rPr>
          <w:rFonts w:ascii="Times New Roman" w:eastAsia="Times New Roman" w:hAnsi="Times New Roman" w:cs="Times New Roman"/>
          <w:sz w:val="28"/>
          <w:szCs w:val="28"/>
          <w:lang w:eastAsia="lv-LV"/>
        </w:rPr>
        <w:t>Eiropas Savienībā reģistrēta fiziska vai juridiska persona, kura ir saņēmusi rakstisku ražotāja pilnvaru rīkoties tā vārdā konkrēt</w:t>
      </w:r>
      <w:r w:rsidR="00332CD2" w:rsidRPr="00AF3AE9">
        <w:rPr>
          <w:rFonts w:ascii="Times New Roman" w:eastAsia="Times New Roman" w:hAnsi="Times New Roman" w:cs="Times New Roman"/>
          <w:sz w:val="28"/>
          <w:szCs w:val="28"/>
          <w:lang w:eastAsia="lv-LV"/>
        </w:rPr>
        <w:t>u</w:t>
      </w:r>
      <w:r w:rsidR="00DC0BF6" w:rsidRPr="00AF3AE9">
        <w:rPr>
          <w:rFonts w:ascii="Times New Roman" w:eastAsia="Times New Roman" w:hAnsi="Times New Roman" w:cs="Times New Roman"/>
          <w:sz w:val="28"/>
          <w:szCs w:val="28"/>
          <w:lang w:eastAsia="lv-LV"/>
        </w:rPr>
        <w:t xml:space="preserve"> uzdevum</w:t>
      </w:r>
      <w:r w:rsidR="00332CD2" w:rsidRPr="00AF3AE9">
        <w:rPr>
          <w:rFonts w:ascii="Times New Roman" w:eastAsia="Times New Roman" w:hAnsi="Times New Roman" w:cs="Times New Roman"/>
          <w:sz w:val="28"/>
          <w:szCs w:val="28"/>
          <w:lang w:eastAsia="lv-LV"/>
        </w:rPr>
        <w:t>u veikšanā</w:t>
      </w:r>
      <w:r w:rsidR="00DC0BF6" w:rsidRPr="00AF3AE9">
        <w:rPr>
          <w:rFonts w:ascii="Times New Roman" w:eastAsia="Times New Roman" w:hAnsi="Times New Roman" w:cs="Times New Roman"/>
          <w:sz w:val="28"/>
          <w:szCs w:val="28"/>
          <w:lang w:eastAsia="lv-LV"/>
        </w:rPr>
        <w:t>;</w:t>
      </w:r>
    </w:p>
    <w:p w14:paraId="670F1F70" w14:textId="77777777" w:rsidR="00DC0BF6" w:rsidRPr="00AF3AE9" w:rsidRDefault="00DC0BF6"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 xml:space="preserve">2.9. importētājs – Eiropas Savienībā reģistrēta fiziska vai juridiska persona, kura laiž tirgū </w:t>
      </w:r>
      <w:r w:rsidR="00080690" w:rsidRPr="00AF3AE9">
        <w:rPr>
          <w:rFonts w:ascii="Times New Roman" w:eastAsia="Times New Roman" w:hAnsi="Times New Roman" w:cs="Times New Roman"/>
          <w:sz w:val="28"/>
          <w:szCs w:val="28"/>
          <w:lang w:eastAsia="lv-LV"/>
        </w:rPr>
        <w:t>mērīšanas līdzekļus</w:t>
      </w:r>
      <w:r w:rsidRPr="00AF3AE9">
        <w:rPr>
          <w:rFonts w:ascii="Times New Roman" w:eastAsia="Times New Roman" w:hAnsi="Times New Roman" w:cs="Times New Roman"/>
          <w:sz w:val="28"/>
          <w:szCs w:val="28"/>
          <w:lang w:eastAsia="lv-LV"/>
        </w:rPr>
        <w:t xml:space="preserve"> no trešajām valstīm;</w:t>
      </w:r>
    </w:p>
    <w:p w14:paraId="670F1F71" w14:textId="77777777" w:rsidR="00080690" w:rsidRPr="00AF3AE9" w:rsidRDefault="00080690"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2.10. izplatītājs – Eiropas Savienībā reģistrēta fiziska vai juridiska persona, kura piedāvā tirgū mērīšanas līdzekļus un nav to ražotājs vai importētājs;</w:t>
      </w:r>
    </w:p>
    <w:p w14:paraId="670F1F72" w14:textId="7D6AFB5C" w:rsidR="00080690" w:rsidRPr="00AF3AE9" w:rsidRDefault="00080690"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 xml:space="preserve">2.11. </w:t>
      </w:r>
      <w:r w:rsidR="00765069" w:rsidRPr="00AF3AE9">
        <w:rPr>
          <w:rFonts w:ascii="Times New Roman" w:eastAsia="Times New Roman" w:hAnsi="Times New Roman" w:cs="Times New Roman"/>
          <w:sz w:val="28"/>
          <w:szCs w:val="28"/>
          <w:lang w:eastAsia="lv-LV"/>
        </w:rPr>
        <w:t>i</w:t>
      </w:r>
      <w:r w:rsidR="006D62C7" w:rsidRPr="00AF3AE9">
        <w:rPr>
          <w:rFonts w:ascii="Times New Roman" w:eastAsia="Times New Roman" w:hAnsi="Times New Roman" w:cs="Times New Roman"/>
          <w:sz w:val="28"/>
          <w:szCs w:val="28"/>
          <w:lang w:eastAsia="lv-LV"/>
        </w:rPr>
        <w:t>esaistītās personas</w:t>
      </w:r>
      <w:r w:rsidRPr="00AF3AE9">
        <w:rPr>
          <w:rFonts w:ascii="Times New Roman" w:eastAsia="Times New Roman" w:hAnsi="Times New Roman" w:cs="Times New Roman"/>
          <w:sz w:val="28"/>
          <w:szCs w:val="28"/>
          <w:lang w:eastAsia="lv-LV"/>
        </w:rPr>
        <w:t xml:space="preserve"> </w:t>
      </w:r>
      <w:r w:rsidR="00765069" w:rsidRPr="00AF3AE9">
        <w:rPr>
          <w:rFonts w:ascii="Times New Roman" w:eastAsia="Times New Roman" w:hAnsi="Times New Roman" w:cs="Times New Roman"/>
          <w:sz w:val="28"/>
          <w:szCs w:val="28"/>
          <w:lang w:eastAsia="lv-LV"/>
        </w:rPr>
        <w:t>–</w:t>
      </w:r>
      <w:r w:rsidRPr="00AF3AE9">
        <w:rPr>
          <w:rFonts w:ascii="Times New Roman" w:eastAsia="Times New Roman" w:hAnsi="Times New Roman" w:cs="Times New Roman"/>
          <w:sz w:val="28"/>
          <w:szCs w:val="28"/>
          <w:lang w:eastAsia="lv-LV"/>
        </w:rPr>
        <w:t xml:space="preserve"> ražotājs, pilnvarotais pārstāvis, importētājs un izplatītājs;</w:t>
      </w:r>
    </w:p>
    <w:p w14:paraId="670F1F73" w14:textId="277F7E63" w:rsidR="00080690" w:rsidRPr="00AF3AE9" w:rsidRDefault="00080690"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 xml:space="preserve">2.12. tehniskā specifikācija </w:t>
      </w:r>
      <w:r w:rsidR="00765069" w:rsidRPr="00AF3AE9">
        <w:rPr>
          <w:rFonts w:ascii="Times New Roman" w:eastAsia="Times New Roman" w:hAnsi="Times New Roman" w:cs="Times New Roman"/>
          <w:sz w:val="28"/>
          <w:szCs w:val="28"/>
          <w:lang w:eastAsia="lv-LV"/>
        </w:rPr>
        <w:t>–</w:t>
      </w:r>
      <w:r w:rsidRPr="00AF3AE9">
        <w:rPr>
          <w:rFonts w:ascii="Times New Roman" w:eastAsia="Times New Roman" w:hAnsi="Times New Roman" w:cs="Times New Roman"/>
          <w:sz w:val="28"/>
          <w:szCs w:val="28"/>
          <w:lang w:eastAsia="lv-LV"/>
        </w:rPr>
        <w:t xml:space="preserve"> dokuments, kas nosaka tehniskās prasības, kurām atbilst mērīšanas līdzekļi;</w:t>
      </w:r>
    </w:p>
    <w:p w14:paraId="670F1F74" w14:textId="0A423984" w:rsidR="00080690" w:rsidRPr="00AF3AE9" w:rsidRDefault="00080690"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2.13. paziņotā institūcija – nacionālās akreditācijas institūcijas akreditēta mērīšanas līdzekļu atbilstības novērtēšanas institūcija, kura ir paziņota Eiropas Komisijai saskaņā ar normatīvajiem aktiem par kārtību, kādā izveido paziņošanas komisiju, kā arī kārtību, kādā komisija pieņem lēmumu un paziņo Eiropas Komisijai par atbilstības novērtēšanas institūcijām, kas veic atbilstības novērtēšanu reglamentētajā sfērā, vai cit</w:t>
      </w:r>
      <w:r w:rsidR="00765069" w:rsidRPr="00AF3AE9">
        <w:rPr>
          <w:rFonts w:ascii="Times New Roman" w:eastAsia="Times New Roman" w:hAnsi="Times New Roman" w:cs="Times New Roman"/>
          <w:sz w:val="28"/>
          <w:szCs w:val="28"/>
          <w:lang w:eastAsia="lv-LV"/>
        </w:rPr>
        <w:t>a</w:t>
      </w:r>
      <w:r w:rsidRPr="00AF3AE9">
        <w:rPr>
          <w:rFonts w:ascii="Times New Roman" w:eastAsia="Times New Roman" w:hAnsi="Times New Roman" w:cs="Times New Roman"/>
          <w:sz w:val="28"/>
          <w:szCs w:val="28"/>
          <w:lang w:eastAsia="lv-LV"/>
        </w:rPr>
        <w:t xml:space="preserve"> Eiropas Savienības dalībvalst</w:t>
      </w:r>
      <w:r w:rsidR="00765069" w:rsidRPr="00AF3AE9">
        <w:rPr>
          <w:rFonts w:ascii="Times New Roman" w:eastAsia="Times New Roman" w:hAnsi="Times New Roman" w:cs="Times New Roman"/>
          <w:sz w:val="28"/>
          <w:szCs w:val="28"/>
          <w:lang w:eastAsia="lv-LV"/>
        </w:rPr>
        <w:t>s</w:t>
      </w:r>
      <w:r w:rsidRPr="00AF3AE9">
        <w:rPr>
          <w:rFonts w:ascii="Times New Roman" w:eastAsia="Times New Roman" w:hAnsi="Times New Roman" w:cs="Times New Roman"/>
          <w:sz w:val="28"/>
          <w:szCs w:val="28"/>
          <w:lang w:eastAsia="lv-LV"/>
        </w:rPr>
        <w:t xml:space="preserve"> vai Eiropas Ekonomikas zonas paziņota mērīšanas līdzekļu atbilstības novērtēšanas institūcija</w:t>
      </w:r>
      <w:r w:rsidR="000058B9" w:rsidRPr="00AF3AE9">
        <w:rPr>
          <w:rFonts w:ascii="Times New Roman" w:eastAsia="Times New Roman" w:hAnsi="Times New Roman" w:cs="Times New Roman"/>
          <w:sz w:val="28"/>
          <w:szCs w:val="28"/>
          <w:lang w:eastAsia="lv-LV"/>
        </w:rPr>
        <w:t>;</w:t>
      </w:r>
    </w:p>
    <w:p w14:paraId="670F1F75" w14:textId="1A0DD28E" w:rsidR="00080690" w:rsidRPr="00AF3AE9" w:rsidRDefault="00080690"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2.14.</w:t>
      </w:r>
      <w:r w:rsidR="00AF0046" w:rsidRPr="00AF3AE9">
        <w:rPr>
          <w:rFonts w:ascii="Times New Roman" w:eastAsia="Times New Roman" w:hAnsi="Times New Roman" w:cs="Times New Roman"/>
          <w:sz w:val="28"/>
          <w:szCs w:val="28"/>
          <w:lang w:eastAsia="lv-LV"/>
        </w:rPr>
        <w:t> </w:t>
      </w:r>
      <w:r w:rsidRPr="00AF3AE9">
        <w:rPr>
          <w:rFonts w:ascii="Times New Roman" w:eastAsia="Times New Roman" w:hAnsi="Times New Roman" w:cs="Times New Roman"/>
          <w:sz w:val="28"/>
          <w:szCs w:val="28"/>
          <w:lang w:eastAsia="lv-LV"/>
        </w:rPr>
        <w:t>atsaukšana – ikviens pasākums</w:t>
      </w:r>
      <w:r w:rsidR="000058B9" w:rsidRPr="00AF3AE9">
        <w:rPr>
          <w:rFonts w:ascii="Times New Roman" w:eastAsia="Times New Roman" w:hAnsi="Times New Roman" w:cs="Times New Roman"/>
          <w:sz w:val="28"/>
          <w:szCs w:val="28"/>
          <w:lang w:eastAsia="lv-LV"/>
        </w:rPr>
        <w:t>, lai</w:t>
      </w:r>
      <w:r w:rsidRPr="00AF3AE9">
        <w:rPr>
          <w:rFonts w:ascii="Times New Roman" w:eastAsia="Times New Roman" w:hAnsi="Times New Roman" w:cs="Times New Roman"/>
          <w:sz w:val="28"/>
          <w:szCs w:val="28"/>
          <w:lang w:eastAsia="lv-LV"/>
        </w:rPr>
        <w:t xml:space="preserve"> panākt</w:t>
      </w:r>
      <w:r w:rsidR="000058B9" w:rsidRPr="00AF3AE9">
        <w:rPr>
          <w:rFonts w:ascii="Times New Roman" w:eastAsia="Times New Roman" w:hAnsi="Times New Roman" w:cs="Times New Roman"/>
          <w:sz w:val="28"/>
          <w:szCs w:val="28"/>
          <w:lang w:eastAsia="lv-LV"/>
        </w:rPr>
        <w:t>u</w:t>
      </w:r>
      <w:r w:rsidRPr="00AF3AE9">
        <w:rPr>
          <w:rFonts w:ascii="Times New Roman" w:eastAsia="Times New Roman" w:hAnsi="Times New Roman" w:cs="Times New Roman"/>
          <w:sz w:val="28"/>
          <w:szCs w:val="28"/>
          <w:lang w:eastAsia="lv-LV"/>
        </w:rPr>
        <w:t>, ka tiek atdoti atpakaļ mērīšanas līdzekļi, kas jau ir piegādāti gala lietotājam;</w:t>
      </w:r>
    </w:p>
    <w:p w14:paraId="670F1F76" w14:textId="2ED36FF7" w:rsidR="00080690" w:rsidRPr="00AF3AE9" w:rsidRDefault="00080690"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2.15.</w:t>
      </w:r>
      <w:r w:rsidR="00AF0046" w:rsidRPr="00AF3AE9">
        <w:rPr>
          <w:rFonts w:ascii="Times New Roman" w:eastAsia="Times New Roman" w:hAnsi="Times New Roman" w:cs="Times New Roman"/>
          <w:sz w:val="28"/>
          <w:szCs w:val="28"/>
          <w:lang w:eastAsia="lv-LV"/>
        </w:rPr>
        <w:t> </w:t>
      </w:r>
      <w:r w:rsidRPr="00AF3AE9">
        <w:rPr>
          <w:rFonts w:ascii="Times New Roman" w:eastAsia="Times New Roman" w:hAnsi="Times New Roman" w:cs="Times New Roman"/>
          <w:sz w:val="28"/>
          <w:szCs w:val="28"/>
          <w:lang w:eastAsia="lv-LV"/>
        </w:rPr>
        <w:t>izņemšana no tirgus – ikviens pasākums</w:t>
      </w:r>
      <w:r w:rsidR="000058B9" w:rsidRPr="00AF3AE9">
        <w:rPr>
          <w:rFonts w:ascii="Times New Roman" w:eastAsia="Times New Roman" w:hAnsi="Times New Roman" w:cs="Times New Roman"/>
          <w:sz w:val="28"/>
          <w:szCs w:val="28"/>
          <w:lang w:eastAsia="lv-LV"/>
        </w:rPr>
        <w:t>, lai</w:t>
      </w:r>
      <w:r w:rsidRPr="00AF3AE9">
        <w:rPr>
          <w:rFonts w:ascii="Times New Roman" w:eastAsia="Times New Roman" w:hAnsi="Times New Roman" w:cs="Times New Roman"/>
          <w:sz w:val="28"/>
          <w:szCs w:val="28"/>
          <w:lang w:eastAsia="lv-LV"/>
        </w:rPr>
        <w:t xml:space="preserve"> novērst</w:t>
      </w:r>
      <w:r w:rsidR="000058B9" w:rsidRPr="00AF3AE9">
        <w:rPr>
          <w:rFonts w:ascii="Times New Roman" w:eastAsia="Times New Roman" w:hAnsi="Times New Roman" w:cs="Times New Roman"/>
          <w:sz w:val="28"/>
          <w:szCs w:val="28"/>
          <w:lang w:eastAsia="lv-LV"/>
        </w:rPr>
        <w:t>u</w:t>
      </w:r>
      <w:r w:rsidRPr="00AF3AE9">
        <w:rPr>
          <w:rFonts w:ascii="Times New Roman" w:eastAsia="Times New Roman" w:hAnsi="Times New Roman" w:cs="Times New Roman"/>
          <w:sz w:val="28"/>
          <w:szCs w:val="28"/>
          <w:lang w:eastAsia="lv-LV"/>
        </w:rPr>
        <w:t xml:space="preserve"> piegādes ķēdē esošu mērīšanas līdzekļu piedāvāšanu tirgū;</w:t>
      </w:r>
    </w:p>
    <w:p w14:paraId="670F1F77" w14:textId="4AD0167B" w:rsidR="00080690" w:rsidRPr="00AF3AE9" w:rsidRDefault="002312C9"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2.16</w:t>
      </w:r>
      <w:r w:rsidR="00080690" w:rsidRPr="00AF3AE9">
        <w:rPr>
          <w:rFonts w:ascii="Times New Roman" w:eastAsia="Times New Roman" w:hAnsi="Times New Roman" w:cs="Times New Roman"/>
          <w:sz w:val="28"/>
          <w:szCs w:val="28"/>
          <w:lang w:eastAsia="lv-LV"/>
        </w:rPr>
        <w:t>.</w:t>
      </w:r>
      <w:r w:rsidR="00765069" w:rsidRPr="00AF3AE9">
        <w:rPr>
          <w:rFonts w:ascii="Times New Roman" w:eastAsia="Times New Roman" w:hAnsi="Times New Roman" w:cs="Times New Roman"/>
          <w:sz w:val="28"/>
          <w:szCs w:val="28"/>
          <w:lang w:eastAsia="lv-LV"/>
        </w:rPr>
        <w:t> </w:t>
      </w:r>
      <w:r w:rsidR="00080690" w:rsidRPr="00AF3AE9">
        <w:rPr>
          <w:rFonts w:ascii="Times New Roman" w:eastAsia="Times New Roman" w:hAnsi="Times New Roman" w:cs="Times New Roman"/>
          <w:sz w:val="28"/>
          <w:szCs w:val="28"/>
          <w:lang w:eastAsia="lv-LV"/>
        </w:rPr>
        <w:t>CE atbilstības marķējums – zīme, ar k</w:t>
      </w:r>
      <w:r w:rsidR="00AF0046" w:rsidRPr="00AF3AE9">
        <w:rPr>
          <w:rFonts w:ascii="Times New Roman" w:eastAsia="Times New Roman" w:hAnsi="Times New Roman" w:cs="Times New Roman"/>
          <w:sz w:val="28"/>
          <w:szCs w:val="28"/>
          <w:lang w:eastAsia="lv-LV"/>
        </w:rPr>
        <w:t>o</w:t>
      </w:r>
      <w:r w:rsidR="00080690" w:rsidRPr="00AF3AE9">
        <w:rPr>
          <w:rFonts w:ascii="Times New Roman" w:eastAsia="Times New Roman" w:hAnsi="Times New Roman" w:cs="Times New Roman"/>
          <w:sz w:val="28"/>
          <w:szCs w:val="28"/>
          <w:lang w:eastAsia="lv-LV"/>
        </w:rPr>
        <w:t xml:space="preserve"> ražotājs</w:t>
      </w:r>
      <w:r w:rsidR="00765069" w:rsidRPr="00AF3AE9">
        <w:rPr>
          <w:rFonts w:ascii="Times New Roman" w:eastAsia="Times New Roman" w:hAnsi="Times New Roman" w:cs="Times New Roman"/>
          <w:sz w:val="28"/>
          <w:szCs w:val="28"/>
          <w:lang w:eastAsia="lv-LV"/>
        </w:rPr>
        <w:t xml:space="preserve"> norāda, ka mērīšanas līdzek</w:t>
      </w:r>
      <w:r w:rsidR="00AF0046" w:rsidRPr="00AF3AE9">
        <w:rPr>
          <w:rFonts w:ascii="Times New Roman" w:eastAsia="Times New Roman" w:hAnsi="Times New Roman" w:cs="Times New Roman"/>
          <w:sz w:val="28"/>
          <w:szCs w:val="28"/>
          <w:lang w:eastAsia="lv-LV"/>
        </w:rPr>
        <w:t>lis</w:t>
      </w:r>
      <w:r w:rsidR="00765069" w:rsidRPr="00AF3AE9">
        <w:rPr>
          <w:rFonts w:ascii="Times New Roman" w:eastAsia="Times New Roman" w:hAnsi="Times New Roman" w:cs="Times New Roman"/>
          <w:sz w:val="28"/>
          <w:szCs w:val="28"/>
          <w:lang w:eastAsia="lv-LV"/>
        </w:rPr>
        <w:t xml:space="preserve"> </w:t>
      </w:r>
      <w:r w:rsidR="00080690" w:rsidRPr="00AF3AE9">
        <w:rPr>
          <w:rFonts w:ascii="Times New Roman" w:eastAsia="Times New Roman" w:hAnsi="Times New Roman" w:cs="Times New Roman"/>
          <w:sz w:val="28"/>
          <w:szCs w:val="28"/>
          <w:lang w:eastAsia="lv-LV"/>
        </w:rPr>
        <w:t xml:space="preserve">atbilst piemērojamajām prasībām, </w:t>
      </w:r>
      <w:r w:rsidR="00AF0046" w:rsidRPr="00AF3AE9">
        <w:rPr>
          <w:rFonts w:ascii="Times New Roman" w:hAnsi="Times New Roman" w:cs="Times New Roman"/>
          <w:sz w:val="28"/>
          <w:szCs w:val="28"/>
        </w:rPr>
        <w:t>kuras ir noteiktas normatīvajos aktos, kas paredz izstrādājuma marķēšanu ar šo zīmi.</w:t>
      </w:r>
    </w:p>
    <w:p w14:paraId="670F1F78" w14:textId="77777777" w:rsidR="00103DB5" w:rsidRPr="00AF3AE9" w:rsidRDefault="00103DB5" w:rsidP="006C0955">
      <w:pPr>
        <w:spacing w:after="0" w:line="240" w:lineRule="auto"/>
        <w:ind w:firstLine="709"/>
        <w:jc w:val="both"/>
        <w:rPr>
          <w:rFonts w:ascii="Times New Roman" w:eastAsia="Times New Roman" w:hAnsi="Times New Roman" w:cs="Times New Roman"/>
          <w:sz w:val="28"/>
          <w:szCs w:val="28"/>
          <w:lang w:eastAsia="lv-LV"/>
        </w:rPr>
      </w:pPr>
    </w:p>
    <w:p w14:paraId="670F1F79" w14:textId="007B2123" w:rsidR="00080690" w:rsidRPr="00AF3AE9" w:rsidRDefault="00103DB5"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3.</w:t>
      </w:r>
      <w:r w:rsidR="00AF0046" w:rsidRPr="00AF3AE9">
        <w:rPr>
          <w:rFonts w:ascii="Times New Roman" w:eastAsia="Times New Roman" w:hAnsi="Times New Roman" w:cs="Times New Roman"/>
          <w:sz w:val="28"/>
          <w:szCs w:val="28"/>
          <w:lang w:eastAsia="lv-LV"/>
        </w:rPr>
        <w:t> </w:t>
      </w:r>
      <w:r w:rsidR="00221B10" w:rsidRPr="00AF3AE9">
        <w:rPr>
          <w:rFonts w:ascii="Times New Roman" w:eastAsia="Times New Roman" w:hAnsi="Times New Roman" w:cs="Times New Roman"/>
          <w:bCs/>
          <w:sz w:val="28"/>
          <w:szCs w:val="28"/>
          <w:lang w:eastAsia="lv-LV"/>
        </w:rPr>
        <w:t xml:space="preserve">Iesaistītā persona </w:t>
      </w:r>
      <w:r w:rsidR="00AF0046" w:rsidRPr="00AF3AE9">
        <w:rPr>
          <w:rFonts w:ascii="Times New Roman" w:eastAsia="Times New Roman" w:hAnsi="Times New Roman" w:cs="Times New Roman"/>
          <w:bCs/>
          <w:sz w:val="28"/>
          <w:szCs w:val="28"/>
          <w:lang w:eastAsia="lv-LV"/>
        </w:rPr>
        <w:t xml:space="preserve">var </w:t>
      </w:r>
      <w:r w:rsidR="00221B10" w:rsidRPr="00AF3AE9">
        <w:rPr>
          <w:rFonts w:ascii="Times New Roman" w:eastAsia="Times New Roman" w:hAnsi="Times New Roman" w:cs="Times New Roman"/>
          <w:bCs/>
          <w:sz w:val="28"/>
          <w:szCs w:val="28"/>
          <w:lang w:eastAsia="lv-LV"/>
        </w:rPr>
        <w:t>laist vai piedāvāt tirgū un nodot lietošanā vai ekspluatācijā tikai tādus mērīšanas līdzekļus un to papildu ierīces, kas atbilst šo noteikumu prasībām, kā arī normatīvajiem aktiem par metroloģiskajām prasībām konkrētam mērīšanas līdzeklim un normatīvajiem aktiem par elektromagnētisko saderību, ja mērīšanas līdzekļiem un to papildu ierīcēm veikta atbilstības novērtēšana (</w:t>
      </w:r>
      <w:r w:rsidR="0003298D" w:rsidRPr="00AF3AE9">
        <w:rPr>
          <w:rFonts w:ascii="Times New Roman" w:eastAsia="Times New Roman" w:hAnsi="Times New Roman" w:cs="Times New Roman"/>
          <w:bCs/>
          <w:sz w:val="28"/>
          <w:szCs w:val="28"/>
          <w:lang w:eastAsia="lv-LV"/>
        </w:rPr>
        <w:t>1. pielik</w:t>
      </w:r>
      <w:r w:rsidR="00221B10" w:rsidRPr="00AF3AE9">
        <w:rPr>
          <w:rFonts w:ascii="Times New Roman" w:eastAsia="Times New Roman" w:hAnsi="Times New Roman" w:cs="Times New Roman"/>
          <w:bCs/>
          <w:sz w:val="28"/>
          <w:szCs w:val="28"/>
          <w:lang w:eastAsia="lv-LV"/>
        </w:rPr>
        <w:t>ums) un tie marķēti ar CE marķējumu un papildmarķējumu.</w:t>
      </w:r>
    </w:p>
    <w:p w14:paraId="435323C6" w14:textId="77777777" w:rsidR="006C0955" w:rsidRPr="00AF3AE9" w:rsidRDefault="006C0955" w:rsidP="006C0955">
      <w:pPr>
        <w:spacing w:after="0" w:line="240" w:lineRule="auto"/>
        <w:ind w:firstLine="709"/>
        <w:jc w:val="both"/>
        <w:rPr>
          <w:rFonts w:ascii="Times New Roman" w:eastAsia="Times New Roman" w:hAnsi="Times New Roman" w:cs="Times New Roman"/>
          <w:sz w:val="28"/>
          <w:szCs w:val="28"/>
          <w:lang w:eastAsia="lv-LV"/>
        </w:rPr>
      </w:pPr>
    </w:p>
    <w:p w14:paraId="670F1F7A" w14:textId="48D88D47" w:rsidR="0070117D" w:rsidRPr="00AF3AE9" w:rsidRDefault="0070117D"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4.</w:t>
      </w:r>
      <w:r w:rsidR="0003298D" w:rsidRPr="00AF3AE9">
        <w:rPr>
          <w:rFonts w:ascii="Times New Roman" w:eastAsia="Times New Roman" w:hAnsi="Times New Roman" w:cs="Times New Roman"/>
          <w:sz w:val="28"/>
          <w:szCs w:val="28"/>
          <w:lang w:eastAsia="lv-LV"/>
        </w:rPr>
        <w:t> </w:t>
      </w:r>
      <w:r w:rsidR="004266F7" w:rsidRPr="00AF3AE9">
        <w:rPr>
          <w:rFonts w:ascii="Times New Roman" w:eastAsia="Times New Roman" w:hAnsi="Times New Roman" w:cs="Times New Roman"/>
          <w:sz w:val="28"/>
          <w:szCs w:val="28"/>
          <w:lang w:eastAsia="lv-LV"/>
        </w:rPr>
        <w:t xml:space="preserve">Ja mērīšanas līdzeklis neatbilst šo noteikumu prasībām un normatīvajiem aktiem par metroloģiskajām prasībām konkrētam mērīšanas līdzeklim, nedrīkst ierobežot tā izstādīšanu tirdzniecības izstādēs, skatēs un </w:t>
      </w:r>
      <w:r w:rsidR="004266F7" w:rsidRPr="00AF3AE9">
        <w:rPr>
          <w:rFonts w:ascii="Times New Roman" w:eastAsia="Times New Roman" w:hAnsi="Times New Roman" w:cs="Times New Roman"/>
          <w:sz w:val="28"/>
          <w:szCs w:val="28"/>
          <w:lang w:eastAsia="lv-LV"/>
        </w:rPr>
        <w:lastRenderedPageBreak/>
        <w:t>gadatirgos, ja tas marķēts ar norādi, ka to nedrīkst ievietot tirgū, kā arī nodot lietošanā, kamēr netiek panākta atbilstība šo noteikumu prasībām un normatīvajiem aktiem par metroloģiskajām prasībām konkrētam mērīšanas līdzeklim.</w:t>
      </w:r>
    </w:p>
    <w:p w14:paraId="7CFE5015" w14:textId="77777777" w:rsidR="006C0955" w:rsidRPr="00AF3AE9" w:rsidRDefault="006C0955" w:rsidP="006C0955">
      <w:pPr>
        <w:spacing w:after="0" w:line="240" w:lineRule="auto"/>
        <w:ind w:firstLine="709"/>
        <w:jc w:val="both"/>
        <w:rPr>
          <w:rFonts w:ascii="Times New Roman" w:eastAsia="Times New Roman" w:hAnsi="Times New Roman" w:cs="Times New Roman"/>
          <w:sz w:val="28"/>
          <w:szCs w:val="28"/>
          <w:lang w:eastAsia="lv-LV"/>
        </w:rPr>
      </w:pPr>
    </w:p>
    <w:p w14:paraId="670F1F7B" w14:textId="08A9B433" w:rsidR="004A5BDF" w:rsidRPr="00AF3AE9" w:rsidRDefault="00103DB5"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 xml:space="preserve">5. </w:t>
      </w:r>
      <w:r w:rsidR="004A5BDF" w:rsidRPr="00AF3AE9">
        <w:rPr>
          <w:rFonts w:ascii="Times New Roman" w:eastAsia="Times New Roman" w:hAnsi="Times New Roman" w:cs="Times New Roman"/>
          <w:sz w:val="28"/>
          <w:szCs w:val="28"/>
          <w:lang w:eastAsia="lv-LV"/>
        </w:rPr>
        <w:t>Mērīšanas līdzekļus, kas atbilst piemērojamo standartu</w:t>
      </w:r>
      <w:r w:rsidR="0003298D" w:rsidRPr="00AF3AE9">
        <w:rPr>
          <w:rFonts w:ascii="Times New Roman" w:eastAsia="Times New Roman" w:hAnsi="Times New Roman" w:cs="Times New Roman"/>
          <w:sz w:val="28"/>
          <w:szCs w:val="28"/>
          <w:lang w:eastAsia="lv-LV"/>
        </w:rPr>
        <w:t xml:space="preserve"> vai</w:t>
      </w:r>
      <w:r w:rsidR="004A5BDF" w:rsidRPr="00AF3AE9">
        <w:rPr>
          <w:rFonts w:ascii="Times New Roman" w:eastAsia="Times New Roman" w:hAnsi="Times New Roman" w:cs="Times New Roman"/>
          <w:sz w:val="28"/>
          <w:szCs w:val="28"/>
          <w:lang w:eastAsia="lv-LV"/>
        </w:rPr>
        <w:t xml:space="preserve"> to daļu</w:t>
      </w:r>
      <w:r w:rsidR="00592E6F" w:rsidRPr="00AF3AE9">
        <w:rPr>
          <w:rFonts w:ascii="Times New Roman" w:eastAsia="Times New Roman" w:hAnsi="Times New Roman" w:cs="Times New Roman"/>
          <w:sz w:val="28"/>
          <w:szCs w:val="28"/>
          <w:lang w:eastAsia="lv-LV"/>
        </w:rPr>
        <w:t xml:space="preserve"> vai </w:t>
      </w:r>
      <w:r w:rsidR="00E324E1" w:rsidRPr="00AF3AE9">
        <w:rPr>
          <w:rFonts w:ascii="Times New Roman" w:eastAsia="Times New Roman" w:hAnsi="Times New Roman" w:cs="Times New Roman"/>
          <w:sz w:val="28"/>
          <w:szCs w:val="28"/>
          <w:lang w:eastAsia="lv-LV"/>
        </w:rPr>
        <w:t>piemērojamo</w:t>
      </w:r>
      <w:r w:rsidR="00592E6F" w:rsidRPr="00AF3AE9">
        <w:rPr>
          <w:rFonts w:ascii="Times New Roman" w:eastAsia="Times New Roman" w:hAnsi="Times New Roman" w:cs="Times New Roman"/>
          <w:sz w:val="28"/>
          <w:szCs w:val="28"/>
          <w:lang w:eastAsia="lv-LV"/>
        </w:rPr>
        <w:t xml:space="preserve"> dokumentu vai to daļu prasībām</w:t>
      </w:r>
      <w:r w:rsidR="004A5BDF" w:rsidRPr="00AF3AE9">
        <w:rPr>
          <w:rFonts w:ascii="Times New Roman" w:eastAsia="Times New Roman" w:hAnsi="Times New Roman" w:cs="Times New Roman"/>
          <w:sz w:val="28"/>
          <w:szCs w:val="28"/>
          <w:lang w:eastAsia="lv-LV"/>
        </w:rPr>
        <w:t xml:space="preserve">, uz kuriem atsauces ir publicētas Eiropas Savienības Oficiālajā Vēstnesī, uzskata par atbilstošiem šo noteikumu </w:t>
      </w:r>
      <w:r w:rsidR="0003298D" w:rsidRPr="00AF3AE9">
        <w:rPr>
          <w:rFonts w:ascii="Times New Roman" w:eastAsia="Times New Roman" w:hAnsi="Times New Roman" w:cs="Times New Roman"/>
          <w:sz w:val="28"/>
          <w:szCs w:val="28"/>
          <w:lang w:eastAsia="lv-LV"/>
        </w:rPr>
        <w:t>2. pielik</w:t>
      </w:r>
      <w:r w:rsidR="004A5BDF" w:rsidRPr="00AF3AE9">
        <w:rPr>
          <w:rFonts w:ascii="Times New Roman" w:eastAsia="Times New Roman" w:hAnsi="Times New Roman" w:cs="Times New Roman"/>
          <w:sz w:val="28"/>
          <w:szCs w:val="28"/>
          <w:lang w:eastAsia="lv-LV"/>
        </w:rPr>
        <w:t xml:space="preserve">umā </w:t>
      </w:r>
      <w:r w:rsidR="0003298D" w:rsidRPr="00AF3AE9">
        <w:rPr>
          <w:rFonts w:ascii="Times New Roman" w:eastAsia="Times New Roman" w:hAnsi="Times New Roman" w:cs="Times New Roman"/>
          <w:sz w:val="28"/>
          <w:szCs w:val="28"/>
          <w:lang w:eastAsia="lv-LV"/>
        </w:rPr>
        <w:t>minētajām</w:t>
      </w:r>
      <w:r w:rsidR="004A5BDF" w:rsidRPr="00AF3AE9">
        <w:rPr>
          <w:rFonts w:ascii="Times New Roman" w:eastAsia="Times New Roman" w:hAnsi="Times New Roman" w:cs="Times New Roman"/>
          <w:sz w:val="28"/>
          <w:szCs w:val="28"/>
          <w:lang w:eastAsia="lv-LV"/>
        </w:rPr>
        <w:t xml:space="preserve"> būtiskajām prasībām, kuras aptver šie standarti</w:t>
      </w:r>
      <w:r w:rsidR="0003298D" w:rsidRPr="00AF3AE9">
        <w:rPr>
          <w:rFonts w:ascii="Times New Roman" w:eastAsia="Times New Roman" w:hAnsi="Times New Roman" w:cs="Times New Roman"/>
          <w:sz w:val="28"/>
          <w:szCs w:val="28"/>
          <w:lang w:eastAsia="lv-LV"/>
        </w:rPr>
        <w:t>,</w:t>
      </w:r>
      <w:r w:rsidR="00592E6F" w:rsidRPr="00AF3AE9">
        <w:rPr>
          <w:rFonts w:ascii="Times New Roman" w:eastAsia="Times New Roman" w:hAnsi="Times New Roman" w:cs="Times New Roman"/>
          <w:sz w:val="28"/>
          <w:szCs w:val="28"/>
          <w:lang w:eastAsia="lv-LV"/>
        </w:rPr>
        <w:t xml:space="preserve"> </w:t>
      </w:r>
      <w:r w:rsidR="00E324E1" w:rsidRPr="00AF3AE9">
        <w:rPr>
          <w:rFonts w:ascii="Times New Roman" w:eastAsia="Times New Roman" w:hAnsi="Times New Roman" w:cs="Times New Roman"/>
          <w:sz w:val="28"/>
          <w:szCs w:val="28"/>
          <w:lang w:eastAsia="lv-LV"/>
        </w:rPr>
        <w:t>piemērojamie</w:t>
      </w:r>
      <w:r w:rsidR="00592E6F" w:rsidRPr="00AF3AE9">
        <w:rPr>
          <w:rFonts w:ascii="Times New Roman" w:eastAsia="Times New Roman" w:hAnsi="Times New Roman" w:cs="Times New Roman"/>
          <w:sz w:val="28"/>
          <w:szCs w:val="28"/>
          <w:lang w:eastAsia="lv-LV"/>
        </w:rPr>
        <w:t xml:space="preserve"> dokumenti</w:t>
      </w:r>
      <w:r w:rsidR="004A5BDF" w:rsidRPr="00AF3AE9">
        <w:rPr>
          <w:rFonts w:ascii="Times New Roman" w:eastAsia="Times New Roman" w:hAnsi="Times New Roman" w:cs="Times New Roman"/>
          <w:sz w:val="28"/>
          <w:szCs w:val="28"/>
          <w:lang w:eastAsia="lv-LV"/>
        </w:rPr>
        <w:t xml:space="preserve"> vai</w:t>
      </w:r>
      <w:r w:rsidR="00592E6F" w:rsidRPr="00AF3AE9">
        <w:rPr>
          <w:rFonts w:ascii="Times New Roman" w:eastAsia="Times New Roman" w:hAnsi="Times New Roman" w:cs="Times New Roman"/>
          <w:sz w:val="28"/>
          <w:szCs w:val="28"/>
          <w:lang w:eastAsia="lv-LV"/>
        </w:rPr>
        <w:t xml:space="preserve"> </w:t>
      </w:r>
      <w:r w:rsidR="004A5BDF" w:rsidRPr="00AF3AE9">
        <w:rPr>
          <w:rFonts w:ascii="Times New Roman" w:eastAsia="Times New Roman" w:hAnsi="Times New Roman" w:cs="Times New Roman"/>
          <w:sz w:val="28"/>
          <w:szCs w:val="28"/>
          <w:lang w:eastAsia="lv-LV"/>
        </w:rPr>
        <w:t>to daļas.</w:t>
      </w:r>
    </w:p>
    <w:p w14:paraId="67E95211" w14:textId="77777777" w:rsidR="006C0955" w:rsidRPr="00AF3AE9" w:rsidRDefault="006C0955" w:rsidP="006C0955">
      <w:pPr>
        <w:spacing w:after="0" w:line="240" w:lineRule="auto"/>
        <w:ind w:firstLine="709"/>
        <w:jc w:val="both"/>
        <w:rPr>
          <w:rFonts w:ascii="Times New Roman" w:eastAsia="Times New Roman" w:hAnsi="Times New Roman" w:cs="Times New Roman"/>
          <w:sz w:val="28"/>
          <w:szCs w:val="28"/>
          <w:lang w:eastAsia="lv-LV"/>
        </w:rPr>
      </w:pPr>
    </w:p>
    <w:p w14:paraId="670F1F7C" w14:textId="613C78FA" w:rsidR="004A5BDF" w:rsidRPr="00AF3AE9" w:rsidRDefault="00592E6F"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6</w:t>
      </w:r>
      <w:r w:rsidR="004A5BDF" w:rsidRPr="00AF3AE9">
        <w:rPr>
          <w:rFonts w:ascii="Times New Roman" w:eastAsia="Times New Roman" w:hAnsi="Times New Roman" w:cs="Times New Roman"/>
          <w:sz w:val="28"/>
          <w:szCs w:val="28"/>
          <w:lang w:eastAsia="lv-LV"/>
        </w:rPr>
        <w:t xml:space="preserve">. </w:t>
      </w:r>
      <w:r w:rsidRPr="00AF3AE9">
        <w:rPr>
          <w:rFonts w:ascii="Times New Roman" w:eastAsia="Times New Roman" w:hAnsi="Times New Roman" w:cs="Times New Roman"/>
          <w:sz w:val="28"/>
          <w:szCs w:val="28"/>
          <w:lang w:eastAsia="lv-LV"/>
        </w:rPr>
        <w:t>Nacionālā standartizācijas institūcija publicē savā tīmekļvietnē sarakstu ar piemērojamajiem standartiem, kas adaptēti nacionālo standartu statusā</w:t>
      </w:r>
      <w:r w:rsidR="0081033A" w:rsidRPr="00AF3AE9">
        <w:rPr>
          <w:rFonts w:ascii="Times New Roman" w:eastAsia="Times New Roman" w:hAnsi="Times New Roman" w:cs="Times New Roman"/>
          <w:sz w:val="28"/>
          <w:szCs w:val="28"/>
          <w:lang w:eastAsia="lv-LV"/>
        </w:rPr>
        <w:t>,</w:t>
      </w:r>
      <w:r w:rsidRPr="00AF3AE9">
        <w:rPr>
          <w:rFonts w:ascii="Times New Roman" w:eastAsia="Times New Roman" w:hAnsi="Times New Roman" w:cs="Times New Roman"/>
          <w:sz w:val="28"/>
          <w:szCs w:val="28"/>
          <w:lang w:eastAsia="lv-LV"/>
        </w:rPr>
        <w:t xml:space="preserve"> un Nacionālā metroloģijas institūcija publicē savā tīmekļvietn</w:t>
      </w:r>
      <w:r w:rsidR="0081033A" w:rsidRPr="00AF3AE9">
        <w:rPr>
          <w:rFonts w:ascii="Times New Roman" w:eastAsia="Times New Roman" w:hAnsi="Times New Roman" w:cs="Times New Roman"/>
          <w:sz w:val="28"/>
          <w:szCs w:val="28"/>
          <w:lang w:eastAsia="lv-LV"/>
        </w:rPr>
        <w:t xml:space="preserve">ē </w:t>
      </w:r>
      <w:r w:rsidRPr="00AF3AE9">
        <w:rPr>
          <w:rFonts w:ascii="Times New Roman" w:eastAsia="Times New Roman" w:hAnsi="Times New Roman" w:cs="Times New Roman"/>
          <w:sz w:val="28"/>
          <w:szCs w:val="28"/>
          <w:lang w:eastAsia="lv-LV"/>
        </w:rPr>
        <w:t>sarakstu ar piemērojamiem dokumentiem.</w:t>
      </w:r>
    </w:p>
    <w:p w14:paraId="1166DBB4" w14:textId="77777777" w:rsidR="006C0955" w:rsidRPr="00AF3AE9" w:rsidRDefault="006C0955" w:rsidP="006C0955">
      <w:pPr>
        <w:spacing w:after="0" w:line="240" w:lineRule="auto"/>
        <w:ind w:firstLine="709"/>
        <w:jc w:val="both"/>
        <w:rPr>
          <w:rFonts w:ascii="Times New Roman" w:eastAsia="Times New Roman" w:hAnsi="Times New Roman" w:cs="Times New Roman"/>
          <w:sz w:val="28"/>
          <w:szCs w:val="28"/>
          <w:lang w:eastAsia="lv-LV"/>
        </w:rPr>
      </w:pPr>
    </w:p>
    <w:p w14:paraId="670F1F7D" w14:textId="77777777" w:rsidR="00592E6F" w:rsidRPr="00AF3AE9" w:rsidRDefault="00592E6F" w:rsidP="006C0955">
      <w:pPr>
        <w:spacing w:after="0" w:line="240" w:lineRule="auto"/>
        <w:jc w:val="center"/>
        <w:rPr>
          <w:rFonts w:ascii="Times New Roman" w:eastAsia="Times New Roman" w:hAnsi="Times New Roman" w:cs="Times New Roman"/>
          <w:b/>
          <w:sz w:val="28"/>
          <w:szCs w:val="28"/>
          <w:lang w:eastAsia="lv-LV"/>
        </w:rPr>
      </w:pPr>
      <w:r w:rsidRPr="00AF3AE9">
        <w:rPr>
          <w:rFonts w:ascii="Times New Roman" w:eastAsia="Times New Roman" w:hAnsi="Times New Roman" w:cs="Times New Roman"/>
          <w:b/>
          <w:sz w:val="28"/>
          <w:szCs w:val="28"/>
          <w:lang w:eastAsia="lv-LV"/>
        </w:rPr>
        <w:t xml:space="preserve">2. </w:t>
      </w:r>
      <w:r w:rsidR="00E76FC4" w:rsidRPr="00AF3AE9">
        <w:rPr>
          <w:rFonts w:ascii="Times New Roman" w:eastAsia="Times New Roman" w:hAnsi="Times New Roman" w:cs="Times New Roman"/>
          <w:b/>
          <w:sz w:val="28"/>
          <w:szCs w:val="28"/>
          <w:lang w:eastAsia="lv-LV"/>
        </w:rPr>
        <w:t>Iesaistīto personu</w:t>
      </w:r>
      <w:r w:rsidRPr="00AF3AE9">
        <w:rPr>
          <w:rFonts w:ascii="Times New Roman" w:eastAsia="Times New Roman" w:hAnsi="Times New Roman" w:cs="Times New Roman"/>
          <w:b/>
          <w:sz w:val="28"/>
          <w:szCs w:val="28"/>
          <w:lang w:eastAsia="lv-LV"/>
        </w:rPr>
        <w:t xml:space="preserve"> pienākumi</w:t>
      </w:r>
    </w:p>
    <w:p w14:paraId="32073A12" w14:textId="77777777" w:rsidR="006C0955" w:rsidRPr="00AF3AE9" w:rsidRDefault="006C0955" w:rsidP="006C0955">
      <w:pPr>
        <w:spacing w:after="0" w:line="240" w:lineRule="auto"/>
        <w:jc w:val="center"/>
        <w:rPr>
          <w:rFonts w:ascii="Times New Roman" w:eastAsia="Times New Roman" w:hAnsi="Times New Roman" w:cs="Times New Roman"/>
          <w:b/>
          <w:sz w:val="28"/>
          <w:szCs w:val="28"/>
          <w:lang w:eastAsia="lv-LV"/>
        </w:rPr>
      </w:pPr>
    </w:p>
    <w:p w14:paraId="670F1F7E" w14:textId="77777777" w:rsidR="00592E6F" w:rsidRPr="00AF3AE9" w:rsidRDefault="00592E6F"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7.</w:t>
      </w:r>
      <w:r w:rsidR="00E26177" w:rsidRPr="00AF3AE9">
        <w:rPr>
          <w:rFonts w:ascii="Times New Roman" w:eastAsia="Times New Roman" w:hAnsi="Times New Roman" w:cs="Times New Roman"/>
          <w:sz w:val="28"/>
          <w:szCs w:val="28"/>
          <w:lang w:eastAsia="lv-LV"/>
        </w:rPr>
        <w:t xml:space="preserve"> </w:t>
      </w:r>
      <w:r w:rsidR="00E76FC4" w:rsidRPr="00AF3AE9">
        <w:rPr>
          <w:rFonts w:ascii="Times New Roman" w:eastAsia="Times New Roman" w:hAnsi="Times New Roman" w:cs="Times New Roman"/>
          <w:sz w:val="28"/>
          <w:szCs w:val="28"/>
          <w:lang w:eastAsia="lv-LV"/>
        </w:rPr>
        <w:t>Iesaistītās personas</w:t>
      </w:r>
      <w:r w:rsidRPr="00AF3AE9">
        <w:rPr>
          <w:rFonts w:ascii="Times New Roman" w:eastAsia="Times New Roman" w:hAnsi="Times New Roman" w:cs="Times New Roman"/>
          <w:sz w:val="28"/>
          <w:szCs w:val="28"/>
          <w:lang w:eastAsia="lv-LV"/>
        </w:rPr>
        <w:t xml:space="preserve"> pēc tirgus uzraudzības iestādes pieprasījuma sniedz informāciju par mērīšanas līdzekļiem, norādot:</w:t>
      </w:r>
    </w:p>
    <w:p w14:paraId="670F1F7F" w14:textId="4D316BA7" w:rsidR="00592E6F" w:rsidRPr="00AF3AE9" w:rsidRDefault="00592E6F"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7.1.</w:t>
      </w:r>
      <w:r w:rsidR="0081033A" w:rsidRPr="00AF3AE9">
        <w:rPr>
          <w:rFonts w:ascii="Times New Roman" w:eastAsia="Times New Roman" w:hAnsi="Times New Roman" w:cs="Times New Roman"/>
          <w:sz w:val="28"/>
          <w:szCs w:val="28"/>
          <w:lang w:eastAsia="lv-LV"/>
        </w:rPr>
        <w:t> </w:t>
      </w:r>
      <w:r w:rsidR="00E76FC4" w:rsidRPr="00AF3AE9">
        <w:rPr>
          <w:rFonts w:ascii="Times New Roman" w:eastAsia="Times New Roman" w:hAnsi="Times New Roman" w:cs="Times New Roman"/>
          <w:sz w:val="28"/>
          <w:szCs w:val="28"/>
          <w:lang w:eastAsia="lv-LV"/>
        </w:rPr>
        <w:t>visas</w:t>
      </w:r>
      <w:r w:rsidR="00473904" w:rsidRPr="00AF3AE9">
        <w:rPr>
          <w:rFonts w:ascii="Times New Roman" w:eastAsia="Times New Roman" w:hAnsi="Times New Roman" w:cs="Times New Roman"/>
          <w:sz w:val="28"/>
          <w:szCs w:val="28"/>
          <w:lang w:eastAsia="lv-LV"/>
        </w:rPr>
        <w:t xml:space="preserve"> </w:t>
      </w:r>
      <w:r w:rsidR="00E76FC4" w:rsidRPr="00AF3AE9">
        <w:rPr>
          <w:rFonts w:ascii="Times New Roman" w:eastAsia="Times New Roman" w:hAnsi="Times New Roman" w:cs="Times New Roman"/>
          <w:sz w:val="28"/>
          <w:szCs w:val="28"/>
          <w:lang w:eastAsia="lv-LV"/>
        </w:rPr>
        <w:t>iesaistītās personas</w:t>
      </w:r>
      <w:r w:rsidR="00473904" w:rsidRPr="00AF3AE9">
        <w:rPr>
          <w:rFonts w:ascii="Times New Roman" w:eastAsia="Times New Roman" w:hAnsi="Times New Roman" w:cs="Times New Roman"/>
          <w:sz w:val="28"/>
          <w:szCs w:val="28"/>
          <w:lang w:eastAsia="lv-LV"/>
        </w:rPr>
        <w:t>, kur</w:t>
      </w:r>
      <w:r w:rsidR="0081033A" w:rsidRPr="00AF3AE9">
        <w:rPr>
          <w:rFonts w:ascii="Times New Roman" w:eastAsia="Times New Roman" w:hAnsi="Times New Roman" w:cs="Times New Roman"/>
          <w:sz w:val="28"/>
          <w:szCs w:val="28"/>
          <w:lang w:eastAsia="lv-LV"/>
        </w:rPr>
        <w:t>as</w:t>
      </w:r>
      <w:r w:rsidR="00473904" w:rsidRPr="00AF3AE9">
        <w:rPr>
          <w:rFonts w:ascii="Times New Roman" w:eastAsia="Times New Roman" w:hAnsi="Times New Roman" w:cs="Times New Roman"/>
          <w:sz w:val="28"/>
          <w:szCs w:val="28"/>
          <w:lang w:eastAsia="lv-LV"/>
        </w:rPr>
        <w:t xml:space="preserve"> </w:t>
      </w:r>
      <w:r w:rsidR="00564E9D" w:rsidRPr="00AF3AE9">
        <w:rPr>
          <w:rFonts w:ascii="Times New Roman" w:eastAsia="Times New Roman" w:hAnsi="Times New Roman" w:cs="Times New Roman"/>
          <w:sz w:val="28"/>
          <w:szCs w:val="28"/>
          <w:lang w:eastAsia="lv-LV"/>
        </w:rPr>
        <w:t xml:space="preserve">tām ir </w:t>
      </w:r>
      <w:r w:rsidR="00473904" w:rsidRPr="00AF3AE9">
        <w:rPr>
          <w:rFonts w:ascii="Times New Roman" w:eastAsia="Times New Roman" w:hAnsi="Times New Roman" w:cs="Times New Roman"/>
          <w:sz w:val="28"/>
          <w:szCs w:val="28"/>
          <w:lang w:eastAsia="lv-LV"/>
        </w:rPr>
        <w:t>piegādājuš</w:t>
      </w:r>
      <w:r w:rsidR="0081033A" w:rsidRPr="00AF3AE9">
        <w:rPr>
          <w:rFonts w:ascii="Times New Roman" w:eastAsia="Times New Roman" w:hAnsi="Times New Roman" w:cs="Times New Roman"/>
          <w:sz w:val="28"/>
          <w:szCs w:val="28"/>
          <w:lang w:eastAsia="lv-LV"/>
        </w:rPr>
        <w:t>as</w:t>
      </w:r>
      <w:r w:rsidR="00473904" w:rsidRPr="00AF3AE9">
        <w:rPr>
          <w:rFonts w:ascii="Times New Roman" w:eastAsia="Times New Roman" w:hAnsi="Times New Roman" w:cs="Times New Roman"/>
          <w:sz w:val="28"/>
          <w:szCs w:val="28"/>
          <w:lang w:eastAsia="lv-LV"/>
        </w:rPr>
        <w:t xml:space="preserve"> mērīšanas līdzekļus;</w:t>
      </w:r>
    </w:p>
    <w:p w14:paraId="670F1F80" w14:textId="69948ADB" w:rsidR="00473904" w:rsidRPr="00AF3AE9" w:rsidRDefault="00473904"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7.2.</w:t>
      </w:r>
      <w:r w:rsidR="00564E9D" w:rsidRPr="00AF3AE9">
        <w:rPr>
          <w:rFonts w:ascii="Times New Roman" w:eastAsia="Times New Roman" w:hAnsi="Times New Roman" w:cs="Times New Roman"/>
          <w:sz w:val="28"/>
          <w:szCs w:val="28"/>
          <w:lang w:eastAsia="lv-LV"/>
        </w:rPr>
        <w:t> </w:t>
      </w:r>
      <w:r w:rsidR="00E76FC4" w:rsidRPr="00AF3AE9">
        <w:rPr>
          <w:rFonts w:ascii="Times New Roman" w:eastAsia="Times New Roman" w:hAnsi="Times New Roman" w:cs="Times New Roman"/>
          <w:sz w:val="28"/>
          <w:szCs w:val="28"/>
          <w:lang w:eastAsia="lv-LV"/>
        </w:rPr>
        <w:t>visas</w:t>
      </w:r>
      <w:r w:rsidRPr="00AF3AE9">
        <w:rPr>
          <w:rFonts w:ascii="Times New Roman" w:eastAsia="Times New Roman" w:hAnsi="Times New Roman" w:cs="Times New Roman"/>
          <w:sz w:val="28"/>
          <w:szCs w:val="28"/>
          <w:lang w:eastAsia="lv-LV"/>
        </w:rPr>
        <w:t xml:space="preserve"> </w:t>
      </w:r>
      <w:r w:rsidR="00E76FC4" w:rsidRPr="00AF3AE9">
        <w:rPr>
          <w:rFonts w:ascii="Times New Roman" w:eastAsia="Times New Roman" w:hAnsi="Times New Roman" w:cs="Times New Roman"/>
          <w:sz w:val="28"/>
          <w:szCs w:val="28"/>
          <w:lang w:eastAsia="lv-LV"/>
        </w:rPr>
        <w:t>iesaistītās personas</w:t>
      </w:r>
      <w:r w:rsidRPr="00AF3AE9">
        <w:rPr>
          <w:rFonts w:ascii="Times New Roman" w:eastAsia="Times New Roman" w:hAnsi="Times New Roman" w:cs="Times New Roman"/>
          <w:sz w:val="28"/>
          <w:szCs w:val="28"/>
          <w:lang w:eastAsia="lv-LV"/>
        </w:rPr>
        <w:t>, kur</w:t>
      </w:r>
      <w:r w:rsidR="0081033A" w:rsidRPr="00AF3AE9">
        <w:rPr>
          <w:rFonts w:ascii="Times New Roman" w:eastAsia="Times New Roman" w:hAnsi="Times New Roman" w:cs="Times New Roman"/>
          <w:sz w:val="28"/>
          <w:szCs w:val="28"/>
          <w:lang w:eastAsia="lv-LV"/>
        </w:rPr>
        <w:t>ā</w:t>
      </w:r>
      <w:r w:rsidRPr="00AF3AE9">
        <w:rPr>
          <w:rFonts w:ascii="Times New Roman" w:eastAsia="Times New Roman" w:hAnsi="Times New Roman" w:cs="Times New Roman"/>
          <w:sz w:val="28"/>
          <w:szCs w:val="28"/>
          <w:lang w:eastAsia="lv-LV"/>
        </w:rPr>
        <w:t xml:space="preserve">m </w:t>
      </w:r>
      <w:r w:rsidR="00564E9D" w:rsidRPr="00AF3AE9">
        <w:rPr>
          <w:rFonts w:ascii="Times New Roman" w:eastAsia="Times New Roman" w:hAnsi="Times New Roman" w:cs="Times New Roman"/>
          <w:sz w:val="28"/>
          <w:szCs w:val="28"/>
          <w:lang w:eastAsia="lv-LV"/>
        </w:rPr>
        <w:t xml:space="preserve">tās </w:t>
      </w:r>
      <w:r w:rsidR="0081033A" w:rsidRPr="00AF3AE9">
        <w:rPr>
          <w:rFonts w:ascii="Times New Roman" w:eastAsia="Times New Roman" w:hAnsi="Times New Roman" w:cs="Times New Roman"/>
          <w:sz w:val="28"/>
          <w:szCs w:val="28"/>
          <w:lang w:eastAsia="lv-LV"/>
        </w:rPr>
        <w:t>ir</w:t>
      </w:r>
      <w:r w:rsidRPr="00AF3AE9">
        <w:rPr>
          <w:rFonts w:ascii="Times New Roman" w:eastAsia="Times New Roman" w:hAnsi="Times New Roman" w:cs="Times New Roman"/>
          <w:sz w:val="28"/>
          <w:szCs w:val="28"/>
          <w:lang w:eastAsia="lv-LV"/>
        </w:rPr>
        <w:t xml:space="preserve"> piegādā</w:t>
      </w:r>
      <w:r w:rsidR="00564E9D" w:rsidRPr="00AF3AE9">
        <w:rPr>
          <w:rFonts w:ascii="Times New Roman" w:eastAsia="Times New Roman" w:hAnsi="Times New Roman" w:cs="Times New Roman"/>
          <w:sz w:val="28"/>
          <w:szCs w:val="28"/>
          <w:lang w:eastAsia="lv-LV"/>
        </w:rPr>
        <w:t>jušas</w:t>
      </w:r>
      <w:r w:rsidRPr="00AF3AE9">
        <w:rPr>
          <w:rFonts w:ascii="Times New Roman" w:eastAsia="Times New Roman" w:hAnsi="Times New Roman" w:cs="Times New Roman"/>
          <w:sz w:val="28"/>
          <w:szCs w:val="28"/>
          <w:lang w:eastAsia="lv-LV"/>
        </w:rPr>
        <w:t xml:space="preserve"> mērīšanas līdzekļ</w:t>
      </w:r>
      <w:r w:rsidR="00564E9D" w:rsidRPr="00AF3AE9">
        <w:rPr>
          <w:rFonts w:ascii="Times New Roman" w:eastAsia="Times New Roman" w:hAnsi="Times New Roman" w:cs="Times New Roman"/>
          <w:sz w:val="28"/>
          <w:szCs w:val="28"/>
          <w:lang w:eastAsia="lv-LV"/>
        </w:rPr>
        <w:t>us</w:t>
      </w:r>
      <w:r w:rsidRPr="00AF3AE9">
        <w:rPr>
          <w:rFonts w:ascii="Times New Roman" w:eastAsia="Times New Roman" w:hAnsi="Times New Roman" w:cs="Times New Roman"/>
          <w:sz w:val="28"/>
          <w:szCs w:val="28"/>
          <w:lang w:eastAsia="lv-LV"/>
        </w:rPr>
        <w:t>.</w:t>
      </w:r>
    </w:p>
    <w:p w14:paraId="5A4B886C" w14:textId="77777777" w:rsidR="006C0955" w:rsidRPr="00AF3AE9" w:rsidRDefault="006C0955" w:rsidP="006C0955">
      <w:pPr>
        <w:spacing w:after="0" w:line="240" w:lineRule="auto"/>
        <w:ind w:firstLine="709"/>
        <w:jc w:val="both"/>
        <w:rPr>
          <w:rFonts w:ascii="Times New Roman" w:eastAsia="Times New Roman" w:hAnsi="Times New Roman" w:cs="Times New Roman"/>
          <w:sz w:val="28"/>
          <w:szCs w:val="28"/>
          <w:lang w:eastAsia="lv-LV"/>
        </w:rPr>
      </w:pPr>
    </w:p>
    <w:p w14:paraId="670F1F81" w14:textId="57B982C0" w:rsidR="00473904" w:rsidRPr="00AF3AE9" w:rsidRDefault="00EF3D00"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8.</w:t>
      </w:r>
      <w:r w:rsidR="00564E9D" w:rsidRPr="00AF3AE9">
        <w:rPr>
          <w:rFonts w:ascii="Times New Roman" w:eastAsia="Times New Roman" w:hAnsi="Times New Roman" w:cs="Times New Roman"/>
          <w:sz w:val="28"/>
          <w:szCs w:val="28"/>
          <w:lang w:eastAsia="lv-LV"/>
        </w:rPr>
        <w:t> </w:t>
      </w:r>
      <w:r w:rsidR="00E76FC4" w:rsidRPr="00AF3AE9">
        <w:rPr>
          <w:rFonts w:ascii="Times New Roman" w:eastAsia="Times New Roman" w:hAnsi="Times New Roman" w:cs="Times New Roman"/>
          <w:sz w:val="28"/>
          <w:szCs w:val="28"/>
          <w:lang w:eastAsia="lv-LV"/>
        </w:rPr>
        <w:t>Iesaistītās personas</w:t>
      </w:r>
      <w:r w:rsidR="00473904" w:rsidRPr="00AF3AE9">
        <w:rPr>
          <w:rFonts w:ascii="Times New Roman" w:eastAsia="Times New Roman" w:hAnsi="Times New Roman" w:cs="Times New Roman"/>
          <w:sz w:val="28"/>
          <w:szCs w:val="28"/>
          <w:lang w:eastAsia="lv-LV"/>
        </w:rPr>
        <w:t xml:space="preserve"> nodrošina šo noteikumu 7</w:t>
      </w:r>
      <w:r w:rsidR="00A709C6" w:rsidRPr="00AF3AE9">
        <w:rPr>
          <w:rFonts w:ascii="Times New Roman" w:eastAsia="Times New Roman" w:hAnsi="Times New Roman" w:cs="Times New Roman"/>
          <w:sz w:val="28"/>
          <w:szCs w:val="28"/>
          <w:lang w:eastAsia="lv-LV"/>
        </w:rPr>
        <w:t>.</w:t>
      </w:r>
      <w:r w:rsidR="0081033A" w:rsidRPr="00AF3AE9">
        <w:rPr>
          <w:rFonts w:ascii="Times New Roman" w:eastAsia="Times New Roman" w:hAnsi="Times New Roman" w:cs="Times New Roman"/>
          <w:sz w:val="28"/>
          <w:szCs w:val="28"/>
          <w:lang w:eastAsia="lv-LV"/>
        </w:rPr>
        <w:t> </w:t>
      </w:r>
      <w:r w:rsidR="00A709C6" w:rsidRPr="00AF3AE9">
        <w:rPr>
          <w:rFonts w:ascii="Times New Roman" w:eastAsia="Times New Roman" w:hAnsi="Times New Roman" w:cs="Times New Roman"/>
          <w:sz w:val="28"/>
          <w:szCs w:val="28"/>
          <w:lang w:eastAsia="lv-LV"/>
        </w:rPr>
        <w:t>p</w:t>
      </w:r>
      <w:r w:rsidR="00473904" w:rsidRPr="00AF3AE9">
        <w:rPr>
          <w:rFonts w:ascii="Times New Roman" w:eastAsia="Times New Roman" w:hAnsi="Times New Roman" w:cs="Times New Roman"/>
          <w:sz w:val="28"/>
          <w:szCs w:val="28"/>
          <w:lang w:eastAsia="lv-LV"/>
        </w:rPr>
        <w:t>unktā norādītās informācijas pieejamību tirgus uzraudzības iestādei 10 gadus pēc tam, kad t</w:t>
      </w:r>
      <w:r w:rsidR="00564E9D" w:rsidRPr="00AF3AE9">
        <w:rPr>
          <w:rFonts w:ascii="Times New Roman" w:eastAsia="Times New Roman" w:hAnsi="Times New Roman" w:cs="Times New Roman"/>
          <w:sz w:val="28"/>
          <w:szCs w:val="28"/>
          <w:lang w:eastAsia="lv-LV"/>
        </w:rPr>
        <w:t>ā</w:t>
      </w:r>
      <w:r w:rsidR="00473904" w:rsidRPr="00AF3AE9">
        <w:rPr>
          <w:rFonts w:ascii="Times New Roman" w:eastAsia="Times New Roman" w:hAnsi="Times New Roman" w:cs="Times New Roman"/>
          <w:sz w:val="28"/>
          <w:szCs w:val="28"/>
          <w:lang w:eastAsia="lv-LV"/>
        </w:rPr>
        <w:t>m piegādāti vai t</w:t>
      </w:r>
      <w:r w:rsidR="00564E9D" w:rsidRPr="00AF3AE9">
        <w:rPr>
          <w:rFonts w:ascii="Times New Roman" w:eastAsia="Times New Roman" w:hAnsi="Times New Roman" w:cs="Times New Roman"/>
          <w:sz w:val="28"/>
          <w:szCs w:val="28"/>
          <w:lang w:eastAsia="lv-LV"/>
        </w:rPr>
        <w:t>ās</w:t>
      </w:r>
      <w:r w:rsidR="00473904" w:rsidRPr="00AF3AE9">
        <w:rPr>
          <w:rFonts w:ascii="Times New Roman" w:eastAsia="Times New Roman" w:hAnsi="Times New Roman" w:cs="Times New Roman"/>
          <w:sz w:val="28"/>
          <w:szCs w:val="28"/>
          <w:lang w:eastAsia="lv-LV"/>
        </w:rPr>
        <w:t xml:space="preserve"> piegādājuš</w:t>
      </w:r>
      <w:r w:rsidR="00564E9D" w:rsidRPr="00AF3AE9">
        <w:rPr>
          <w:rFonts w:ascii="Times New Roman" w:eastAsia="Times New Roman" w:hAnsi="Times New Roman" w:cs="Times New Roman"/>
          <w:sz w:val="28"/>
          <w:szCs w:val="28"/>
          <w:lang w:eastAsia="lv-LV"/>
        </w:rPr>
        <w:t>as</w:t>
      </w:r>
      <w:r w:rsidR="00473904" w:rsidRPr="00AF3AE9">
        <w:rPr>
          <w:rFonts w:ascii="Times New Roman" w:eastAsia="Times New Roman" w:hAnsi="Times New Roman" w:cs="Times New Roman"/>
          <w:sz w:val="28"/>
          <w:szCs w:val="28"/>
          <w:lang w:eastAsia="lv-LV"/>
        </w:rPr>
        <w:t xml:space="preserve"> mērīšanas līdzekļus.</w:t>
      </w:r>
    </w:p>
    <w:p w14:paraId="37156123" w14:textId="77777777" w:rsidR="006C0955" w:rsidRPr="00AF3AE9" w:rsidRDefault="006C0955" w:rsidP="006C0955">
      <w:pPr>
        <w:spacing w:after="0" w:line="240" w:lineRule="auto"/>
        <w:ind w:firstLine="709"/>
        <w:jc w:val="both"/>
        <w:rPr>
          <w:rFonts w:ascii="Times New Roman" w:eastAsia="Times New Roman" w:hAnsi="Times New Roman" w:cs="Times New Roman"/>
          <w:sz w:val="28"/>
          <w:szCs w:val="28"/>
          <w:lang w:eastAsia="lv-LV"/>
        </w:rPr>
      </w:pPr>
    </w:p>
    <w:p w14:paraId="670F1F82" w14:textId="62BF3468" w:rsidR="00AD6DA8" w:rsidRPr="00AF3AE9" w:rsidRDefault="00AD6DA8" w:rsidP="006C0955">
      <w:pPr>
        <w:spacing w:after="0" w:line="240" w:lineRule="auto"/>
        <w:jc w:val="center"/>
        <w:rPr>
          <w:rFonts w:ascii="Times New Roman" w:eastAsia="Times New Roman" w:hAnsi="Times New Roman" w:cs="Times New Roman"/>
          <w:b/>
          <w:sz w:val="28"/>
          <w:szCs w:val="28"/>
          <w:lang w:eastAsia="lv-LV"/>
        </w:rPr>
      </w:pPr>
      <w:r w:rsidRPr="00AF3AE9">
        <w:rPr>
          <w:rFonts w:ascii="Times New Roman" w:eastAsia="Times New Roman" w:hAnsi="Times New Roman" w:cs="Times New Roman"/>
          <w:b/>
          <w:sz w:val="28"/>
          <w:szCs w:val="28"/>
          <w:lang w:eastAsia="lv-LV"/>
        </w:rPr>
        <w:t>2.1.</w:t>
      </w:r>
      <w:r w:rsidR="00A95F5F" w:rsidRPr="00AF3AE9">
        <w:rPr>
          <w:rFonts w:ascii="Times New Roman" w:eastAsia="Times New Roman" w:hAnsi="Times New Roman" w:cs="Times New Roman"/>
          <w:b/>
          <w:sz w:val="28"/>
          <w:szCs w:val="28"/>
          <w:lang w:eastAsia="lv-LV"/>
        </w:rPr>
        <w:t xml:space="preserve"> </w:t>
      </w:r>
      <w:r w:rsidRPr="00AF3AE9">
        <w:rPr>
          <w:rFonts w:ascii="Times New Roman" w:eastAsia="Times New Roman" w:hAnsi="Times New Roman" w:cs="Times New Roman"/>
          <w:b/>
          <w:sz w:val="28"/>
          <w:szCs w:val="28"/>
          <w:lang w:eastAsia="lv-LV"/>
        </w:rPr>
        <w:t>Ražotāj</w:t>
      </w:r>
      <w:r w:rsidR="00A95F5F" w:rsidRPr="00AF3AE9">
        <w:rPr>
          <w:rFonts w:ascii="Times New Roman" w:eastAsia="Times New Roman" w:hAnsi="Times New Roman" w:cs="Times New Roman"/>
          <w:b/>
          <w:sz w:val="28"/>
          <w:szCs w:val="28"/>
          <w:lang w:eastAsia="lv-LV"/>
        </w:rPr>
        <w:t>a</w:t>
      </w:r>
      <w:r w:rsidRPr="00AF3AE9">
        <w:rPr>
          <w:rFonts w:ascii="Times New Roman" w:eastAsia="Times New Roman" w:hAnsi="Times New Roman" w:cs="Times New Roman"/>
          <w:b/>
          <w:sz w:val="28"/>
          <w:szCs w:val="28"/>
          <w:lang w:eastAsia="lv-LV"/>
        </w:rPr>
        <w:t xml:space="preserve"> pienākumi</w:t>
      </w:r>
    </w:p>
    <w:p w14:paraId="4A3C4080" w14:textId="77777777" w:rsidR="006C0955" w:rsidRPr="00AF3AE9" w:rsidRDefault="006C0955" w:rsidP="006C0955">
      <w:pPr>
        <w:spacing w:after="0" w:line="240" w:lineRule="auto"/>
        <w:jc w:val="center"/>
        <w:rPr>
          <w:rFonts w:ascii="Times New Roman" w:eastAsia="Times New Roman" w:hAnsi="Times New Roman" w:cs="Times New Roman"/>
          <w:b/>
          <w:sz w:val="28"/>
          <w:szCs w:val="28"/>
          <w:lang w:eastAsia="lv-LV"/>
        </w:rPr>
      </w:pPr>
    </w:p>
    <w:p w14:paraId="670F1F83" w14:textId="51CD29F2" w:rsidR="00AD6DA8" w:rsidRPr="00AF3AE9" w:rsidRDefault="00AD6DA8"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9.</w:t>
      </w:r>
      <w:r w:rsidR="00EF3D00" w:rsidRPr="00AF3AE9">
        <w:rPr>
          <w:rFonts w:ascii="Times New Roman" w:eastAsia="Times New Roman" w:hAnsi="Times New Roman" w:cs="Times New Roman"/>
          <w:sz w:val="28"/>
          <w:szCs w:val="28"/>
          <w:lang w:eastAsia="lv-LV"/>
        </w:rPr>
        <w:t xml:space="preserve"> </w:t>
      </w:r>
      <w:r w:rsidR="00D40DBC" w:rsidRPr="00AF3AE9">
        <w:rPr>
          <w:rFonts w:ascii="Times New Roman" w:eastAsia="Times New Roman" w:hAnsi="Times New Roman" w:cs="Times New Roman"/>
          <w:sz w:val="28"/>
          <w:szCs w:val="28"/>
          <w:lang w:eastAsia="lv-LV"/>
        </w:rPr>
        <w:t xml:space="preserve">Šo noteikumu izpratnē importētāju un izplatītāju uzskata par ražotāju un tam ir šajā nodaļā </w:t>
      </w:r>
      <w:r w:rsidR="00564E9D" w:rsidRPr="00AF3AE9">
        <w:rPr>
          <w:rFonts w:ascii="Times New Roman" w:eastAsia="Times New Roman" w:hAnsi="Times New Roman" w:cs="Times New Roman"/>
          <w:sz w:val="28"/>
          <w:szCs w:val="28"/>
          <w:lang w:eastAsia="lv-LV"/>
        </w:rPr>
        <w:t>minētie</w:t>
      </w:r>
      <w:r w:rsidR="00D40DBC" w:rsidRPr="00AF3AE9">
        <w:rPr>
          <w:rFonts w:ascii="Times New Roman" w:eastAsia="Times New Roman" w:hAnsi="Times New Roman" w:cs="Times New Roman"/>
          <w:sz w:val="28"/>
          <w:szCs w:val="28"/>
          <w:lang w:eastAsia="lv-LV"/>
        </w:rPr>
        <w:t xml:space="preserve"> pienākumi, ja tas laiž tirgū mērīšanas līdzekļus ar savu vārdu vai preču zīmi vai izmaina tirgū laistos mērīšanas līdzekļus tā, ka tas var ietekmēt mērīšanas līdzekļu atbilstību šo noteikumu </w:t>
      </w:r>
      <w:r w:rsidR="0003298D" w:rsidRPr="00AF3AE9">
        <w:rPr>
          <w:rFonts w:ascii="Times New Roman" w:eastAsia="Times New Roman" w:hAnsi="Times New Roman" w:cs="Times New Roman"/>
          <w:sz w:val="28"/>
          <w:szCs w:val="28"/>
          <w:lang w:eastAsia="lv-LV"/>
        </w:rPr>
        <w:t>2. pielik</w:t>
      </w:r>
      <w:r w:rsidR="00D40DBC" w:rsidRPr="00AF3AE9">
        <w:rPr>
          <w:rFonts w:ascii="Times New Roman" w:eastAsia="Times New Roman" w:hAnsi="Times New Roman" w:cs="Times New Roman"/>
          <w:sz w:val="28"/>
          <w:szCs w:val="28"/>
          <w:lang w:eastAsia="lv-LV"/>
        </w:rPr>
        <w:t xml:space="preserve">umā </w:t>
      </w:r>
      <w:r w:rsidR="00564E9D" w:rsidRPr="00AF3AE9">
        <w:rPr>
          <w:rFonts w:ascii="Times New Roman" w:eastAsia="Times New Roman" w:hAnsi="Times New Roman" w:cs="Times New Roman"/>
          <w:sz w:val="28"/>
          <w:szCs w:val="28"/>
          <w:lang w:eastAsia="lv-LV"/>
        </w:rPr>
        <w:t>minētajām</w:t>
      </w:r>
      <w:r w:rsidR="00A52C00" w:rsidRPr="00AF3AE9">
        <w:rPr>
          <w:rFonts w:ascii="Times New Roman" w:eastAsia="Times New Roman" w:hAnsi="Times New Roman" w:cs="Times New Roman"/>
          <w:sz w:val="28"/>
          <w:szCs w:val="28"/>
          <w:lang w:eastAsia="lv-LV"/>
        </w:rPr>
        <w:t xml:space="preserve"> </w:t>
      </w:r>
      <w:r w:rsidR="00D40DBC" w:rsidRPr="00AF3AE9">
        <w:rPr>
          <w:rFonts w:ascii="Times New Roman" w:eastAsia="Times New Roman" w:hAnsi="Times New Roman" w:cs="Times New Roman"/>
          <w:sz w:val="28"/>
          <w:szCs w:val="28"/>
          <w:lang w:eastAsia="lv-LV"/>
        </w:rPr>
        <w:t>būtiskajām prasībām.</w:t>
      </w:r>
    </w:p>
    <w:p w14:paraId="1B07B2E6" w14:textId="77777777" w:rsidR="006C0955" w:rsidRPr="00AF3AE9" w:rsidRDefault="006C0955" w:rsidP="006C0955">
      <w:pPr>
        <w:spacing w:after="0" w:line="240" w:lineRule="auto"/>
        <w:ind w:firstLine="709"/>
        <w:jc w:val="both"/>
        <w:rPr>
          <w:rFonts w:ascii="Times New Roman" w:eastAsia="Times New Roman" w:hAnsi="Times New Roman" w:cs="Times New Roman"/>
          <w:sz w:val="28"/>
          <w:szCs w:val="28"/>
          <w:lang w:eastAsia="lv-LV"/>
        </w:rPr>
      </w:pPr>
    </w:p>
    <w:p w14:paraId="670F1F84" w14:textId="790619DE" w:rsidR="00D40DBC" w:rsidRPr="00AF3AE9" w:rsidRDefault="00D40DBC"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10.</w:t>
      </w:r>
      <w:r w:rsidR="00EF3D00" w:rsidRPr="00AF3AE9">
        <w:rPr>
          <w:rFonts w:ascii="Times New Roman" w:eastAsia="Times New Roman" w:hAnsi="Times New Roman" w:cs="Times New Roman"/>
          <w:sz w:val="28"/>
          <w:szCs w:val="28"/>
          <w:lang w:eastAsia="lv-LV"/>
        </w:rPr>
        <w:t xml:space="preserve"> </w:t>
      </w:r>
      <w:r w:rsidRPr="00AF3AE9">
        <w:rPr>
          <w:rFonts w:ascii="Times New Roman" w:eastAsia="Times New Roman" w:hAnsi="Times New Roman" w:cs="Times New Roman"/>
          <w:sz w:val="28"/>
          <w:szCs w:val="28"/>
          <w:lang w:eastAsia="lv-LV"/>
        </w:rPr>
        <w:t>Laižot tirgū mērīšanas līdzekļus, ražotāj</w:t>
      </w:r>
      <w:r w:rsidR="00564E9D" w:rsidRPr="00AF3AE9">
        <w:rPr>
          <w:rFonts w:ascii="Times New Roman" w:eastAsia="Times New Roman" w:hAnsi="Times New Roman" w:cs="Times New Roman"/>
          <w:sz w:val="28"/>
          <w:szCs w:val="28"/>
          <w:lang w:eastAsia="lv-LV"/>
        </w:rPr>
        <w:t>s</w:t>
      </w:r>
      <w:r w:rsidRPr="00AF3AE9">
        <w:rPr>
          <w:rFonts w:ascii="Times New Roman" w:eastAsia="Times New Roman" w:hAnsi="Times New Roman" w:cs="Times New Roman"/>
          <w:sz w:val="28"/>
          <w:szCs w:val="28"/>
          <w:lang w:eastAsia="lv-LV"/>
        </w:rPr>
        <w:t xml:space="preserve"> nodrošina, ka tie ir projektēti un ražoti atbilstoši šo noteikumu </w:t>
      </w:r>
      <w:r w:rsidR="0003298D" w:rsidRPr="00AF3AE9">
        <w:rPr>
          <w:rFonts w:ascii="Times New Roman" w:eastAsia="Times New Roman" w:hAnsi="Times New Roman" w:cs="Times New Roman"/>
          <w:sz w:val="28"/>
          <w:szCs w:val="28"/>
          <w:lang w:eastAsia="lv-LV"/>
        </w:rPr>
        <w:t>2. pielik</w:t>
      </w:r>
      <w:r w:rsidRPr="00AF3AE9">
        <w:rPr>
          <w:rFonts w:ascii="Times New Roman" w:eastAsia="Times New Roman" w:hAnsi="Times New Roman" w:cs="Times New Roman"/>
          <w:sz w:val="28"/>
          <w:szCs w:val="28"/>
          <w:lang w:eastAsia="lv-LV"/>
        </w:rPr>
        <w:t xml:space="preserve">umā </w:t>
      </w:r>
      <w:r w:rsidR="00564E9D" w:rsidRPr="00AF3AE9">
        <w:rPr>
          <w:rFonts w:ascii="Times New Roman" w:eastAsia="Times New Roman" w:hAnsi="Times New Roman" w:cs="Times New Roman"/>
          <w:sz w:val="28"/>
          <w:szCs w:val="28"/>
          <w:lang w:eastAsia="lv-LV"/>
        </w:rPr>
        <w:t xml:space="preserve">minētajām </w:t>
      </w:r>
      <w:r w:rsidRPr="00AF3AE9">
        <w:rPr>
          <w:rFonts w:ascii="Times New Roman" w:eastAsia="Times New Roman" w:hAnsi="Times New Roman" w:cs="Times New Roman"/>
          <w:sz w:val="28"/>
          <w:szCs w:val="28"/>
          <w:lang w:eastAsia="lv-LV"/>
        </w:rPr>
        <w:t>būtiskajām prasībām.</w:t>
      </w:r>
    </w:p>
    <w:p w14:paraId="0A31293D" w14:textId="77777777" w:rsidR="006C0955" w:rsidRPr="00AF3AE9" w:rsidRDefault="006C0955" w:rsidP="006C0955">
      <w:pPr>
        <w:spacing w:after="0" w:line="240" w:lineRule="auto"/>
        <w:ind w:firstLine="709"/>
        <w:jc w:val="both"/>
        <w:rPr>
          <w:rFonts w:ascii="Times New Roman" w:eastAsia="Times New Roman" w:hAnsi="Times New Roman" w:cs="Times New Roman"/>
          <w:sz w:val="28"/>
          <w:szCs w:val="28"/>
          <w:lang w:eastAsia="lv-LV"/>
        </w:rPr>
      </w:pPr>
    </w:p>
    <w:p w14:paraId="670F1F85" w14:textId="51A85775" w:rsidR="00D40DBC" w:rsidRPr="00AF3AE9" w:rsidRDefault="00EF3D00"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 xml:space="preserve">11. </w:t>
      </w:r>
      <w:r w:rsidR="00685978" w:rsidRPr="00AF3AE9">
        <w:rPr>
          <w:rFonts w:ascii="Times New Roman" w:eastAsia="Times New Roman" w:hAnsi="Times New Roman" w:cs="Times New Roman"/>
          <w:sz w:val="28"/>
          <w:szCs w:val="28"/>
          <w:lang w:eastAsia="lv-LV"/>
        </w:rPr>
        <w:t>Ražotāj</w:t>
      </w:r>
      <w:r w:rsidR="00564E9D" w:rsidRPr="00AF3AE9">
        <w:rPr>
          <w:rFonts w:ascii="Times New Roman" w:eastAsia="Times New Roman" w:hAnsi="Times New Roman" w:cs="Times New Roman"/>
          <w:sz w:val="28"/>
          <w:szCs w:val="28"/>
          <w:lang w:eastAsia="lv-LV"/>
        </w:rPr>
        <w:t>s</w:t>
      </w:r>
      <w:r w:rsidR="00685978" w:rsidRPr="00AF3AE9">
        <w:rPr>
          <w:rFonts w:ascii="Times New Roman" w:eastAsia="Times New Roman" w:hAnsi="Times New Roman" w:cs="Times New Roman"/>
          <w:sz w:val="28"/>
          <w:szCs w:val="28"/>
          <w:lang w:eastAsia="lv-LV"/>
        </w:rPr>
        <w:t xml:space="preserve"> </w:t>
      </w:r>
      <w:r w:rsidR="00564E9D" w:rsidRPr="00AF3AE9">
        <w:rPr>
          <w:rFonts w:ascii="Times New Roman" w:eastAsia="Times New Roman" w:hAnsi="Times New Roman" w:cs="Times New Roman"/>
          <w:sz w:val="28"/>
          <w:szCs w:val="28"/>
          <w:lang w:eastAsia="lv-LV"/>
        </w:rPr>
        <w:t xml:space="preserve">sagatavo </w:t>
      </w:r>
      <w:r w:rsidR="00685978" w:rsidRPr="00AF3AE9">
        <w:rPr>
          <w:rFonts w:ascii="Times New Roman" w:eastAsia="Times New Roman" w:hAnsi="Times New Roman" w:cs="Times New Roman"/>
          <w:sz w:val="28"/>
          <w:szCs w:val="28"/>
          <w:lang w:eastAsia="lv-LV"/>
        </w:rPr>
        <w:t>mērīšanas līdzek</w:t>
      </w:r>
      <w:r w:rsidR="00E904C3" w:rsidRPr="00AF3AE9">
        <w:rPr>
          <w:rFonts w:ascii="Times New Roman" w:eastAsia="Times New Roman" w:hAnsi="Times New Roman" w:cs="Times New Roman"/>
          <w:sz w:val="28"/>
          <w:szCs w:val="28"/>
          <w:lang w:eastAsia="lv-LV"/>
        </w:rPr>
        <w:t>lim</w:t>
      </w:r>
      <w:r w:rsidR="00685978" w:rsidRPr="00AF3AE9">
        <w:rPr>
          <w:rFonts w:ascii="Times New Roman" w:eastAsia="Times New Roman" w:hAnsi="Times New Roman" w:cs="Times New Roman"/>
          <w:sz w:val="28"/>
          <w:szCs w:val="28"/>
          <w:lang w:eastAsia="lv-LV"/>
        </w:rPr>
        <w:t xml:space="preserve"> šo noteikumu </w:t>
      </w:r>
      <w:r w:rsidR="00F44849" w:rsidRPr="00AF3AE9">
        <w:rPr>
          <w:rFonts w:ascii="Times New Roman" w:eastAsia="Times New Roman" w:hAnsi="Times New Roman" w:cs="Times New Roman"/>
          <w:sz w:val="28"/>
          <w:szCs w:val="28"/>
          <w:lang w:eastAsia="lv-LV"/>
        </w:rPr>
        <w:t>4</w:t>
      </w:r>
      <w:r w:rsidR="00A709C6" w:rsidRPr="00AF3AE9">
        <w:rPr>
          <w:rFonts w:ascii="Times New Roman" w:eastAsia="Times New Roman" w:hAnsi="Times New Roman" w:cs="Times New Roman"/>
          <w:sz w:val="28"/>
          <w:szCs w:val="28"/>
          <w:lang w:eastAsia="lv-LV"/>
        </w:rPr>
        <w:t>.</w:t>
      </w:r>
      <w:r w:rsidR="00564E9D" w:rsidRPr="00AF3AE9">
        <w:rPr>
          <w:rFonts w:ascii="Times New Roman" w:eastAsia="Times New Roman" w:hAnsi="Times New Roman" w:cs="Times New Roman"/>
          <w:sz w:val="28"/>
          <w:szCs w:val="28"/>
          <w:lang w:eastAsia="lv-LV"/>
        </w:rPr>
        <w:t> </w:t>
      </w:r>
      <w:r w:rsidR="00A709C6" w:rsidRPr="00AF3AE9">
        <w:rPr>
          <w:rFonts w:ascii="Times New Roman" w:eastAsia="Times New Roman" w:hAnsi="Times New Roman" w:cs="Times New Roman"/>
          <w:sz w:val="28"/>
          <w:szCs w:val="28"/>
          <w:lang w:eastAsia="lv-LV"/>
        </w:rPr>
        <w:t>n</w:t>
      </w:r>
      <w:r w:rsidR="00F44849" w:rsidRPr="00AF3AE9">
        <w:rPr>
          <w:rFonts w:ascii="Times New Roman" w:eastAsia="Times New Roman" w:hAnsi="Times New Roman" w:cs="Times New Roman"/>
          <w:sz w:val="28"/>
          <w:szCs w:val="28"/>
          <w:lang w:eastAsia="lv-LV"/>
        </w:rPr>
        <w:t xml:space="preserve">odaļā </w:t>
      </w:r>
      <w:r w:rsidR="00564E9D" w:rsidRPr="00AF3AE9">
        <w:rPr>
          <w:rFonts w:ascii="Times New Roman" w:eastAsia="Times New Roman" w:hAnsi="Times New Roman" w:cs="Times New Roman"/>
          <w:sz w:val="28"/>
          <w:szCs w:val="28"/>
          <w:lang w:eastAsia="lv-LV"/>
        </w:rPr>
        <w:t>minēto</w:t>
      </w:r>
      <w:r w:rsidR="00685978" w:rsidRPr="00AF3AE9">
        <w:rPr>
          <w:rFonts w:ascii="Times New Roman" w:eastAsia="Times New Roman" w:hAnsi="Times New Roman" w:cs="Times New Roman"/>
          <w:sz w:val="28"/>
          <w:szCs w:val="28"/>
          <w:lang w:eastAsia="lv-LV"/>
        </w:rPr>
        <w:t xml:space="preserve"> tehnisko dokumentāciju un veic šo noteikumu </w:t>
      </w:r>
      <w:r w:rsidR="0003298D" w:rsidRPr="00AF3AE9">
        <w:rPr>
          <w:rFonts w:ascii="Times New Roman" w:eastAsia="Times New Roman" w:hAnsi="Times New Roman" w:cs="Times New Roman"/>
          <w:sz w:val="28"/>
          <w:szCs w:val="28"/>
          <w:lang w:eastAsia="lv-LV"/>
        </w:rPr>
        <w:t>1. pielik</w:t>
      </w:r>
      <w:r w:rsidR="00F44849" w:rsidRPr="00AF3AE9">
        <w:rPr>
          <w:rFonts w:ascii="Times New Roman" w:eastAsia="Times New Roman" w:hAnsi="Times New Roman" w:cs="Times New Roman"/>
          <w:sz w:val="28"/>
          <w:szCs w:val="28"/>
          <w:lang w:eastAsia="lv-LV"/>
        </w:rPr>
        <w:t>umā</w:t>
      </w:r>
      <w:r w:rsidR="00685978" w:rsidRPr="00AF3AE9">
        <w:rPr>
          <w:rFonts w:ascii="Times New Roman" w:eastAsia="Times New Roman" w:hAnsi="Times New Roman" w:cs="Times New Roman"/>
          <w:sz w:val="28"/>
          <w:szCs w:val="28"/>
          <w:lang w:eastAsia="lv-LV"/>
        </w:rPr>
        <w:t xml:space="preserve"> </w:t>
      </w:r>
      <w:r w:rsidR="00564E9D" w:rsidRPr="00AF3AE9">
        <w:rPr>
          <w:rFonts w:ascii="Times New Roman" w:eastAsia="Times New Roman" w:hAnsi="Times New Roman" w:cs="Times New Roman"/>
          <w:sz w:val="28"/>
          <w:szCs w:val="28"/>
          <w:lang w:eastAsia="lv-LV"/>
        </w:rPr>
        <w:t xml:space="preserve">minēto attiecīgo </w:t>
      </w:r>
      <w:r w:rsidR="00685978" w:rsidRPr="00AF3AE9">
        <w:rPr>
          <w:rFonts w:ascii="Times New Roman" w:eastAsia="Times New Roman" w:hAnsi="Times New Roman" w:cs="Times New Roman"/>
          <w:sz w:val="28"/>
          <w:szCs w:val="28"/>
          <w:lang w:eastAsia="lv-LV"/>
        </w:rPr>
        <w:t>atbilstības novērtēšanas procedūru vai nodrošina, ka tā ir veikta.</w:t>
      </w:r>
    </w:p>
    <w:p w14:paraId="5A9E690E" w14:textId="77777777" w:rsidR="006C0955" w:rsidRPr="00AF3AE9" w:rsidRDefault="006C0955" w:rsidP="006C0955">
      <w:pPr>
        <w:spacing w:after="0" w:line="240" w:lineRule="auto"/>
        <w:ind w:firstLine="709"/>
        <w:jc w:val="both"/>
        <w:rPr>
          <w:rFonts w:ascii="Times New Roman" w:eastAsia="Times New Roman" w:hAnsi="Times New Roman" w:cs="Times New Roman"/>
          <w:sz w:val="28"/>
          <w:szCs w:val="28"/>
          <w:lang w:eastAsia="lv-LV"/>
        </w:rPr>
      </w:pPr>
    </w:p>
    <w:p w14:paraId="670F1F86" w14:textId="7D870F8D" w:rsidR="00685978" w:rsidRPr="00AF3AE9" w:rsidRDefault="00685978"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lastRenderedPageBreak/>
        <w:t>12.</w:t>
      </w:r>
      <w:r w:rsidR="00EF3D00" w:rsidRPr="00AF3AE9">
        <w:rPr>
          <w:rFonts w:ascii="Times New Roman" w:eastAsia="Times New Roman" w:hAnsi="Times New Roman" w:cs="Times New Roman"/>
          <w:sz w:val="28"/>
          <w:szCs w:val="28"/>
          <w:lang w:eastAsia="lv-LV"/>
        </w:rPr>
        <w:t xml:space="preserve"> </w:t>
      </w:r>
      <w:r w:rsidRPr="00AF3AE9">
        <w:rPr>
          <w:rFonts w:ascii="Times New Roman" w:eastAsia="Times New Roman" w:hAnsi="Times New Roman" w:cs="Times New Roman"/>
          <w:sz w:val="28"/>
          <w:szCs w:val="28"/>
          <w:lang w:eastAsia="lv-LV"/>
        </w:rPr>
        <w:t>Ja ar atbilstības novērtēšanas procedūru ir pierādīts, ka mērīšanas līdzek</w:t>
      </w:r>
      <w:r w:rsidR="00564E9D" w:rsidRPr="00AF3AE9">
        <w:rPr>
          <w:rFonts w:ascii="Times New Roman" w:eastAsia="Times New Roman" w:hAnsi="Times New Roman" w:cs="Times New Roman"/>
          <w:sz w:val="28"/>
          <w:szCs w:val="28"/>
          <w:lang w:eastAsia="lv-LV"/>
        </w:rPr>
        <w:t>lis</w:t>
      </w:r>
      <w:r w:rsidRPr="00AF3AE9">
        <w:rPr>
          <w:rFonts w:ascii="Times New Roman" w:eastAsia="Times New Roman" w:hAnsi="Times New Roman" w:cs="Times New Roman"/>
          <w:sz w:val="28"/>
          <w:szCs w:val="28"/>
          <w:lang w:eastAsia="lv-LV"/>
        </w:rPr>
        <w:t xml:space="preserve"> atbilst būtiskajām prasībām, ražotāj</w:t>
      </w:r>
      <w:r w:rsidR="00564E9D" w:rsidRPr="00AF3AE9">
        <w:rPr>
          <w:rFonts w:ascii="Times New Roman" w:eastAsia="Times New Roman" w:hAnsi="Times New Roman" w:cs="Times New Roman"/>
          <w:sz w:val="28"/>
          <w:szCs w:val="28"/>
          <w:lang w:eastAsia="lv-LV"/>
        </w:rPr>
        <w:t>s</w:t>
      </w:r>
      <w:r w:rsidRPr="00AF3AE9">
        <w:rPr>
          <w:rFonts w:ascii="Times New Roman" w:eastAsia="Times New Roman" w:hAnsi="Times New Roman" w:cs="Times New Roman"/>
          <w:sz w:val="28"/>
          <w:szCs w:val="28"/>
          <w:lang w:eastAsia="lv-LV"/>
        </w:rPr>
        <w:t xml:space="preserve"> sagatavo atbilstības deklarāciju un marķē </w:t>
      </w:r>
      <w:r w:rsidR="00F33F2F" w:rsidRPr="00AF3AE9">
        <w:rPr>
          <w:rFonts w:ascii="Times New Roman" w:eastAsia="Times New Roman" w:hAnsi="Times New Roman" w:cs="Times New Roman"/>
          <w:sz w:val="28"/>
          <w:szCs w:val="28"/>
          <w:lang w:eastAsia="lv-LV"/>
        </w:rPr>
        <w:t>mērīšanas līdzek</w:t>
      </w:r>
      <w:r w:rsidR="00564E9D" w:rsidRPr="00AF3AE9">
        <w:rPr>
          <w:rFonts w:ascii="Times New Roman" w:eastAsia="Times New Roman" w:hAnsi="Times New Roman" w:cs="Times New Roman"/>
          <w:sz w:val="28"/>
          <w:szCs w:val="28"/>
          <w:lang w:eastAsia="lv-LV"/>
        </w:rPr>
        <w:t>li</w:t>
      </w:r>
      <w:r w:rsidRPr="00AF3AE9">
        <w:rPr>
          <w:rFonts w:ascii="Times New Roman" w:eastAsia="Times New Roman" w:hAnsi="Times New Roman" w:cs="Times New Roman"/>
          <w:sz w:val="28"/>
          <w:szCs w:val="28"/>
          <w:lang w:eastAsia="lv-LV"/>
        </w:rPr>
        <w:t xml:space="preserve"> ar CE</w:t>
      </w:r>
      <w:r w:rsidR="00564E9D" w:rsidRPr="00AF3AE9">
        <w:rPr>
          <w:rFonts w:ascii="Times New Roman" w:eastAsia="Times New Roman" w:hAnsi="Times New Roman" w:cs="Times New Roman"/>
          <w:sz w:val="28"/>
          <w:szCs w:val="28"/>
          <w:lang w:eastAsia="lv-LV"/>
        </w:rPr>
        <w:t> </w:t>
      </w:r>
      <w:r w:rsidRPr="00AF3AE9">
        <w:rPr>
          <w:rFonts w:ascii="Times New Roman" w:eastAsia="Times New Roman" w:hAnsi="Times New Roman" w:cs="Times New Roman"/>
          <w:sz w:val="28"/>
          <w:szCs w:val="28"/>
          <w:lang w:eastAsia="lv-LV"/>
        </w:rPr>
        <w:t>atbilstības marķējumu un metroloģisko papild</w:t>
      </w:r>
      <w:r w:rsidR="00564E9D" w:rsidRPr="00AF3AE9">
        <w:rPr>
          <w:rFonts w:ascii="Times New Roman" w:eastAsia="Times New Roman" w:hAnsi="Times New Roman" w:cs="Times New Roman"/>
          <w:sz w:val="28"/>
          <w:szCs w:val="28"/>
          <w:lang w:eastAsia="lv-LV"/>
        </w:rPr>
        <w:softHyphen/>
      </w:r>
      <w:r w:rsidRPr="00AF3AE9">
        <w:rPr>
          <w:rFonts w:ascii="Times New Roman" w:eastAsia="Times New Roman" w:hAnsi="Times New Roman" w:cs="Times New Roman"/>
          <w:sz w:val="28"/>
          <w:szCs w:val="28"/>
          <w:lang w:eastAsia="lv-LV"/>
        </w:rPr>
        <w:t>marķējumu.</w:t>
      </w:r>
    </w:p>
    <w:p w14:paraId="66FB8807" w14:textId="77777777" w:rsidR="006C0955" w:rsidRPr="00AF3AE9" w:rsidRDefault="006C0955" w:rsidP="006C0955">
      <w:pPr>
        <w:spacing w:after="0" w:line="240" w:lineRule="auto"/>
        <w:ind w:firstLine="709"/>
        <w:jc w:val="both"/>
        <w:rPr>
          <w:rFonts w:ascii="Times New Roman" w:eastAsia="Times New Roman" w:hAnsi="Times New Roman" w:cs="Times New Roman"/>
          <w:sz w:val="28"/>
          <w:szCs w:val="28"/>
          <w:lang w:eastAsia="lv-LV"/>
        </w:rPr>
      </w:pPr>
    </w:p>
    <w:p w14:paraId="670F1F87" w14:textId="74311F40" w:rsidR="00F33F2F" w:rsidRPr="00AF3AE9" w:rsidRDefault="00EF3D00"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13.</w:t>
      </w:r>
      <w:r w:rsidR="00F33F2F" w:rsidRPr="00AF3AE9">
        <w:rPr>
          <w:rFonts w:ascii="Times New Roman" w:hAnsi="Times New Roman" w:cs="Times New Roman"/>
          <w:sz w:val="28"/>
          <w:szCs w:val="28"/>
        </w:rPr>
        <w:t xml:space="preserve"> </w:t>
      </w:r>
      <w:r w:rsidR="00F33F2F" w:rsidRPr="00AF3AE9">
        <w:rPr>
          <w:rFonts w:ascii="Times New Roman" w:eastAsia="Times New Roman" w:hAnsi="Times New Roman" w:cs="Times New Roman"/>
          <w:sz w:val="28"/>
          <w:szCs w:val="28"/>
          <w:lang w:eastAsia="lv-LV"/>
        </w:rPr>
        <w:t>Ražotāj</w:t>
      </w:r>
      <w:r w:rsidR="00E904C3" w:rsidRPr="00AF3AE9">
        <w:rPr>
          <w:rFonts w:ascii="Times New Roman" w:eastAsia="Times New Roman" w:hAnsi="Times New Roman" w:cs="Times New Roman"/>
          <w:sz w:val="28"/>
          <w:szCs w:val="28"/>
          <w:lang w:eastAsia="lv-LV"/>
        </w:rPr>
        <w:t>s</w:t>
      </w:r>
      <w:r w:rsidR="00F33F2F" w:rsidRPr="00AF3AE9">
        <w:rPr>
          <w:rFonts w:ascii="Times New Roman" w:eastAsia="Times New Roman" w:hAnsi="Times New Roman" w:cs="Times New Roman"/>
          <w:sz w:val="28"/>
          <w:szCs w:val="28"/>
          <w:lang w:eastAsia="lv-LV"/>
        </w:rPr>
        <w:t xml:space="preserve"> glabā tehnisko dokumentāciju un atbilstības deklarāciju 10</w:t>
      </w:r>
      <w:r w:rsidR="00E904C3" w:rsidRPr="00AF3AE9">
        <w:rPr>
          <w:rFonts w:ascii="Times New Roman" w:eastAsia="Times New Roman" w:hAnsi="Times New Roman" w:cs="Times New Roman"/>
          <w:sz w:val="28"/>
          <w:szCs w:val="28"/>
          <w:lang w:eastAsia="lv-LV"/>
        </w:rPr>
        <w:t> </w:t>
      </w:r>
      <w:r w:rsidR="00F33F2F" w:rsidRPr="00AF3AE9">
        <w:rPr>
          <w:rFonts w:ascii="Times New Roman" w:eastAsia="Times New Roman" w:hAnsi="Times New Roman" w:cs="Times New Roman"/>
          <w:sz w:val="28"/>
          <w:szCs w:val="28"/>
          <w:lang w:eastAsia="lv-LV"/>
        </w:rPr>
        <w:t>gadus pēc mērīšanas līdzekļ</w:t>
      </w:r>
      <w:r w:rsidR="00E904C3" w:rsidRPr="00AF3AE9">
        <w:rPr>
          <w:rFonts w:ascii="Times New Roman" w:eastAsia="Times New Roman" w:hAnsi="Times New Roman" w:cs="Times New Roman"/>
          <w:sz w:val="28"/>
          <w:szCs w:val="28"/>
          <w:lang w:eastAsia="lv-LV"/>
        </w:rPr>
        <w:t>a</w:t>
      </w:r>
      <w:r w:rsidR="00F33F2F" w:rsidRPr="00AF3AE9">
        <w:rPr>
          <w:rFonts w:ascii="Times New Roman" w:eastAsia="Times New Roman" w:hAnsi="Times New Roman" w:cs="Times New Roman"/>
          <w:sz w:val="28"/>
          <w:szCs w:val="28"/>
          <w:lang w:eastAsia="lv-LV"/>
        </w:rPr>
        <w:t xml:space="preserve"> laišanas tirgū.</w:t>
      </w:r>
    </w:p>
    <w:p w14:paraId="3F2AC605" w14:textId="77777777" w:rsidR="006C0955" w:rsidRPr="00AF3AE9" w:rsidRDefault="006C0955" w:rsidP="006C0955">
      <w:pPr>
        <w:spacing w:after="0" w:line="240" w:lineRule="auto"/>
        <w:ind w:firstLine="709"/>
        <w:jc w:val="both"/>
        <w:rPr>
          <w:rFonts w:ascii="Times New Roman" w:eastAsia="Times New Roman" w:hAnsi="Times New Roman" w:cs="Times New Roman"/>
          <w:sz w:val="28"/>
          <w:szCs w:val="28"/>
          <w:lang w:eastAsia="lv-LV"/>
        </w:rPr>
      </w:pPr>
    </w:p>
    <w:p w14:paraId="670F1F88" w14:textId="1E9B6F17" w:rsidR="00F33F2F" w:rsidRPr="00AF3AE9" w:rsidRDefault="00EF3D00"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 xml:space="preserve">14. </w:t>
      </w:r>
      <w:r w:rsidR="00E904C3" w:rsidRPr="00AF3AE9">
        <w:rPr>
          <w:rFonts w:ascii="Times New Roman" w:eastAsia="Times New Roman" w:hAnsi="Times New Roman" w:cs="Times New Roman"/>
          <w:sz w:val="28"/>
          <w:szCs w:val="28"/>
          <w:lang w:eastAsia="lv-LV"/>
        </w:rPr>
        <w:t>Ja m</w:t>
      </w:r>
      <w:r w:rsidR="00F33F2F" w:rsidRPr="00AF3AE9">
        <w:rPr>
          <w:rFonts w:ascii="Times New Roman" w:eastAsia="Times New Roman" w:hAnsi="Times New Roman" w:cs="Times New Roman"/>
          <w:sz w:val="28"/>
          <w:szCs w:val="28"/>
          <w:lang w:eastAsia="lv-LV"/>
        </w:rPr>
        <w:t>ērīšanas līdzek</w:t>
      </w:r>
      <w:r w:rsidR="00E904C3" w:rsidRPr="00AF3AE9">
        <w:rPr>
          <w:rFonts w:ascii="Times New Roman" w:eastAsia="Times New Roman" w:hAnsi="Times New Roman" w:cs="Times New Roman"/>
          <w:sz w:val="28"/>
          <w:szCs w:val="28"/>
          <w:lang w:eastAsia="lv-LV"/>
        </w:rPr>
        <w:t>lis tiek ražots</w:t>
      </w:r>
      <w:r w:rsidR="00F33F2F" w:rsidRPr="00AF3AE9">
        <w:rPr>
          <w:rFonts w:ascii="Times New Roman" w:eastAsia="Times New Roman" w:hAnsi="Times New Roman" w:cs="Times New Roman"/>
          <w:sz w:val="28"/>
          <w:szCs w:val="28"/>
          <w:lang w:eastAsia="lv-LV"/>
        </w:rPr>
        <w:t xml:space="preserve"> sērijveid</w:t>
      </w:r>
      <w:r w:rsidR="00E904C3" w:rsidRPr="00AF3AE9">
        <w:rPr>
          <w:rFonts w:ascii="Times New Roman" w:eastAsia="Times New Roman" w:hAnsi="Times New Roman" w:cs="Times New Roman"/>
          <w:sz w:val="28"/>
          <w:szCs w:val="28"/>
          <w:lang w:eastAsia="lv-LV"/>
        </w:rPr>
        <w:t>ā,</w:t>
      </w:r>
      <w:r w:rsidR="00F33F2F" w:rsidRPr="00AF3AE9">
        <w:rPr>
          <w:rFonts w:ascii="Times New Roman" w:eastAsia="Times New Roman" w:hAnsi="Times New Roman" w:cs="Times New Roman"/>
          <w:sz w:val="28"/>
          <w:szCs w:val="28"/>
          <w:lang w:eastAsia="lv-LV"/>
        </w:rPr>
        <w:t xml:space="preserve"> ražotāj</w:t>
      </w:r>
      <w:r w:rsidR="00E904C3" w:rsidRPr="00AF3AE9">
        <w:rPr>
          <w:rFonts w:ascii="Times New Roman" w:eastAsia="Times New Roman" w:hAnsi="Times New Roman" w:cs="Times New Roman"/>
          <w:sz w:val="28"/>
          <w:szCs w:val="28"/>
          <w:lang w:eastAsia="lv-LV"/>
        </w:rPr>
        <w:t>s</w:t>
      </w:r>
      <w:r w:rsidR="00F33F2F" w:rsidRPr="00AF3AE9">
        <w:rPr>
          <w:rFonts w:ascii="Times New Roman" w:eastAsia="Times New Roman" w:hAnsi="Times New Roman" w:cs="Times New Roman"/>
          <w:sz w:val="28"/>
          <w:szCs w:val="28"/>
          <w:lang w:eastAsia="lv-LV"/>
        </w:rPr>
        <w:t xml:space="preserve"> </w:t>
      </w:r>
      <w:r w:rsidR="00E904C3" w:rsidRPr="00AF3AE9">
        <w:rPr>
          <w:rFonts w:ascii="Times New Roman" w:eastAsia="Times New Roman" w:hAnsi="Times New Roman" w:cs="Times New Roman"/>
          <w:sz w:val="28"/>
          <w:szCs w:val="28"/>
          <w:lang w:eastAsia="lv-LV"/>
        </w:rPr>
        <w:t>izstrādā</w:t>
      </w:r>
      <w:r w:rsidR="00F33F2F" w:rsidRPr="00AF3AE9">
        <w:rPr>
          <w:rFonts w:ascii="Times New Roman" w:eastAsia="Times New Roman" w:hAnsi="Times New Roman" w:cs="Times New Roman"/>
          <w:sz w:val="28"/>
          <w:szCs w:val="28"/>
          <w:lang w:eastAsia="lv-LV"/>
        </w:rPr>
        <w:t xml:space="preserve"> kontroles procedūr</w:t>
      </w:r>
      <w:r w:rsidR="00E904C3" w:rsidRPr="00AF3AE9">
        <w:rPr>
          <w:rFonts w:ascii="Times New Roman" w:eastAsia="Times New Roman" w:hAnsi="Times New Roman" w:cs="Times New Roman"/>
          <w:sz w:val="28"/>
          <w:szCs w:val="28"/>
          <w:lang w:eastAsia="lv-LV"/>
        </w:rPr>
        <w:t>as</w:t>
      </w:r>
      <w:r w:rsidR="00F33F2F" w:rsidRPr="00AF3AE9">
        <w:rPr>
          <w:rFonts w:ascii="Times New Roman" w:eastAsia="Times New Roman" w:hAnsi="Times New Roman" w:cs="Times New Roman"/>
          <w:sz w:val="28"/>
          <w:szCs w:val="28"/>
          <w:lang w:eastAsia="lv-LV"/>
        </w:rPr>
        <w:t>, lai nodrošinātu mērīšanas līdzekļu atbilstību šo noteikumu prasībām, un pienācīgi ņem vērā izmaiņas mērīšanas līdzekļu konstrukcijā vai raksturlielumos, kā arī piemērojamos standartos vai citās tehniskajās specifikācijās, uz kuru pamata ir apliecināta mērīšanas līdzekļu atbilstība šo noteikumu prasībām.</w:t>
      </w:r>
    </w:p>
    <w:p w14:paraId="0CA20872" w14:textId="77777777" w:rsidR="006C0955" w:rsidRPr="00AF3AE9" w:rsidRDefault="006C0955" w:rsidP="006C0955">
      <w:pPr>
        <w:spacing w:after="0" w:line="240" w:lineRule="auto"/>
        <w:ind w:firstLine="709"/>
        <w:jc w:val="both"/>
        <w:rPr>
          <w:rFonts w:ascii="Times New Roman" w:eastAsia="Times New Roman" w:hAnsi="Times New Roman" w:cs="Times New Roman"/>
          <w:sz w:val="28"/>
          <w:szCs w:val="28"/>
          <w:lang w:eastAsia="lv-LV"/>
        </w:rPr>
      </w:pPr>
    </w:p>
    <w:p w14:paraId="670F1F89" w14:textId="19AE612B" w:rsidR="00F33F2F" w:rsidRPr="00AF3AE9" w:rsidRDefault="00EF3D00"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 xml:space="preserve">15. </w:t>
      </w:r>
      <w:r w:rsidR="00F33F2F" w:rsidRPr="00AF3AE9">
        <w:rPr>
          <w:rFonts w:ascii="Times New Roman" w:eastAsia="Times New Roman" w:hAnsi="Times New Roman" w:cs="Times New Roman"/>
          <w:sz w:val="28"/>
          <w:szCs w:val="28"/>
          <w:lang w:eastAsia="lv-LV"/>
        </w:rPr>
        <w:t>Ja nepieciešams izvērtēt mērīšanas līdzekļ</w:t>
      </w:r>
      <w:r w:rsidR="00E904C3" w:rsidRPr="00AF3AE9">
        <w:rPr>
          <w:rFonts w:ascii="Times New Roman" w:eastAsia="Times New Roman" w:hAnsi="Times New Roman" w:cs="Times New Roman"/>
          <w:sz w:val="28"/>
          <w:szCs w:val="28"/>
          <w:lang w:eastAsia="lv-LV"/>
        </w:rPr>
        <w:t>a</w:t>
      </w:r>
      <w:r w:rsidR="00F33F2F" w:rsidRPr="00AF3AE9">
        <w:rPr>
          <w:rFonts w:ascii="Times New Roman" w:eastAsia="Times New Roman" w:hAnsi="Times New Roman" w:cs="Times New Roman"/>
          <w:sz w:val="28"/>
          <w:szCs w:val="28"/>
          <w:lang w:eastAsia="lv-LV"/>
        </w:rPr>
        <w:t xml:space="preserve"> radīto risku, ražotāj</w:t>
      </w:r>
      <w:r w:rsidR="00E904C3" w:rsidRPr="00AF3AE9">
        <w:rPr>
          <w:rFonts w:ascii="Times New Roman" w:eastAsia="Times New Roman" w:hAnsi="Times New Roman" w:cs="Times New Roman"/>
          <w:sz w:val="28"/>
          <w:szCs w:val="28"/>
          <w:lang w:eastAsia="lv-LV"/>
        </w:rPr>
        <w:t>s</w:t>
      </w:r>
      <w:r w:rsidR="00F33F2F" w:rsidRPr="00AF3AE9">
        <w:rPr>
          <w:rFonts w:ascii="Times New Roman" w:eastAsia="Times New Roman" w:hAnsi="Times New Roman" w:cs="Times New Roman"/>
          <w:sz w:val="28"/>
          <w:szCs w:val="28"/>
          <w:lang w:eastAsia="lv-LV"/>
        </w:rPr>
        <w:t xml:space="preserve"> veic tirgū piedāvāto mērīšanas līdzekļu testēšanu un izvērtēšanu, uztur sūdzību, neatbilstību un no tirgus atsaukto mērīšanas līdzekļu reģistrus, kā arī informē izplatītājus par minēto darbību veikšanu.</w:t>
      </w:r>
    </w:p>
    <w:p w14:paraId="723F9773" w14:textId="77777777" w:rsidR="006C0955" w:rsidRPr="00AF3AE9" w:rsidRDefault="006C0955" w:rsidP="006C0955">
      <w:pPr>
        <w:spacing w:after="0" w:line="240" w:lineRule="auto"/>
        <w:ind w:firstLine="709"/>
        <w:jc w:val="both"/>
        <w:rPr>
          <w:rFonts w:ascii="Times New Roman" w:eastAsia="Times New Roman" w:hAnsi="Times New Roman" w:cs="Times New Roman"/>
          <w:sz w:val="28"/>
          <w:szCs w:val="28"/>
          <w:lang w:eastAsia="lv-LV"/>
        </w:rPr>
      </w:pPr>
    </w:p>
    <w:p w14:paraId="670F1F8A" w14:textId="439E32D5" w:rsidR="00F33F2F" w:rsidRPr="00AF3AE9" w:rsidRDefault="00FB1AEF" w:rsidP="006C0955">
      <w:pPr>
        <w:spacing w:after="0" w:line="240" w:lineRule="auto"/>
        <w:ind w:firstLine="709"/>
        <w:jc w:val="both"/>
        <w:rPr>
          <w:rFonts w:ascii="Times New Roman" w:eastAsia="Times New Roman" w:hAnsi="Times New Roman" w:cs="Times New Roman"/>
          <w:b/>
          <w:sz w:val="28"/>
          <w:szCs w:val="28"/>
          <w:lang w:eastAsia="lv-LV"/>
        </w:rPr>
      </w:pPr>
      <w:r w:rsidRPr="00AF3AE9">
        <w:rPr>
          <w:rFonts w:ascii="Times New Roman" w:eastAsia="Times New Roman" w:hAnsi="Times New Roman" w:cs="Times New Roman"/>
          <w:sz w:val="28"/>
          <w:szCs w:val="28"/>
          <w:lang w:eastAsia="lv-LV"/>
        </w:rPr>
        <w:t>16.</w:t>
      </w:r>
      <w:r w:rsidR="00EF3D00" w:rsidRPr="00AF3AE9">
        <w:rPr>
          <w:rFonts w:ascii="Times New Roman" w:eastAsia="Times New Roman" w:hAnsi="Times New Roman" w:cs="Times New Roman"/>
          <w:sz w:val="28"/>
          <w:szCs w:val="28"/>
          <w:lang w:eastAsia="lv-LV"/>
        </w:rPr>
        <w:t xml:space="preserve"> </w:t>
      </w:r>
      <w:r w:rsidRPr="00AF3AE9">
        <w:rPr>
          <w:rFonts w:ascii="Times New Roman" w:eastAsia="Times New Roman" w:hAnsi="Times New Roman" w:cs="Times New Roman"/>
          <w:sz w:val="28"/>
          <w:szCs w:val="28"/>
          <w:lang w:eastAsia="lv-LV"/>
        </w:rPr>
        <w:t>Ražotāj</w:t>
      </w:r>
      <w:r w:rsidR="00E904C3" w:rsidRPr="00AF3AE9">
        <w:rPr>
          <w:rFonts w:ascii="Times New Roman" w:eastAsia="Times New Roman" w:hAnsi="Times New Roman" w:cs="Times New Roman"/>
          <w:sz w:val="28"/>
          <w:szCs w:val="28"/>
          <w:lang w:eastAsia="lv-LV"/>
        </w:rPr>
        <w:t>s</w:t>
      </w:r>
      <w:r w:rsidRPr="00AF3AE9">
        <w:rPr>
          <w:rFonts w:ascii="Times New Roman" w:eastAsia="Times New Roman" w:hAnsi="Times New Roman" w:cs="Times New Roman"/>
          <w:sz w:val="28"/>
          <w:szCs w:val="28"/>
          <w:lang w:eastAsia="lv-LV"/>
        </w:rPr>
        <w:t xml:space="preserve"> nodrošina, ka tirgū laist</w:t>
      </w:r>
      <w:r w:rsidR="00E904C3" w:rsidRPr="00AF3AE9">
        <w:rPr>
          <w:rFonts w:ascii="Times New Roman" w:eastAsia="Times New Roman" w:hAnsi="Times New Roman" w:cs="Times New Roman"/>
          <w:sz w:val="28"/>
          <w:szCs w:val="28"/>
          <w:lang w:eastAsia="lv-LV"/>
        </w:rPr>
        <w:t>o</w:t>
      </w:r>
      <w:r w:rsidRPr="00AF3AE9">
        <w:rPr>
          <w:rFonts w:ascii="Times New Roman" w:eastAsia="Times New Roman" w:hAnsi="Times New Roman" w:cs="Times New Roman"/>
          <w:sz w:val="28"/>
          <w:szCs w:val="28"/>
          <w:lang w:eastAsia="lv-LV"/>
        </w:rPr>
        <w:t xml:space="preserve"> mērīšanas līdzekļ</w:t>
      </w:r>
      <w:r w:rsidR="00E904C3" w:rsidRPr="00AF3AE9">
        <w:rPr>
          <w:rFonts w:ascii="Times New Roman" w:eastAsia="Times New Roman" w:hAnsi="Times New Roman" w:cs="Times New Roman"/>
          <w:sz w:val="28"/>
          <w:szCs w:val="28"/>
          <w:lang w:eastAsia="lv-LV"/>
        </w:rPr>
        <w:t>u</w:t>
      </w:r>
      <w:r w:rsidRPr="00AF3AE9">
        <w:rPr>
          <w:rFonts w:ascii="Times New Roman" w:eastAsia="Times New Roman" w:hAnsi="Times New Roman" w:cs="Times New Roman"/>
          <w:sz w:val="28"/>
          <w:szCs w:val="28"/>
          <w:lang w:eastAsia="lv-LV"/>
        </w:rPr>
        <w:t xml:space="preserve"> marķē</w:t>
      </w:r>
      <w:r w:rsidR="00E904C3" w:rsidRPr="00AF3AE9">
        <w:rPr>
          <w:rFonts w:ascii="Times New Roman" w:eastAsia="Times New Roman" w:hAnsi="Times New Roman" w:cs="Times New Roman"/>
          <w:sz w:val="28"/>
          <w:szCs w:val="28"/>
          <w:lang w:eastAsia="lv-LV"/>
        </w:rPr>
        <w:t>jumā ir</w:t>
      </w:r>
      <w:r w:rsidRPr="00AF3AE9">
        <w:rPr>
          <w:rFonts w:ascii="Times New Roman" w:eastAsia="Times New Roman" w:hAnsi="Times New Roman" w:cs="Times New Roman"/>
          <w:sz w:val="28"/>
          <w:szCs w:val="28"/>
          <w:lang w:eastAsia="lv-LV"/>
        </w:rPr>
        <w:t xml:space="preserve"> </w:t>
      </w:r>
      <w:r w:rsidR="00E904C3" w:rsidRPr="00AF3AE9">
        <w:rPr>
          <w:rFonts w:ascii="Times New Roman" w:eastAsia="Times New Roman" w:hAnsi="Times New Roman" w:cs="Times New Roman"/>
          <w:sz w:val="28"/>
          <w:szCs w:val="28"/>
          <w:lang w:eastAsia="lv-LV"/>
        </w:rPr>
        <w:t>norādīts</w:t>
      </w:r>
      <w:r w:rsidRPr="00AF3AE9">
        <w:rPr>
          <w:rFonts w:ascii="Times New Roman" w:eastAsia="Times New Roman" w:hAnsi="Times New Roman" w:cs="Times New Roman"/>
          <w:sz w:val="28"/>
          <w:szCs w:val="28"/>
          <w:lang w:eastAsia="lv-LV"/>
        </w:rPr>
        <w:t xml:space="preserve"> </w:t>
      </w:r>
      <w:r w:rsidR="00B85640" w:rsidRPr="00AF3AE9">
        <w:rPr>
          <w:rFonts w:ascii="Times New Roman" w:eastAsia="Times New Roman" w:hAnsi="Times New Roman" w:cs="Times New Roman"/>
          <w:sz w:val="28"/>
          <w:szCs w:val="28"/>
          <w:lang w:eastAsia="lv-LV"/>
        </w:rPr>
        <w:t xml:space="preserve">to </w:t>
      </w:r>
      <w:r w:rsidRPr="00AF3AE9">
        <w:rPr>
          <w:rFonts w:ascii="Times New Roman" w:eastAsia="Times New Roman" w:hAnsi="Times New Roman" w:cs="Times New Roman"/>
          <w:sz w:val="28"/>
          <w:szCs w:val="28"/>
          <w:lang w:eastAsia="lv-LV"/>
        </w:rPr>
        <w:t>tipa, partijas vai sērijas numur</w:t>
      </w:r>
      <w:r w:rsidR="000058B9" w:rsidRPr="00AF3AE9">
        <w:rPr>
          <w:rFonts w:ascii="Times New Roman" w:eastAsia="Times New Roman" w:hAnsi="Times New Roman" w:cs="Times New Roman"/>
          <w:sz w:val="28"/>
          <w:szCs w:val="28"/>
          <w:lang w:eastAsia="lv-LV"/>
        </w:rPr>
        <w:t>s</w:t>
      </w:r>
      <w:r w:rsidRPr="00AF3AE9">
        <w:rPr>
          <w:rFonts w:ascii="Times New Roman" w:hAnsi="Times New Roman" w:cs="Times New Roman"/>
          <w:sz w:val="28"/>
          <w:szCs w:val="28"/>
          <w:shd w:val="clear" w:color="auto" w:fill="FFFFFF"/>
        </w:rPr>
        <w:t xml:space="preserve"> </w:t>
      </w:r>
      <w:r w:rsidRPr="00AF3AE9">
        <w:rPr>
          <w:rFonts w:ascii="Times New Roman" w:eastAsia="Times New Roman" w:hAnsi="Times New Roman" w:cs="Times New Roman"/>
          <w:sz w:val="28"/>
          <w:szCs w:val="28"/>
          <w:lang w:eastAsia="lv-LV"/>
        </w:rPr>
        <w:t xml:space="preserve">vai </w:t>
      </w:r>
      <w:r w:rsidR="00E904C3" w:rsidRPr="00AF3AE9">
        <w:rPr>
          <w:rFonts w:ascii="Times New Roman" w:eastAsia="Times New Roman" w:hAnsi="Times New Roman" w:cs="Times New Roman"/>
          <w:sz w:val="28"/>
          <w:szCs w:val="28"/>
          <w:lang w:eastAsia="lv-LV"/>
        </w:rPr>
        <w:t xml:space="preserve">tiem ir </w:t>
      </w:r>
      <w:r w:rsidRPr="00AF3AE9">
        <w:rPr>
          <w:rFonts w:ascii="Times New Roman" w:eastAsia="Times New Roman" w:hAnsi="Times New Roman" w:cs="Times New Roman"/>
          <w:sz w:val="28"/>
          <w:szCs w:val="28"/>
          <w:lang w:eastAsia="lv-LV"/>
        </w:rPr>
        <w:t>cit</w:t>
      </w:r>
      <w:r w:rsidR="00E904C3" w:rsidRPr="00AF3AE9">
        <w:rPr>
          <w:rFonts w:ascii="Times New Roman" w:eastAsia="Times New Roman" w:hAnsi="Times New Roman" w:cs="Times New Roman"/>
          <w:sz w:val="28"/>
          <w:szCs w:val="28"/>
          <w:lang w:eastAsia="lv-LV"/>
        </w:rPr>
        <w:t>s</w:t>
      </w:r>
      <w:r w:rsidRPr="00AF3AE9">
        <w:rPr>
          <w:rFonts w:ascii="Times New Roman" w:eastAsia="Times New Roman" w:hAnsi="Times New Roman" w:cs="Times New Roman"/>
          <w:sz w:val="28"/>
          <w:szCs w:val="28"/>
          <w:lang w:eastAsia="lv-LV"/>
        </w:rPr>
        <w:t xml:space="preserve"> identifikācijas element</w:t>
      </w:r>
      <w:r w:rsidR="00E904C3" w:rsidRPr="00AF3AE9">
        <w:rPr>
          <w:rFonts w:ascii="Times New Roman" w:eastAsia="Times New Roman" w:hAnsi="Times New Roman" w:cs="Times New Roman"/>
          <w:sz w:val="28"/>
          <w:szCs w:val="28"/>
          <w:lang w:eastAsia="lv-LV"/>
        </w:rPr>
        <w:t>s</w:t>
      </w:r>
      <w:r w:rsidRPr="00AF3AE9">
        <w:rPr>
          <w:rFonts w:ascii="Times New Roman" w:eastAsia="Times New Roman" w:hAnsi="Times New Roman" w:cs="Times New Roman"/>
          <w:sz w:val="28"/>
          <w:szCs w:val="28"/>
          <w:lang w:eastAsia="lv-LV"/>
        </w:rPr>
        <w:t>. Ja mērīšanas līdzekļa izmērs to neļauj, ražotāj</w:t>
      </w:r>
      <w:r w:rsidR="00F76014" w:rsidRPr="00AF3AE9">
        <w:rPr>
          <w:rFonts w:ascii="Times New Roman" w:eastAsia="Times New Roman" w:hAnsi="Times New Roman" w:cs="Times New Roman"/>
          <w:sz w:val="28"/>
          <w:szCs w:val="28"/>
          <w:lang w:eastAsia="lv-LV"/>
        </w:rPr>
        <w:t>s</w:t>
      </w:r>
      <w:r w:rsidRPr="00AF3AE9">
        <w:rPr>
          <w:rFonts w:ascii="Times New Roman" w:eastAsia="Times New Roman" w:hAnsi="Times New Roman" w:cs="Times New Roman"/>
          <w:sz w:val="28"/>
          <w:szCs w:val="28"/>
          <w:lang w:eastAsia="lv-LV"/>
        </w:rPr>
        <w:t xml:space="preserve"> </w:t>
      </w:r>
      <w:r w:rsidR="00F76014" w:rsidRPr="00AF3AE9">
        <w:rPr>
          <w:rFonts w:ascii="Times New Roman" w:eastAsia="Times New Roman" w:hAnsi="Times New Roman" w:cs="Times New Roman"/>
          <w:sz w:val="28"/>
          <w:szCs w:val="28"/>
          <w:lang w:eastAsia="lv-LV"/>
        </w:rPr>
        <w:t>šo informāciju norāda</w:t>
      </w:r>
      <w:r w:rsidRPr="00AF3AE9">
        <w:rPr>
          <w:rFonts w:ascii="Times New Roman" w:eastAsia="Times New Roman" w:hAnsi="Times New Roman" w:cs="Times New Roman"/>
          <w:sz w:val="28"/>
          <w:szCs w:val="28"/>
          <w:lang w:eastAsia="lv-LV"/>
        </w:rPr>
        <w:t xml:space="preserve"> mērīšanas līdzek</w:t>
      </w:r>
      <w:r w:rsidR="00F76014" w:rsidRPr="00AF3AE9">
        <w:rPr>
          <w:rFonts w:ascii="Times New Roman" w:eastAsia="Times New Roman" w:hAnsi="Times New Roman" w:cs="Times New Roman"/>
          <w:sz w:val="28"/>
          <w:szCs w:val="28"/>
          <w:lang w:eastAsia="lv-LV"/>
        </w:rPr>
        <w:t>lim</w:t>
      </w:r>
      <w:r w:rsidRPr="00AF3AE9">
        <w:rPr>
          <w:rFonts w:ascii="Times New Roman" w:eastAsia="Times New Roman" w:hAnsi="Times New Roman" w:cs="Times New Roman"/>
          <w:sz w:val="28"/>
          <w:szCs w:val="28"/>
          <w:lang w:eastAsia="lv-LV"/>
        </w:rPr>
        <w:t xml:space="preserve"> pievienotajā dokumentā un uz iepakojuma, ja tāds ir</w:t>
      </w:r>
      <w:r w:rsidR="00970F9D" w:rsidRPr="00AF3AE9">
        <w:rPr>
          <w:rFonts w:ascii="Times New Roman" w:eastAsia="Times New Roman" w:hAnsi="Times New Roman" w:cs="Times New Roman"/>
          <w:sz w:val="28"/>
          <w:szCs w:val="28"/>
          <w:lang w:eastAsia="lv-LV"/>
        </w:rPr>
        <w:t>.</w:t>
      </w:r>
    </w:p>
    <w:p w14:paraId="225000E8" w14:textId="77777777" w:rsidR="006C0955" w:rsidRPr="00AF3AE9" w:rsidRDefault="006C0955" w:rsidP="006C0955">
      <w:pPr>
        <w:spacing w:after="0" w:line="240" w:lineRule="auto"/>
        <w:ind w:firstLine="709"/>
        <w:jc w:val="both"/>
        <w:rPr>
          <w:rFonts w:ascii="Times New Roman" w:eastAsia="Times New Roman" w:hAnsi="Times New Roman" w:cs="Times New Roman"/>
          <w:sz w:val="28"/>
          <w:szCs w:val="28"/>
          <w:lang w:eastAsia="lv-LV"/>
        </w:rPr>
      </w:pPr>
    </w:p>
    <w:p w14:paraId="670F1F8B" w14:textId="7F1A2BED" w:rsidR="00F67E17" w:rsidRPr="00AF3AE9" w:rsidRDefault="00F67E17"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17.</w:t>
      </w:r>
      <w:r w:rsidR="00EF3D00" w:rsidRPr="00AF3AE9">
        <w:rPr>
          <w:rFonts w:ascii="Times New Roman" w:eastAsia="Times New Roman" w:hAnsi="Times New Roman" w:cs="Times New Roman"/>
          <w:sz w:val="28"/>
          <w:szCs w:val="28"/>
          <w:lang w:eastAsia="lv-LV"/>
        </w:rPr>
        <w:t xml:space="preserve"> </w:t>
      </w:r>
      <w:r w:rsidR="007F26ED" w:rsidRPr="00AF3AE9">
        <w:rPr>
          <w:rFonts w:ascii="Times New Roman" w:eastAsia="Times New Roman" w:hAnsi="Times New Roman" w:cs="Times New Roman"/>
          <w:sz w:val="28"/>
          <w:szCs w:val="28"/>
          <w:lang w:eastAsia="lv-LV"/>
        </w:rPr>
        <w:t>Ražotāj</w:t>
      </w:r>
      <w:r w:rsidR="00F76014" w:rsidRPr="00AF3AE9">
        <w:rPr>
          <w:rFonts w:ascii="Times New Roman" w:eastAsia="Times New Roman" w:hAnsi="Times New Roman" w:cs="Times New Roman"/>
          <w:sz w:val="28"/>
          <w:szCs w:val="28"/>
          <w:lang w:eastAsia="lv-LV"/>
        </w:rPr>
        <w:t>s</w:t>
      </w:r>
      <w:r w:rsidR="007F26ED" w:rsidRPr="00AF3AE9">
        <w:rPr>
          <w:rFonts w:ascii="Times New Roman" w:eastAsia="Times New Roman" w:hAnsi="Times New Roman" w:cs="Times New Roman"/>
          <w:sz w:val="28"/>
          <w:szCs w:val="28"/>
          <w:lang w:eastAsia="lv-LV"/>
        </w:rPr>
        <w:t xml:space="preserve"> uz mērīšanas līdzekļ</w:t>
      </w:r>
      <w:r w:rsidR="00F76014" w:rsidRPr="00AF3AE9">
        <w:rPr>
          <w:rFonts w:ascii="Times New Roman" w:eastAsia="Times New Roman" w:hAnsi="Times New Roman" w:cs="Times New Roman"/>
          <w:sz w:val="28"/>
          <w:szCs w:val="28"/>
          <w:lang w:eastAsia="lv-LV"/>
        </w:rPr>
        <w:t>a</w:t>
      </w:r>
      <w:r w:rsidR="007F26ED" w:rsidRPr="00AF3AE9">
        <w:rPr>
          <w:rFonts w:ascii="Times New Roman" w:eastAsia="Times New Roman" w:hAnsi="Times New Roman" w:cs="Times New Roman"/>
          <w:sz w:val="28"/>
          <w:szCs w:val="28"/>
          <w:lang w:eastAsia="lv-LV"/>
        </w:rPr>
        <w:t xml:space="preserve"> norāda </w:t>
      </w:r>
      <w:r w:rsidR="00F76014" w:rsidRPr="00AF3AE9">
        <w:rPr>
          <w:rFonts w:ascii="Times New Roman" w:hAnsi="Times New Roman" w:cs="Times New Roman"/>
          <w:bCs/>
          <w:sz w:val="28"/>
          <w:szCs w:val="28"/>
        </w:rPr>
        <w:t>savu nosaukumu vai reģistrētu preču zīmi un kontaktadresi, kur var sazināties</w:t>
      </w:r>
      <w:r w:rsidR="007F26ED" w:rsidRPr="00AF3AE9">
        <w:rPr>
          <w:rFonts w:ascii="Times New Roman" w:eastAsia="Times New Roman" w:hAnsi="Times New Roman" w:cs="Times New Roman"/>
          <w:sz w:val="28"/>
          <w:szCs w:val="28"/>
          <w:lang w:eastAsia="lv-LV"/>
        </w:rPr>
        <w:t xml:space="preserve"> ar ražotāju. Ja </w:t>
      </w:r>
      <w:r w:rsidR="009E4445" w:rsidRPr="00AF3AE9">
        <w:rPr>
          <w:rFonts w:ascii="Times New Roman" w:hAnsi="Times New Roman" w:cs="Times New Roman"/>
          <w:bCs/>
          <w:sz w:val="28"/>
          <w:szCs w:val="28"/>
        </w:rPr>
        <w:t>to</w:t>
      </w:r>
      <w:r w:rsidR="007F26ED" w:rsidRPr="00AF3AE9">
        <w:rPr>
          <w:rFonts w:ascii="Times New Roman" w:eastAsia="Times New Roman" w:hAnsi="Times New Roman" w:cs="Times New Roman"/>
          <w:sz w:val="28"/>
          <w:szCs w:val="28"/>
          <w:lang w:eastAsia="lv-LV"/>
        </w:rPr>
        <w:t xml:space="preserve"> nav iespējams norādīt uz mērīšanas līdzekļa, </w:t>
      </w:r>
      <w:r w:rsidR="009E4445" w:rsidRPr="00AF3AE9">
        <w:rPr>
          <w:rFonts w:ascii="Times New Roman" w:eastAsia="Times New Roman" w:hAnsi="Times New Roman" w:cs="Times New Roman"/>
          <w:sz w:val="28"/>
          <w:szCs w:val="28"/>
          <w:lang w:eastAsia="lv-LV"/>
        </w:rPr>
        <w:t>minēto informāciju</w:t>
      </w:r>
      <w:r w:rsidR="007F26ED" w:rsidRPr="00AF3AE9">
        <w:rPr>
          <w:rFonts w:ascii="Times New Roman" w:eastAsia="Times New Roman" w:hAnsi="Times New Roman" w:cs="Times New Roman"/>
          <w:sz w:val="28"/>
          <w:szCs w:val="28"/>
          <w:lang w:eastAsia="lv-LV"/>
        </w:rPr>
        <w:t xml:space="preserve"> norāda mērīšanas līdzek</w:t>
      </w:r>
      <w:r w:rsidR="00F76014" w:rsidRPr="00AF3AE9">
        <w:rPr>
          <w:rFonts w:ascii="Times New Roman" w:eastAsia="Times New Roman" w:hAnsi="Times New Roman" w:cs="Times New Roman"/>
          <w:sz w:val="28"/>
          <w:szCs w:val="28"/>
          <w:lang w:eastAsia="lv-LV"/>
        </w:rPr>
        <w:t>lim</w:t>
      </w:r>
      <w:r w:rsidR="007F26ED" w:rsidRPr="00AF3AE9">
        <w:rPr>
          <w:rFonts w:ascii="Times New Roman" w:eastAsia="Times New Roman" w:hAnsi="Times New Roman" w:cs="Times New Roman"/>
          <w:sz w:val="28"/>
          <w:szCs w:val="28"/>
          <w:lang w:eastAsia="lv-LV"/>
        </w:rPr>
        <w:t xml:space="preserve"> pievienotajā dokumentā un uz iepakojuma, ja tāds ir.</w:t>
      </w:r>
    </w:p>
    <w:p w14:paraId="0435E2F2" w14:textId="77777777" w:rsidR="006C0955" w:rsidRPr="00AF3AE9" w:rsidRDefault="006C0955" w:rsidP="006C0955">
      <w:pPr>
        <w:spacing w:after="0" w:line="240" w:lineRule="auto"/>
        <w:ind w:firstLine="709"/>
        <w:jc w:val="both"/>
        <w:rPr>
          <w:rFonts w:ascii="Times New Roman" w:eastAsia="Times New Roman" w:hAnsi="Times New Roman" w:cs="Times New Roman"/>
          <w:sz w:val="28"/>
          <w:szCs w:val="28"/>
          <w:lang w:eastAsia="lv-LV"/>
        </w:rPr>
      </w:pPr>
    </w:p>
    <w:p w14:paraId="670F1F8C" w14:textId="075FAA37" w:rsidR="00F67E17" w:rsidRPr="00AF3AE9" w:rsidRDefault="00F67E17"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18.</w:t>
      </w:r>
      <w:r w:rsidR="00EF3D00" w:rsidRPr="00AF3AE9">
        <w:rPr>
          <w:rFonts w:ascii="Times New Roman" w:eastAsia="Times New Roman" w:hAnsi="Times New Roman" w:cs="Times New Roman"/>
          <w:sz w:val="28"/>
          <w:szCs w:val="28"/>
          <w:lang w:eastAsia="lv-LV"/>
        </w:rPr>
        <w:t xml:space="preserve"> </w:t>
      </w:r>
      <w:r w:rsidR="007F26ED" w:rsidRPr="00AF3AE9">
        <w:rPr>
          <w:rFonts w:ascii="Times New Roman" w:eastAsia="Times New Roman" w:hAnsi="Times New Roman" w:cs="Times New Roman"/>
          <w:bCs/>
          <w:sz w:val="28"/>
          <w:szCs w:val="28"/>
          <w:lang w:eastAsia="lv-LV"/>
        </w:rPr>
        <w:t>Ražotāj</w:t>
      </w:r>
      <w:r w:rsidR="0051378F" w:rsidRPr="00AF3AE9">
        <w:rPr>
          <w:rFonts w:ascii="Times New Roman" w:eastAsia="Times New Roman" w:hAnsi="Times New Roman" w:cs="Times New Roman"/>
          <w:bCs/>
          <w:sz w:val="28"/>
          <w:szCs w:val="28"/>
          <w:lang w:eastAsia="lv-LV"/>
        </w:rPr>
        <w:t>s</w:t>
      </w:r>
      <w:r w:rsidR="007F26ED" w:rsidRPr="00AF3AE9">
        <w:rPr>
          <w:rFonts w:ascii="Times New Roman" w:eastAsia="Times New Roman" w:hAnsi="Times New Roman" w:cs="Times New Roman"/>
          <w:bCs/>
          <w:sz w:val="28"/>
          <w:szCs w:val="28"/>
          <w:lang w:eastAsia="lv-LV"/>
        </w:rPr>
        <w:t xml:space="preserve"> nodrošina, ka mērīšanas līdzekļiem ir pie</w:t>
      </w:r>
      <w:r w:rsidR="003A3485" w:rsidRPr="00AF3AE9">
        <w:rPr>
          <w:rFonts w:ascii="Times New Roman" w:eastAsia="Times New Roman" w:hAnsi="Times New Roman" w:cs="Times New Roman"/>
          <w:bCs/>
          <w:sz w:val="28"/>
          <w:szCs w:val="28"/>
          <w:lang w:eastAsia="lv-LV"/>
        </w:rPr>
        <w:t>vienota atbilstības deklarācija</w:t>
      </w:r>
      <w:r w:rsidR="007F26ED" w:rsidRPr="00AF3AE9">
        <w:rPr>
          <w:rFonts w:ascii="Times New Roman" w:eastAsia="Times New Roman" w:hAnsi="Times New Roman" w:cs="Times New Roman"/>
          <w:bCs/>
          <w:sz w:val="28"/>
          <w:szCs w:val="28"/>
          <w:lang w:eastAsia="lv-LV"/>
        </w:rPr>
        <w:t xml:space="preserve">, lietošanas instrukcija un šo noteikumu </w:t>
      </w:r>
      <w:r w:rsidR="0003298D" w:rsidRPr="00AF3AE9">
        <w:rPr>
          <w:rFonts w:ascii="Times New Roman" w:eastAsia="Times New Roman" w:hAnsi="Times New Roman" w:cs="Times New Roman"/>
          <w:bCs/>
          <w:sz w:val="28"/>
          <w:szCs w:val="28"/>
          <w:lang w:eastAsia="lv-LV"/>
        </w:rPr>
        <w:t>2. pielik</w:t>
      </w:r>
      <w:r w:rsidR="007F26ED" w:rsidRPr="00AF3AE9">
        <w:rPr>
          <w:rFonts w:ascii="Times New Roman" w:eastAsia="Times New Roman" w:hAnsi="Times New Roman" w:cs="Times New Roman"/>
          <w:bCs/>
          <w:sz w:val="28"/>
          <w:szCs w:val="28"/>
          <w:lang w:eastAsia="lv-LV"/>
        </w:rPr>
        <w:t xml:space="preserve">uma </w:t>
      </w:r>
      <w:r w:rsidR="00F74F4F" w:rsidRPr="00AF3AE9">
        <w:rPr>
          <w:rFonts w:ascii="Times New Roman" w:eastAsia="Times New Roman" w:hAnsi="Times New Roman" w:cs="Times New Roman"/>
          <w:bCs/>
          <w:sz w:val="28"/>
          <w:szCs w:val="28"/>
          <w:lang w:eastAsia="lv-LV"/>
        </w:rPr>
        <w:t>20.</w:t>
      </w:r>
      <w:r w:rsidR="00706382" w:rsidRPr="00AF3AE9">
        <w:rPr>
          <w:rFonts w:ascii="Times New Roman" w:eastAsia="Times New Roman" w:hAnsi="Times New Roman" w:cs="Times New Roman"/>
          <w:bCs/>
          <w:sz w:val="28"/>
          <w:szCs w:val="28"/>
          <w:lang w:eastAsia="lv-LV"/>
        </w:rPr>
        <w:t xml:space="preserve"> </w:t>
      </w:r>
      <w:r w:rsidR="00C42B7E" w:rsidRPr="00AF3AE9">
        <w:rPr>
          <w:rFonts w:ascii="Times New Roman" w:eastAsia="Times New Roman" w:hAnsi="Times New Roman" w:cs="Times New Roman"/>
          <w:bCs/>
          <w:sz w:val="28"/>
          <w:szCs w:val="28"/>
          <w:lang w:eastAsia="lv-LV"/>
        </w:rPr>
        <w:t>un 22.</w:t>
      </w:r>
      <w:r w:rsidR="0051378F" w:rsidRPr="00AF3AE9">
        <w:rPr>
          <w:rFonts w:ascii="Times New Roman" w:eastAsia="Times New Roman" w:hAnsi="Times New Roman" w:cs="Times New Roman"/>
          <w:bCs/>
          <w:sz w:val="28"/>
          <w:szCs w:val="28"/>
          <w:lang w:eastAsia="lv-LV"/>
        </w:rPr>
        <w:t> </w:t>
      </w:r>
      <w:r w:rsidR="007F26ED" w:rsidRPr="00AF3AE9">
        <w:rPr>
          <w:rFonts w:ascii="Times New Roman" w:eastAsia="Times New Roman" w:hAnsi="Times New Roman" w:cs="Times New Roman"/>
          <w:bCs/>
          <w:sz w:val="28"/>
          <w:szCs w:val="28"/>
          <w:lang w:eastAsia="lv-LV"/>
        </w:rPr>
        <w:t xml:space="preserve">punktā minētā informācija valsts valodā. Lietošanas instrukcija un šo noteikumu </w:t>
      </w:r>
      <w:r w:rsidR="0003298D" w:rsidRPr="00AF3AE9">
        <w:rPr>
          <w:rFonts w:ascii="Times New Roman" w:eastAsia="Times New Roman" w:hAnsi="Times New Roman" w:cs="Times New Roman"/>
          <w:bCs/>
          <w:sz w:val="28"/>
          <w:szCs w:val="28"/>
          <w:lang w:eastAsia="lv-LV"/>
        </w:rPr>
        <w:t>2. pielik</w:t>
      </w:r>
      <w:r w:rsidR="007F26ED" w:rsidRPr="00AF3AE9">
        <w:rPr>
          <w:rFonts w:ascii="Times New Roman" w:eastAsia="Times New Roman" w:hAnsi="Times New Roman" w:cs="Times New Roman"/>
          <w:bCs/>
          <w:sz w:val="28"/>
          <w:szCs w:val="28"/>
          <w:lang w:eastAsia="lv-LV"/>
        </w:rPr>
        <w:t xml:space="preserve">uma </w:t>
      </w:r>
      <w:r w:rsidR="00706382" w:rsidRPr="00AF3AE9">
        <w:rPr>
          <w:rFonts w:ascii="Times New Roman" w:eastAsia="Times New Roman" w:hAnsi="Times New Roman" w:cs="Times New Roman"/>
          <w:bCs/>
          <w:sz w:val="28"/>
          <w:szCs w:val="28"/>
          <w:lang w:eastAsia="lv-LV"/>
        </w:rPr>
        <w:t>20. un 22</w:t>
      </w:r>
      <w:r w:rsidR="007F26ED" w:rsidRPr="00AF3AE9">
        <w:rPr>
          <w:rFonts w:ascii="Times New Roman" w:eastAsia="Times New Roman" w:hAnsi="Times New Roman" w:cs="Times New Roman"/>
          <w:bCs/>
          <w:sz w:val="28"/>
          <w:szCs w:val="28"/>
          <w:lang w:eastAsia="lv-LV"/>
        </w:rPr>
        <w:t>.</w:t>
      </w:r>
      <w:r w:rsidR="00706382" w:rsidRPr="00AF3AE9">
        <w:rPr>
          <w:rFonts w:ascii="Times New Roman" w:eastAsia="Times New Roman" w:hAnsi="Times New Roman" w:cs="Times New Roman"/>
          <w:bCs/>
          <w:sz w:val="28"/>
          <w:szCs w:val="28"/>
          <w:lang w:eastAsia="lv-LV"/>
        </w:rPr>
        <w:t> </w:t>
      </w:r>
      <w:r w:rsidR="007F26ED" w:rsidRPr="00AF3AE9">
        <w:rPr>
          <w:rFonts w:ascii="Times New Roman" w:eastAsia="Times New Roman" w:hAnsi="Times New Roman" w:cs="Times New Roman"/>
          <w:bCs/>
          <w:sz w:val="28"/>
          <w:szCs w:val="28"/>
          <w:lang w:eastAsia="lv-LV"/>
        </w:rPr>
        <w:t>punktā minētā informācija, kā arī cita uz mērīšanas līdzekļiem norādītā informācija ir skaidra un saprotama.</w:t>
      </w:r>
    </w:p>
    <w:p w14:paraId="7977CE65" w14:textId="77777777" w:rsidR="006C0955" w:rsidRPr="00AF3AE9" w:rsidRDefault="006C0955" w:rsidP="006C0955">
      <w:pPr>
        <w:spacing w:after="0" w:line="240" w:lineRule="auto"/>
        <w:ind w:firstLine="709"/>
        <w:jc w:val="both"/>
        <w:rPr>
          <w:rFonts w:ascii="Times New Roman" w:eastAsia="Times New Roman" w:hAnsi="Times New Roman" w:cs="Times New Roman"/>
          <w:sz w:val="28"/>
          <w:szCs w:val="28"/>
          <w:lang w:eastAsia="lv-LV"/>
        </w:rPr>
      </w:pPr>
    </w:p>
    <w:p w14:paraId="670F1F8D" w14:textId="61C9E117" w:rsidR="00C16D5B" w:rsidRPr="00AF3AE9" w:rsidRDefault="00EF3D00"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t xml:space="preserve">19. </w:t>
      </w:r>
      <w:r w:rsidR="00C16D5B" w:rsidRPr="00AF3AE9">
        <w:rPr>
          <w:rFonts w:ascii="Times New Roman" w:eastAsia="Times New Roman" w:hAnsi="Times New Roman" w:cs="Times New Roman"/>
          <w:sz w:val="28"/>
          <w:szCs w:val="28"/>
          <w:lang w:eastAsia="lv-LV"/>
        </w:rPr>
        <w:t>Ražotāj</w:t>
      </w:r>
      <w:r w:rsidR="0051378F" w:rsidRPr="00AF3AE9">
        <w:rPr>
          <w:rFonts w:ascii="Times New Roman" w:eastAsia="Times New Roman" w:hAnsi="Times New Roman" w:cs="Times New Roman"/>
          <w:sz w:val="28"/>
          <w:szCs w:val="28"/>
          <w:lang w:eastAsia="lv-LV"/>
        </w:rPr>
        <w:t>s</w:t>
      </w:r>
      <w:r w:rsidR="00C16D5B" w:rsidRPr="00AF3AE9">
        <w:rPr>
          <w:rFonts w:ascii="Times New Roman" w:eastAsia="Times New Roman" w:hAnsi="Times New Roman" w:cs="Times New Roman"/>
          <w:sz w:val="28"/>
          <w:szCs w:val="28"/>
          <w:lang w:eastAsia="lv-LV"/>
        </w:rPr>
        <w:t>, kur</w:t>
      </w:r>
      <w:r w:rsidR="0051378F" w:rsidRPr="00AF3AE9">
        <w:rPr>
          <w:rFonts w:ascii="Times New Roman" w:eastAsia="Times New Roman" w:hAnsi="Times New Roman" w:cs="Times New Roman"/>
          <w:sz w:val="28"/>
          <w:szCs w:val="28"/>
          <w:lang w:eastAsia="lv-LV"/>
        </w:rPr>
        <w:t>š</w:t>
      </w:r>
      <w:r w:rsidR="00C16D5B" w:rsidRPr="00AF3AE9">
        <w:rPr>
          <w:rFonts w:ascii="Times New Roman" w:eastAsia="Times New Roman" w:hAnsi="Times New Roman" w:cs="Times New Roman"/>
          <w:sz w:val="28"/>
          <w:szCs w:val="28"/>
          <w:lang w:eastAsia="lv-LV"/>
        </w:rPr>
        <w:t xml:space="preserve"> uzskata vai kur</w:t>
      </w:r>
      <w:r w:rsidR="0051378F" w:rsidRPr="00AF3AE9">
        <w:rPr>
          <w:rFonts w:ascii="Times New Roman" w:eastAsia="Times New Roman" w:hAnsi="Times New Roman" w:cs="Times New Roman"/>
          <w:sz w:val="28"/>
          <w:szCs w:val="28"/>
          <w:lang w:eastAsia="lv-LV"/>
        </w:rPr>
        <w:t>a</w:t>
      </w:r>
      <w:r w:rsidR="00C16D5B" w:rsidRPr="00AF3AE9">
        <w:rPr>
          <w:rFonts w:ascii="Times New Roman" w:eastAsia="Times New Roman" w:hAnsi="Times New Roman" w:cs="Times New Roman"/>
          <w:sz w:val="28"/>
          <w:szCs w:val="28"/>
          <w:lang w:eastAsia="lv-LV"/>
        </w:rPr>
        <w:t>m ir pamats uzskatīt, ka mērīšanas līdzekļi, kurus t</w:t>
      </w:r>
      <w:r w:rsidR="0051378F" w:rsidRPr="00AF3AE9">
        <w:rPr>
          <w:rFonts w:ascii="Times New Roman" w:eastAsia="Times New Roman" w:hAnsi="Times New Roman" w:cs="Times New Roman"/>
          <w:sz w:val="28"/>
          <w:szCs w:val="28"/>
          <w:lang w:eastAsia="lv-LV"/>
        </w:rPr>
        <w:t>as</w:t>
      </w:r>
      <w:r w:rsidR="00C16D5B" w:rsidRPr="00AF3AE9">
        <w:rPr>
          <w:rFonts w:ascii="Times New Roman" w:eastAsia="Times New Roman" w:hAnsi="Times New Roman" w:cs="Times New Roman"/>
          <w:sz w:val="28"/>
          <w:szCs w:val="28"/>
          <w:lang w:eastAsia="lv-LV"/>
        </w:rPr>
        <w:t xml:space="preserve"> ir laid</w:t>
      </w:r>
      <w:r w:rsidR="0051378F" w:rsidRPr="00AF3AE9">
        <w:rPr>
          <w:rFonts w:ascii="Times New Roman" w:eastAsia="Times New Roman" w:hAnsi="Times New Roman" w:cs="Times New Roman"/>
          <w:sz w:val="28"/>
          <w:szCs w:val="28"/>
          <w:lang w:eastAsia="lv-LV"/>
        </w:rPr>
        <w:t>is</w:t>
      </w:r>
      <w:r w:rsidR="00C16D5B" w:rsidRPr="00AF3AE9">
        <w:rPr>
          <w:rFonts w:ascii="Times New Roman" w:eastAsia="Times New Roman" w:hAnsi="Times New Roman" w:cs="Times New Roman"/>
          <w:sz w:val="28"/>
          <w:szCs w:val="28"/>
          <w:lang w:eastAsia="lv-LV"/>
        </w:rPr>
        <w:t xml:space="preserve"> tirgū, neatbilst šo noteikumu prasībām, nekavējoties veic korektīvās darbības, lai nodrošinātu mērīšanas līdzekļu atbilstību šo noteikumu prasībām vai, ja nepieciešams, lai atsauktu vai izņemtu tos no tirgus. Ja mērīšanas līdzekļi rada risku, ražotāj</w:t>
      </w:r>
      <w:r w:rsidR="007E332C" w:rsidRPr="00AF3AE9">
        <w:rPr>
          <w:rFonts w:ascii="Times New Roman" w:eastAsia="Times New Roman" w:hAnsi="Times New Roman" w:cs="Times New Roman"/>
          <w:sz w:val="28"/>
          <w:szCs w:val="28"/>
          <w:lang w:eastAsia="lv-LV"/>
        </w:rPr>
        <w:t>s</w:t>
      </w:r>
      <w:r w:rsidR="00C16D5B" w:rsidRPr="00AF3AE9">
        <w:rPr>
          <w:rFonts w:ascii="Times New Roman" w:eastAsia="Times New Roman" w:hAnsi="Times New Roman" w:cs="Times New Roman"/>
          <w:sz w:val="28"/>
          <w:szCs w:val="28"/>
          <w:lang w:eastAsia="lv-LV"/>
        </w:rPr>
        <w:t xml:space="preserve"> nekavējoties par to informē tirgus uzraudzības iestādi, norādot detalizētu informāciju, jo īpaši par neatbilstību un veiktajām korektīvajām darbībām.</w:t>
      </w:r>
    </w:p>
    <w:p w14:paraId="3A055417" w14:textId="18CD0DC5" w:rsidR="006C0955" w:rsidRPr="00AF3AE9" w:rsidRDefault="006C0955" w:rsidP="006C0955">
      <w:pPr>
        <w:spacing w:after="0" w:line="240" w:lineRule="auto"/>
        <w:ind w:firstLine="709"/>
        <w:jc w:val="both"/>
        <w:rPr>
          <w:rFonts w:ascii="Times New Roman" w:eastAsia="Times New Roman" w:hAnsi="Times New Roman" w:cs="Times New Roman"/>
          <w:sz w:val="28"/>
          <w:szCs w:val="28"/>
          <w:lang w:eastAsia="lv-LV"/>
        </w:rPr>
      </w:pPr>
    </w:p>
    <w:p w14:paraId="670F1F8E" w14:textId="0F32F8EE" w:rsidR="00C16D5B" w:rsidRPr="00AF3AE9" w:rsidRDefault="00EF3D00" w:rsidP="006C0955">
      <w:pPr>
        <w:spacing w:after="0" w:line="240" w:lineRule="auto"/>
        <w:ind w:firstLine="709"/>
        <w:jc w:val="both"/>
        <w:rPr>
          <w:rFonts w:ascii="Times New Roman" w:eastAsia="Times New Roman" w:hAnsi="Times New Roman" w:cs="Times New Roman"/>
          <w:sz w:val="28"/>
          <w:szCs w:val="28"/>
          <w:lang w:eastAsia="lv-LV"/>
        </w:rPr>
      </w:pPr>
      <w:r w:rsidRPr="00AF3AE9">
        <w:rPr>
          <w:rFonts w:ascii="Times New Roman" w:eastAsia="Times New Roman" w:hAnsi="Times New Roman" w:cs="Times New Roman"/>
          <w:sz w:val="28"/>
          <w:szCs w:val="28"/>
          <w:lang w:eastAsia="lv-LV"/>
        </w:rPr>
        <w:lastRenderedPageBreak/>
        <w:t>20.</w:t>
      </w:r>
      <w:r w:rsidR="007E332C" w:rsidRPr="00AF3AE9">
        <w:rPr>
          <w:rFonts w:ascii="Times New Roman" w:eastAsia="Times New Roman" w:hAnsi="Times New Roman" w:cs="Times New Roman"/>
          <w:sz w:val="28"/>
          <w:szCs w:val="28"/>
          <w:lang w:eastAsia="lv-LV"/>
        </w:rPr>
        <w:t> </w:t>
      </w:r>
      <w:r w:rsidR="00C16D5B" w:rsidRPr="00AF3AE9">
        <w:rPr>
          <w:rFonts w:ascii="Times New Roman" w:eastAsia="Times New Roman" w:hAnsi="Times New Roman" w:cs="Times New Roman"/>
          <w:sz w:val="28"/>
          <w:szCs w:val="28"/>
          <w:lang w:eastAsia="lv-LV"/>
        </w:rPr>
        <w:t>Pēc tirgus uzraudzības iestādes pieprasījuma ražotāj</w:t>
      </w:r>
      <w:r w:rsidR="007E332C" w:rsidRPr="00AF3AE9">
        <w:rPr>
          <w:rFonts w:ascii="Times New Roman" w:eastAsia="Times New Roman" w:hAnsi="Times New Roman" w:cs="Times New Roman"/>
          <w:sz w:val="28"/>
          <w:szCs w:val="28"/>
          <w:lang w:eastAsia="lv-LV"/>
        </w:rPr>
        <w:t>s</w:t>
      </w:r>
      <w:r w:rsidR="00C16D5B" w:rsidRPr="00AF3AE9">
        <w:rPr>
          <w:rFonts w:ascii="Times New Roman" w:eastAsia="Times New Roman" w:hAnsi="Times New Roman" w:cs="Times New Roman"/>
          <w:sz w:val="28"/>
          <w:szCs w:val="28"/>
          <w:lang w:eastAsia="lv-LV"/>
        </w:rPr>
        <w:t xml:space="preserve"> tai sniedz visu nepieciešamo informāciju un dokumentāciju valsts valodā, lai pierādītu mērīšanas līdzekļ</w:t>
      </w:r>
      <w:r w:rsidR="007E332C" w:rsidRPr="00AF3AE9">
        <w:rPr>
          <w:rFonts w:ascii="Times New Roman" w:eastAsia="Times New Roman" w:hAnsi="Times New Roman" w:cs="Times New Roman"/>
          <w:sz w:val="28"/>
          <w:szCs w:val="28"/>
          <w:lang w:eastAsia="lv-LV"/>
        </w:rPr>
        <w:t>a</w:t>
      </w:r>
      <w:r w:rsidR="00C16D5B" w:rsidRPr="00AF3AE9">
        <w:rPr>
          <w:rFonts w:ascii="Times New Roman" w:eastAsia="Times New Roman" w:hAnsi="Times New Roman" w:cs="Times New Roman"/>
          <w:sz w:val="28"/>
          <w:szCs w:val="28"/>
          <w:lang w:eastAsia="lv-LV"/>
        </w:rPr>
        <w:t xml:space="preserve"> atbilstību šo noteikumu prasībām.</w:t>
      </w:r>
    </w:p>
    <w:p w14:paraId="04833E9A" w14:textId="77777777" w:rsidR="006C0955" w:rsidRPr="00AF3AE9" w:rsidRDefault="006C0955" w:rsidP="006C0955">
      <w:pPr>
        <w:spacing w:after="0" w:line="240" w:lineRule="auto"/>
        <w:ind w:firstLine="709"/>
        <w:jc w:val="both"/>
        <w:rPr>
          <w:rFonts w:ascii="Times New Roman" w:eastAsia="Times New Roman" w:hAnsi="Times New Roman" w:cs="Times New Roman"/>
          <w:sz w:val="28"/>
          <w:szCs w:val="28"/>
          <w:lang w:eastAsia="lv-LV"/>
        </w:rPr>
      </w:pPr>
    </w:p>
    <w:p w14:paraId="670F1F8F" w14:textId="6DC85E14" w:rsidR="00C16D5B" w:rsidRPr="00AF3AE9" w:rsidRDefault="00EF3D00" w:rsidP="006C0955">
      <w:pPr>
        <w:spacing w:after="0" w:line="240" w:lineRule="auto"/>
        <w:ind w:firstLine="709"/>
        <w:jc w:val="both"/>
        <w:rPr>
          <w:rFonts w:ascii="Times New Roman" w:hAnsi="Times New Roman" w:cs="Times New Roman"/>
          <w:sz w:val="28"/>
          <w:szCs w:val="28"/>
        </w:rPr>
      </w:pPr>
      <w:r w:rsidRPr="00AF3AE9">
        <w:rPr>
          <w:rFonts w:ascii="Times New Roman" w:eastAsia="Times New Roman" w:hAnsi="Times New Roman" w:cs="Times New Roman"/>
          <w:sz w:val="28"/>
          <w:szCs w:val="28"/>
          <w:lang w:eastAsia="lv-LV"/>
        </w:rPr>
        <w:t>21.</w:t>
      </w:r>
      <w:r w:rsidR="007E332C" w:rsidRPr="00AF3AE9">
        <w:rPr>
          <w:rFonts w:ascii="Times New Roman" w:eastAsia="Times New Roman" w:hAnsi="Times New Roman" w:cs="Times New Roman"/>
          <w:sz w:val="28"/>
          <w:szCs w:val="28"/>
          <w:lang w:eastAsia="lv-LV"/>
        </w:rPr>
        <w:t> </w:t>
      </w:r>
      <w:r w:rsidR="00C16D5B" w:rsidRPr="00AF3AE9">
        <w:rPr>
          <w:rFonts w:ascii="Times New Roman" w:hAnsi="Times New Roman" w:cs="Times New Roman"/>
          <w:sz w:val="28"/>
          <w:szCs w:val="28"/>
        </w:rPr>
        <w:t>Pēc tirgus uzraudzības iestādes pieprasījuma ražotāj</w:t>
      </w:r>
      <w:r w:rsidR="007E332C" w:rsidRPr="00AF3AE9">
        <w:rPr>
          <w:rFonts w:ascii="Times New Roman" w:hAnsi="Times New Roman" w:cs="Times New Roman"/>
          <w:sz w:val="28"/>
          <w:szCs w:val="28"/>
        </w:rPr>
        <w:t>s</w:t>
      </w:r>
      <w:r w:rsidR="00C16D5B" w:rsidRPr="00AF3AE9">
        <w:rPr>
          <w:rFonts w:ascii="Times New Roman" w:hAnsi="Times New Roman" w:cs="Times New Roman"/>
          <w:sz w:val="28"/>
          <w:szCs w:val="28"/>
        </w:rPr>
        <w:t xml:space="preserve"> sadarbojas ar tirgus uzraudzības iestādi, lai novērstu tirgū laisto </w:t>
      </w:r>
      <w:r w:rsidR="00C16D5B" w:rsidRPr="00AF3AE9">
        <w:rPr>
          <w:rFonts w:ascii="Times New Roman" w:eastAsia="Times New Roman" w:hAnsi="Times New Roman" w:cs="Times New Roman"/>
          <w:sz w:val="28"/>
          <w:szCs w:val="28"/>
          <w:lang w:eastAsia="lv-LV"/>
        </w:rPr>
        <w:t>mērīšanas līdzekļu</w:t>
      </w:r>
      <w:r w:rsidR="00C16D5B" w:rsidRPr="00AF3AE9">
        <w:rPr>
          <w:rFonts w:ascii="Times New Roman" w:hAnsi="Times New Roman" w:cs="Times New Roman"/>
          <w:sz w:val="28"/>
          <w:szCs w:val="28"/>
        </w:rPr>
        <w:t xml:space="preserve"> radīto risku.</w:t>
      </w:r>
    </w:p>
    <w:p w14:paraId="1E94372C" w14:textId="77777777" w:rsidR="006C0955" w:rsidRPr="00AF3AE9" w:rsidRDefault="006C0955" w:rsidP="006C0955">
      <w:pPr>
        <w:spacing w:after="0" w:line="240" w:lineRule="auto"/>
        <w:jc w:val="both"/>
        <w:rPr>
          <w:rFonts w:ascii="Times New Roman" w:hAnsi="Times New Roman" w:cs="Times New Roman"/>
          <w:sz w:val="28"/>
          <w:szCs w:val="28"/>
        </w:rPr>
      </w:pPr>
    </w:p>
    <w:p w14:paraId="670F1F90" w14:textId="77777777" w:rsidR="00C16D5B" w:rsidRPr="00AF3AE9" w:rsidRDefault="00C16D5B" w:rsidP="006C0955">
      <w:pPr>
        <w:spacing w:after="0" w:line="240" w:lineRule="auto"/>
        <w:jc w:val="center"/>
        <w:rPr>
          <w:rFonts w:ascii="Times New Roman" w:hAnsi="Times New Roman" w:cs="Times New Roman"/>
          <w:b/>
          <w:sz w:val="28"/>
          <w:szCs w:val="28"/>
        </w:rPr>
      </w:pPr>
      <w:r w:rsidRPr="00AF3AE9">
        <w:rPr>
          <w:rFonts w:ascii="Times New Roman" w:hAnsi="Times New Roman" w:cs="Times New Roman"/>
          <w:b/>
          <w:sz w:val="28"/>
          <w:szCs w:val="28"/>
        </w:rPr>
        <w:t>2.2.</w:t>
      </w:r>
      <w:r w:rsidRPr="00AF3AE9">
        <w:rPr>
          <w:rFonts w:ascii="Times New Roman" w:hAnsi="Times New Roman" w:cs="Times New Roman"/>
          <w:sz w:val="28"/>
          <w:szCs w:val="28"/>
        </w:rPr>
        <w:t xml:space="preserve"> </w:t>
      </w:r>
      <w:r w:rsidRPr="00AF3AE9">
        <w:rPr>
          <w:rFonts w:ascii="Times New Roman" w:hAnsi="Times New Roman" w:cs="Times New Roman"/>
          <w:b/>
          <w:sz w:val="28"/>
          <w:szCs w:val="28"/>
        </w:rPr>
        <w:t>Pilnvarotie pārstāvji</w:t>
      </w:r>
    </w:p>
    <w:p w14:paraId="5AEA0075" w14:textId="77777777" w:rsidR="006C0955" w:rsidRPr="00AF3AE9" w:rsidRDefault="006C0955" w:rsidP="006C0955">
      <w:pPr>
        <w:spacing w:after="0" w:line="240" w:lineRule="auto"/>
        <w:jc w:val="center"/>
        <w:rPr>
          <w:rFonts w:ascii="Times New Roman" w:hAnsi="Times New Roman" w:cs="Times New Roman"/>
          <w:b/>
          <w:sz w:val="28"/>
          <w:szCs w:val="28"/>
        </w:rPr>
      </w:pPr>
    </w:p>
    <w:p w14:paraId="670F1F91" w14:textId="30C7810F" w:rsidR="00C16D5B" w:rsidRPr="00AF3AE9" w:rsidRDefault="00C16D5B" w:rsidP="006C0955">
      <w:pPr>
        <w:spacing w:after="0" w:line="240" w:lineRule="auto"/>
        <w:ind w:firstLine="709"/>
        <w:jc w:val="both"/>
        <w:rPr>
          <w:rFonts w:ascii="Times New Roman" w:hAnsi="Times New Roman" w:cs="Times New Roman"/>
          <w:sz w:val="28"/>
          <w:szCs w:val="28"/>
        </w:rPr>
      </w:pPr>
      <w:r w:rsidRPr="00AF3AE9">
        <w:rPr>
          <w:rFonts w:ascii="Times New Roman" w:hAnsi="Times New Roman" w:cs="Times New Roman"/>
          <w:sz w:val="28"/>
          <w:szCs w:val="28"/>
        </w:rPr>
        <w:t xml:space="preserve">22. </w:t>
      </w:r>
      <w:r w:rsidR="00601592" w:rsidRPr="00AF3AE9">
        <w:rPr>
          <w:rFonts w:ascii="Times New Roman" w:hAnsi="Times New Roman" w:cs="Times New Roman"/>
          <w:sz w:val="28"/>
          <w:szCs w:val="28"/>
        </w:rPr>
        <w:t>Ražotājs ar rakstisku pilnvaru var iecelt pilnvarotu pārstāvi. Pilnvarā neiekļauj šo noteikumu 10.</w:t>
      </w:r>
      <w:r w:rsidR="00524BF1" w:rsidRPr="00AF3AE9">
        <w:rPr>
          <w:rFonts w:ascii="Times New Roman" w:hAnsi="Times New Roman" w:cs="Times New Roman"/>
          <w:sz w:val="28"/>
          <w:szCs w:val="28"/>
        </w:rPr>
        <w:t xml:space="preserve"> </w:t>
      </w:r>
      <w:r w:rsidR="00601592" w:rsidRPr="00AF3AE9">
        <w:rPr>
          <w:rFonts w:ascii="Times New Roman" w:hAnsi="Times New Roman" w:cs="Times New Roman"/>
          <w:sz w:val="28"/>
          <w:szCs w:val="28"/>
        </w:rPr>
        <w:t>un 11</w:t>
      </w:r>
      <w:r w:rsidR="00A709C6" w:rsidRPr="00AF3AE9">
        <w:rPr>
          <w:rFonts w:ascii="Times New Roman" w:hAnsi="Times New Roman" w:cs="Times New Roman"/>
          <w:sz w:val="28"/>
          <w:szCs w:val="28"/>
        </w:rPr>
        <w:t>. p</w:t>
      </w:r>
      <w:r w:rsidR="00601592" w:rsidRPr="00AF3AE9">
        <w:rPr>
          <w:rFonts w:ascii="Times New Roman" w:hAnsi="Times New Roman" w:cs="Times New Roman"/>
          <w:sz w:val="28"/>
          <w:szCs w:val="28"/>
        </w:rPr>
        <w:t xml:space="preserve">unktā </w:t>
      </w:r>
      <w:r w:rsidR="007E332C" w:rsidRPr="00AF3AE9">
        <w:rPr>
          <w:rFonts w:ascii="Times New Roman" w:hAnsi="Times New Roman" w:cs="Times New Roman"/>
          <w:sz w:val="28"/>
          <w:szCs w:val="28"/>
        </w:rPr>
        <w:t>minētos</w:t>
      </w:r>
      <w:r w:rsidR="00601592" w:rsidRPr="00AF3AE9">
        <w:rPr>
          <w:rFonts w:ascii="Times New Roman" w:hAnsi="Times New Roman" w:cs="Times New Roman"/>
          <w:sz w:val="28"/>
          <w:szCs w:val="28"/>
        </w:rPr>
        <w:t xml:space="preserve"> pienākumus.</w:t>
      </w:r>
    </w:p>
    <w:p w14:paraId="5E207779" w14:textId="77777777" w:rsidR="006C0955" w:rsidRPr="00AF3AE9" w:rsidRDefault="006C0955" w:rsidP="006C0955">
      <w:pPr>
        <w:spacing w:after="0" w:line="240" w:lineRule="auto"/>
        <w:ind w:firstLine="709"/>
        <w:jc w:val="both"/>
        <w:rPr>
          <w:rFonts w:ascii="Times New Roman" w:hAnsi="Times New Roman" w:cs="Times New Roman"/>
          <w:sz w:val="28"/>
          <w:szCs w:val="28"/>
        </w:rPr>
      </w:pPr>
    </w:p>
    <w:p w14:paraId="670F1F92" w14:textId="77777777" w:rsidR="00BA20C2" w:rsidRPr="00AF3AE9" w:rsidRDefault="00EF3D00" w:rsidP="006C0955">
      <w:pPr>
        <w:spacing w:after="0" w:line="240" w:lineRule="auto"/>
        <w:ind w:firstLine="709"/>
        <w:jc w:val="both"/>
        <w:rPr>
          <w:rFonts w:ascii="Times New Roman" w:hAnsi="Times New Roman" w:cs="Times New Roman"/>
          <w:sz w:val="28"/>
          <w:szCs w:val="28"/>
        </w:rPr>
      </w:pPr>
      <w:r w:rsidRPr="00AF3AE9">
        <w:rPr>
          <w:rFonts w:ascii="Times New Roman" w:hAnsi="Times New Roman" w:cs="Times New Roman"/>
          <w:sz w:val="28"/>
          <w:szCs w:val="28"/>
        </w:rPr>
        <w:t xml:space="preserve">23. </w:t>
      </w:r>
      <w:r w:rsidR="00BA20C2" w:rsidRPr="00AF3AE9">
        <w:rPr>
          <w:rFonts w:ascii="Times New Roman" w:hAnsi="Times New Roman" w:cs="Times New Roman"/>
          <w:sz w:val="28"/>
          <w:szCs w:val="28"/>
        </w:rPr>
        <w:t>Pilnvarotais pārstāvis veic vismaz šādus pienākumus:</w:t>
      </w:r>
    </w:p>
    <w:p w14:paraId="670F1F93" w14:textId="1BF4F73B" w:rsidR="00BA20C2" w:rsidRPr="00AF3AE9" w:rsidRDefault="00BA20C2" w:rsidP="006C0955">
      <w:pPr>
        <w:spacing w:after="0" w:line="240" w:lineRule="auto"/>
        <w:ind w:firstLine="709"/>
        <w:jc w:val="both"/>
        <w:rPr>
          <w:rFonts w:ascii="Times New Roman" w:hAnsi="Times New Roman" w:cs="Times New Roman"/>
          <w:sz w:val="28"/>
          <w:szCs w:val="28"/>
        </w:rPr>
      </w:pPr>
      <w:r w:rsidRPr="00AF3AE9">
        <w:rPr>
          <w:rFonts w:ascii="Times New Roman" w:hAnsi="Times New Roman" w:cs="Times New Roman"/>
          <w:sz w:val="28"/>
          <w:szCs w:val="28"/>
        </w:rPr>
        <w:t>23.1.</w:t>
      </w:r>
      <w:r w:rsidR="007E332C" w:rsidRPr="00AF3AE9">
        <w:rPr>
          <w:rFonts w:ascii="Times New Roman" w:hAnsi="Times New Roman" w:cs="Times New Roman"/>
          <w:sz w:val="28"/>
          <w:szCs w:val="28"/>
        </w:rPr>
        <w:t>  </w:t>
      </w:r>
      <w:r w:rsidRPr="00AF3AE9">
        <w:rPr>
          <w:rFonts w:ascii="Times New Roman" w:hAnsi="Times New Roman" w:cs="Times New Roman"/>
          <w:sz w:val="28"/>
          <w:szCs w:val="28"/>
        </w:rPr>
        <w:t>10</w:t>
      </w:r>
      <w:r w:rsidR="007E332C" w:rsidRPr="00AF3AE9">
        <w:rPr>
          <w:rFonts w:ascii="Times New Roman" w:hAnsi="Times New Roman" w:cs="Times New Roman"/>
          <w:sz w:val="28"/>
          <w:szCs w:val="28"/>
        </w:rPr>
        <w:t> </w:t>
      </w:r>
      <w:r w:rsidRPr="00AF3AE9">
        <w:rPr>
          <w:rFonts w:ascii="Times New Roman" w:hAnsi="Times New Roman" w:cs="Times New Roman"/>
          <w:sz w:val="28"/>
          <w:szCs w:val="28"/>
        </w:rPr>
        <w:t xml:space="preserve">gadus pēc </w:t>
      </w:r>
      <w:r w:rsidRPr="00AF3AE9">
        <w:rPr>
          <w:rFonts w:ascii="Times New Roman" w:eastAsia="Times New Roman" w:hAnsi="Times New Roman" w:cs="Times New Roman"/>
          <w:sz w:val="28"/>
          <w:szCs w:val="28"/>
          <w:lang w:eastAsia="lv-LV"/>
        </w:rPr>
        <w:t>mērīšanas līdzekļ</w:t>
      </w:r>
      <w:r w:rsidR="007E332C" w:rsidRPr="00AF3AE9">
        <w:rPr>
          <w:rFonts w:ascii="Times New Roman" w:eastAsia="Times New Roman" w:hAnsi="Times New Roman" w:cs="Times New Roman"/>
          <w:sz w:val="28"/>
          <w:szCs w:val="28"/>
          <w:lang w:eastAsia="lv-LV"/>
        </w:rPr>
        <w:t>a</w:t>
      </w:r>
      <w:r w:rsidRPr="00AF3AE9">
        <w:rPr>
          <w:rFonts w:ascii="Times New Roman" w:hAnsi="Times New Roman" w:cs="Times New Roman"/>
          <w:sz w:val="28"/>
          <w:szCs w:val="28"/>
        </w:rPr>
        <w:t xml:space="preserve"> laišanas tirgū glabā tirgus uzraudzības iestādei pieejamu atbilstības deklarāciju un tehnisko dokumentāciju;</w:t>
      </w:r>
    </w:p>
    <w:p w14:paraId="670F1F94" w14:textId="3BED84C8" w:rsidR="00BA20C2" w:rsidRPr="00AF3AE9" w:rsidRDefault="00BA20C2" w:rsidP="006C0955">
      <w:pPr>
        <w:spacing w:after="0" w:line="240" w:lineRule="auto"/>
        <w:ind w:firstLine="709"/>
        <w:jc w:val="both"/>
        <w:rPr>
          <w:rFonts w:ascii="Times New Roman" w:hAnsi="Times New Roman" w:cs="Times New Roman"/>
          <w:sz w:val="28"/>
          <w:szCs w:val="28"/>
        </w:rPr>
      </w:pPr>
      <w:r w:rsidRPr="00AF3AE9">
        <w:rPr>
          <w:rFonts w:ascii="Times New Roman" w:hAnsi="Times New Roman" w:cs="Times New Roman"/>
          <w:sz w:val="28"/>
          <w:szCs w:val="28"/>
        </w:rPr>
        <w:t xml:space="preserve">23.2. pēc pamatota tirgus uzraudzības iestādes pieprasījuma sniedz visu informāciju un dokumentāciju, kas nepieciešama, lai pierādītu </w:t>
      </w:r>
      <w:r w:rsidRPr="00AF3AE9">
        <w:rPr>
          <w:rFonts w:ascii="Times New Roman" w:eastAsia="Times New Roman" w:hAnsi="Times New Roman" w:cs="Times New Roman"/>
          <w:sz w:val="28"/>
          <w:szCs w:val="28"/>
          <w:lang w:eastAsia="lv-LV"/>
        </w:rPr>
        <w:t>mērīšanas līdzekļ</w:t>
      </w:r>
      <w:r w:rsidR="007E332C" w:rsidRPr="00AF3AE9">
        <w:rPr>
          <w:rFonts w:ascii="Times New Roman" w:eastAsia="Times New Roman" w:hAnsi="Times New Roman" w:cs="Times New Roman"/>
          <w:sz w:val="28"/>
          <w:szCs w:val="28"/>
          <w:lang w:eastAsia="lv-LV"/>
        </w:rPr>
        <w:t>a</w:t>
      </w:r>
      <w:r w:rsidRPr="00AF3AE9">
        <w:rPr>
          <w:rFonts w:ascii="Times New Roman" w:hAnsi="Times New Roman" w:cs="Times New Roman"/>
          <w:sz w:val="28"/>
          <w:szCs w:val="28"/>
        </w:rPr>
        <w:t xml:space="preserve"> atbilstību;</w:t>
      </w:r>
    </w:p>
    <w:p w14:paraId="670F1F95" w14:textId="3E809A7A" w:rsidR="00EF3D00" w:rsidRPr="00AF3AE9" w:rsidRDefault="00BA20C2" w:rsidP="006C0955">
      <w:pPr>
        <w:spacing w:after="0" w:line="240" w:lineRule="auto"/>
        <w:ind w:firstLine="709"/>
        <w:jc w:val="both"/>
        <w:rPr>
          <w:rFonts w:ascii="Times New Roman" w:hAnsi="Times New Roman" w:cs="Times New Roman"/>
          <w:sz w:val="28"/>
          <w:szCs w:val="28"/>
        </w:rPr>
      </w:pPr>
      <w:r w:rsidRPr="00AF3AE9">
        <w:rPr>
          <w:rFonts w:ascii="Times New Roman" w:hAnsi="Times New Roman" w:cs="Times New Roman"/>
          <w:sz w:val="28"/>
          <w:szCs w:val="28"/>
        </w:rPr>
        <w:t>23.3.</w:t>
      </w:r>
      <w:r w:rsidR="007E332C" w:rsidRPr="00AF3AE9">
        <w:rPr>
          <w:rFonts w:ascii="Times New Roman" w:hAnsi="Times New Roman" w:cs="Times New Roman"/>
          <w:sz w:val="28"/>
          <w:szCs w:val="28"/>
        </w:rPr>
        <w:t> </w:t>
      </w:r>
      <w:r w:rsidRPr="00AF3AE9">
        <w:rPr>
          <w:rFonts w:ascii="Times New Roman" w:hAnsi="Times New Roman" w:cs="Times New Roman"/>
          <w:sz w:val="28"/>
          <w:szCs w:val="28"/>
        </w:rPr>
        <w:t>pēc tirgus uz</w:t>
      </w:r>
      <w:r w:rsidR="007E332C" w:rsidRPr="00AF3AE9">
        <w:rPr>
          <w:rFonts w:ascii="Times New Roman" w:hAnsi="Times New Roman" w:cs="Times New Roman"/>
          <w:sz w:val="28"/>
          <w:szCs w:val="28"/>
        </w:rPr>
        <w:t xml:space="preserve">raudzības iestādes pieprasījuma, ievērojot pilnvarojumu, </w:t>
      </w:r>
      <w:r w:rsidRPr="00AF3AE9">
        <w:rPr>
          <w:rFonts w:ascii="Times New Roman" w:hAnsi="Times New Roman" w:cs="Times New Roman"/>
          <w:sz w:val="28"/>
          <w:szCs w:val="28"/>
        </w:rPr>
        <w:t xml:space="preserve">sadarbojas ar tirgus uzraudzības iestādi, lai novērstu </w:t>
      </w:r>
      <w:r w:rsidRPr="00AF3AE9">
        <w:rPr>
          <w:rFonts w:ascii="Times New Roman" w:eastAsia="Times New Roman" w:hAnsi="Times New Roman" w:cs="Times New Roman"/>
          <w:sz w:val="28"/>
          <w:szCs w:val="28"/>
          <w:lang w:eastAsia="lv-LV"/>
        </w:rPr>
        <w:t>mērīšanas līdzekļ</w:t>
      </w:r>
      <w:r w:rsidR="007E332C" w:rsidRPr="00AF3AE9">
        <w:rPr>
          <w:rFonts w:ascii="Times New Roman" w:eastAsia="Times New Roman" w:hAnsi="Times New Roman" w:cs="Times New Roman"/>
          <w:sz w:val="28"/>
          <w:szCs w:val="28"/>
          <w:lang w:eastAsia="lv-LV"/>
        </w:rPr>
        <w:t>a</w:t>
      </w:r>
      <w:r w:rsidRPr="00AF3AE9">
        <w:rPr>
          <w:rFonts w:ascii="Times New Roman" w:hAnsi="Times New Roman" w:cs="Times New Roman"/>
          <w:sz w:val="28"/>
          <w:szCs w:val="28"/>
        </w:rPr>
        <w:t xml:space="preserve"> radīto risku.</w:t>
      </w:r>
    </w:p>
    <w:p w14:paraId="670F1F96" w14:textId="77777777" w:rsidR="00EF3D00" w:rsidRPr="00AF3AE9" w:rsidRDefault="00EF3D00" w:rsidP="006C0955">
      <w:pPr>
        <w:spacing w:after="0" w:line="240" w:lineRule="auto"/>
        <w:jc w:val="both"/>
        <w:rPr>
          <w:rFonts w:ascii="Times New Roman" w:hAnsi="Times New Roman" w:cs="Times New Roman"/>
          <w:sz w:val="28"/>
          <w:szCs w:val="28"/>
        </w:rPr>
      </w:pPr>
    </w:p>
    <w:p w14:paraId="670F1F97" w14:textId="2AA7B5B3" w:rsidR="00BA20C2" w:rsidRPr="00AF3AE9" w:rsidRDefault="00BA20C2" w:rsidP="006C0955">
      <w:pPr>
        <w:spacing w:after="0" w:line="240" w:lineRule="auto"/>
        <w:jc w:val="center"/>
        <w:rPr>
          <w:rFonts w:ascii="Times New Roman" w:hAnsi="Times New Roman" w:cs="Times New Roman"/>
          <w:b/>
          <w:sz w:val="28"/>
          <w:szCs w:val="28"/>
        </w:rPr>
      </w:pPr>
      <w:r w:rsidRPr="00AF3AE9">
        <w:rPr>
          <w:rFonts w:ascii="Times New Roman" w:hAnsi="Times New Roman" w:cs="Times New Roman"/>
          <w:b/>
          <w:sz w:val="28"/>
          <w:szCs w:val="28"/>
        </w:rPr>
        <w:t>2.3.</w:t>
      </w:r>
      <w:r w:rsidRPr="00AF3AE9">
        <w:rPr>
          <w:rFonts w:ascii="Times New Roman" w:hAnsi="Times New Roman" w:cs="Times New Roman"/>
          <w:sz w:val="28"/>
          <w:szCs w:val="28"/>
        </w:rPr>
        <w:t xml:space="preserve"> </w:t>
      </w:r>
      <w:r w:rsidRPr="00AF3AE9">
        <w:rPr>
          <w:rFonts w:ascii="Times New Roman" w:hAnsi="Times New Roman" w:cs="Times New Roman"/>
          <w:b/>
          <w:sz w:val="28"/>
          <w:szCs w:val="28"/>
        </w:rPr>
        <w:t>Importētāj</w:t>
      </w:r>
      <w:r w:rsidR="00A95F5F" w:rsidRPr="00AF3AE9">
        <w:rPr>
          <w:rFonts w:ascii="Times New Roman" w:hAnsi="Times New Roman" w:cs="Times New Roman"/>
          <w:b/>
          <w:sz w:val="28"/>
          <w:szCs w:val="28"/>
        </w:rPr>
        <w:t>a</w:t>
      </w:r>
      <w:r w:rsidRPr="00AF3AE9">
        <w:rPr>
          <w:rFonts w:ascii="Times New Roman" w:hAnsi="Times New Roman" w:cs="Times New Roman"/>
          <w:b/>
          <w:sz w:val="28"/>
          <w:szCs w:val="28"/>
        </w:rPr>
        <w:t xml:space="preserve"> pienākumi</w:t>
      </w:r>
    </w:p>
    <w:p w14:paraId="7212F487" w14:textId="77777777" w:rsidR="006C0955" w:rsidRPr="00AF3AE9" w:rsidRDefault="006C0955" w:rsidP="006C0955">
      <w:pPr>
        <w:spacing w:after="0" w:line="240" w:lineRule="auto"/>
        <w:jc w:val="center"/>
        <w:rPr>
          <w:rFonts w:ascii="Times New Roman" w:hAnsi="Times New Roman" w:cs="Times New Roman"/>
          <w:b/>
          <w:sz w:val="28"/>
          <w:szCs w:val="28"/>
        </w:rPr>
      </w:pPr>
    </w:p>
    <w:p w14:paraId="670F1F98" w14:textId="6EDE3D77" w:rsidR="00BA20C2" w:rsidRPr="00AF3AE9" w:rsidRDefault="00BA20C2" w:rsidP="006C0955">
      <w:pPr>
        <w:spacing w:after="0" w:line="240" w:lineRule="auto"/>
        <w:ind w:firstLine="709"/>
        <w:jc w:val="both"/>
        <w:rPr>
          <w:rFonts w:ascii="Times New Roman" w:hAnsi="Times New Roman" w:cs="Times New Roman"/>
          <w:bCs/>
          <w:sz w:val="28"/>
          <w:szCs w:val="28"/>
        </w:rPr>
      </w:pPr>
      <w:r w:rsidRPr="00AF3AE9">
        <w:rPr>
          <w:rFonts w:ascii="Times New Roman" w:hAnsi="Times New Roman" w:cs="Times New Roman"/>
          <w:sz w:val="28"/>
          <w:szCs w:val="28"/>
        </w:rPr>
        <w:t xml:space="preserve">24. </w:t>
      </w:r>
      <w:r w:rsidR="00E85F46" w:rsidRPr="00AF3AE9">
        <w:rPr>
          <w:rFonts w:ascii="Times New Roman" w:hAnsi="Times New Roman" w:cs="Times New Roman"/>
          <w:bCs/>
          <w:sz w:val="28"/>
          <w:szCs w:val="28"/>
        </w:rPr>
        <w:t>Importētāj</w:t>
      </w:r>
      <w:r w:rsidR="007E332C" w:rsidRPr="00AF3AE9">
        <w:rPr>
          <w:rFonts w:ascii="Times New Roman" w:hAnsi="Times New Roman" w:cs="Times New Roman"/>
          <w:bCs/>
          <w:sz w:val="28"/>
          <w:szCs w:val="28"/>
        </w:rPr>
        <w:t>s</w:t>
      </w:r>
      <w:r w:rsidR="00E85F46" w:rsidRPr="00AF3AE9">
        <w:rPr>
          <w:rFonts w:ascii="Times New Roman" w:hAnsi="Times New Roman" w:cs="Times New Roman"/>
          <w:bCs/>
          <w:sz w:val="28"/>
          <w:szCs w:val="28"/>
        </w:rPr>
        <w:t xml:space="preserve"> laiž tirgū šo noteikumu prasībām atbilstošus </w:t>
      </w:r>
      <w:r w:rsidR="00E85F46" w:rsidRPr="00AF3AE9">
        <w:rPr>
          <w:rFonts w:ascii="Times New Roman" w:eastAsia="Times New Roman" w:hAnsi="Times New Roman" w:cs="Times New Roman"/>
          <w:sz w:val="28"/>
          <w:szCs w:val="28"/>
          <w:lang w:eastAsia="lv-LV"/>
        </w:rPr>
        <w:t>mērīšanas līdzekļus</w:t>
      </w:r>
      <w:r w:rsidR="00E85F46" w:rsidRPr="00AF3AE9">
        <w:rPr>
          <w:rFonts w:ascii="Times New Roman" w:hAnsi="Times New Roman" w:cs="Times New Roman"/>
          <w:bCs/>
          <w:sz w:val="28"/>
          <w:szCs w:val="28"/>
        </w:rPr>
        <w:t>.</w:t>
      </w:r>
    </w:p>
    <w:p w14:paraId="68E95836" w14:textId="77777777" w:rsidR="006C0955" w:rsidRPr="00AF3AE9" w:rsidRDefault="006C0955" w:rsidP="006C0955">
      <w:pPr>
        <w:spacing w:after="0" w:line="240" w:lineRule="auto"/>
        <w:ind w:firstLine="709"/>
        <w:jc w:val="both"/>
        <w:rPr>
          <w:rFonts w:ascii="Times New Roman" w:hAnsi="Times New Roman" w:cs="Times New Roman"/>
          <w:bCs/>
          <w:sz w:val="28"/>
          <w:szCs w:val="28"/>
        </w:rPr>
      </w:pPr>
    </w:p>
    <w:p w14:paraId="670F1F99" w14:textId="6AA52C3F" w:rsidR="00E85F46" w:rsidRPr="00AF3AE9" w:rsidRDefault="00EF3D00" w:rsidP="006C0955">
      <w:pPr>
        <w:spacing w:after="0" w:line="240" w:lineRule="auto"/>
        <w:ind w:firstLine="709"/>
        <w:jc w:val="both"/>
        <w:rPr>
          <w:rFonts w:ascii="Times New Roman" w:hAnsi="Times New Roman" w:cs="Times New Roman"/>
          <w:bCs/>
          <w:sz w:val="28"/>
          <w:szCs w:val="28"/>
        </w:rPr>
      </w:pPr>
      <w:r w:rsidRPr="00AF3AE9">
        <w:rPr>
          <w:rFonts w:ascii="Times New Roman" w:hAnsi="Times New Roman" w:cs="Times New Roman"/>
          <w:bCs/>
          <w:sz w:val="28"/>
          <w:szCs w:val="28"/>
        </w:rPr>
        <w:t xml:space="preserve">25. </w:t>
      </w:r>
      <w:r w:rsidR="00E85F46" w:rsidRPr="00AF3AE9">
        <w:rPr>
          <w:rFonts w:ascii="Times New Roman" w:hAnsi="Times New Roman" w:cs="Times New Roman"/>
          <w:bCs/>
          <w:sz w:val="28"/>
          <w:szCs w:val="28"/>
        </w:rPr>
        <w:t xml:space="preserve">Pirms </w:t>
      </w:r>
      <w:r w:rsidR="00E85F46" w:rsidRPr="00AF3AE9">
        <w:rPr>
          <w:rFonts w:ascii="Times New Roman" w:eastAsia="Times New Roman" w:hAnsi="Times New Roman" w:cs="Times New Roman"/>
          <w:sz w:val="28"/>
          <w:szCs w:val="28"/>
          <w:lang w:eastAsia="lv-LV"/>
        </w:rPr>
        <w:t>mērīšanas līdzekļ</w:t>
      </w:r>
      <w:r w:rsidR="007E332C" w:rsidRPr="00AF3AE9">
        <w:rPr>
          <w:rFonts w:ascii="Times New Roman" w:eastAsia="Times New Roman" w:hAnsi="Times New Roman" w:cs="Times New Roman"/>
          <w:sz w:val="28"/>
          <w:szCs w:val="28"/>
          <w:lang w:eastAsia="lv-LV"/>
        </w:rPr>
        <w:t>a</w:t>
      </w:r>
      <w:r w:rsidR="00E85F46" w:rsidRPr="00AF3AE9">
        <w:rPr>
          <w:rFonts w:ascii="Times New Roman" w:hAnsi="Times New Roman" w:cs="Times New Roman"/>
          <w:bCs/>
          <w:sz w:val="28"/>
          <w:szCs w:val="28"/>
        </w:rPr>
        <w:t xml:space="preserve"> laišanas tirgū </w:t>
      </w:r>
      <w:r w:rsidR="00F44849" w:rsidRPr="00AF3AE9">
        <w:rPr>
          <w:rFonts w:ascii="Times New Roman" w:hAnsi="Times New Roman" w:cs="Times New Roman"/>
          <w:bCs/>
          <w:sz w:val="28"/>
          <w:szCs w:val="28"/>
        </w:rPr>
        <w:t>un</w:t>
      </w:r>
      <w:r w:rsidR="00E85F46" w:rsidRPr="00AF3AE9">
        <w:rPr>
          <w:rFonts w:ascii="Times New Roman" w:hAnsi="Times New Roman" w:cs="Times New Roman"/>
          <w:bCs/>
          <w:sz w:val="28"/>
          <w:szCs w:val="28"/>
        </w:rPr>
        <w:t xml:space="preserve"> nodošanas ekspluatācijā importētāj</w:t>
      </w:r>
      <w:r w:rsidR="007E332C" w:rsidRPr="00AF3AE9">
        <w:rPr>
          <w:rFonts w:ascii="Times New Roman" w:hAnsi="Times New Roman" w:cs="Times New Roman"/>
          <w:bCs/>
          <w:sz w:val="28"/>
          <w:szCs w:val="28"/>
        </w:rPr>
        <w:t>s</w:t>
      </w:r>
      <w:r w:rsidR="00E85F46" w:rsidRPr="00AF3AE9">
        <w:rPr>
          <w:rFonts w:ascii="Times New Roman" w:hAnsi="Times New Roman" w:cs="Times New Roman"/>
          <w:bCs/>
          <w:sz w:val="28"/>
          <w:szCs w:val="28"/>
        </w:rPr>
        <w:t xml:space="preserve"> nodrošina, ka ražotājs ir veicis šo noteikumu 3</w:t>
      </w:r>
      <w:r w:rsidR="00A709C6" w:rsidRPr="00AF3AE9">
        <w:rPr>
          <w:rFonts w:ascii="Times New Roman" w:hAnsi="Times New Roman" w:cs="Times New Roman"/>
          <w:bCs/>
          <w:sz w:val="28"/>
          <w:szCs w:val="28"/>
        </w:rPr>
        <w:t>.</w:t>
      </w:r>
      <w:r w:rsidR="007E332C" w:rsidRPr="00AF3AE9">
        <w:rPr>
          <w:rFonts w:ascii="Times New Roman" w:hAnsi="Times New Roman" w:cs="Times New Roman"/>
          <w:bCs/>
          <w:sz w:val="28"/>
          <w:szCs w:val="28"/>
        </w:rPr>
        <w:t> </w:t>
      </w:r>
      <w:r w:rsidR="00A709C6" w:rsidRPr="00AF3AE9">
        <w:rPr>
          <w:rFonts w:ascii="Times New Roman" w:hAnsi="Times New Roman" w:cs="Times New Roman"/>
          <w:bCs/>
          <w:sz w:val="28"/>
          <w:szCs w:val="28"/>
        </w:rPr>
        <w:t>n</w:t>
      </w:r>
      <w:r w:rsidR="00E85F46" w:rsidRPr="00AF3AE9">
        <w:rPr>
          <w:rFonts w:ascii="Times New Roman" w:hAnsi="Times New Roman" w:cs="Times New Roman"/>
          <w:bCs/>
          <w:sz w:val="28"/>
          <w:szCs w:val="28"/>
        </w:rPr>
        <w:t xml:space="preserve">odaļā </w:t>
      </w:r>
      <w:r w:rsidR="007E332C" w:rsidRPr="00AF3AE9">
        <w:rPr>
          <w:rFonts w:ascii="Times New Roman" w:hAnsi="Times New Roman" w:cs="Times New Roman"/>
          <w:bCs/>
          <w:sz w:val="28"/>
          <w:szCs w:val="28"/>
        </w:rPr>
        <w:t>minēto</w:t>
      </w:r>
      <w:r w:rsidR="00E85F46" w:rsidRPr="00AF3AE9">
        <w:rPr>
          <w:rFonts w:ascii="Times New Roman" w:hAnsi="Times New Roman" w:cs="Times New Roman"/>
          <w:bCs/>
          <w:sz w:val="28"/>
          <w:szCs w:val="28"/>
        </w:rPr>
        <w:t xml:space="preserve"> </w:t>
      </w:r>
      <w:r w:rsidR="007E332C" w:rsidRPr="00AF3AE9">
        <w:rPr>
          <w:rFonts w:ascii="Times New Roman" w:hAnsi="Times New Roman" w:cs="Times New Roman"/>
          <w:bCs/>
          <w:sz w:val="28"/>
          <w:szCs w:val="28"/>
        </w:rPr>
        <w:t xml:space="preserve">attiecīgo </w:t>
      </w:r>
      <w:r w:rsidR="00E85F46" w:rsidRPr="00AF3AE9">
        <w:rPr>
          <w:rFonts w:ascii="Times New Roman" w:hAnsi="Times New Roman" w:cs="Times New Roman"/>
          <w:bCs/>
          <w:sz w:val="28"/>
          <w:szCs w:val="28"/>
        </w:rPr>
        <w:t>atbilstības novērtēšanas procedūru, sagatavojis atbilstoš</w:t>
      </w:r>
      <w:r w:rsidR="007E332C" w:rsidRPr="00AF3AE9">
        <w:rPr>
          <w:rFonts w:ascii="Times New Roman" w:hAnsi="Times New Roman" w:cs="Times New Roman"/>
          <w:bCs/>
          <w:sz w:val="28"/>
          <w:szCs w:val="28"/>
        </w:rPr>
        <w:t>u</w:t>
      </w:r>
      <w:r w:rsidR="00E85F46" w:rsidRPr="00AF3AE9">
        <w:rPr>
          <w:rFonts w:ascii="Times New Roman" w:hAnsi="Times New Roman" w:cs="Times New Roman"/>
          <w:bCs/>
          <w:sz w:val="28"/>
          <w:szCs w:val="28"/>
        </w:rPr>
        <w:t xml:space="preserve"> tehnisko dokumentāciju, pievienojis</w:t>
      </w:r>
      <w:r w:rsidR="005C2CC7" w:rsidRPr="00AF3AE9">
        <w:rPr>
          <w:rFonts w:ascii="Times New Roman" w:hAnsi="Times New Roman" w:cs="Times New Roman"/>
          <w:bCs/>
          <w:sz w:val="28"/>
          <w:szCs w:val="28"/>
        </w:rPr>
        <w:t xml:space="preserve"> atbilstības deklarāciju</w:t>
      </w:r>
      <w:r w:rsidR="00E85F46" w:rsidRPr="00AF3AE9">
        <w:rPr>
          <w:rFonts w:ascii="Times New Roman" w:hAnsi="Times New Roman" w:cs="Times New Roman"/>
          <w:bCs/>
          <w:sz w:val="28"/>
          <w:szCs w:val="28"/>
        </w:rPr>
        <w:t xml:space="preserve">, marķējis </w:t>
      </w:r>
      <w:r w:rsidR="00E85F46" w:rsidRPr="00AF3AE9">
        <w:rPr>
          <w:rFonts w:ascii="Times New Roman" w:eastAsia="Times New Roman" w:hAnsi="Times New Roman" w:cs="Times New Roman"/>
          <w:sz w:val="28"/>
          <w:szCs w:val="28"/>
          <w:lang w:eastAsia="lv-LV"/>
        </w:rPr>
        <w:t>mērīšanas līdzek</w:t>
      </w:r>
      <w:r w:rsidR="007E332C" w:rsidRPr="00AF3AE9">
        <w:rPr>
          <w:rFonts w:ascii="Times New Roman" w:eastAsia="Times New Roman" w:hAnsi="Times New Roman" w:cs="Times New Roman"/>
          <w:sz w:val="28"/>
          <w:szCs w:val="28"/>
          <w:lang w:eastAsia="lv-LV"/>
        </w:rPr>
        <w:t>li</w:t>
      </w:r>
      <w:r w:rsidR="00E85F46" w:rsidRPr="00AF3AE9">
        <w:rPr>
          <w:rFonts w:ascii="Times New Roman" w:hAnsi="Times New Roman" w:cs="Times New Roman"/>
          <w:bCs/>
          <w:sz w:val="28"/>
          <w:szCs w:val="28"/>
        </w:rPr>
        <w:t xml:space="preserve"> ar </w:t>
      </w:r>
      <w:r w:rsidR="00E85F46" w:rsidRPr="00AF3AE9">
        <w:rPr>
          <w:rFonts w:ascii="Times New Roman" w:hAnsi="Times New Roman" w:cs="Times New Roman"/>
          <w:bCs/>
          <w:iCs/>
          <w:sz w:val="28"/>
          <w:szCs w:val="28"/>
        </w:rPr>
        <w:t>CE</w:t>
      </w:r>
      <w:r w:rsidR="00E85F46" w:rsidRPr="00AF3AE9">
        <w:rPr>
          <w:rFonts w:ascii="Times New Roman" w:hAnsi="Times New Roman" w:cs="Times New Roman"/>
          <w:bCs/>
          <w:sz w:val="28"/>
          <w:szCs w:val="28"/>
        </w:rPr>
        <w:t xml:space="preserve"> atbilstības marķējumu un metroloģisko p</w:t>
      </w:r>
      <w:r w:rsidR="007E332C" w:rsidRPr="00AF3AE9">
        <w:rPr>
          <w:rFonts w:ascii="Times New Roman" w:hAnsi="Times New Roman" w:cs="Times New Roman"/>
          <w:bCs/>
          <w:sz w:val="28"/>
          <w:szCs w:val="28"/>
        </w:rPr>
        <w:t xml:space="preserve">apildmarķējumu, pievienojis </w:t>
      </w:r>
      <w:r w:rsidR="00E85F46" w:rsidRPr="00AF3AE9">
        <w:rPr>
          <w:rFonts w:ascii="Times New Roman" w:hAnsi="Times New Roman" w:cs="Times New Roman"/>
          <w:bCs/>
          <w:sz w:val="28"/>
          <w:szCs w:val="28"/>
        </w:rPr>
        <w:t xml:space="preserve">nepieciešamo dokumentāciju, kā arī </w:t>
      </w:r>
      <w:r w:rsidR="007E332C" w:rsidRPr="00AF3AE9">
        <w:rPr>
          <w:rFonts w:ascii="Times New Roman" w:hAnsi="Times New Roman" w:cs="Times New Roman"/>
          <w:bCs/>
          <w:sz w:val="28"/>
          <w:szCs w:val="28"/>
        </w:rPr>
        <w:t xml:space="preserve">ir </w:t>
      </w:r>
      <w:r w:rsidR="00E85F46" w:rsidRPr="00AF3AE9">
        <w:rPr>
          <w:rFonts w:ascii="Times New Roman" w:hAnsi="Times New Roman" w:cs="Times New Roman"/>
          <w:bCs/>
          <w:sz w:val="28"/>
          <w:szCs w:val="28"/>
        </w:rPr>
        <w:t>izpildījis šo noteikumu 16. un 17</w:t>
      </w:r>
      <w:r w:rsidR="00A709C6" w:rsidRPr="00AF3AE9">
        <w:rPr>
          <w:rFonts w:ascii="Times New Roman" w:hAnsi="Times New Roman" w:cs="Times New Roman"/>
          <w:bCs/>
          <w:sz w:val="28"/>
          <w:szCs w:val="28"/>
        </w:rPr>
        <w:t>.</w:t>
      </w:r>
      <w:r w:rsidR="007E332C" w:rsidRPr="00AF3AE9">
        <w:rPr>
          <w:rFonts w:ascii="Times New Roman" w:hAnsi="Times New Roman" w:cs="Times New Roman"/>
          <w:bCs/>
          <w:sz w:val="28"/>
          <w:szCs w:val="28"/>
        </w:rPr>
        <w:t> </w:t>
      </w:r>
      <w:r w:rsidR="00A709C6" w:rsidRPr="00AF3AE9">
        <w:rPr>
          <w:rFonts w:ascii="Times New Roman" w:hAnsi="Times New Roman" w:cs="Times New Roman"/>
          <w:bCs/>
          <w:sz w:val="28"/>
          <w:szCs w:val="28"/>
        </w:rPr>
        <w:t>p</w:t>
      </w:r>
      <w:r w:rsidR="00E85F46" w:rsidRPr="00AF3AE9">
        <w:rPr>
          <w:rFonts w:ascii="Times New Roman" w:hAnsi="Times New Roman" w:cs="Times New Roman"/>
          <w:bCs/>
          <w:sz w:val="28"/>
          <w:szCs w:val="28"/>
        </w:rPr>
        <w:t xml:space="preserve">unktā </w:t>
      </w:r>
      <w:r w:rsidR="007E332C" w:rsidRPr="00AF3AE9">
        <w:rPr>
          <w:rFonts w:ascii="Times New Roman" w:hAnsi="Times New Roman" w:cs="Times New Roman"/>
          <w:bCs/>
          <w:sz w:val="28"/>
          <w:szCs w:val="28"/>
        </w:rPr>
        <w:t>minētos</w:t>
      </w:r>
      <w:r w:rsidR="00E85F46" w:rsidRPr="00AF3AE9">
        <w:rPr>
          <w:rFonts w:ascii="Times New Roman" w:hAnsi="Times New Roman" w:cs="Times New Roman"/>
          <w:bCs/>
          <w:sz w:val="28"/>
          <w:szCs w:val="28"/>
        </w:rPr>
        <w:t xml:space="preserve"> pienākumus.</w:t>
      </w:r>
    </w:p>
    <w:p w14:paraId="5FC37842" w14:textId="77777777" w:rsidR="006C0955" w:rsidRPr="00AF3AE9" w:rsidRDefault="006C0955" w:rsidP="006C0955">
      <w:pPr>
        <w:spacing w:after="0" w:line="240" w:lineRule="auto"/>
        <w:ind w:firstLine="709"/>
        <w:jc w:val="both"/>
        <w:rPr>
          <w:rFonts w:ascii="Times New Roman" w:hAnsi="Times New Roman" w:cs="Times New Roman"/>
          <w:bCs/>
          <w:sz w:val="28"/>
          <w:szCs w:val="28"/>
        </w:rPr>
      </w:pPr>
    </w:p>
    <w:p w14:paraId="670F1F9A" w14:textId="42C3AC70" w:rsidR="00E85F46" w:rsidRPr="00AF3AE9" w:rsidRDefault="00EF3D00" w:rsidP="006C0955">
      <w:pPr>
        <w:spacing w:after="0" w:line="240" w:lineRule="auto"/>
        <w:ind w:firstLine="709"/>
        <w:jc w:val="both"/>
        <w:rPr>
          <w:rFonts w:ascii="Times New Roman" w:hAnsi="Times New Roman" w:cs="Times New Roman"/>
          <w:bCs/>
          <w:sz w:val="28"/>
          <w:szCs w:val="28"/>
        </w:rPr>
      </w:pPr>
      <w:r w:rsidRPr="00AF3AE9">
        <w:rPr>
          <w:rFonts w:ascii="Times New Roman" w:hAnsi="Times New Roman" w:cs="Times New Roman"/>
          <w:bCs/>
          <w:sz w:val="28"/>
          <w:szCs w:val="28"/>
        </w:rPr>
        <w:t>26.</w:t>
      </w:r>
      <w:r w:rsidR="00E85F46" w:rsidRPr="00AF3AE9">
        <w:rPr>
          <w:rFonts w:ascii="Times New Roman" w:hAnsi="Times New Roman" w:cs="Times New Roman"/>
          <w:bCs/>
          <w:sz w:val="28"/>
          <w:szCs w:val="28"/>
        </w:rPr>
        <w:t xml:space="preserve"> </w:t>
      </w:r>
      <w:r w:rsidR="0050057E" w:rsidRPr="00AF3AE9">
        <w:rPr>
          <w:rFonts w:ascii="Times New Roman" w:hAnsi="Times New Roman" w:cs="Times New Roman"/>
          <w:bCs/>
          <w:sz w:val="28"/>
          <w:szCs w:val="28"/>
        </w:rPr>
        <w:t>Importētāj</w:t>
      </w:r>
      <w:r w:rsidR="009E4445" w:rsidRPr="00AF3AE9">
        <w:rPr>
          <w:rFonts w:ascii="Times New Roman" w:hAnsi="Times New Roman" w:cs="Times New Roman"/>
          <w:bCs/>
          <w:sz w:val="28"/>
          <w:szCs w:val="28"/>
        </w:rPr>
        <w:t>s</w:t>
      </w:r>
      <w:r w:rsidR="0050057E" w:rsidRPr="00AF3AE9">
        <w:rPr>
          <w:rFonts w:ascii="Times New Roman" w:hAnsi="Times New Roman" w:cs="Times New Roman"/>
          <w:bCs/>
          <w:sz w:val="28"/>
          <w:szCs w:val="28"/>
        </w:rPr>
        <w:t xml:space="preserve">, </w:t>
      </w:r>
      <w:r w:rsidR="009E4445" w:rsidRPr="00AF3AE9">
        <w:rPr>
          <w:rFonts w:ascii="Times New Roman" w:eastAsia="Times New Roman" w:hAnsi="Times New Roman" w:cs="Times New Roman"/>
          <w:sz w:val="28"/>
          <w:szCs w:val="28"/>
          <w:lang w:eastAsia="lv-LV"/>
        </w:rPr>
        <w:t xml:space="preserve">kurš uzskata vai kuram ir pamats uzskatīt, ka mērīšanas līdzekļi </w:t>
      </w:r>
      <w:r w:rsidR="0050057E" w:rsidRPr="00AF3AE9">
        <w:rPr>
          <w:rFonts w:ascii="Times New Roman" w:hAnsi="Times New Roman" w:cs="Times New Roman"/>
          <w:bCs/>
          <w:sz w:val="28"/>
          <w:szCs w:val="28"/>
        </w:rPr>
        <w:t xml:space="preserve">neatbilst šo noteikumu </w:t>
      </w:r>
      <w:r w:rsidR="0003298D" w:rsidRPr="00AF3AE9">
        <w:rPr>
          <w:rFonts w:ascii="Times New Roman" w:hAnsi="Times New Roman" w:cs="Times New Roman"/>
          <w:bCs/>
          <w:sz w:val="28"/>
          <w:szCs w:val="28"/>
        </w:rPr>
        <w:t>2. pielik</w:t>
      </w:r>
      <w:r w:rsidR="0050057E" w:rsidRPr="00AF3AE9">
        <w:rPr>
          <w:rFonts w:ascii="Times New Roman" w:hAnsi="Times New Roman" w:cs="Times New Roman"/>
          <w:bCs/>
          <w:sz w:val="28"/>
          <w:szCs w:val="28"/>
        </w:rPr>
        <w:t xml:space="preserve">umā </w:t>
      </w:r>
      <w:r w:rsidR="009E4445" w:rsidRPr="00AF3AE9">
        <w:rPr>
          <w:rFonts w:ascii="Times New Roman" w:hAnsi="Times New Roman" w:cs="Times New Roman"/>
          <w:bCs/>
          <w:sz w:val="28"/>
          <w:szCs w:val="28"/>
        </w:rPr>
        <w:t>minētajām</w:t>
      </w:r>
      <w:r w:rsidR="0050057E" w:rsidRPr="00AF3AE9">
        <w:rPr>
          <w:rFonts w:ascii="Times New Roman" w:hAnsi="Times New Roman" w:cs="Times New Roman"/>
          <w:bCs/>
          <w:sz w:val="28"/>
          <w:szCs w:val="28"/>
        </w:rPr>
        <w:t xml:space="preserve"> būtiskajām prasībām, nelaiž </w:t>
      </w:r>
      <w:r w:rsidR="009E4445" w:rsidRPr="00AF3AE9">
        <w:rPr>
          <w:rFonts w:ascii="Times New Roman" w:hAnsi="Times New Roman" w:cs="Times New Roman"/>
          <w:bCs/>
          <w:sz w:val="28"/>
          <w:szCs w:val="28"/>
        </w:rPr>
        <w:t xml:space="preserve">tos </w:t>
      </w:r>
      <w:r w:rsidR="0050057E" w:rsidRPr="00AF3AE9">
        <w:rPr>
          <w:rFonts w:ascii="Times New Roman" w:hAnsi="Times New Roman" w:cs="Times New Roman"/>
          <w:bCs/>
          <w:sz w:val="28"/>
          <w:szCs w:val="28"/>
        </w:rPr>
        <w:t xml:space="preserve">tirgū vai nenodod ekspluatācijā līdz brīdim, kamēr attiecīgā iesaistītā persona nav panākusi to atbilstību šo noteikumu </w:t>
      </w:r>
      <w:r w:rsidR="0003298D" w:rsidRPr="00AF3AE9">
        <w:rPr>
          <w:rFonts w:ascii="Times New Roman" w:hAnsi="Times New Roman" w:cs="Times New Roman"/>
          <w:bCs/>
          <w:sz w:val="28"/>
          <w:szCs w:val="28"/>
        </w:rPr>
        <w:t>2. pielik</w:t>
      </w:r>
      <w:r w:rsidR="0050057E" w:rsidRPr="00AF3AE9">
        <w:rPr>
          <w:rFonts w:ascii="Times New Roman" w:hAnsi="Times New Roman" w:cs="Times New Roman"/>
          <w:bCs/>
          <w:sz w:val="28"/>
          <w:szCs w:val="28"/>
        </w:rPr>
        <w:t xml:space="preserve">umā </w:t>
      </w:r>
      <w:r w:rsidR="009E4445" w:rsidRPr="00AF3AE9">
        <w:rPr>
          <w:rFonts w:ascii="Times New Roman" w:hAnsi="Times New Roman" w:cs="Times New Roman"/>
          <w:bCs/>
          <w:sz w:val="28"/>
          <w:szCs w:val="28"/>
        </w:rPr>
        <w:t>minētajām</w:t>
      </w:r>
      <w:r w:rsidR="0050057E" w:rsidRPr="00AF3AE9">
        <w:rPr>
          <w:rFonts w:ascii="Times New Roman" w:hAnsi="Times New Roman" w:cs="Times New Roman"/>
          <w:bCs/>
          <w:sz w:val="28"/>
          <w:szCs w:val="28"/>
        </w:rPr>
        <w:t xml:space="preserve"> būtiskajām prasībām. Ja mērīšanas līdzekļi rada apdraudējumu, importētājs par to informē ražotāju un tirgus uzraudzības iestādi.</w:t>
      </w:r>
    </w:p>
    <w:p w14:paraId="6E58CD28" w14:textId="77777777" w:rsidR="006C0955" w:rsidRPr="00AF3AE9" w:rsidRDefault="006C0955" w:rsidP="006C0955">
      <w:pPr>
        <w:spacing w:after="0" w:line="240" w:lineRule="auto"/>
        <w:ind w:firstLine="709"/>
        <w:jc w:val="both"/>
        <w:rPr>
          <w:rFonts w:ascii="Times New Roman" w:hAnsi="Times New Roman" w:cs="Times New Roman"/>
          <w:bCs/>
          <w:sz w:val="28"/>
          <w:szCs w:val="28"/>
        </w:rPr>
      </w:pPr>
    </w:p>
    <w:p w14:paraId="670F1F9B" w14:textId="7DA70384" w:rsidR="00E85F46" w:rsidRPr="00AF3AE9" w:rsidRDefault="00E85F46" w:rsidP="006C0955">
      <w:pPr>
        <w:spacing w:after="0" w:line="240" w:lineRule="auto"/>
        <w:ind w:firstLine="709"/>
        <w:jc w:val="both"/>
        <w:rPr>
          <w:rFonts w:ascii="Times New Roman" w:hAnsi="Times New Roman" w:cs="Times New Roman"/>
          <w:bCs/>
          <w:sz w:val="28"/>
          <w:szCs w:val="28"/>
        </w:rPr>
      </w:pPr>
      <w:r w:rsidRPr="00AF3AE9">
        <w:rPr>
          <w:rFonts w:ascii="Times New Roman" w:hAnsi="Times New Roman" w:cs="Times New Roman"/>
          <w:bCs/>
          <w:sz w:val="28"/>
          <w:szCs w:val="28"/>
        </w:rPr>
        <w:lastRenderedPageBreak/>
        <w:t>27.</w:t>
      </w:r>
      <w:r w:rsidR="00EF3D00" w:rsidRPr="00AF3AE9">
        <w:rPr>
          <w:rFonts w:ascii="Times New Roman" w:hAnsi="Times New Roman" w:cs="Times New Roman"/>
          <w:bCs/>
          <w:sz w:val="28"/>
          <w:szCs w:val="28"/>
        </w:rPr>
        <w:t xml:space="preserve"> </w:t>
      </w:r>
      <w:r w:rsidR="00454F63" w:rsidRPr="00AF3AE9">
        <w:rPr>
          <w:rFonts w:ascii="Times New Roman" w:hAnsi="Times New Roman" w:cs="Times New Roman"/>
          <w:bCs/>
          <w:sz w:val="28"/>
          <w:szCs w:val="28"/>
        </w:rPr>
        <w:t>Importētāj</w:t>
      </w:r>
      <w:r w:rsidR="009E4445" w:rsidRPr="00AF3AE9">
        <w:rPr>
          <w:rFonts w:ascii="Times New Roman" w:hAnsi="Times New Roman" w:cs="Times New Roman"/>
          <w:bCs/>
          <w:sz w:val="28"/>
          <w:szCs w:val="28"/>
        </w:rPr>
        <w:t>s</w:t>
      </w:r>
      <w:r w:rsidR="00454F63" w:rsidRPr="00AF3AE9">
        <w:rPr>
          <w:rFonts w:ascii="Times New Roman" w:hAnsi="Times New Roman" w:cs="Times New Roman"/>
          <w:bCs/>
          <w:sz w:val="28"/>
          <w:szCs w:val="28"/>
        </w:rPr>
        <w:t xml:space="preserve"> uz </w:t>
      </w:r>
      <w:r w:rsidR="00454F63" w:rsidRPr="00AF3AE9">
        <w:rPr>
          <w:rFonts w:ascii="Times New Roman" w:eastAsia="Times New Roman" w:hAnsi="Times New Roman" w:cs="Times New Roman"/>
          <w:sz w:val="28"/>
          <w:szCs w:val="28"/>
          <w:lang w:eastAsia="lv-LV"/>
        </w:rPr>
        <w:t>mērīšanas līdzekļ</w:t>
      </w:r>
      <w:r w:rsidR="009E4445" w:rsidRPr="00AF3AE9">
        <w:rPr>
          <w:rFonts w:ascii="Times New Roman" w:eastAsia="Times New Roman" w:hAnsi="Times New Roman" w:cs="Times New Roman"/>
          <w:sz w:val="28"/>
          <w:szCs w:val="28"/>
          <w:lang w:eastAsia="lv-LV"/>
        </w:rPr>
        <w:t>a</w:t>
      </w:r>
      <w:r w:rsidR="009E4445" w:rsidRPr="00AF3AE9">
        <w:rPr>
          <w:rFonts w:ascii="Times New Roman" w:hAnsi="Times New Roman" w:cs="Times New Roman"/>
          <w:bCs/>
          <w:sz w:val="28"/>
          <w:szCs w:val="28"/>
        </w:rPr>
        <w:t xml:space="preserve"> norāda savu nosaukumu vai reģistrētu preču zīmi un kontaktadresi, kur var sazināties ar importētāju</w:t>
      </w:r>
      <w:r w:rsidR="00454F63" w:rsidRPr="00AF3AE9">
        <w:rPr>
          <w:rFonts w:ascii="Times New Roman" w:hAnsi="Times New Roman" w:cs="Times New Roman"/>
          <w:bCs/>
          <w:sz w:val="28"/>
          <w:szCs w:val="28"/>
        </w:rPr>
        <w:t xml:space="preserve">. </w:t>
      </w:r>
      <w:r w:rsidR="009E4445" w:rsidRPr="00AF3AE9">
        <w:rPr>
          <w:rFonts w:ascii="Times New Roman" w:eastAsia="Times New Roman" w:hAnsi="Times New Roman" w:cs="Times New Roman"/>
          <w:sz w:val="28"/>
          <w:szCs w:val="28"/>
          <w:lang w:eastAsia="lv-LV"/>
        </w:rPr>
        <w:t xml:space="preserve">Ja </w:t>
      </w:r>
      <w:r w:rsidR="009E4445" w:rsidRPr="00AF3AE9">
        <w:rPr>
          <w:rFonts w:ascii="Times New Roman" w:hAnsi="Times New Roman" w:cs="Times New Roman"/>
          <w:bCs/>
          <w:sz w:val="28"/>
          <w:szCs w:val="28"/>
        </w:rPr>
        <w:t>to</w:t>
      </w:r>
      <w:r w:rsidR="009E4445" w:rsidRPr="00AF3AE9">
        <w:rPr>
          <w:rFonts w:ascii="Times New Roman" w:eastAsia="Times New Roman" w:hAnsi="Times New Roman" w:cs="Times New Roman"/>
          <w:sz w:val="28"/>
          <w:szCs w:val="28"/>
          <w:lang w:eastAsia="lv-LV"/>
        </w:rPr>
        <w:t xml:space="preserve"> nav iespējams norādīt uz mērīšanas līdzekļa, minēto informāciju norāda mērīšanas līdzeklim pievienotajā dokumentā un uz iepakojuma, ja tāds ir. </w:t>
      </w:r>
    </w:p>
    <w:p w14:paraId="28D0D3C4" w14:textId="77777777" w:rsidR="006C0955" w:rsidRPr="00AF3AE9" w:rsidRDefault="006C0955" w:rsidP="006C0955">
      <w:pPr>
        <w:spacing w:after="0" w:line="240" w:lineRule="auto"/>
        <w:ind w:firstLine="709"/>
        <w:jc w:val="both"/>
        <w:rPr>
          <w:rFonts w:ascii="Times New Roman" w:hAnsi="Times New Roman" w:cs="Times New Roman"/>
          <w:bCs/>
          <w:sz w:val="28"/>
          <w:szCs w:val="28"/>
        </w:rPr>
      </w:pPr>
    </w:p>
    <w:p w14:paraId="670F1F9C" w14:textId="0BD214D2" w:rsidR="00454F63" w:rsidRPr="00AF3AE9" w:rsidRDefault="00EF3D00" w:rsidP="006C0955">
      <w:pPr>
        <w:spacing w:after="0" w:line="240" w:lineRule="auto"/>
        <w:ind w:firstLine="709"/>
        <w:jc w:val="both"/>
        <w:rPr>
          <w:rFonts w:ascii="Times New Roman" w:eastAsiaTheme="minorEastAsia" w:hAnsi="Times New Roman" w:cs="Times New Roman"/>
          <w:bCs/>
          <w:sz w:val="28"/>
          <w:szCs w:val="28"/>
        </w:rPr>
      </w:pPr>
      <w:r w:rsidRPr="00AF3AE9">
        <w:rPr>
          <w:rFonts w:ascii="Times New Roman" w:hAnsi="Times New Roman" w:cs="Times New Roman"/>
          <w:bCs/>
          <w:sz w:val="28"/>
          <w:szCs w:val="28"/>
        </w:rPr>
        <w:t xml:space="preserve">28. </w:t>
      </w:r>
      <w:r w:rsidR="00B56DB7" w:rsidRPr="00AF3AE9">
        <w:rPr>
          <w:rFonts w:ascii="Times New Roman" w:eastAsiaTheme="minorEastAsia" w:hAnsi="Times New Roman" w:cs="Times New Roman"/>
          <w:bCs/>
          <w:sz w:val="28"/>
          <w:szCs w:val="28"/>
        </w:rPr>
        <w:t>Importētāj</w:t>
      </w:r>
      <w:r w:rsidR="00686188" w:rsidRPr="00AF3AE9">
        <w:rPr>
          <w:rFonts w:ascii="Times New Roman" w:eastAsiaTheme="minorEastAsia" w:hAnsi="Times New Roman" w:cs="Times New Roman"/>
          <w:bCs/>
          <w:sz w:val="28"/>
          <w:szCs w:val="28"/>
        </w:rPr>
        <w:t>s</w:t>
      </w:r>
      <w:r w:rsidR="00B56DB7" w:rsidRPr="00AF3AE9">
        <w:rPr>
          <w:rFonts w:ascii="Times New Roman" w:eastAsiaTheme="minorEastAsia" w:hAnsi="Times New Roman" w:cs="Times New Roman"/>
          <w:bCs/>
          <w:sz w:val="28"/>
          <w:szCs w:val="28"/>
        </w:rPr>
        <w:t xml:space="preserve"> nodrošina, ka mērīšanas līdzek</w:t>
      </w:r>
      <w:r w:rsidR="00686188" w:rsidRPr="00AF3AE9">
        <w:rPr>
          <w:rFonts w:ascii="Times New Roman" w:eastAsiaTheme="minorEastAsia" w:hAnsi="Times New Roman" w:cs="Times New Roman"/>
          <w:bCs/>
          <w:sz w:val="28"/>
          <w:szCs w:val="28"/>
        </w:rPr>
        <w:t>l</w:t>
      </w:r>
      <w:r w:rsidR="00B56DB7" w:rsidRPr="00AF3AE9">
        <w:rPr>
          <w:rFonts w:ascii="Times New Roman" w:eastAsiaTheme="minorEastAsia" w:hAnsi="Times New Roman" w:cs="Times New Roman"/>
          <w:bCs/>
          <w:sz w:val="28"/>
          <w:szCs w:val="28"/>
        </w:rPr>
        <w:t>i</w:t>
      </w:r>
      <w:r w:rsidR="00686188" w:rsidRPr="00AF3AE9">
        <w:rPr>
          <w:rFonts w:ascii="Times New Roman" w:eastAsiaTheme="minorEastAsia" w:hAnsi="Times New Roman" w:cs="Times New Roman"/>
          <w:bCs/>
          <w:sz w:val="28"/>
          <w:szCs w:val="28"/>
        </w:rPr>
        <w:t xml:space="preserve">m ir pievienota </w:t>
      </w:r>
      <w:r w:rsidR="00B56DB7" w:rsidRPr="00AF3AE9">
        <w:rPr>
          <w:rFonts w:ascii="Times New Roman" w:eastAsiaTheme="minorEastAsia" w:hAnsi="Times New Roman" w:cs="Times New Roman"/>
          <w:bCs/>
          <w:sz w:val="28"/>
          <w:szCs w:val="28"/>
        </w:rPr>
        <w:t xml:space="preserve">lietošanas instrukcija un šo noteikumu </w:t>
      </w:r>
      <w:r w:rsidR="0003298D" w:rsidRPr="00AF3AE9">
        <w:rPr>
          <w:rFonts w:ascii="Times New Roman" w:eastAsiaTheme="minorEastAsia" w:hAnsi="Times New Roman" w:cs="Times New Roman"/>
          <w:bCs/>
          <w:sz w:val="28"/>
          <w:szCs w:val="28"/>
        </w:rPr>
        <w:t>2. pielik</w:t>
      </w:r>
      <w:r w:rsidR="00B56DB7" w:rsidRPr="00AF3AE9">
        <w:rPr>
          <w:rFonts w:ascii="Times New Roman" w:eastAsiaTheme="minorEastAsia" w:hAnsi="Times New Roman" w:cs="Times New Roman"/>
          <w:bCs/>
          <w:sz w:val="28"/>
          <w:szCs w:val="28"/>
        </w:rPr>
        <w:t xml:space="preserve">uma </w:t>
      </w:r>
      <w:r w:rsidR="00706382" w:rsidRPr="00AF3AE9">
        <w:rPr>
          <w:rFonts w:ascii="Times New Roman" w:eastAsiaTheme="minorEastAsia" w:hAnsi="Times New Roman" w:cs="Times New Roman"/>
          <w:bCs/>
          <w:sz w:val="28"/>
          <w:szCs w:val="28"/>
        </w:rPr>
        <w:t>20</w:t>
      </w:r>
      <w:r w:rsidR="00A709C6" w:rsidRPr="00AF3AE9">
        <w:rPr>
          <w:rFonts w:ascii="Times New Roman" w:eastAsiaTheme="minorEastAsia" w:hAnsi="Times New Roman" w:cs="Times New Roman"/>
          <w:bCs/>
          <w:sz w:val="28"/>
          <w:szCs w:val="28"/>
        </w:rPr>
        <w:t>.</w:t>
      </w:r>
      <w:r w:rsidR="005C6624" w:rsidRPr="00AF3AE9">
        <w:rPr>
          <w:rFonts w:ascii="Times New Roman" w:eastAsiaTheme="minorEastAsia" w:hAnsi="Times New Roman" w:cs="Times New Roman"/>
          <w:bCs/>
          <w:sz w:val="28"/>
          <w:szCs w:val="28"/>
        </w:rPr>
        <w:t xml:space="preserve"> un 22.</w:t>
      </w:r>
      <w:r w:rsidR="00686188" w:rsidRPr="00AF3AE9">
        <w:rPr>
          <w:rFonts w:ascii="Times New Roman" w:eastAsiaTheme="minorEastAsia" w:hAnsi="Times New Roman" w:cs="Times New Roman"/>
          <w:bCs/>
          <w:sz w:val="28"/>
          <w:szCs w:val="28"/>
        </w:rPr>
        <w:t> </w:t>
      </w:r>
      <w:r w:rsidR="00A709C6" w:rsidRPr="00AF3AE9">
        <w:rPr>
          <w:rFonts w:ascii="Times New Roman" w:eastAsiaTheme="minorEastAsia" w:hAnsi="Times New Roman" w:cs="Times New Roman"/>
          <w:bCs/>
          <w:sz w:val="28"/>
          <w:szCs w:val="28"/>
        </w:rPr>
        <w:t>p</w:t>
      </w:r>
      <w:r w:rsidR="00B56DB7" w:rsidRPr="00AF3AE9">
        <w:rPr>
          <w:rFonts w:ascii="Times New Roman" w:eastAsiaTheme="minorEastAsia" w:hAnsi="Times New Roman" w:cs="Times New Roman"/>
          <w:bCs/>
          <w:sz w:val="28"/>
          <w:szCs w:val="28"/>
        </w:rPr>
        <w:t>unktā minētā informācija valsts valodā.</w:t>
      </w:r>
    </w:p>
    <w:p w14:paraId="70DB5174" w14:textId="77777777" w:rsidR="006C0955" w:rsidRPr="00AF3AE9" w:rsidRDefault="006C0955" w:rsidP="006C0955">
      <w:pPr>
        <w:spacing w:after="0" w:line="240" w:lineRule="auto"/>
        <w:ind w:firstLine="709"/>
        <w:jc w:val="both"/>
        <w:rPr>
          <w:rFonts w:ascii="Times New Roman" w:eastAsiaTheme="minorEastAsia" w:hAnsi="Times New Roman" w:cs="Times New Roman"/>
          <w:bCs/>
          <w:sz w:val="28"/>
          <w:szCs w:val="28"/>
        </w:rPr>
      </w:pPr>
    </w:p>
    <w:p w14:paraId="670F1F9D" w14:textId="303C3F69" w:rsidR="00454F63" w:rsidRPr="00AF3AE9" w:rsidRDefault="00EF3D00" w:rsidP="006C0955">
      <w:pPr>
        <w:spacing w:after="0" w:line="240" w:lineRule="auto"/>
        <w:ind w:firstLine="709"/>
        <w:jc w:val="both"/>
        <w:rPr>
          <w:rFonts w:ascii="Times New Roman" w:eastAsiaTheme="minorEastAsia" w:hAnsi="Times New Roman" w:cs="Times New Roman"/>
          <w:bCs/>
          <w:sz w:val="28"/>
          <w:szCs w:val="28"/>
        </w:rPr>
      </w:pPr>
      <w:r w:rsidRPr="00AF3AE9">
        <w:rPr>
          <w:rFonts w:ascii="Times New Roman" w:eastAsiaTheme="minorEastAsia" w:hAnsi="Times New Roman" w:cs="Times New Roman"/>
          <w:bCs/>
          <w:sz w:val="28"/>
          <w:szCs w:val="28"/>
        </w:rPr>
        <w:t xml:space="preserve">29. </w:t>
      </w:r>
      <w:r w:rsidR="00454F63" w:rsidRPr="00AF3AE9">
        <w:rPr>
          <w:rFonts w:ascii="Times New Roman" w:eastAsiaTheme="minorEastAsia" w:hAnsi="Times New Roman" w:cs="Times New Roman"/>
          <w:bCs/>
          <w:sz w:val="28"/>
          <w:szCs w:val="28"/>
        </w:rPr>
        <w:t>Importētāj</w:t>
      </w:r>
      <w:r w:rsidR="00686188" w:rsidRPr="00AF3AE9">
        <w:rPr>
          <w:rFonts w:ascii="Times New Roman" w:eastAsiaTheme="minorEastAsia" w:hAnsi="Times New Roman" w:cs="Times New Roman"/>
          <w:bCs/>
          <w:sz w:val="28"/>
          <w:szCs w:val="28"/>
        </w:rPr>
        <w:t>s</w:t>
      </w:r>
      <w:r w:rsidR="00454F63" w:rsidRPr="00AF3AE9">
        <w:rPr>
          <w:rFonts w:ascii="Times New Roman" w:eastAsiaTheme="minorEastAsia" w:hAnsi="Times New Roman" w:cs="Times New Roman"/>
          <w:bCs/>
          <w:sz w:val="28"/>
          <w:szCs w:val="28"/>
        </w:rPr>
        <w:t xml:space="preserve"> nodrošina, ka laikā, kad t</w:t>
      </w:r>
      <w:r w:rsidR="00686188" w:rsidRPr="00AF3AE9">
        <w:rPr>
          <w:rFonts w:ascii="Times New Roman" w:eastAsiaTheme="minorEastAsia" w:hAnsi="Times New Roman" w:cs="Times New Roman"/>
          <w:bCs/>
          <w:sz w:val="28"/>
          <w:szCs w:val="28"/>
        </w:rPr>
        <w:t>as</w:t>
      </w:r>
      <w:r w:rsidR="00454F63" w:rsidRPr="00AF3AE9">
        <w:rPr>
          <w:rFonts w:ascii="Times New Roman" w:eastAsiaTheme="minorEastAsia" w:hAnsi="Times New Roman" w:cs="Times New Roman"/>
          <w:bCs/>
          <w:sz w:val="28"/>
          <w:szCs w:val="28"/>
        </w:rPr>
        <w:t xml:space="preserve"> ir atbildīg</w:t>
      </w:r>
      <w:r w:rsidR="00686188" w:rsidRPr="00AF3AE9">
        <w:rPr>
          <w:rFonts w:ascii="Times New Roman" w:eastAsiaTheme="minorEastAsia" w:hAnsi="Times New Roman" w:cs="Times New Roman"/>
          <w:bCs/>
          <w:sz w:val="28"/>
          <w:szCs w:val="28"/>
        </w:rPr>
        <w:t>s</w:t>
      </w:r>
      <w:r w:rsidR="00454F63" w:rsidRPr="00AF3AE9">
        <w:rPr>
          <w:rFonts w:ascii="Times New Roman" w:eastAsiaTheme="minorEastAsia" w:hAnsi="Times New Roman" w:cs="Times New Roman"/>
          <w:bCs/>
          <w:sz w:val="28"/>
          <w:szCs w:val="28"/>
        </w:rPr>
        <w:t xml:space="preserve"> par </w:t>
      </w:r>
      <w:r w:rsidR="00454F63" w:rsidRPr="00AF3AE9">
        <w:rPr>
          <w:rFonts w:ascii="Times New Roman" w:eastAsia="Times New Roman" w:hAnsi="Times New Roman" w:cs="Times New Roman"/>
          <w:sz w:val="28"/>
          <w:szCs w:val="28"/>
          <w:lang w:eastAsia="lv-LV"/>
        </w:rPr>
        <w:t>mērīšanas līdzekļiem</w:t>
      </w:r>
      <w:r w:rsidR="00454F63" w:rsidRPr="00AF3AE9">
        <w:rPr>
          <w:rFonts w:ascii="Times New Roman" w:eastAsiaTheme="minorEastAsia" w:hAnsi="Times New Roman" w:cs="Times New Roman"/>
          <w:bCs/>
          <w:sz w:val="28"/>
          <w:szCs w:val="28"/>
        </w:rPr>
        <w:t xml:space="preserve">, to uzglabāšanas un pārvadāšanas apstākļi negatīvi neietekmē to atbilstību šo noteikumu </w:t>
      </w:r>
      <w:r w:rsidR="0003298D" w:rsidRPr="00AF3AE9">
        <w:rPr>
          <w:rFonts w:ascii="Times New Roman" w:eastAsiaTheme="minorEastAsia" w:hAnsi="Times New Roman" w:cs="Times New Roman"/>
          <w:bCs/>
          <w:sz w:val="28"/>
          <w:szCs w:val="28"/>
        </w:rPr>
        <w:t>2. pielik</w:t>
      </w:r>
      <w:r w:rsidR="00454F63" w:rsidRPr="00AF3AE9">
        <w:rPr>
          <w:rFonts w:ascii="Times New Roman" w:eastAsiaTheme="minorEastAsia" w:hAnsi="Times New Roman" w:cs="Times New Roman"/>
          <w:bCs/>
          <w:sz w:val="28"/>
          <w:szCs w:val="28"/>
        </w:rPr>
        <w:t xml:space="preserve">umā </w:t>
      </w:r>
      <w:r w:rsidR="00686188" w:rsidRPr="00AF3AE9">
        <w:rPr>
          <w:rFonts w:ascii="Times New Roman" w:eastAsiaTheme="minorEastAsia" w:hAnsi="Times New Roman" w:cs="Times New Roman"/>
          <w:bCs/>
          <w:sz w:val="28"/>
          <w:szCs w:val="28"/>
        </w:rPr>
        <w:t>minētajām</w:t>
      </w:r>
      <w:r w:rsidR="00454F63" w:rsidRPr="00AF3AE9">
        <w:rPr>
          <w:rFonts w:ascii="Times New Roman" w:eastAsiaTheme="minorEastAsia" w:hAnsi="Times New Roman" w:cs="Times New Roman"/>
          <w:bCs/>
          <w:sz w:val="28"/>
          <w:szCs w:val="28"/>
        </w:rPr>
        <w:t xml:space="preserve"> būtiskajām prasībām.</w:t>
      </w:r>
    </w:p>
    <w:p w14:paraId="4B3FFD0A" w14:textId="12597C95" w:rsidR="006C0955" w:rsidRPr="00AF3AE9" w:rsidRDefault="006C0955" w:rsidP="006C0955">
      <w:pPr>
        <w:spacing w:after="0" w:line="240" w:lineRule="auto"/>
        <w:ind w:firstLine="709"/>
        <w:jc w:val="both"/>
        <w:rPr>
          <w:rFonts w:ascii="Times New Roman" w:eastAsiaTheme="minorEastAsia" w:hAnsi="Times New Roman" w:cs="Times New Roman"/>
          <w:bCs/>
          <w:sz w:val="28"/>
          <w:szCs w:val="28"/>
        </w:rPr>
      </w:pPr>
    </w:p>
    <w:p w14:paraId="670F1F9E" w14:textId="2C00CA91" w:rsidR="00454F63" w:rsidRPr="00AF3AE9" w:rsidRDefault="00EF3D00" w:rsidP="006C0955">
      <w:pPr>
        <w:spacing w:after="0" w:line="240" w:lineRule="auto"/>
        <w:ind w:firstLine="709"/>
        <w:jc w:val="both"/>
        <w:rPr>
          <w:rFonts w:ascii="Times New Roman" w:eastAsiaTheme="minorEastAsia" w:hAnsi="Times New Roman" w:cs="Times New Roman"/>
          <w:bCs/>
          <w:sz w:val="28"/>
          <w:szCs w:val="28"/>
        </w:rPr>
      </w:pPr>
      <w:r w:rsidRPr="00AF3AE9">
        <w:rPr>
          <w:rFonts w:ascii="Times New Roman" w:eastAsiaTheme="minorEastAsia" w:hAnsi="Times New Roman" w:cs="Times New Roman"/>
          <w:bCs/>
          <w:sz w:val="28"/>
          <w:szCs w:val="28"/>
        </w:rPr>
        <w:t xml:space="preserve">30. </w:t>
      </w:r>
      <w:r w:rsidR="00686188" w:rsidRPr="00AF3AE9">
        <w:rPr>
          <w:rFonts w:ascii="Times New Roman" w:eastAsiaTheme="minorEastAsia" w:hAnsi="Times New Roman" w:cs="Times New Roman"/>
          <w:bCs/>
          <w:sz w:val="28"/>
          <w:szCs w:val="28"/>
        </w:rPr>
        <w:t>Ja n</w:t>
      </w:r>
      <w:r w:rsidR="00454F63" w:rsidRPr="00AF3AE9">
        <w:rPr>
          <w:rFonts w:ascii="Times New Roman" w:eastAsiaTheme="minorEastAsia" w:hAnsi="Times New Roman" w:cs="Times New Roman"/>
          <w:bCs/>
          <w:sz w:val="28"/>
          <w:szCs w:val="28"/>
        </w:rPr>
        <w:t xml:space="preserve">epieciešams </w:t>
      </w:r>
      <w:r w:rsidR="00686188" w:rsidRPr="00AF3AE9">
        <w:rPr>
          <w:rFonts w:ascii="Times New Roman" w:eastAsiaTheme="minorEastAsia" w:hAnsi="Times New Roman" w:cs="Times New Roman"/>
          <w:bCs/>
          <w:sz w:val="28"/>
          <w:szCs w:val="28"/>
        </w:rPr>
        <w:t>izvērtēt</w:t>
      </w:r>
      <w:r w:rsidR="00454F63" w:rsidRPr="00AF3AE9">
        <w:rPr>
          <w:rFonts w:ascii="Times New Roman" w:eastAsiaTheme="minorEastAsia" w:hAnsi="Times New Roman" w:cs="Times New Roman"/>
          <w:bCs/>
          <w:sz w:val="28"/>
          <w:szCs w:val="28"/>
        </w:rPr>
        <w:t xml:space="preserve"> </w:t>
      </w:r>
      <w:r w:rsidR="00454F63" w:rsidRPr="00AF3AE9">
        <w:rPr>
          <w:rFonts w:ascii="Times New Roman" w:eastAsia="Times New Roman" w:hAnsi="Times New Roman" w:cs="Times New Roman"/>
          <w:sz w:val="28"/>
          <w:szCs w:val="28"/>
          <w:lang w:eastAsia="lv-LV"/>
        </w:rPr>
        <w:t>mērīšanas līdzekļu</w:t>
      </w:r>
      <w:r w:rsidR="00454F63" w:rsidRPr="00AF3AE9">
        <w:rPr>
          <w:rFonts w:ascii="Times New Roman" w:eastAsiaTheme="minorEastAsia" w:hAnsi="Times New Roman" w:cs="Times New Roman"/>
          <w:bCs/>
          <w:sz w:val="28"/>
          <w:szCs w:val="28"/>
        </w:rPr>
        <w:t xml:space="preserve"> radīto risku,</w:t>
      </w:r>
      <w:r w:rsidR="00207A9C" w:rsidRPr="00AF3AE9">
        <w:rPr>
          <w:rFonts w:ascii="Times New Roman" w:eastAsiaTheme="minorEastAsia" w:hAnsi="Times New Roman" w:cs="Times New Roman"/>
          <w:bCs/>
          <w:sz w:val="28"/>
          <w:szCs w:val="28"/>
        </w:rPr>
        <w:t xml:space="preserve"> </w:t>
      </w:r>
      <w:r w:rsidR="00686188" w:rsidRPr="00AF3AE9">
        <w:rPr>
          <w:rFonts w:ascii="Times New Roman" w:hAnsi="Times New Roman" w:cs="Times New Roman"/>
          <w:bCs/>
          <w:sz w:val="28"/>
          <w:szCs w:val="28"/>
        </w:rPr>
        <w:t xml:space="preserve">importētājs </w:t>
      </w:r>
      <w:r w:rsidR="00207A9C" w:rsidRPr="00AF3AE9">
        <w:rPr>
          <w:rFonts w:ascii="Times New Roman" w:eastAsiaTheme="minorEastAsia" w:hAnsi="Times New Roman" w:cs="Times New Roman"/>
          <w:bCs/>
          <w:sz w:val="28"/>
          <w:szCs w:val="28"/>
        </w:rPr>
        <w:t>patērētāju veselības, drošības un interešu aizsardzības</w:t>
      </w:r>
      <w:r w:rsidR="00207A9C" w:rsidRPr="00AF3AE9">
        <w:rPr>
          <w:rFonts w:ascii="Times New Roman" w:eastAsiaTheme="minorEastAsia" w:hAnsi="Times New Roman" w:cs="Times New Roman"/>
          <w:b/>
          <w:bCs/>
          <w:sz w:val="28"/>
          <w:szCs w:val="28"/>
        </w:rPr>
        <w:t xml:space="preserve"> </w:t>
      </w:r>
      <w:r w:rsidR="00207A9C" w:rsidRPr="00AF3AE9">
        <w:rPr>
          <w:rFonts w:ascii="Times New Roman" w:eastAsiaTheme="minorEastAsia" w:hAnsi="Times New Roman" w:cs="Times New Roman"/>
          <w:bCs/>
          <w:sz w:val="28"/>
          <w:szCs w:val="28"/>
        </w:rPr>
        <w:t>nolūkā</w:t>
      </w:r>
      <w:r w:rsidR="00454F63" w:rsidRPr="00AF3AE9">
        <w:rPr>
          <w:rFonts w:ascii="Times New Roman" w:eastAsiaTheme="minorEastAsia" w:hAnsi="Times New Roman" w:cs="Times New Roman"/>
          <w:bCs/>
          <w:sz w:val="28"/>
          <w:szCs w:val="28"/>
        </w:rPr>
        <w:t xml:space="preserve"> </w:t>
      </w:r>
      <w:r w:rsidR="00686188" w:rsidRPr="00AF3AE9">
        <w:rPr>
          <w:rFonts w:ascii="Times New Roman" w:hAnsi="Times New Roman" w:cs="Times New Roman"/>
          <w:bCs/>
          <w:sz w:val="28"/>
          <w:szCs w:val="28"/>
        </w:rPr>
        <w:t xml:space="preserve">testē un izvērtē </w:t>
      </w:r>
      <w:r w:rsidR="00454F63" w:rsidRPr="00AF3AE9">
        <w:rPr>
          <w:rFonts w:ascii="Times New Roman" w:eastAsiaTheme="minorEastAsia" w:hAnsi="Times New Roman" w:cs="Times New Roman"/>
          <w:bCs/>
          <w:sz w:val="28"/>
          <w:szCs w:val="28"/>
        </w:rPr>
        <w:t xml:space="preserve">tirgū piedāvāto </w:t>
      </w:r>
      <w:r w:rsidR="00454F63" w:rsidRPr="00AF3AE9">
        <w:rPr>
          <w:rFonts w:ascii="Times New Roman" w:eastAsia="Times New Roman" w:hAnsi="Times New Roman" w:cs="Times New Roman"/>
          <w:sz w:val="28"/>
          <w:szCs w:val="28"/>
          <w:lang w:eastAsia="lv-LV"/>
        </w:rPr>
        <w:t>mērīšanas līdzekļu</w:t>
      </w:r>
      <w:r w:rsidR="00454F63" w:rsidRPr="00AF3AE9">
        <w:rPr>
          <w:rFonts w:ascii="Times New Roman" w:eastAsiaTheme="minorEastAsia" w:hAnsi="Times New Roman" w:cs="Times New Roman"/>
          <w:bCs/>
          <w:sz w:val="28"/>
          <w:szCs w:val="28"/>
        </w:rPr>
        <w:t xml:space="preserve"> paraugu</w:t>
      </w:r>
      <w:r w:rsidR="00686188" w:rsidRPr="00AF3AE9">
        <w:rPr>
          <w:rFonts w:ascii="Times New Roman" w:eastAsiaTheme="minorEastAsia" w:hAnsi="Times New Roman" w:cs="Times New Roman"/>
          <w:bCs/>
          <w:sz w:val="28"/>
          <w:szCs w:val="28"/>
        </w:rPr>
        <w:t>s</w:t>
      </w:r>
      <w:r w:rsidR="00454F63" w:rsidRPr="00AF3AE9">
        <w:rPr>
          <w:rFonts w:ascii="Times New Roman" w:eastAsiaTheme="minorEastAsia" w:hAnsi="Times New Roman" w:cs="Times New Roman"/>
          <w:bCs/>
          <w:sz w:val="28"/>
          <w:szCs w:val="28"/>
        </w:rPr>
        <w:t xml:space="preserve">, </w:t>
      </w:r>
      <w:r w:rsidR="00207A9C" w:rsidRPr="00AF3AE9">
        <w:rPr>
          <w:rFonts w:ascii="Times New Roman" w:eastAsiaTheme="minorEastAsia" w:hAnsi="Times New Roman" w:cs="Times New Roman"/>
          <w:bCs/>
          <w:sz w:val="28"/>
          <w:szCs w:val="28"/>
        </w:rPr>
        <w:t>reģistrē sūdzības un informāciju par neatbilstošiem mērīšanas līdzekļiem un no tirgus atsauktajiem mērīšanas līdzekļiem, kā arī informē izplatītājus par minēto darbību veikšanu.</w:t>
      </w:r>
    </w:p>
    <w:p w14:paraId="75C96BF8" w14:textId="7D1865A8" w:rsidR="006C0955" w:rsidRPr="00AF3AE9" w:rsidRDefault="006C0955" w:rsidP="006C0955">
      <w:pPr>
        <w:spacing w:after="0" w:line="240" w:lineRule="auto"/>
        <w:ind w:firstLine="709"/>
        <w:jc w:val="both"/>
        <w:rPr>
          <w:rFonts w:ascii="Times New Roman" w:eastAsiaTheme="minorEastAsia" w:hAnsi="Times New Roman" w:cs="Times New Roman"/>
          <w:bCs/>
          <w:sz w:val="28"/>
          <w:szCs w:val="28"/>
        </w:rPr>
      </w:pPr>
    </w:p>
    <w:p w14:paraId="670F1F9F" w14:textId="1EDCCCBE" w:rsidR="00454F63" w:rsidRPr="00AF3AE9" w:rsidRDefault="00454F63" w:rsidP="006C0955">
      <w:pPr>
        <w:spacing w:after="0" w:line="240" w:lineRule="auto"/>
        <w:ind w:firstLine="709"/>
        <w:jc w:val="both"/>
        <w:rPr>
          <w:rFonts w:ascii="Times New Roman" w:eastAsiaTheme="minorEastAsia" w:hAnsi="Times New Roman" w:cs="Times New Roman"/>
          <w:bCs/>
          <w:sz w:val="28"/>
          <w:szCs w:val="28"/>
        </w:rPr>
      </w:pPr>
      <w:r w:rsidRPr="00AF3AE9">
        <w:rPr>
          <w:rFonts w:ascii="Times New Roman" w:eastAsiaTheme="minorEastAsia" w:hAnsi="Times New Roman" w:cs="Times New Roman"/>
          <w:bCs/>
          <w:sz w:val="28"/>
          <w:szCs w:val="28"/>
        </w:rPr>
        <w:t>31.</w:t>
      </w:r>
      <w:r w:rsidR="00EF3D00" w:rsidRPr="00AF3AE9">
        <w:rPr>
          <w:rFonts w:ascii="Times New Roman" w:eastAsiaTheme="minorEastAsia" w:hAnsi="Times New Roman" w:cs="Times New Roman"/>
          <w:bCs/>
          <w:sz w:val="28"/>
          <w:szCs w:val="28"/>
        </w:rPr>
        <w:t xml:space="preserve"> </w:t>
      </w:r>
      <w:r w:rsidR="00A25AAF" w:rsidRPr="00AF3AE9">
        <w:rPr>
          <w:rFonts w:ascii="Times New Roman" w:eastAsiaTheme="minorEastAsia" w:hAnsi="Times New Roman" w:cs="Times New Roman"/>
          <w:bCs/>
          <w:sz w:val="28"/>
          <w:szCs w:val="28"/>
        </w:rPr>
        <w:t>Importētāj</w:t>
      </w:r>
      <w:r w:rsidR="00686188" w:rsidRPr="00AF3AE9">
        <w:rPr>
          <w:rFonts w:ascii="Times New Roman" w:eastAsiaTheme="minorEastAsia" w:hAnsi="Times New Roman" w:cs="Times New Roman"/>
          <w:bCs/>
          <w:sz w:val="28"/>
          <w:szCs w:val="28"/>
        </w:rPr>
        <w:t>s</w:t>
      </w:r>
      <w:r w:rsidR="00A25AAF" w:rsidRPr="00AF3AE9">
        <w:rPr>
          <w:rFonts w:ascii="Times New Roman" w:eastAsiaTheme="minorEastAsia" w:hAnsi="Times New Roman" w:cs="Times New Roman"/>
          <w:bCs/>
          <w:sz w:val="28"/>
          <w:szCs w:val="28"/>
        </w:rPr>
        <w:t>, kur</w:t>
      </w:r>
      <w:r w:rsidR="000F2449" w:rsidRPr="00AF3AE9">
        <w:rPr>
          <w:rFonts w:ascii="Times New Roman" w:eastAsiaTheme="minorEastAsia" w:hAnsi="Times New Roman" w:cs="Times New Roman"/>
          <w:bCs/>
          <w:sz w:val="28"/>
          <w:szCs w:val="28"/>
        </w:rPr>
        <w:t>š</w:t>
      </w:r>
      <w:r w:rsidR="00A25AAF" w:rsidRPr="00AF3AE9">
        <w:rPr>
          <w:rFonts w:ascii="Times New Roman" w:eastAsiaTheme="minorEastAsia" w:hAnsi="Times New Roman" w:cs="Times New Roman"/>
          <w:bCs/>
          <w:sz w:val="28"/>
          <w:szCs w:val="28"/>
        </w:rPr>
        <w:t xml:space="preserve"> uzskata vai kur</w:t>
      </w:r>
      <w:r w:rsidR="000F2449" w:rsidRPr="00AF3AE9">
        <w:rPr>
          <w:rFonts w:ascii="Times New Roman" w:eastAsiaTheme="minorEastAsia" w:hAnsi="Times New Roman" w:cs="Times New Roman"/>
          <w:bCs/>
          <w:sz w:val="28"/>
          <w:szCs w:val="28"/>
        </w:rPr>
        <w:t>a</w:t>
      </w:r>
      <w:r w:rsidR="00A25AAF" w:rsidRPr="00AF3AE9">
        <w:rPr>
          <w:rFonts w:ascii="Times New Roman" w:eastAsiaTheme="minorEastAsia" w:hAnsi="Times New Roman" w:cs="Times New Roman"/>
          <w:bCs/>
          <w:sz w:val="28"/>
          <w:szCs w:val="28"/>
        </w:rPr>
        <w:t xml:space="preserve">m ir pamats uzskatīt, ka </w:t>
      </w:r>
      <w:r w:rsidR="00A25AAF" w:rsidRPr="00AF3AE9">
        <w:rPr>
          <w:rFonts w:ascii="Times New Roman" w:eastAsia="Times New Roman" w:hAnsi="Times New Roman" w:cs="Times New Roman"/>
          <w:sz w:val="28"/>
          <w:szCs w:val="28"/>
          <w:lang w:eastAsia="lv-LV"/>
        </w:rPr>
        <w:t>mērīšanas līdzekļi</w:t>
      </w:r>
      <w:r w:rsidR="00A25AAF" w:rsidRPr="00AF3AE9">
        <w:rPr>
          <w:rFonts w:ascii="Times New Roman" w:eastAsiaTheme="minorEastAsia" w:hAnsi="Times New Roman" w:cs="Times New Roman"/>
          <w:bCs/>
          <w:sz w:val="28"/>
          <w:szCs w:val="28"/>
        </w:rPr>
        <w:t xml:space="preserve">, </w:t>
      </w:r>
      <w:r w:rsidR="000F2449" w:rsidRPr="00AF3AE9">
        <w:rPr>
          <w:rFonts w:ascii="Times New Roman" w:eastAsia="Times New Roman" w:hAnsi="Times New Roman" w:cs="Times New Roman"/>
          <w:sz w:val="28"/>
          <w:szCs w:val="28"/>
          <w:lang w:eastAsia="lv-LV"/>
        </w:rPr>
        <w:t>kurus tas ir laidis tirgū, neatbilst šo noteikumu prasībām, nekavējoties veic korektīvās darbības, lai nodrošinātu mērīšanas līdzekļu atbilstību šo noteikumu prasībām vai, ja nepieciešams, lai atsauktu vai izņemtu tos no tirgus.</w:t>
      </w:r>
      <w:r w:rsidR="00ED4403" w:rsidRPr="00AF3AE9">
        <w:rPr>
          <w:rFonts w:ascii="Times New Roman" w:eastAsia="Times New Roman" w:hAnsi="Times New Roman" w:cs="Times New Roman"/>
          <w:sz w:val="28"/>
          <w:szCs w:val="28"/>
          <w:lang w:eastAsia="lv-LV"/>
        </w:rPr>
        <w:t xml:space="preserve"> </w:t>
      </w:r>
      <w:r w:rsidR="00A25AAF" w:rsidRPr="00AF3AE9">
        <w:rPr>
          <w:rFonts w:ascii="Times New Roman" w:eastAsiaTheme="minorEastAsia" w:hAnsi="Times New Roman" w:cs="Times New Roman"/>
          <w:bCs/>
          <w:sz w:val="28"/>
          <w:szCs w:val="28"/>
        </w:rPr>
        <w:t xml:space="preserve">Ja </w:t>
      </w:r>
      <w:r w:rsidR="00A25AAF" w:rsidRPr="00AF3AE9">
        <w:rPr>
          <w:rFonts w:ascii="Times New Roman" w:eastAsia="Times New Roman" w:hAnsi="Times New Roman" w:cs="Times New Roman"/>
          <w:sz w:val="28"/>
          <w:szCs w:val="28"/>
          <w:lang w:eastAsia="lv-LV"/>
        </w:rPr>
        <w:t>mērīšanas līdzekļi</w:t>
      </w:r>
      <w:r w:rsidR="00A25AAF" w:rsidRPr="00AF3AE9">
        <w:rPr>
          <w:rFonts w:ascii="Times New Roman" w:eastAsiaTheme="minorEastAsia" w:hAnsi="Times New Roman" w:cs="Times New Roman"/>
          <w:bCs/>
          <w:sz w:val="28"/>
          <w:szCs w:val="28"/>
        </w:rPr>
        <w:t xml:space="preserve"> rada risku, importētāj</w:t>
      </w:r>
      <w:r w:rsidR="000F2449" w:rsidRPr="00AF3AE9">
        <w:rPr>
          <w:rFonts w:ascii="Times New Roman" w:eastAsiaTheme="minorEastAsia" w:hAnsi="Times New Roman" w:cs="Times New Roman"/>
          <w:bCs/>
          <w:sz w:val="28"/>
          <w:szCs w:val="28"/>
        </w:rPr>
        <w:t>s</w:t>
      </w:r>
      <w:r w:rsidR="00A25AAF" w:rsidRPr="00AF3AE9">
        <w:rPr>
          <w:rFonts w:ascii="Times New Roman" w:eastAsiaTheme="minorEastAsia" w:hAnsi="Times New Roman" w:cs="Times New Roman"/>
          <w:bCs/>
          <w:sz w:val="28"/>
          <w:szCs w:val="28"/>
        </w:rPr>
        <w:t xml:space="preserve"> nekavējoties par to informē tirgus uzraudzības iestādi, norādot detalizētu informāciju, jo īpaši par neatbilstīb</w:t>
      </w:r>
      <w:r w:rsidR="000F2449" w:rsidRPr="00AF3AE9">
        <w:rPr>
          <w:rFonts w:ascii="Times New Roman" w:eastAsiaTheme="minorEastAsia" w:hAnsi="Times New Roman" w:cs="Times New Roman"/>
          <w:bCs/>
          <w:sz w:val="28"/>
          <w:szCs w:val="28"/>
        </w:rPr>
        <w:t>u</w:t>
      </w:r>
      <w:r w:rsidR="00A25AAF" w:rsidRPr="00AF3AE9">
        <w:rPr>
          <w:rFonts w:ascii="Times New Roman" w:eastAsiaTheme="minorEastAsia" w:hAnsi="Times New Roman" w:cs="Times New Roman"/>
          <w:bCs/>
          <w:sz w:val="28"/>
          <w:szCs w:val="28"/>
        </w:rPr>
        <w:t xml:space="preserve"> un veiktajām korektīvajām darbībām.</w:t>
      </w:r>
    </w:p>
    <w:p w14:paraId="046D725F" w14:textId="0FA8B71F" w:rsidR="006C0955" w:rsidRPr="00AF3AE9" w:rsidRDefault="006C0955" w:rsidP="006C0955">
      <w:pPr>
        <w:spacing w:after="0" w:line="240" w:lineRule="auto"/>
        <w:ind w:firstLine="709"/>
        <w:jc w:val="both"/>
        <w:rPr>
          <w:rFonts w:ascii="Times New Roman" w:eastAsiaTheme="minorEastAsia" w:hAnsi="Times New Roman" w:cs="Times New Roman"/>
          <w:bCs/>
          <w:sz w:val="28"/>
          <w:szCs w:val="28"/>
        </w:rPr>
      </w:pPr>
    </w:p>
    <w:p w14:paraId="670F1FA0" w14:textId="06BB0720" w:rsidR="00A25AAF" w:rsidRPr="00AF3AE9" w:rsidRDefault="00EF3D00" w:rsidP="006C0955">
      <w:pPr>
        <w:spacing w:after="0" w:line="240" w:lineRule="auto"/>
        <w:ind w:firstLine="709"/>
        <w:jc w:val="both"/>
        <w:rPr>
          <w:rFonts w:ascii="Times New Roman" w:eastAsiaTheme="minorEastAsia" w:hAnsi="Times New Roman" w:cs="Times New Roman"/>
          <w:bCs/>
          <w:sz w:val="28"/>
          <w:szCs w:val="28"/>
        </w:rPr>
      </w:pPr>
      <w:r w:rsidRPr="00AF3AE9">
        <w:rPr>
          <w:rFonts w:ascii="Times New Roman" w:eastAsiaTheme="minorEastAsia" w:hAnsi="Times New Roman" w:cs="Times New Roman"/>
          <w:bCs/>
          <w:sz w:val="28"/>
          <w:szCs w:val="28"/>
        </w:rPr>
        <w:t xml:space="preserve">32. </w:t>
      </w:r>
      <w:r w:rsidR="00A25AAF" w:rsidRPr="00AF3AE9">
        <w:rPr>
          <w:rFonts w:ascii="Times New Roman" w:eastAsiaTheme="minorEastAsia" w:hAnsi="Times New Roman" w:cs="Times New Roman"/>
          <w:bCs/>
          <w:sz w:val="28"/>
          <w:szCs w:val="28"/>
        </w:rPr>
        <w:t>Importētāj</w:t>
      </w:r>
      <w:r w:rsidR="000F2449" w:rsidRPr="00AF3AE9">
        <w:rPr>
          <w:rFonts w:ascii="Times New Roman" w:eastAsiaTheme="minorEastAsia" w:hAnsi="Times New Roman" w:cs="Times New Roman"/>
          <w:bCs/>
          <w:sz w:val="28"/>
          <w:szCs w:val="28"/>
        </w:rPr>
        <w:t>s</w:t>
      </w:r>
      <w:r w:rsidR="00A25AAF" w:rsidRPr="00AF3AE9">
        <w:rPr>
          <w:rFonts w:ascii="Times New Roman" w:eastAsiaTheme="minorEastAsia" w:hAnsi="Times New Roman" w:cs="Times New Roman"/>
          <w:bCs/>
          <w:sz w:val="28"/>
          <w:szCs w:val="28"/>
        </w:rPr>
        <w:t xml:space="preserve"> 10 gadus pēc </w:t>
      </w:r>
      <w:r w:rsidR="00A25AAF" w:rsidRPr="00AF3AE9">
        <w:rPr>
          <w:rFonts w:ascii="Times New Roman" w:eastAsia="Times New Roman" w:hAnsi="Times New Roman" w:cs="Times New Roman"/>
          <w:sz w:val="28"/>
          <w:szCs w:val="28"/>
          <w:lang w:eastAsia="lv-LV"/>
        </w:rPr>
        <w:t>mērīšanas līdzekļ</w:t>
      </w:r>
      <w:r w:rsidR="000F2449" w:rsidRPr="00AF3AE9">
        <w:rPr>
          <w:rFonts w:ascii="Times New Roman" w:eastAsia="Times New Roman" w:hAnsi="Times New Roman" w:cs="Times New Roman"/>
          <w:sz w:val="28"/>
          <w:szCs w:val="28"/>
          <w:lang w:eastAsia="lv-LV"/>
        </w:rPr>
        <w:t>a</w:t>
      </w:r>
      <w:r w:rsidR="00A25AAF" w:rsidRPr="00AF3AE9">
        <w:rPr>
          <w:rFonts w:ascii="Times New Roman" w:eastAsiaTheme="minorEastAsia" w:hAnsi="Times New Roman" w:cs="Times New Roman"/>
          <w:bCs/>
          <w:sz w:val="28"/>
          <w:szCs w:val="28"/>
        </w:rPr>
        <w:t xml:space="preserve"> laišanas tirgū glabā tirgus uzraudzības iestādēm pieejamu atbilstības deklarācijas kopiju, kā arī pēc tirgus uzraudzības iestādes pieprasījuma nodrošina pieejamību tehniskajai dokumentācijai.</w:t>
      </w:r>
    </w:p>
    <w:p w14:paraId="00F2FA00" w14:textId="77777777" w:rsidR="006C0955" w:rsidRPr="00AF3AE9" w:rsidRDefault="006C0955" w:rsidP="006C0955">
      <w:pPr>
        <w:spacing w:after="0" w:line="240" w:lineRule="auto"/>
        <w:ind w:firstLine="709"/>
        <w:jc w:val="both"/>
        <w:rPr>
          <w:rFonts w:ascii="Times New Roman" w:eastAsiaTheme="minorEastAsia" w:hAnsi="Times New Roman" w:cs="Times New Roman"/>
          <w:bCs/>
          <w:sz w:val="28"/>
          <w:szCs w:val="28"/>
        </w:rPr>
      </w:pPr>
    </w:p>
    <w:p w14:paraId="670F1FA1" w14:textId="3160737C" w:rsidR="00A25AAF" w:rsidRPr="00AF3AE9" w:rsidRDefault="00EF3D00" w:rsidP="006C0955">
      <w:pPr>
        <w:spacing w:after="0" w:line="240" w:lineRule="auto"/>
        <w:ind w:firstLine="709"/>
        <w:jc w:val="both"/>
        <w:rPr>
          <w:rFonts w:ascii="Times New Roman" w:eastAsiaTheme="minorEastAsia" w:hAnsi="Times New Roman" w:cs="Times New Roman"/>
          <w:bCs/>
          <w:sz w:val="28"/>
          <w:szCs w:val="28"/>
        </w:rPr>
      </w:pPr>
      <w:r w:rsidRPr="00AF3AE9">
        <w:rPr>
          <w:rFonts w:ascii="Times New Roman" w:eastAsiaTheme="minorEastAsia" w:hAnsi="Times New Roman" w:cs="Times New Roman"/>
          <w:bCs/>
          <w:sz w:val="28"/>
          <w:szCs w:val="28"/>
        </w:rPr>
        <w:t xml:space="preserve">33. </w:t>
      </w:r>
      <w:r w:rsidR="00A25AAF" w:rsidRPr="00AF3AE9">
        <w:rPr>
          <w:rFonts w:ascii="Times New Roman" w:eastAsiaTheme="minorEastAsia" w:hAnsi="Times New Roman" w:cs="Times New Roman"/>
          <w:bCs/>
          <w:sz w:val="28"/>
          <w:szCs w:val="28"/>
        </w:rPr>
        <w:t>Pēc tirgus uzraudzības iestādes pieprasījuma importētāj</w:t>
      </w:r>
      <w:r w:rsidR="000F2449" w:rsidRPr="00AF3AE9">
        <w:rPr>
          <w:rFonts w:ascii="Times New Roman" w:eastAsiaTheme="minorEastAsia" w:hAnsi="Times New Roman" w:cs="Times New Roman"/>
          <w:bCs/>
          <w:sz w:val="28"/>
          <w:szCs w:val="28"/>
        </w:rPr>
        <w:t>s</w:t>
      </w:r>
      <w:r w:rsidR="00A25AAF" w:rsidRPr="00AF3AE9">
        <w:rPr>
          <w:rFonts w:ascii="Times New Roman" w:eastAsiaTheme="minorEastAsia" w:hAnsi="Times New Roman" w:cs="Times New Roman"/>
          <w:bCs/>
          <w:sz w:val="28"/>
          <w:szCs w:val="28"/>
        </w:rPr>
        <w:t xml:space="preserve"> tai sniedz visu nepieciešamo informāciju un dokumentāciju valsts valodā, lai pierādītu mērīšanas līdzekļ</w:t>
      </w:r>
      <w:r w:rsidR="000F2449" w:rsidRPr="00AF3AE9">
        <w:rPr>
          <w:rFonts w:ascii="Times New Roman" w:eastAsiaTheme="minorEastAsia" w:hAnsi="Times New Roman" w:cs="Times New Roman"/>
          <w:bCs/>
          <w:sz w:val="28"/>
          <w:szCs w:val="28"/>
        </w:rPr>
        <w:t>a</w:t>
      </w:r>
      <w:r w:rsidR="00A25AAF" w:rsidRPr="00AF3AE9">
        <w:rPr>
          <w:rFonts w:ascii="Times New Roman" w:eastAsiaTheme="minorEastAsia" w:hAnsi="Times New Roman" w:cs="Times New Roman"/>
          <w:bCs/>
          <w:sz w:val="28"/>
          <w:szCs w:val="28"/>
        </w:rPr>
        <w:t xml:space="preserve"> atbilstību šo noteikumu prasībām.</w:t>
      </w:r>
    </w:p>
    <w:p w14:paraId="5C3BE5FD" w14:textId="29085808" w:rsidR="006C0955" w:rsidRPr="00AF3AE9" w:rsidRDefault="006C0955" w:rsidP="006C0955">
      <w:pPr>
        <w:spacing w:after="0" w:line="240" w:lineRule="auto"/>
        <w:ind w:firstLine="709"/>
        <w:jc w:val="both"/>
        <w:rPr>
          <w:rFonts w:ascii="Times New Roman" w:eastAsiaTheme="minorEastAsia" w:hAnsi="Times New Roman" w:cs="Times New Roman"/>
          <w:bCs/>
          <w:sz w:val="28"/>
          <w:szCs w:val="28"/>
        </w:rPr>
      </w:pPr>
    </w:p>
    <w:p w14:paraId="670F1FA2" w14:textId="33CEA0F6" w:rsidR="00A25AAF" w:rsidRPr="00AF3AE9" w:rsidRDefault="00EF3D00" w:rsidP="006C0955">
      <w:pPr>
        <w:spacing w:after="0" w:line="240" w:lineRule="auto"/>
        <w:ind w:firstLine="709"/>
        <w:jc w:val="both"/>
        <w:rPr>
          <w:rFonts w:ascii="Times New Roman" w:eastAsiaTheme="minorEastAsia" w:hAnsi="Times New Roman" w:cs="Times New Roman"/>
          <w:bCs/>
          <w:sz w:val="28"/>
          <w:szCs w:val="28"/>
        </w:rPr>
      </w:pPr>
      <w:r w:rsidRPr="00AF3AE9">
        <w:rPr>
          <w:rFonts w:ascii="Times New Roman" w:eastAsiaTheme="minorEastAsia" w:hAnsi="Times New Roman" w:cs="Times New Roman"/>
          <w:bCs/>
          <w:sz w:val="28"/>
          <w:szCs w:val="28"/>
        </w:rPr>
        <w:t xml:space="preserve">34. </w:t>
      </w:r>
      <w:r w:rsidR="00A25AAF" w:rsidRPr="00AF3AE9">
        <w:rPr>
          <w:rFonts w:ascii="Times New Roman" w:eastAsiaTheme="minorEastAsia" w:hAnsi="Times New Roman" w:cs="Times New Roman"/>
          <w:bCs/>
          <w:sz w:val="28"/>
          <w:szCs w:val="28"/>
        </w:rPr>
        <w:t>Pēc tirgus uzraudzības iestādes pieprasījuma importētāj</w:t>
      </w:r>
      <w:r w:rsidR="000F2449" w:rsidRPr="00AF3AE9">
        <w:rPr>
          <w:rFonts w:ascii="Times New Roman" w:eastAsiaTheme="minorEastAsia" w:hAnsi="Times New Roman" w:cs="Times New Roman"/>
          <w:bCs/>
          <w:sz w:val="28"/>
          <w:szCs w:val="28"/>
        </w:rPr>
        <w:t>s</w:t>
      </w:r>
      <w:r w:rsidR="00A25AAF" w:rsidRPr="00AF3AE9">
        <w:rPr>
          <w:rFonts w:ascii="Times New Roman" w:eastAsiaTheme="minorEastAsia" w:hAnsi="Times New Roman" w:cs="Times New Roman"/>
          <w:bCs/>
          <w:sz w:val="28"/>
          <w:szCs w:val="28"/>
        </w:rPr>
        <w:t xml:space="preserve"> sadarbojas ar tirgus uzraudzības iestādi, lai novērstu tirgū laisto mērīšanas līdzekļu radīto risku.</w:t>
      </w:r>
    </w:p>
    <w:p w14:paraId="3C0DA22A" w14:textId="77777777" w:rsidR="006C0955" w:rsidRPr="00AF3AE9" w:rsidRDefault="006C0955" w:rsidP="006C0955">
      <w:pPr>
        <w:spacing w:after="0" w:line="240" w:lineRule="auto"/>
        <w:jc w:val="center"/>
        <w:rPr>
          <w:rFonts w:ascii="Times New Roman" w:eastAsiaTheme="minorEastAsia" w:hAnsi="Times New Roman" w:cs="Times New Roman"/>
          <w:b/>
          <w:bCs/>
          <w:sz w:val="28"/>
          <w:szCs w:val="28"/>
        </w:rPr>
      </w:pPr>
    </w:p>
    <w:p w14:paraId="670F1FA3" w14:textId="3528B26D" w:rsidR="00A25AAF" w:rsidRPr="00AF3AE9" w:rsidRDefault="00A25AAF" w:rsidP="006C0955">
      <w:pPr>
        <w:spacing w:after="0" w:line="240" w:lineRule="auto"/>
        <w:jc w:val="center"/>
        <w:rPr>
          <w:rFonts w:ascii="Times New Roman" w:hAnsi="Times New Roman" w:cs="Times New Roman"/>
          <w:b/>
          <w:sz w:val="28"/>
          <w:szCs w:val="28"/>
        </w:rPr>
      </w:pPr>
      <w:r w:rsidRPr="00AF3AE9">
        <w:rPr>
          <w:rFonts w:ascii="Times New Roman" w:eastAsiaTheme="minorEastAsia" w:hAnsi="Times New Roman" w:cs="Times New Roman"/>
          <w:b/>
          <w:bCs/>
          <w:sz w:val="28"/>
          <w:szCs w:val="28"/>
        </w:rPr>
        <w:t>2.4.</w:t>
      </w:r>
      <w:r w:rsidRPr="00AF3AE9">
        <w:rPr>
          <w:rFonts w:ascii="Times New Roman" w:eastAsiaTheme="minorEastAsia" w:hAnsi="Times New Roman" w:cs="Times New Roman"/>
          <w:bCs/>
          <w:sz w:val="28"/>
          <w:szCs w:val="28"/>
        </w:rPr>
        <w:t xml:space="preserve"> </w:t>
      </w:r>
      <w:r w:rsidRPr="00AF3AE9">
        <w:rPr>
          <w:rFonts w:ascii="Times New Roman" w:hAnsi="Times New Roman" w:cs="Times New Roman"/>
          <w:b/>
          <w:sz w:val="28"/>
          <w:szCs w:val="28"/>
        </w:rPr>
        <w:t>Izplatītāj</w:t>
      </w:r>
      <w:r w:rsidR="00A95F5F" w:rsidRPr="00AF3AE9">
        <w:rPr>
          <w:rFonts w:ascii="Times New Roman" w:hAnsi="Times New Roman" w:cs="Times New Roman"/>
          <w:b/>
          <w:sz w:val="28"/>
          <w:szCs w:val="28"/>
        </w:rPr>
        <w:t>a</w:t>
      </w:r>
      <w:r w:rsidRPr="00AF3AE9">
        <w:rPr>
          <w:rFonts w:ascii="Times New Roman" w:hAnsi="Times New Roman" w:cs="Times New Roman"/>
          <w:b/>
          <w:sz w:val="28"/>
          <w:szCs w:val="28"/>
        </w:rPr>
        <w:t xml:space="preserve"> pienākumi</w:t>
      </w:r>
    </w:p>
    <w:p w14:paraId="5764408F" w14:textId="77777777" w:rsidR="006C0955" w:rsidRPr="00AF3AE9" w:rsidRDefault="006C0955" w:rsidP="006C0955">
      <w:pPr>
        <w:spacing w:after="0" w:line="240" w:lineRule="auto"/>
        <w:ind w:firstLine="709"/>
        <w:jc w:val="both"/>
        <w:rPr>
          <w:rFonts w:ascii="Times New Roman" w:hAnsi="Times New Roman" w:cs="Times New Roman"/>
          <w:sz w:val="28"/>
          <w:szCs w:val="28"/>
        </w:rPr>
      </w:pPr>
    </w:p>
    <w:p w14:paraId="670F1FA4" w14:textId="03A40121" w:rsidR="00A25AAF" w:rsidRPr="00AF3AE9" w:rsidRDefault="00A25AAF" w:rsidP="006C0955">
      <w:pPr>
        <w:spacing w:after="0" w:line="240" w:lineRule="auto"/>
        <w:ind w:firstLine="709"/>
        <w:jc w:val="both"/>
        <w:rPr>
          <w:rFonts w:ascii="Times New Roman" w:hAnsi="Times New Roman" w:cs="Times New Roman"/>
          <w:sz w:val="28"/>
          <w:szCs w:val="28"/>
        </w:rPr>
      </w:pPr>
      <w:r w:rsidRPr="00AF3AE9">
        <w:rPr>
          <w:rFonts w:ascii="Times New Roman" w:hAnsi="Times New Roman" w:cs="Times New Roman"/>
          <w:sz w:val="28"/>
          <w:szCs w:val="28"/>
        </w:rPr>
        <w:t xml:space="preserve">35. </w:t>
      </w:r>
      <w:r w:rsidR="0049090B" w:rsidRPr="00AF3AE9">
        <w:rPr>
          <w:rFonts w:ascii="Times New Roman" w:hAnsi="Times New Roman" w:cs="Times New Roman"/>
          <w:sz w:val="28"/>
          <w:szCs w:val="28"/>
        </w:rPr>
        <w:t xml:space="preserve">Piedāvājot tirgū </w:t>
      </w:r>
      <w:r w:rsidR="0049090B" w:rsidRPr="00AF3AE9">
        <w:rPr>
          <w:rFonts w:ascii="Times New Roman" w:eastAsiaTheme="minorEastAsia" w:hAnsi="Times New Roman" w:cs="Times New Roman"/>
          <w:bCs/>
          <w:sz w:val="28"/>
          <w:szCs w:val="28"/>
        </w:rPr>
        <w:t>mērīšanas līdzekļus</w:t>
      </w:r>
      <w:r w:rsidR="0049090B" w:rsidRPr="00AF3AE9">
        <w:rPr>
          <w:rFonts w:ascii="Times New Roman" w:hAnsi="Times New Roman" w:cs="Times New Roman"/>
          <w:sz w:val="28"/>
          <w:szCs w:val="28"/>
        </w:rPr>
        <w:t>, izplatītāj</w:t>
      </w:r>
      <w:r w:rsidR="000F2449" w:rsidRPr="00AF3AE9">
        <w:rPr>
          <w:rFonts w:ascii="Times New Roman" w:hAnsi="Times New Roman" w:cs="Times New Roman"/>
          <w:sz w:val="28"/>
          <w:szCs w:val="28"/>
        </w:rPr>
        <w:t>s</w:t>
      </w:r>
      <w:r w:rsidR="0049090B" w:rsidRPr="00AF3AE9">
        <w:rPr>
          <w:rFonts w:ascii="Times New Roman" w:hAnsi="Times New Roman" w:cs="Times New Roman"/>
          <w:sz w:val="28"/>
          <w:szCs w:val="28"/>
        </w:rPr>
        <w:t xml:space="preserve"> rīkojas ar atbilstošu rūpību, lai ievērot</w:t>
      </w:r>
      <w:r w:rsidR="00524BF1" w:rsidRPr="00AF3AE9">
        <w:rPr>
          <w:rFonts w:ascii="Times New Roman" w:hAnsi="Times New Roman" w:cs="Times New Roman"/>
          <w:sz w:val="28"/>
          <w:szCs w:val="28"/>
        </w:rPr>
        <w:t>u</w:t>
      </w:r>
      <w:r w:rsidR="0049090B" w:rsidRPr="00AF3AE9">
        <w:rPr>
          <w:rFonts w:ascii="Times New Roman" w:hAnsi="Times New Roman" w:cs="Times New Roman"/>
          <w:sz w:val="28"/>
          <w:szCs w:val="28"/>
        </w:rPr>
        <w:t xml:space="preserve"> šo noteikumu prasības.</w:t>
      </w:r>
    </w:p>
    <w:p w14:paraId="75910470" w14:textId="77777777" w:rsidR="006C0955" w:rsidRPr="00AF3AE9" w:rsidRDefault="006C0955" w:rsidP="006C0955">
      <w:pPr>
        <w:spacing w:after="0" w:line="240" w:lineRule="auto"/>
        <w:ind w:firstLine="709"/>
        <w:jc w:val="both"/>
        <w:rPr>
          <w:rFonts w:ascii="Times New Roman" w:hAnsi="Times New Roman" w:cs="Times New Roman"/>
          <w:sz w:val="28"/>
          <w:szCs w:val="28"/>
        </w:rPr>
      </w:pPr>
    </w:p>
    <w:p w14:paraId="670F1FA5" w14:textId="7CBF6FC5" w:rsidR="0049090B" w:rsidRPr="00AF3AE9" w:rsidRDefault="0049090B" w:rsidP="006C0955">
      <w:pPr>
        <w:spacing w:after="0" w:line="240" w:lineRule="auto"/>
        <w:ind w:firstLine="709"/>
        <w:jc w:val="both"/>
        <w:rPr>
          <w:rFonts w:ascii="Times New Roman" w:hAnsi="Times New Roman" w:cs="Times New Roman"/>
          <w:sz w:val="28"/>
          <w:szCs w:val="28"/>
        </w:rPr>
      </w:pPr>
      <w:r w:rsidRPr="00AF3AE9">
        <w:rPr>
          <w:rFonts w:ascii="Times New Roman" w:hAnsi="Times New Roman" w:cs="Times New Roman"/>
          <w:sz w:val="28"/>
          <w:szCs w:val="28"/>
        </w:rPr>
        <w:t>36.</w:t>
      </w:r>
      <w:r w:rsidR="00EF3D00" w:rsidRPr="00AF3AE9">
        <w:rPr>
          <w:rFonts w:ascii="Times New Roman" w:hAnsi="Times New Roman" w:cs="Times New Roman"/>
          <w:sz w:val="28"/>
          <w:szCs w:val="28"/>
        </w:rPr>
        <w:t xml:space="preserve"> </w:t>
      </w:r>
      <w:r w:rsidR="00B56DB7" w:rsidRPr="00AF3AE9">
        <w:rPr>
          <w:rFonts w:ascii="Times New Roman" w:hAnsi="Times New Roman" w:cs="Times New Roman"/>
          <w:sz w:val="28"/>
          <w:szCs w:val="28"/>
        </w:rPr>
        <w:t>Pirms mērīšanas līdzekļu piedāvāšanas tirgū izplatītāj</w:t>
      </w:r>
      <w:r w:rsidR="00EC0E22" w:rsidRPr="00AF3AE9">
        <w:rPr>
          <w:rFonts w:ascii="Times New Roman" w:hAnsi="Times New Roman" w:cs="Times New Roman"/>
          <w:sz w:val="28"/>
          <w:szCs w:val="28"/>
        </w:rPr>
        <w:t>s</w:t>
      </w:r>
      <w:r w:rsidR="00B56DB7" w:rsidRPr="00AF3AE9">
        <w:rPr>
          <w:rFonts w:ascii="Times New Roman" w:hAnsi="Times New Roman" w:cs="Times New Roman"/>
          <w:sz w:val="28"/>
          <w:szCs w:val="28"/>
        </w:rPr>
        <w:t xml:space="preserve"> pārliecinās, ka mērīšanas līdzekļi ir marķēti ar CE atbilstības marķējumu un metroloģisko papildmarķējumu, tiem ir pievienota</w:t>
      </w:r>
      <w:r w:rsidR="005C2CC7" w:rsidRPr="00AF3AE9">
        <w:rPr>
          <w:rFonts w:ascii="Times New Roman" w:hAnsi="Times New Roman" w:cs="Times New Roman"/>
          <w:sz w:val="28"/>
          <w:szCs w:val="28"/>
        </w:rPr>
        <w:t xml:space="preserve"> atbilstības deklarācij</w:t>
      </w:r>
      <w:r w:rsidR="00EC0E22" w:rsidRPr="00AF3AE9">
        <w:rPr>
          <w:rFonts w:ascii="Times New Roman" w:hAnsi="Times New Roman" w:cs="Times New Roman"/>
          <w:sz w:val="28"/>
          <w:szCs w:val="28"/>
        </w:rPr>
        <w:t>a</w:t>
      </w:r>
      <w:r w:rsidR="00B56DB7" w:rsidRPr="00AF3AE9">
        <w:rPr>
          <w:rFonts w:ascii="Times New Roman" w:hAnsi="Times New Roman" w:cs="Times New Roman"/>
          <w:sz w:val="28"/>
          <w:szCs w:val="28"/>
        </w:rPr>
        <w:t xml:space="preserve"> un nepieciešamā dokumentācija, lietošanas instrukcija un šo noteikumu </w:t>
      </w:r>
      <w:r w:rsidR="0003298D" w:rsidRPr="00AF3AE9">
        <w:rPr>
          <w:rFonts w:ascii="Times New Roman" w:hAnsi="Times New Roman" w:cs="Times New Roman"/>
          <w:sz w:val="28"/>
          <w:szCs w:val="28"/>
        </w:rPr>
        <w:t>2. pielik</w:t>
      </w:r>
      <w:r w:rsidR="00B56DB7" w:rsidRPr="00AF3AE9">
        <w:rPr>
          <w:rFonts w:ascii="Times New Roman" w:hAnsi="Times New Roman" w:cs="Times New Roman"/>
          <w:sz w:val="28"/>
          <w:szCs w:val="28"/>
        </w:rPr>
        <w:t xml:space="preserve">uma </w:t>
      </w:r>
      <w:r w:rsidR="00706382" w:rsidRPr="00AF3AE9">
        <w:rPr>
          <w:rFonts w:ascii="Times New Roman" w:hAnsi="Times New Roman" w:cs="Times New Roman"/>
          <w:sz w:val="28"/>
          <w:szCs w:val="28"/>
        </w:rPr>
        <w:t>20</w:t>
      </w:r>
      <w:r w:rsidR="00B56DB7" w:rsidRPr="00AF3AE9">
        <w:rPr>
          <w:rFonts w:ascii="Times New Roman" w:hAnsi="Times New Roman" w:cs="Times New Roman"/>
          <w:sz w:val="28"/>
          <w:szCs w:val="28"/>
        </w:rPr>
        <w:t>.</w:t>
      </w:r>
      <w:r w:rsidR="00706382" w:rsidRPr="00AF3AE9">
        <w:rPr>
          <w:rFonts w:ascii="Times New Roman" w:hAnsi="Times New Roman" w:cs="Times New Roman"/>
          <w:sz w:val="28"/>
          <w:szCs w:val="28"/>
        </w:rPr>
        <w:t xml:space="preserve"> un 22. </w:t>
      </w:r>
      <w:r w:rsidR="00B56DB7" w:rsidRPr="00AF3AE9">
        <w:rPr>
          <w:rFonts w:ascii="Times New Roman" w:hAnsi="Times New Roman" w:cs="Times New Roman"/>
          <w:sz w:val="28"/>
          <w:szCs w:val="28"/>
        </w:rPr>
        <w:t>punktā minētā informācija valsts valodā, kā arī ražotājs ir ievērojis šo noteikumu 16. un 17</w:t>
      </w:r>
      <w:r w:rsidR="00A709C6" w:rsidRPr="00AF3AE9">
        <w:rPr>
          <w:rFonts w:ascii="Times New Roman" w:hAnsi="Times New Roman" w:cs="Times New Roman"/>
          <w:sz w:val="28"/>
          <w:szCs w:val="28"/>
        </w:rPr>
        <w:t>.</w:t>
      </w:r>
      <w:r w:rsidR="003942BD" w:rsidRPr="00AF3AE9">
        <w:rPr>
          <w:rFonts w:ascii="Times New Roman" w:hAnsi="Times New Roman" w:cs="Times New Roman"/>
          <w:sz w:val="28"/>
          <w:szCs w:val="28"/>
        </w:rPr>
        <w:t> </w:t>
      </w:r>
      <w:r w:rsidR="00A709C6" w:rsidRPr="00AF3AE9">
        <w:rPr>
          <w:rFonts w:ascii="Times New Roman" w:hAnsi="Times New Roman" w:cs="Times New Roman"/>
          <w:sz w:val="28"/>
          <w:szCs w:val="28"/>
        </w:rPr>
        <w:t>p</w:t>
      </w:r>
      <w:r w:rsidR="00B56DB7" w:rsidRPr="00AF3AE9">
        <w:rPr>
          <w:rFonts w:ascii="Times New Roman" w:hAnsi="Times New Roman" w:cs="Times New Roman"/>
          <w:sz w:val="28"/>
          <w:szCs w:val="28"/>
        </w:rPr>
        <w:t>unkt</w:t>
      </w:r>
      <w:r w:rsidR="00EC0E22" w:rsidRPr="00AF3AE9">
        <w:rPr>
          <w:rFonts w:ascii="Times New Roman" w:hAnsi="Times New Roman" w:cs="Times New Roman"/>
          <w:sz w:val="28"/>
          <w:szCs w:val="28"/>
        </w:rPr>
        <w:t>ā minētās</w:t>
      </w:r>
      <w:r w:rsidR="00B56DB7" w:rsidRPr="00AF3AE9">
        <w:rPr>
          <w:rFonts w:ascii="Times New Roman" w:hAnsi="Times New Roman" w:cs="Times New Roman"/>
          <w:sz w:val="28"/>
          <w:szCs w:val="28"/>
        </w:rPr>
        <w:t xml:space="preserve"> prasības, savukārt importētājs </w:t>
      </w:r>
      <w:r w:rsidR="00EC0E22" w:rsidRPr="00AF3AE9">
        <w:rPr>
          <w:rFonts w:ascii="Times New Roman" w:hAnsi="Times New Roman" w:cs="Times New Roman"/>
          <w:sz w:val="28"/>
          <w:szCs w:val="28"/>
        </w:rPr>
        <w:t>–</w:t>
      </w:r>
      <w:r w:rsidR="00B56DB7" w:rsidRPr="00AF3AE9">
        <w:rPr>
          <w:rFonts w:ascii="Times New Roman" w:hAnsi="Times New Roman" w:cs="Times New Roman"/>
          <w:sz w:val="28"/>
          <w:szCs w:val="28"/>
        </w:rPr>
        <w:t xml:space="preserve"> šo noteikumu 27</w:t>
      </w:r>
      <w:r w:rsidR="00A709C6" w:rsidRPr="00AF3AE9">
        <w:rPr>
          <w:rFonts w:ascii="Times New Roman" w:hAnsi="Times New Roman" w:cs="Times New Roman"/>
          <w:sz w:val="28"/>
          <w:szCs w:val="28"/>
        </w:rPr>
        <w:t xml:space="preserve">. </w:t>
      </w:r>
      <w:r w:rsidR="00EC0E22" w:rsidRPr="00AF3AE9">
        <w:rPr>
          <w:rFonts w:ascii="Times New Roman" w:hAnsi="Times New Roman" w:cs="Times New Roman"/>
          <w:sz w:val="28"/>
          <w:szCs w:val="28"/>
        </w:rPr>
        <w:t xml:space="preserve">punktā minētās </w:t>
      </w:r>
      <w:r w:rsidR="00B56DB7" w:rsidRPr="00AF3AE9">
        <w:rPr>
          <w:rFonts w:ascii="Times New Roman" w:hAnsi="Times New Roman" w:cs="Times New Roman"/>
          <w:sz w:val="28"/>
          <w:szCs w:val="28"/>
        </w:rPr>
        <w:t>prasības.</w:t>
      </w:r>
    </w:p>
    <w:p w14:paraId="4C806AE0" w14:textId="77777777" w:rsidR="006C0955" w:rsidRPr="00AF3AE9" w:rsidRDefault="006C0955" w:rsidP="006C0955">
      <w:pPr>
        <w:spacing w:after="0" w:line="240" w:lineRule="auto"/>
        <w:ind w:firstLine="709"/>
        <w:jc w:val="both"/>
        <w:rPr>
          <w:rFonts w:ascii="Times New Roman" w:hAnsi="Times New Roman" w:cs="Times New Roman"/>
          <w:sz w:val="28"/>
          <w:szCs w:val="28"/>
        </w:rPr>
      </w:pPr>
    </w:p>
    <w:p w14:paraId="670F1FA6" w14:textId="3D474995" w:rsidR="00AF243F" w:rsidRPr="00AF3AE9" w:rsidRDefault="005D3849" w:rsidP="006C0955">
      <w:pPr>
        <w:spacing w:after="0" w:line="240" w:lineRule="auto"/>
        <w:ind w:firstLine="709"/>
        <w:jc w:val="both"/>
        <w:rPr>
          <w:rFonts w:ascii="Times New Roman" w:hAnsi="Times New Roman" w:cs="Times New Roman"/>
          <w:sz w:val="28"/>
          <w:szCs w:val="28"/>
        </w:rPr>
      </w:pPr>
      <w:r w:rsidRPr="00AF3AE9">
        <w:rPr>
          <w:rFonts w:ascii="Times New Roman" w:hAnsi="Times New Roman" w:cs="Times New Roman"/>
          <w:sz w:val="28"/>
          <w:szCs w:val="28"/>
        </w:rPr>
        <w:t>37. Izplatītāj</w:t>
      </w:r>
      <w:r w:rsidR="00524BF1" w:rsidRPr="00AF3AE9">
        <w:rPr>
          <w:rFonts w:ascii="Times New Roman" w:hAnsi="Times New Roman" w:cs="Times New Roman"/>
          <w:sz w:val="28"/>
          <w:szCs w:val="28"/>
        </w:rPr>
        <w:t>s</w:t>
      </w:r>
      <w:r w:rsidRPr="00AF3AE9">
        <w:rPr>
          <w:rFonts w:ascii="Times New Roman" w:hAnsi="Times New Roman" w:cs="Times New Roman"/>
          <w:sz w:val="28"/>
          <w:szCs w:val="28"/>
        </w:rPr>
        <w:t xml:space="preserve">, </w:t>
      </w:r>
      <w:r w:rsidR="00EC0E22" w:rsidRPr="00AF3AE9">
        <w:rPr>
          <w:rFonts w:ascii="Times New Roman" w:eastAsiaTheme="minorEastAsia" w:hAnsi="Times New Roman" w:cs="Times New Roman"/>
          <w:bCs/>
          <w:sz w:val="28"/>
          <w:szCs w:val="28"/>
        </w:rPr>
        <w:t xml:space="preserve">kurš uzskata vai kuram ir pamats uzskatīt, ka </w:t>
      </w:r>
      <w:r w:rsidR="00EC0E22" w:rsidRPr="00AF3AE9">
        <w:rPr>
          <w:rFonts w:ascii="Times New Roman" w:eastAsia="Times New Roman" w:hAnsi="Times New Roman" w:cs="Times New Roman"/>
          <w:sz w:val="28"/>
          <w:szCs w:val="28"/>
          <w:lang w:eastAsia="lv-LV"/>
        </w:rPr>
        <w:t>mērīšanas līdzekļi</w:t>
      </w:r>
      <w:r w:rsidR="00EC0E22" w:rsidRPr="00AF3AE9">
        <w:rPr>
          <w:rFonts w:ascii="Times New Roman" w:eastAsiaTheme="minorEastAsia" w:hAnsi="Times New Roman" w:cs="Times New Roman"/>
          <w:bCs/>
          <w:sz w:val="28"/>
          <w:szCs w:val="28"/>
        </w:rPr>
        <w:t xml:space="preserve"> </w:t>
      </w:r>
      <w:r w:rsidRPr="00AF3AE9">
        <w:rPr>
          <w:rFonts w:ascii="Times New Roman" w:hAnsi="Times New Roman" w:cs="Times New Roman"/>
          <w:sz w:val="28"/>
          <w:szCs w:val="28"/>
        </w:rPr>
        <w:t xml:space="preserve">neatbilst šo noteikumu </w:t>
      </w:r>
      <w:r w:rsidR="0003298D" w:rsidRPr="00AF3AE9">
        <w:rPr>
          <w:rFonts w:ascii="Times New Roman" w:hAnsi="Times New Roman" w:cs="Times New Roman"/>
          <w:sz w:val="28"/>
          <w:szCs w:val="28"/>
        </w:rPr>
        <w:t>2. pielik</w:t>
      </w:r>
      <w:r w:rsidRPr="00AF3AE9">
        <w:rPr>
          <w:rFonts w:ascii="Times New Roman" w:hAnsi="Times New Roman" w:cs="Times New Roman"/>
          <w:sz w:val="28"/>
          <w:szCs w:val="28"/>
        </w:rPr>
        <w:t xml:space="preserve">umā </w:t>
      </w:r>
      <w:r w:rsidR="00EC0E22" w:rsidRPr="00AF3AE9">
        <w:rPr>
          <w:rFonts w:ascii="Times New Roman" w:hAnsi="Times New Roman" w:cs="Times New Roman"/>
          <w:sz w:val="28"/>
          <w:szCs w:val="28"/>
        </w:rPr>
        <w:t>minētajām</w:t>
      </w:r>
      <w:r w:rsidRPr="00AF3AE9">
        <w:rPr>
          <w:rFonts w:ascii="Times New Roman" w:hAnsi="Times New Roman" w:cs="Times New Roman"/>
          <w:sz w:val="28"/>
          <w:szCs w:val="28"/>
        </w:rPr>
        <w:t xml:space="preserve"> būtiskajām prasībām, nepiedāvā </w:t>
      </w:r>
      <w:r w:rsidR="00EC0E22" w:rsidRPr="00AF3AE9">
        <w:rPr>
          <w:rFonts w:ascii="Times New Roman" w:hAnsi="Times New Roman" w:cs="Times New Roman"/>
          <w:sz w:val="28"/>
          <w:szCs w:val="28"/>
        </w:rPr>
        <w:t xml:space="preserve">tos </w:t>
      </w:r>
      <w:r w:rsidRPr="00AF3AE9">
        <w:rPr>
          <w:rFonts w:ascii="Times New Roman" w:hAnsi="Times New Roman" w:cs="Times New Roman"/>
          <w:sz w:val="28"/>
          <w:szCs w:val="28"/>
        </w:rPr>
        <w:t>tirgū un nenodo</w:t>
      </w:r>
      <w:r w:rsidR="00524BF1" w:rsidRPr="00AF3AE9">
        <w:rPr>
          <w:rFonts w:ascii="Times New Roman" w:hAnsi="Times New Roman" w:cs="Times New Roman"/>
          <w:sz w:val="28"/>
          <w:szCs w:val="28"/>
        </w:rPr>
        <w:t>d</w:t>
      </w:r>
      <w:r w:rsidRPr="00AF3AE9">
        <w:rPr>
          <w:rFonts w:ascii="Times New Roman" w:hAnsi="Times New Roman" w:cs="Times New Roman"/>
          <w:sz w:val="28"/>
          <w:szCs w:val="28"/>
        </w:rPr>
        <w:t xml:space="preserve"> ekspluatācijā līdz brīdim, </w:t>
      </w:r>
      <w:r w:rsidR="0050057E" w:rsidRPr="00AF3AE9">
        <w:rPr>
          <w:rFonts w:ascii="Times New Roman" w:hAnsi="Times New Roman" w:cs="Times New Roman"/>
          <w:bCs/>
          <w:sz w:val="28"/>
          <w:szCs w:val="28"/>
        </w:rPr>
        <w:t xml:space="preserve">kamēr attiecīgā iesaistītā persona nav panākusi to atbilstību šo noteikumu </w:t>
      </w:r>
      <w:r w:rsidR="0003298D" w:rsidRPr="00AF3AE9">
        <w:rPr>
          <w:rFonts w:ascii="Times New Roman" w:hAnsi="Times New Roman" w:cs="Times New Roman"/>
          <w:bCs/>
          <w:sz w:val="28"/>
          <w:szCs w:val="28"/>
        </w:rPr>
        <w:t>2. pielik</w:t>
      </w:r>
      <w:r w:rsidR="0050057E" w:rsidRPr="00AF3AE9">
        <w:rPr>
          <w:rFonts w:ascii="Times New Roman" w:hAnsi="Times New Roman" w:cs="Times New Roman"/>
          <w:bCs/>
          <w:sz w:val="28"/>
          <w:szCs w:val="28"/>
        </w:rPr>
        <w:t xml:space="preserve">umā </w:t>
      </w:r>
      <w:r w:rsidR="00EC0E22" w:rsidRPr="00AF3AE9">
        <w:rPr>
          <w:rFonts w:ascii="Times New Roman" w:hAnsi="Times New Roman" w:cs="Times New Roman"/>
          <w:bCs/>
          <w:sz w:val="28"/>
          <w:szCs w:val="28"/>
        </w:rPr>
        <w:t xml:space="preserve">minētajām </w:t>
      </w:r>
      <w:r w:rsidR="0050057E" w:rsidRPr="00AF3AE9">
        <w:rPr>
          <w:rFonts w:ascii="Times New Roman" w:hAnsi="Times New Roman" w:cs="Times New Roman"/>
          <w:bCs/>
          <w:sz w:val="28"/>
          <w:szCs w:val="28"/>
        </w:rPr>
        <w:t>būtiskajām prasībām</w:t>
      </w:r>
      <w:r w:rsidRPr="00AF3AE9">
        <w:rPr>
          <w:rFonts w:ascii="Times New Roman" w:hAnsi="Times New Roman" w:cs="Times New Roman"/>
          <w:sz w:val="28"/>
          <w:szCs w:val="28"/>
        </w:rPr>
        <w:t xml:space="preserve">. Ja </w:t>
      </w:r>
      <w:r w:rsidRPr="00AF3AE9">
        <w:rPr>
          <w:rFonts w:ascii="Times New Roman" w:hAnsi="Times New Roman" w:cs="Times New Roman"/>
          <w:bCs/>
          <w:sz w:val="28"/>
          <w:szCs w:val="28"/>
        </w:rPr>
        <w:t>mērīšanas līdzekļi</w:t>
      </w:r>
      <w:r w:rsidRPr="00AF3AE9">
        <w:rPr>
          <w:rFonts w:ascii="Times New Roman" w:hAnsi="Times New Roman" w:cs="Times New Roman"/>
          <w:sz w:val="28"/>
          <w:szCs w:val="28"/>
        </w:rPr>
        <w:t xml:space="preserve"> rada risku, izplatītājs par to informē ražotāju vai importētāju un tirgus uzraudzības iestādi.</w:t>
      </w:r>
    </w:p>
    <w:p w14:paraId="095CE9C2" w14:textId="69DA8DB5" w:rsidR="006C0955" w:rsidRPr="00AF3AE9" w:rsidRDefault="006C0955" w:rsidP="006C0955">
      <w:pPr>
        <w:spacing w:after="0" w:line="240" w:lineRule="auto"/>
        <w:ind w:firstLine="709"/>
        <w:jc w:val="both"/>
        <w:rPr>
          <w:rFonts w:ascii="Times New Roman" w:hAnsi="Times New Roman" w:cs="Times New Roman"/>
          <w:sz w:val="28"/>
          <w:szCs w:val="28"/>
        </w:rPr>
      </w:pPr>
    </w:p>
    <w:p w14:paraId="670F1FA7" w14:textId="46C8D0FD" w:rsidR="005D3849" w:rsidRPr="00AF3AE9" w:rsidRDefault="00EF3D00" w:rsidP="006C0955">
      <w:pPr>
        <w:spacing w:after="0" w:line="240" w:lineRule="auto"/>
        <w:ind w:firstLine="709"/>
        <w:jc w:val="both"/>
        <w:rPr>
          <w:rFonts w:ascii="Times New Roman" w:hAnsi="Times New Roman" w:cs="Times New Roman"/>
          <w:sz w:val="28"/>
          <w:szCs w:val="28"/>
        </w:rPr>
      </w:pPr>
      <w:r w:rsidRPr="00AF3AE9">
        <w:rPr>
          <w:rFonts w:ascii="Times New Roman" w:hAnsi="Times New Roman" w:cs="Times New Roman"/>
          <w:sz w:val="28"/>
          <w:szCs w:val="28"/>
        </w:rPr>
        <w:t xml:space="preserve">38. </w:t>
      </w:r>
      <w:r w:rsidR="005D3849" w:rsidRPr="00AF3AE9">
        <w:rPr>
          <w:rFonts w:ascii="Times New Roman" w:hAnsi="Times New Roman" w:cs="Times New Roman"/>
          <w:sz w:val="28"/>
          <w:szCs w:val="28"/>
        </w:rPr>
        <w:t>Izplatītāj</w:t>
      </w:r>
      <w:r w:rsidR="00EC0E22" w:rsidRPr="00AF3AE9">
        <w:rPr>
          <w:rFonts w:ascii="Times New Roman" w:hAnsi="Times New Roman" w:cs="Times New Roman"/>
          <w:sz w:val="28"/>
          <w:szCs w:val="28"/>
        </w:rPr>
        <w:t>s</w:t>
      </w:r>
      <w:r w:rsidR="005D3849" w:rsidRPr="00AF3AE9">
        <w:rPr>
          <w:rFonts w:ascii="Times New Roman" w:hAnsi="Times New Roman" w:cs="Times New Roman"/>
          <w:sz w:val="28"/>
          <w:szCs w:val="28"/>
        </w:rPr>
        <w:t xml:space="preserve"> nodrošina, ka laikā, kad t</w:t>
      </w:r>
      <w:r w:rsidR="00EC0E22" w:rsidRPr="00AF3AE9">
        <w:rPr>
          <w:rFonts w:ascii="Times New Roman" w:hAnsi="Times New Roman" w:cs="Times New Roman"/>
          <w:sz w:val="28"/>
          <w:szCs w:val="28"/>
        </w:rPr>
        <w:t>as</w:t>
      </w:r>
      <w:r w:rsidR="005D3849" w:rsidRPr="00AF3AE9">
        <w:rPr>
          <w:rFonts w:ascii="Times New Roman" w:hAnsi="Times New Roman" w:cs="Times New Roman"/>
          <w:sz w:val="28"/>
          <w:szCs w:val="28"/>
        </w:rPr>
        <w:t xml:space="preserve"> ir atbildīg</w:t>
      </w:r>
      <w:r w:rsidR="00EC0E22" w:rsidRPr="00AF3AE9">
        <w:rPr>
          <w:rFonts w:ascii="Times New Roman" w:hAnsi="Times New Roman" w:cs="Times New Roman"/>
          <w:sz w:val="28"/>
          <w:szCs w:val="28"/>
        </w:rPr>
        <w:t>s</w:t>
      </w:r>
      <w:r w:rsidR="005D3849" w:rsidRPr="00AF3AE9">
        <w:rPr>
          <w:rFonts w:ascii="Times New Roman" w:hAnsi="Times New Roman" w:cs="Times New Roman"/>
          <w:sz w:val="28"/>
          <w:szCs w:val="28"/>
        </w:rPr>
        <w:t xml:space="preserve"> par </w:t>
      </w:r>
      <w:r w:rsidR="005D3849" w:rsidRPr="00AF3AE9">
        <w:rPr>
          <w:rFonts w:ascii="Times New Roman" w:hAnsi="Times New Roman" w:cs="Times New Roman"/>
          <w:bCs/>
          <w:sz w:val="28"/>
          <w:szCs w:val="28"/>
        </w:rPr>
        <w:t>mērīšanas līdzekļiem</w:t>
      </w:r>
      <w:r w:rsidR="005D3849" w:rsidRPr="00AF3AE9">
        <w:rPr>
          <w:rFonts w:ascii="Times New Roman" w:hAnsi="Times New Roman" w:cs="Times New Roman"/>
          <w:sz w:val="28"/>
          <w:szCs w:val="28"/>
        </w:rPr>
        <w:t xml:space="preserve">, to uzglabāšanas un pārvadāšanas apstākļi negatīvi neietekmē to atbilstību šo noteikumu </w:t>
      </w:r>
      <w:r w:rsidR="0003298D" w:rsidRPr="00AF3AE9">
        <w:rPr>
          <w:rFonts w:ascii="Times New Roman" w:hAnsi="Times New Roman" w:cs="Times New Roman"/>
          <w:sz w:val="28"/>
          <w:szCs w:val="28"/>
        </w:rPr>
        <w:t>2. pielik</w:t>
      </w:r>
      <w:r w:rsidR="005D3849" w:rsidRPr="00AF3AE9">
        <w:rPr>
          <w:rFonts w:ascii="Times New Roman" w:hAnsi="Times New Roman" w:cs="Times New Roman"/>
          <w:sz w:val="28"/>
          <w:szCs w:val="28"/>
        </w:rPr>
        <w:t xml:space="preserve">umā </w:t>
      </w:r>
      <w:r w:rsidR="00EC0E22" w:rsidRPr="00AF3AE9">
        <w:rPr>
          <w:rFonts w:ascii="Times New Roman" w:hAnsi="Times New Roman" w:cs="Times New Roman"/>
          <w:sz w:val="28"/>
          <w:szCs w:val="28"/>
        </w:rPr>
        <w:t>minētajām</w:t>
      </w:r>
      <w:r w:rsidR="005D3849" w:rsidRPr="00AF3AE9">
        <w:rPr>
          <w:rFonts w:ascii="Times New Roman" w:hAnsi="Times New Roman" w:cs="Times New Roman"/>
          <w:sz w:val="28"/>
          <w:szCs w:val="28"/>
        </w:rPr>
        <w:t xml:space="preserve"> būtiskajām prasībām.</w:t>
      </w:r>
    </w:p>
    <w:p w14:paraId="60B7E1C3" w14:textId="77777777" w:rsidR="006C0955" w:rsidRPr="00AF3AE9" w:rsidRDefault="006C0955" w:rsidP="006C0955">
      <w:pPr>
        <w:spacing w:after="0" w:line="240" w:lineRule="auto"/>
        <w:ind w:firstLine="709"/>
        <w:jc w:val="both"/>
        <w:rPr>
          <w:rFonts w:ascii="Times New Roman" w:hAnsi="Times New Roman" w:cs="Times New Roman"/>
          <w:sz w:val="28"/>
          <w:szCs w:val="28"/>
        </w:rPr>
      </w:pPr>
    </w:p>
    <w:p w14:paraId="670F1FA8" w14:textId="039247D6" w:rsidR="005D3849" w:rsidRPr="00AF3AE9" w:rsidRDefault="00EF3D00" w:rsidP="006C0955">
      <w:pPr>
        <w:spacing w:after="0" w:line="240" w:lineRule="auto"/>
        <w:ind w:firstLine="709"/>
        <w:jc w:val="both"/>
        <w:rPr>
          <w:rFonts w:ascii="Times New Roman" w:hAnsi="Times New Roman" w:cs="Times New Roman"/>
          <w:sz w:val="28"/>
          <w:szCs w:val="28"/>
        </w:rPr>
      </w:pPr>
      <w:r w:rsidRPr="00AF3AE9">
        <w:rPr>
          <w:rFonts w:ascii="Times New Roman" w:hAnsi="Times New Roman" w:cs="Times New Roman"/>
          <w:sz w:val="28"/>
          <w:szCs w:val="28"/>
        </w:rPr>
        <w:t xml:space="preserve">39. </w:t>
      </w:r>
      <w:r w:rsidR="005D3849" w:rsidRPr="00AF3AE9">
        <w:rPr>
          <w:rFonts w:ascii="Times New Roman" w:hAnsi="Times New Roman" w:cs="Times New Roman"/>
          <w:sz w:val="28"/>
          <w:szCs w:val="28"/>
        </w:rPr>
        <w:t>Izplatītāj</w:t>
      </w:r>
      <w:r w:rsidR="00EC0E22" w:rsidRPr="00AF3AE9">
        <w:rPr>
          <w:rFonts w:ascii="Times New Roman" w:hAnsi="Times New Roman" w:cs="Times New Roman"/>
          <w:sz w:val="28"/>
          <w:szCs w:val="28"/>
        </w:rPr>
        <w:t>s</w:t>
      </w:r>
      <w:r w:rsidR="005D3849" w:rsidRPr="00AF3AE9">
        <w:rPr>
          <w:rFonts w:ascii="Times New Roman" w:hAnsi="Times New Roman" w:cs="Times New Roman"/>
          <w:sz w:val="28"/>
          <w:szCs w:val="28"/>
        </w:rPr>
        <w:t xml:space="preserve">, </w:t>
      </w:r>
      <w:r w:rsidR="00EC0E22" w:rsidRPr="00AF3AE9">
        <w:rPr>
          <w:rFonts w:ascii="Times New Roman" w:eastAsiaTheme="minorEastAsia" w:hAnsi="Times New Roman" w:cs="Times New Roman"/>
          <w:bCs/>
          <w:sz w:val="28"/>
          <w:szCs w:val="28"/>
        </w:rPr>
        <w:t xml:space="preserve">kurš uzskata vai kuram ir pamats uzskatīt, </w:t>
      </w:r>
      <w:r w:rsidR="005D3849" w:rsidRPr="00AF3AE9">
        <w:rPr>
          <w:rFonts w:ascii="Times New Roman" w:hAnsi="Times New Roman" w:cs="Times New Roman"/>
          <w:sz w:val="28"/>
          <w:szCs w:val="28"/>
        </w:rPr>
        <w:t xml:space="preserve">ka </w:t>
      </w:r>
      <w:r w:rsidR="005D3849" w:rsidRPr="00AF3AE9">
        <w:rPr>
          <w:rFonts w:ascii="Times New Roman" w:hAnsi="Times New Roman" w:cs="Times New Roman"/>
          <w:bCs/>
          <w:sz w:val="28"/>
          <w:szCs w:val="28"/>
        </w:rPr>
        <w:t>mērīšanas līdzekļi</w:t>
      </w:r>
      <w:r w:rsidR="005D3849" w:rsidRPr="00AF3AE9">
        <w:rPr>
          <w:rFonts w:ascii="Times New Roman" w:hAnsi="Times New Roman" w:cs="Times New Roman"/>
          <w:sz w:val="28"/>
          <w:szCs w:val="28"/>
        </w:rPr>
        <w:t>, kurus t</w:t>
      </w:r>
      <w:r w:rsidR="001237A9" w:rsidRPr="00AF3AE9">
        <w:rPr>
          <w:rFonts w:ascii="Times New Roman" w:hAnsi="Times New Roman" w:cs="Times New Roman"/>
          <w:sz w:val="28"/>
          <w:szCs w:val="28"/>
        </w:rPr>
        <w:t>as</w:t>
      </w:r>
      <w:r w:rsidR="005D3849" w:rsidRPr="00AF3AE9">
        <w:rPr>
          <w:rFonts w:ascii="Times New Roman" w:hAnsi="Times New Roman" w:cs="Times New Roman"/>
          <w:sz w:val="28"/>
          <w:szCs w:val="28"/>
        </w:rPr>
        <w:t xml:space="preserve"> ir piedāvāji</w:t>
      </w:r>
      <w:r w:rsidR="001237A9" w:rsidRPr="00AF3AE9">
        <w:rPr>
          <w:rFonts w:ascii="Times New Roman" w:hAnsi="Times New Roman" w:cs="Times New Roman"/>
          <w:sz w:val="28"/>
          <w:szCs w:val="28"/>
        </w:rPr>
        <w:t>s</w:t>
      </w:r>
      <w:r w:rsidR="005D3849" w:rsidRPr="00AF3AE9">
        <w:rPr>
          <w:rFonts w:ascii="Times New Roman" w:hAnsi="Times New Roman" w:cs="Times New Roman"/>
          <w:sz w:val="28"/>
          <w:szCs w:val="28"/>
        </w:rPr>
        <w:t xml:space="preserve"> tirgū vai nodev</w:t>
      </w:r>
      <w:r w:rsidR="001237A9" w:rsidRPr="00AF3AE9">
        <w:rPr>
          <w:rFonts w:ascii="Times New Roman" w:hAnsi="Times New Roman" w:cs="Times New Roman"/>
          <w:sz w:val="28"/>
          <w:szCs w:val="28"/>
        </w:rPr>
        <w:t>is</w:t>
      </w:r>
      <w:r w:rsidR="005D3849" w:rsidRPr="00AF3AE9">
        <w:rPr>
          <w:rFonts w:ascii="Times New Roman" w:hAnsi="Times New Roman" w:cs="Times New Roman"/>
          <w:sz w:val="28"/>
          <w:szCs w:val="28"/>
        </w:rPr>
        <w:t xml:space="preserve"> ekspluatācijā, neatbilst šo noteikumu prasībām, nodrošina, ka tiek veiktas nepieciešamās korektīvās darbības, lai nodrošinātu </w:t>
      </w:r>
      <w:r w:rsidR="005D3849" w:rsidRPr="00AF3AE9">
        <w:rPr>
          <w:rFonts w:ascii="Times New Roman" w:hAnsi="Times New Roman" w:cs="Times New Roman"/>
          <w:bCs/>
          <w:sz w:val="28"/>
          <w:szCs w:val="28"/>
        </w:rPr>
        <w:t>mērīšanas līdzekļu</w:t>
      </w:r>
      <w:r w:rsidR="005D3849" w:rsidRPr="00AF3AE9">
        <w:rPr>
          <w:rFonts w:ascii="Times New Roman" w:hAnsi="Times New Roman" w:cs="Times New Roman"/>
          <w:sz w:val="28"/>
          <w:szCs w:val="28"/>
        </w:rPr>
        <w:t xml:space="preserve"> atbilstību šo noteikumu prasībām vai, ja nepieciešams, lai atsauktu vai izņemtu tos no tirgus. Ja </w:t>
      </w:r>
      <w:r w:rsidR="005D3849" w:rsidRPr="00AF3AE9">
        <w:rPr>
          <w:rFonts w:ascii="Times New Roman" w:hAnsi="Times New Roman" w:cs="Times New Roman"/>
          <w:bCs/>
          <w:sz w:val="28"/>
          <w:szCs w:val="28"/>
        </w:rPr>
        <w:t>mērīšanas līdzekļi</w:t>
      </w:r>
      <w:r w:rsidR="005D3849" w:rsidRPr="00AF3AE9">
        <w:rPr>
          <w:rFonts w:ascii="Times New Roman" w:hAnsi="Times New Roman" w:cs="Times New Roman"/>
          <w:sz w:val="28"/>
          <w:szCs w:val="28"/>
        </w:rPr>
        <w:t xml:space="preserve"> rada risku, izplatītāji nekavējoties par to informē tirgus uzraudzības iestādi, norādot detalizētu informāciju, jo īpaši par neatbilstībām un veiktajām korektīvajām darbībām.</w:t>
      </w:r>
    </w:p>
    <w:p w14:paraId="6FA67A8A" w14:textId="77777777" w:rsidR="006C0955" w:rsidRPr="00AF3AE9" w:rsidRDefault="006C0955" w:rsidP="006C0955">
      <w:pPr>
        <w:spacing w:after="0" w:line="240" w:lineRule="auto"/>
        <w:ind w:firstLine="709"/>
        <w:jc w:val="both"/>
        <w:rPr>
          <w:rFonts w:ascii="Times New Roman" w:hAnsi="Times New Roman" w:cs="Times New Roman"/>
          <w:sz w:val="28"/>
          <w:szCs w:val="28"/>
        </w:rPr>
      </w:pPr>
    </w:p>
    <w:p w14:paraId="670F1FA9" w14:textId="0D1DEA3C" w:rsidR="005D3849" w:rsidRPr="00AF3AE9" w:rsidRDefault="00EF3D00" w:rsidP="006C0955">
      <w:pPr>
        <w:spacing w:after="0" w:line="240" w:lineRule="auto"/>
        <w:ind w:firstLine="709"/>
        <w:jc w:val="both"/>
        <w:rPr>
          <w:rFonts w:ascii="Times New Roman" w:hAnsi="Times New Roman" w:cs="Times New Roman"/>
          <w:sz w:val="28"/>
          <w:szCs w:val="28"/>
        </w:rPr>
      </w:pPr>
      <w:r w:rsidRPr="00AF3AE9">
        <w:rPr>
          <w:rFonts w:ascii="Times New Roman" w:hAnsi="Times New Roman" w:cs="Times New Roman"/>
          <w:sz w:val="28"/>
          <w:szCs w:val="28"/>
        </w:rPr>
        <w:t xml:space="preserve">40. </w:t>
      </w:r>
      <w:r w:rsidR="005D3849" w:rsidRPr="00AF3AE9">
        <w:rPr>
          <w:rFonts w:ascii="Times New Roman" w:hAnsi="Times New Roman" w:cs="Times New Roman"/>
          <w:sz w:val="28"/>
          <w:szCs w:val="28"/>
        </w:rPr>
        <w:t>Pēc tirgus uzraudzības iestādes pieprasījuma izplatītāj</w:t>
      </w:r>
      <w:r w:rsidR="001237A9" w:rsidRPr="00AF3AE9">
        <w:rPr>
          <w:rFonts w:ascii="Times New Roman" w:hAnsi="Times New Roman" w:cs="Times New Roman"/>
          <w:sz w:val="28"/>
          <w:szCs w:val="28"/>
        </w:rPr>
        <w:t>s</w:t>
      </w:r>
      <w:r w:rsidR="005D3849" w:rsidRPr="00AF3AE9">
        <w:rPr>
          <w:rFonts w:ascii="Times New Roman" w:hAnsi="Times New Roman" w:cs="Times New Roman"/>
          <w:sz w:val="28"/>
          <w:szCs w:val="28"/>
        </w:rPr>
        <w:t xml:space="preserve"> tai sniedz visu nepieciešamo informāciju un dokumentāciju valsts valodā, lai pierādītu </w:t>
      </w:r>
      <w:r w:rsidR="005D3849" w:rsidRPr="00AF3AE9">
        <w:rPr>
          <w:rFonts w:ascii="Times New Roman" w:hAnsi="Times New Roman" w:cs="Times New Roman"/>
          <w:bCs/>
          <w:sz w:val="28"/>
          <w:szCs w:val="28"/>
        </w:rPr>
        <w:t>mērīšanas līdzekļ</w:t>
      </w:r>
      <w:r w:rsidR="001237A9" w:rsidRPr="00AF3AE9">
        <w:rPr>
          <w:rFonts w:ascii="Times New Roman" w:hAnsi="Times New Roman" w:cs="Times New Roman"/>
          <w:bCs/>
          <w:sz w:val="28"/>
          <w:szCs w:val="28"/>
        </w:rPr>
        <w:t>a</w:t>
      </w:r>
      <w:r w:rsidR="005D3849" w:rsidRPr="00AF3AE9">
        <w:rPr>
          <w:rFonts w:ascii="Times New Roman" w:hAnsi="Times New Roman" w:cs="Times New Roman"/>
          <w:sz w:val="28"/>
          <w:szCs w:val="28"/>
        </w:rPr>
        <w:t xml:space="preserve"> atbilstību šo noteikumu prasībām.</w:t>
      </w:r>
    </w:p>
    <w:p w14:paraId="1EF9C926" w14:textId="77777777" w:rsidR="006C0955" w:rsidRPr="00AF3AE9" w:rsidRDefault="006C0955" w:rsidP="006C0955">
      <w:pPr>
        <w:spacing w:after="0" w:line="240" w:lineRule="auto"/>
        <w:ind w:firstLine="709"/>
        <w:jc w:val="both"/>
        <w:rPr>
          <w:rFonts w:ascii="Times New Roman" w:hAnsi="Times New Roman" w:cs="Times New Roman"/>
          <w:sz w:val="28"/>
          <w:szCs w:val="28"/>
        </w:rPr>
      </w:pPr>
    </w:p>
    <w:p w14:paraId="670F1FAA" w14:textId="218560E0" w:rsidR="005D3849" w:rsidRPr="00AF3AE9" w:rsidRDefault="005D3849" w:rsidP="006C0955">
      <w:pPr>
        <w:spacing w:after="0" w:line="240" w:lineRule="auto"/>
        <w:ind w:firstLine="709"/>
        <w:jc w:val="both"/>
        <w:rPr>
          <w:rFonts w:ascii="Times New Roman" w:hAnsi="Times New Roman" w:cs="Times New Roman"/>
          <w:sz w:val="28"/>
          <w:szCs w:val="28"/>
        </w:rPr>
      </w:pPr>
      <w:r w:rsidRPr="00AF3AE9">
        <w:rPr>
          <w:rFonts w:ascii="Times New Roman" w:hAnsi="Times New Roman" w:cs="Times New Roman"/>
          <w:sz w:val="28"/>
          <w:szCs w:val="28"/>
        </w:rPr>
        <w:t>41.</w:t>
      </w:r>
      <w:r w:rsidR="00EF3D00" w:rsidRPr="00AF3AE9">
        <w:rPr>
          <w:rFonts w:ascii="Times New Roman" w:hAnsi="Times New Roman" w:cs="Times New Roman"/>
          <w:sz w:val="28"/>
          <w:szCs w:val="28"/>
        </w:rPr>
        <w:t xml:space="preserve"> </w:t>
      </w:r>
      <w:r w:rsidRPr="00AF3AE9">
        <w:rPr>
          <w:rFonts w:ascii="Times New Roman" w:hAnsi="Times New Roman" w:cs="Times New Roman"/>
          <w:sz w:val="28"/>
          <w:szCs w:val="28"/>
        </w:rPr>
        <w:t>Pēc tirgus uzraudzības iestādes pieprasījuma izplatītāj</w:t>
      </w:r>
      <w:r w:rsidR="001237A9" w:rsidRPr="00AF3AE9">
        <w:rPr>
          <w:rFonts w:ascii="Times New Roman" w:hAnsi="Times New Roman" w:cs="Times New Roman"/>
          <w:sz w:val="28"/>
          <w:szCs w:val="28"/>
        </w:rPr>
        <w:t>s</w:t>
      </w:r>
      <w:r w:rsidRPr="00AF3AE9">
        <w:rPr>
          <w:rFonts w:ascii="Times New Roman" w:hAnsi="Times New Roman" w:cs="Times New Roman"/>
          <w:sz w:val="28"/>
          <w:szCs w:val="28"/>
        </w:rPr>
        <w:t xml:space="preserve"> sadarbojas ar tirgus uzraudzības iestādi, lai novērstu tirgū piedāvāto </w:t>
      </w:r>
      <w:r w:rsidRPr="00AF3AE9">
        <w:rPr>
          <w:rFonts w:ascii="Times New Roman" w:hAnsi="Times New Roman" w:cs="Times New Roman"/>
          <w:bCs/>
          <w:sz w:val="28"/>
          <w:szCs w:val="28"/>
        </w:rPr>
        <w:t>mērīšanas līdzekļu</w:t>
      </w:r>
      <w:r w:rsidRPr="00AF3AE9">
        <w:rPr>
          <w:rFonts w:ascii="Times New Roman" w:hAnsi="Times New Roman" w:cs="Times New Roman"/>
          <w:sz w:val="28"/>
          <w:szCs w:val="28"/>
        </w:rPr>
        <w:t xml:space="preserve"> radīto risku.</w:t>
      </w:r>
    </w:p>
    <w:p w14:paraId="08857DAE" w14:textId="77777777" w:rsidR="006C0955" w:rsidRPr="00AF3AE9" w:rsidRDefault="006C0955" w:rsidP="006C0955">
      <w:pPr>
        <w:spacing w:after="0" w:line="240" w:lineRule="auto"/>
        <w:ind w:firstLine="709"/>
        <w:jc w:val="both"/>
        <w:rPr>
          <w:rFonts w:ascii="Times New Roman" w:hAnsi="Times New Roman" w:cs="Times New Roman"/>
          <w:sz w:val="28"/>
          <w:szCs w:val="28"/>
        </w:rPr>
      </w:pPr>
    </w:p>
    <w:p w14:paraId="670F1FAB" w14:textId="77777777" w:rsidR="005D3849" w:rsidRPr="00AF3AE9" w:rsidRDefault="005D3849" w:rsidP="006C0955">
      <w:pPr>
        <w:spacing w:after="0" w:line="240" w:lineRule="auto"/>
        <w:jc w:val="center"/>
        <w:rPr>
          <w:rFonts w:ascii="Times New Roman" w:hAnsi="Times New Roman" w:cs="Times New Roman"/>
          <w:b/>
          <w:sz w:val="28"/>
          <w:szCs w:val="28"/>
        </w:rPr>
      </w:pPr>
      <w:r w:rsidRPr="00AF3AE9">
        <w:rPr>
          <w:rFonts w:ascii="Times New Roman" w:hAnsi="Times New Roman" w:cs="Times New Roman"/>
          <w:b/>
          <w:sz w:val="28"/>
          <w:szCs w:val="28"/>
        </w:rPr>
        <w:t>3. Atbilstības novērtēšanas procedūras</w:t>
      </w:r>
    </w:p>
    <w:p w14:paraId="04333BAE" w14:textId="77777777" w:rsidR="006C0955" w:rsidRPr="00AF3AE9" w:rsidRDefault="006C0955" w:rsidP="006C0955">
      <w:pPr>
        <w:spacing w:after="0" w:line="240" w:lineRule="auto"/>
        <w:jc w:val="center"/>
        <w:rPr>
          <w:rFonts w:ascii="Times New Roman" w:hAnsi="Times New Roman" w:cs="Times New Roman"/>
          <w:b/>
          <w:sz w:val="28"/>
          <w:szCs w:val="28"/>
        </w:rPr>
      </w:pPr>
    </w:p>
    <w:p w14:paraId="670F1FAC" w14:textId="0D4A938C" w:rsidR="005D3849" w:rsidRPr="00AF3AE9" w:rsidRDefault="005D3849" w:rsidP="006C0955">
      <w:pPr>
        <w:spacing w:after="0" w:line="240" w:lineRule="auto"/>
        <w:ind w:firstLine="709"/>
        <w:jc w:val="both"/>
        <w:rPr>
          <w:rFonts w:ascii="Times New Roman" w:hAnsi="Times New Roman" w:cs="Times New Roman"/>
          <w:bCs/>
          <w:sz w:val="28"/>
          <w:szCs w:val="28"/>
        </w:rPr>
      </w:pPr>
      <w:r w:rsidRPr="00AF3AE9">
        <w:rPr>
          <w:rFonts w:ascii="Times New Roman" w:hAnsi="Times New Roman" w:cs="Times New Roman"/>
          <w:sz w:val="28"/>
          <w:szCs w:val="28"/>
        </w:rPr>
        <w:t xml:space="preserve">42. </w:t>
      </w:r>
      <w:r w:rsidR="00230CC3" w:rsidRPr="00AF3AE9">
        <w:rPr>
          <w:rFonts w:ascii="Times New Roman" w:hAnsi="Times New Roman" w:cs="Times New Roman"/>
          <w:bCs/>
          <w:sz w:val="28"/>
          <w:szCs w:val="28"/>
        </w:rPr>
        <w:t>Mērīšanas līdzekļa atbilstību būtisk</w:t>
      </w:r>
      <w:r w:rsidR="001237A9" w:rsidRPr="00AF3AE9">
        <w:rPr>
          <w:rFonts w:ascii="Times New Roman" w:hAnsi="Times New Roman" w:cs="Times New Roman"/>
          <w:bCs/>
          <w:sz w:val="28"/>
          <w:szCs w:val="28"/>
        </w:rPr>
        <w:t>aj</w:t>
      </w:r>
      <w:r w:rsidR="00230CC3" w:rsidRPr="00AF3AE9">
        <w:rPr>
          <w:rFonts w:ascii="Times New Roman" w:hAnsi="Times New Roman" w:cs="Times New Roman"/>
          <w:bCs/>
          <w:sz w:val="28"/>
          <w:szCs w:val="28"/>
        </w:rPr>
        <w:t>ām prasībām pēc ražotāja izvēles novērtē atbilstoši vienam no atbilstības novērtēšanas procedūru moduļiem, kas noteikti normatīvajā aktā par metroloģiskajām prasībām konkrētam mērīšanas līdzeklim (</w:t>
      </w:r>
      <w:r w:rsidR="0003298D" w:rsidRPr="00AF3AE9">
        <w:rPr>
          <w:rFonts w:ascii="Times New Roman" w:hAnsi="Times New Roman" w:cs="Times New Roman"/>
          <w:bCs/>
          <w:sz w:val="28"/>
          <w:szCs w:val="28"/>
        </w:rPr>
        <w:t>1. pielik</w:t>
      </w:r>
      <w:r w:rsidR="00230CC3" w:rsidRPr="00AF3AE9">
        <w:rPr>
          <w:rFonts w:ascii="Times New Roman" w:hAnsi="Times New Roman" w:cs="Times New Roman"/>
          <w:bCs/>
          <w:sz w:val="28"/>
          <w:szCs w:val="28"/>
        </w:rPr>
        <w:t>ums).</w:t>
      </w:r>
    </w:p>
    <w:p w14:paraId="314E2BF9" w14:textId="77777777" w:rsidR="006C0955" w:rsidRPr="00AF3AE9" w:rsidRDefault="006C0955" w:rsidP="006C0955">
      <w:pPr>
        <w:spacing w:after="0" w:line="240" w:lineRule="auto"/>
        <w:ind w:firstLine="709"/>
        <w:jc w:val="both"/>
        <w:rPr>
          <w:rFonts w:ascii="Times New Roman" w:hAnsi="Times New Roman" w:cs="Times New Roman"/>
          <w:bCs/>
          <w:sz w:val="28"/>
          <w:szCs w:val="28"/>
        </w:rPr>
      </w:pPr>
    </w:p>
    <w:p w14:paraId="670F1FAD" w14:textId="05B6455E" w:rsidR="00230CC3" w:rsidRPr="00AF3AE9" w:rsidRDefault="00230CC3" w:rsidP="006C0955">
      <w:pPr>
        <w:spacing w:after="0" w:line="240" w:lineRule="auto"/>
        <w:ind w:firstLine="709"/>
        <w:jc w:val="both"/>
        <w:rPr>
          <w:rFonts w:ascii="Times New Roman" w:hAnsi="Times New Roman" w:cs="Times New Roman"/>
          <w:bCs/>
          <w:sz w:val="28"/>
          <w:szCs w:val="28"/>
        </w:rPr>
      </w:pPr>
      <w:r w:rsidRPr="00AF3AE9">
        <w:rPr>
          <w:rFonts w:ascii="Times New Roman" w:hAnsi="Times New Roman" w:cs="Times New Roman"/>
          <w:bCs/>
          <w:sz w:val="28"/>
          <w:szCs w:val="28"/>
        </w:rPr>
        <w:lastRenderedPageBreak/>
        <w:t>43.</w:t>
      </w:r>
      <w:r w:rsidR="00EF3D00" w:rsidRPr="00AF3AE9">
        <w:rPr>
          <w:rFonts w:ascii="Times New Roman" w:hAnsi="Times New Roman" w:cs="Times New Roman"/>
          <w:bCs/>
          <w:sz w:val="28"/>
          <w:szCs w:val="28"/>
        </w:rPr>
        <w:t xml:space="preserve"> </w:t>
      </w:r>
      <w:r w:rsidR="00B94A33" w:rsidRPr="00AF3AE9">
        <w:rPr>
          <w:rFonts w:ascii="Times New Roman" w:hAnsi="Times New Roman" w:cs="Times New Roman"/>
          <w:bCs/>
          <w:sz w:val="28"/>
          <w:szCs w:val="28"/>
        </w:rPr>
        <w:t>Mērīšanas līdzekļ</w:t>
      </w:r>
      <w:r w:rsidR="00EA37C7" w:rsidRPr="00AF3AE9">
        <w:rPr>
          <w:rFonts w:ascii="Times New Roman" w:hAnsi="Times New Roman" w:cs="Times New Roman"/>
          <w:bCs/>
          <w:sz w:val="28"/>
          <w:szCs w:val="28"/>
        </w:rPr>
        <w:t>a</w:t>
      </w:r>
      <w:r w:rsidR="00B94A33" w:rsidRPr="00AF3AE9">
        <w:rPr>
          <w:rFonts w:ascii="Times New Roman" w:hAnsi="Times New Roman" w:cs="Times New Roman"/>
          <w:bCs/>
          <w:sz w:val="28"/>
          <w:szCs w:val="28"/>
        </w:rPr>
        <w:t xml:space="preserve"> atbilstības nodrošināšanai ražotājs var izvēlēties jebkuru tehnisko risinājumu, kas atbilst šo noteikumu</w:t>
      </w:r>
      <w:r w:rsidR="00EA37C7" w:rsidRPr="00AF3AE9">
        <w:rPr>
          <w:rFonts w:ascii="Times New Roman" w:hAnsi="Times New Roman" w:cs="Times New Roman"/>
          <w:bCs/>
          <w:sz w:val="28"/>
          <w:szCs w:val="28"/>
        </w:rPr>
        <w:t xml:space="preserve"> </w:t>
      </w:r>
      <w:r w:rsidR="0003298D" w:rsidRPr="00AF3AE9">
        <w:rPr>
          <w:rFonts w:ascii="Times New Roman" w:hAnsi="Times New Roman" w:cs="Times New Roman"/>
          <w:bCs/>
          <w:sz w:val="28"/>
          <w:szCs w:val="28"/>
        </w:rPr>
        <w:t>2. pielik</w:t>
      </w:r>
      <w:r w:rsidR="00B94A33" w:rsidRPr="00AF3AE9">
        <w:rPr>
          <w:rFonts w:ascii="Times New Roman" w:hAnsi="Times New Roman" w:cs="Times New Roman"/>
          <w:bCs/>
          <w:sz w:val="28"/>
          <w:szCs w:val="28"/>
        </w:rPr>
        <w:t>umā</w:t>
      </w:r>
      <w:r w:rsidR="00EA37C7" w:rsidRPr="00AF3AE9">
        <w:rPr>
          <w:rFonts w:ascii="Times New Roman" w:hAnsi="Times New Roman" w:cs="Times New Roman"/>
          <w:bCs/>
          <w:sz w:val="28"/>
          <w:szCs w:val="28"/>
        </w:rPr>
        <w:t xml:space="preserve"> minētajām</w:t>
      </w:r>
      <w:r w:rsidR="00B94A33" w:rsidRPr="00AF3AE9">
        <w:rPr>
          <w:rFonts w:ascii="Times New Roman" w:hAnsi="Times New Roman" w:cs="Times New Roman"/>
          <w:bCs/>
          <w:sz w:val="28"/>
          <w:szCs w:val="28"/>
        </w:rPr>
        <w:t xml:space="preserve"> prasībām un būtiskajām prasībām, kas noteiktas normatīvajos aktos par metroloģiskajām prasībām konkrētam mērīšanas līdzeklim, vienlaikus </w:t>
      </w:r>
      <w:r w:rsidR="00EF3D00" w:rsidRPr="00AF3AE9">
        <w:rPr>
          <w:rFonts w:ascii="Times New Roman" w:hAnsi="Times New Roman" w:cs="Times New Roman"/>
          <w:bCs/>
          <w:sz w:val="28"/>
          <w:szCs w:val="28"/>
        </w:rPr>
        <w:t>ievērojot</w:t>
      </w:r>
      <w:r w:rsidR="00B94A33" w:rsidRPr="00AF3AE9">
        <w:rPr>
          <w:rFonts w:ascii="Times New Roman" w:hAnsi="Times New Roman" w:cs="Times New Roman"/>
          <w:bCs/>
          <w:sz w:val="28"/>
          <w:szCs w:val="28"/>
        </w:rPr>
        <w:t xml:space="preserve"> arī piemērojamo standartu un </w:t>
      </w:r>
      <w:r w:rsidR="00E324E1" w:rsidRPr="00AF3AE9">
        <w:rPr>
          <w:rFonts w:ascii="Times New Roman" w:hAnsi="Times New Roman" w:cs="Times New Roman"/>
          <w:bCs/>
          <w:sz w:val="28"/>
          <w:szCs w:val="28"/>
        </w:rPr>
        <w:t>piemērojamo</w:t>
      </w:r>
      <w:r w:rsidR="00B94A33" w:rsidRPr="00AF3AE9">
        <w:rPr>
          <w:rFonts w:ascii="Times New Roman" w:hAnsi="Times New Roman" w:cs="Times New Roman"/>
          <w:bCs/>
          <w:sz w:val="28"/>
          <w:szCs w:val="28"/>
        </w:rPr>
        <w:t xml:space="preserve"> dokumentu prasības.</w:t>
      </w:r>
    </w:p>
    <w:p w14:paraId="18D4A86D" w14:textId="77777777" w:rsidR="006C0955" w:rsidRPr="00AF3AE9" w:rsidRDefault="006C0955" w:rsidP="006C0955">
      <w:pPr>
        <w:spacing w:after="0" w:line="240" w:lineRule="auto"/>
        <w:ind w:firstLine="709"/>
        <w:jc w:val="both"/>
        <w:rPr>
          <w:rFonts w:ascii="Times New Roman" w:hAnsi="Times New Roman" w:cs="Times New Roman"/>
          <w:bCs/>
          <w:sz w:val="28"/>
          <w:szCs w:val="28"/>
        </w:rPr>
      </w:pPr>
    </w:p>
    <w:p w14:paraId="670F1FAE" w14:textId="7DE1CD3B" w:rsidR="00B94A33" w:rsidRPr="00AF3AE9" w:rsidRDefault="00EF3D00" w:rsidP="006C0955">
      <w:pPr>
        <w:spacing w:after="0" w:line="240" w:lineRule="auto"/>
        <w:ind w:firstLine="709"/>
        <w:jc w:val="both"/>
        <w:rPr>
          <w:rFonts w:ascii="Times New Roman" w:hAnsi="Times New Roman" w:cs="Times New Roman"/>
          <w:bCs/>
          <w:sz w:val="28"/>
          <w:szCs w:val="28"/>
        </w:rPr>
      </w:pPr>
      <w:r w:rsidRPr="00AF3AE9">
        <w:rPr>
          <w:rFonts w:ascii="Times New Roman" w:hAnsi="Times New Roman" w:cs="Times New Roman"/>
          <w:bCs/>
          <w:sz w:val="28"/>
          <w:szCs w:val="28"/>
        </w:rPr>
        <w:t>44.</w:t>
      </w:r>
      <w:r w:rsidR="00EA37C7" w:rsidRPr="00AF3AE9">
        <w:rPr>
          <w:rFonts w:ascii="Times New Roman" w:hAnsi="Times New Roman" w:cs="Times New Roman"/>
          <w:bCs/>
          <w:sz w:val="28"/>
          <w:szCs w:val="28"/>
        </w:rPr>
        <w:t> Ja testēšana ir veikta saskaņā ar piemērojamo standartu un piemērojamo dokumentu prasībām, t</w:t>
      </w:r>
      <w:r w:rsidR="00B94A33" w:rsidRPr="00AF3AE9">
        <w:rPr>
          <w:rFonts w:ascii="Times New Roman" w:hAnsi="Times New Roman" w:cs="Times New Roman"/>
          <w:bCs/>
          <w:sz w:val="28"/>
          <w:szCs w:val="28"/>
        </w:rPr>
        <w:t>estēšanas rezultāti</w:t>
      </w:r>
      <w:r w:rsidR="00EA37C7" w:rsidRPr="00AF3AE9">
        <w:rPr>
          <w:rFonts w:ascii="Times New Roman" w:hAnsi="Times New Roman" w:cs="Times New Roman"/>
          <w:bCs/>
          <w:sz w:val="28"/>
          <w:szCs w:val="28"/>
        </w:rPr>
        <w:t>em</w:t>
      </w:r>
      <w:r w:rsidR="00B94A33" w:rsidRPr="00AF3AE9">
        <w:rPr>
          <w:rFonts w:ascii="Times New Roman" w:hAnsi="Times New Roman" w:cs="Times New Roman"/>
          <w:bCs/>
          <w:sz w:val="28"/>
          <w:szCs w:val="28"/>
        </w:rPr>
        <w:t xml:space="preserve"> </w:t>
      </w:r>
      <w:r w:rsidR="00EA37C7" w:rsidRPr="00AF3AE9">
        <w:rPr>
          <w:rFonts w:ascii="Times New Roman" w:hAnsi="Times New Roman" w:cs="Times New Roman"/>
          <w:bCs/>
          <w:sz w:val="28"/>
          <w:szCs w:val="28"/>
        </w:rPr>
        <w:t>jā</w:t>
      </w:r>
      <w:r w:rsidR="00B94A33" w:rsidRPr="00AF3AE9">
        <w:rPr>
          <w:rFonts w:ascii="Times New Roman" w:hAnsi="Times New Roman" w:cs="Times New Roman"/>
          <w:bCs/>
          <w:sz w:val="28"/>
          <w:szCs w:val="28"/>
        </w:rPr>
        <w:t xml:space="preserve">apliecina, ka mērīšanas līdzeklis, tā tips vai mērīšanas līdzeklis un tā tips atbilst šo noteikumu prasībām un normatīvajiem aktiem par metroloģiskajām prasībām konkrētam mērīšanas līdzeklim, kā arī gāzes, ūdens un siltumenerģijas patēriņa skaitītāju un šķidrumu mērsistēmu (izņemot </w:t>
      </w:r>
      <w:r w:rsidR="00EA37C7" w:rsidRPr="00AF3AE9">
        <w:rPr>
          <w:rFonts w:ascii="Times New Roman" w:hAnsi="Times New Roman" w:cs="Times New Roman"/>
          <w:bCs/>
          <w:sz w:val="28"/>
          <w:szCs w:val="28"/>
        </w:rPr>
        <w:t>ūdeni) izturības specifikācijām</w:t>
      </w:r>
      <w:r w:rsidR="00B94A33" w:rsidRPr="00AF3AE9">
        <w:rPr>
          <w:rFonts w:ascii="Times New Roman" w:hAnsi="Times New Roman" w:cs="Times New Roman"/>
          <w:bCs/>
          <w:sz w:val="28"/>
          <w:szCs w:val="28"/>
        </w:rPr>
        <w:t>.</w:t>
      </w:r>
    </w:p>
    <w:p w14:paraId="0630CA7C" w14:textId="77777777" w:rsidR="006C0955" w:rsidRPr="00AF3AE9" w:rsidRDefault="006C0955" w:rsidP="006C0955">
      <w:pPr>
        <w:spacing w:after="0" w:line="240" w:lineRule="auto"/>
        <w:ind w:firstLine="709"/>
        <w:jc w:val="both"/>
        <w:rPr>
          <w:rFonts w:ascii="Times New Roman" w:hAnsi="Times New Roman" w:cs="Times New Roman"/>
          <w:bCs/>
          <w:sz w:val="28"/>
          <w:szCs w:val="28"/>
        </w:rPr>
      </w:pPr>
    </w:p>
    <w:p w14:paraId="670F1FAF" w14:textId="5A00F947" w:rsidR="00075A06" w:rsidRPr="00AF3AE9" w:rsidRDefault="00075A06"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hAnsi="Times New Roman" w:cs="Times New Roman"/>
          <w:bCs/>
          <w:sz w:val="28"/>
          <w:szCs w:val="28"/>
        </w:rPr>
        <w:t>45</w:t>
      </w:r>
      <w:r w:rsidRPr="00AF3AE9">
        <w:rPr>
          <w:rFonts w:ascii="Times New Roman" w:eastAsia="Times New Roman" w:hAnsi="Times New Roman" w:cs="Times New Roman"/>
          <w:bCs/>
          <w:sz w:val="28"/>
          <w:szCs w:val="28"/>
          <w:lang w:eastAsia="lv-LV"/>
        </w:rPr>
        <w:t>.</w:t>
      </w:r>
      <w:r w:rsidR="00EF3D00" w:rsidRPr="00AF3AE9">
        <w:rPr>
          <w:rFonts w:ascii="Times New Roman" w:eastAsia="Times New Roman" w:hAnsi="Times New Roman" w:cs="Times New Roman"/>
          <w:bCs/>
          <w:sz w:val="28"/>
          <w:szCs w:val="28"/>
          <w:lang w:eastAsia="lv-LV"/>
        </w:rPr>
        <w:t xml:space="preserve"> </w:t>
      </w:r>
      <w:r w:rsidRPr="00AF3AE9">
        <w:rPr>
          <w:rFonts w:ascii="Times New Roman" w:eastAsia="Times New Roman" w:hAnsi="Times New Roman" w:cs="Times New Roman"/>
          <w:bCs/>
          <w:sz w:val="28"/>
          <w:szCs w:val="28"/>
          <w:lang w:eastAsia="lv-LV"/>
        </w:rPr>
        <w:t xml:space="preserve">Šo noteikumu </w:t>
      </w:r>
      <w:r w:rsidR="0003298D" w:rsidRPr="00AF3AE9">
        <w:rPr>
          <w:rFonts w:ascii="Times New Roman" w:eastAsia="Times New Roman" w:hAnsi="Times New Roman" w:cs="Times New Roman"/>
          <w:bCs/>
          <w:sz w:val="28"/>
          <w:szCs w:val="28"/>
          <w:lang w:eastAsia="lv-LV"/>
        </w:rPr>
        <w:t>1. pielik</w:t>
      </w:r>
      <w:r w:rsidRPr="00AF3AE9">
        <w:rPr>
          <w:rFonts w:ascii="Times New Roman" w:eastAsia="Times New Roman" w:hAnsi="Times New Roman" w:cs="Times New Roman"/>
          <w:bCs/>
          <w:sz w:val="28"/>
          <w:szCs w:val="28"/>
          <w:lang w:eastAsia="lv-LV"/>
        </w:rPr>
        <w:t xml:space="preserve">umā </w:t>
      </w:r>
      <w:r w:rsidR="00EA37C7" w:rsidRPr="00AF3AE9">
        <w:rPr>
          <w:rFonts w:ascii="Times New Roman" w:eastAsia="Times New Roman" w:hAnsi="Times New Roman" w:cs="Times New Roman"/>
          <w:bCs/>
          <w:sz w:val="28"/>
          <w:szCs w:val="28"/>
          <w:lang w:eastAsia="lv-LV"/>
        </w:rPr>
        <w:t>minēto</w:t>
      </w:r>
      <w:r w:rsidRPr="00AF3AE9">
        <w:rPr>
          <w:rFonts w:ascii="Times New Roman" w:eastAsia="Times New Roman" w:hAnsi="Times New Roman" w:cs="Times New Roman"/>
          <w:bCs/>
          <w:sz w:val="28"/>
          <w:szCs w:val="28"/>
          <w:lang w:eastAsia="lv-LV"/>
        </w:rPr>
        <w:t xml:space="preserve"> atbilstības novērtēšanu procedūru (A2 modulis un C2 modulis) var veikt </w:t>
      </w:r>
      <w:r w:rsidR="00EA37C7" w:rsidRPr="00AF3AE9">
        <w:rPr>
          <w:rFonts w:ascii="Times New Roman" w:eastAsia="Times New Roman" w:hAnsi="Times New Roman" w:cs="Times New Roman"/>
          <w:bCs/>
          <w:sz w:val="28"/>
          <w:szCs w:val="28"/>
          <w:lang w:eastAsia="lv-LV"/>
        </w:rPr>
        <w:t xml:space="preserve">atsevišķa </w:t>
      </w:r>
      <w:r w:rsidRPr="00AF3AE9">
        <w:rPr>
          <w:rFonts w:ascii="Times New Roman" w:eastAsia="Times New Roman" w:hAnsi="Times New Roman" w:cs="Times New Roman"/>
          <w:bCs/>
          <w:sz w:val="28"/>
          <w:szCs w:val="28"/>
          <w:lang w:eastAsia="lv-LV"/>
        </w:rPr>
        <w:t>ražotāja iekšējā struktūrvienība, k</w:t>
      </w:r>
      <w:r w:rsidR="00EA37C7" w:rsidRPr="00AF3AE9">
        <w:rPr>
          <w:rFonts w:ascii="Times New Roman" w:eastAsia="Times New Roman" w:hAnsi="Times New Roman" w:cs="Times New Roman"/>
          <w:bCs/>
          <w:sz w:val="28"/>
          <w:szCs w:val="28"/>
          <w:lang w:eastAsia="lv-LV"/>
        </w:rPr>
        <w:t>ura</w:t>
      </w:r>
      <w:r w:rsidRPr="00AF3AE9">
        <w:rPr>
          <w:rFonts w:ascii="Times New Roman" w:eastAsia="Times New Roman" w:hAnsi="Times New Roman" w:cs="Times New Roman"/>
          <w:bCs/>
          <w:sz w:val="28"/>
          <w:szCs w:val="28"/>
          <w:lang w:eastAsia="lv-LV"/>
        </w:rPr>
        <w:t xml:space="preserve"> </w:t>
      </w:r>
      <w:r w:rsidR="00EA37C7" w:rsidRPr="00AF3AE9">
        <w:rPr>
          <w:rFonts w:ascii="Times New Roman" w:eastAsia="Times New Roman" w:hAnsi="Times New Roman" w:cs="Times New Roman"/>
          <w:bCs/>
          <w:sz w:val="28"/>
          <w:szCs w:val="28"/>
          <w:lang w:eastAsia="lv-LV"/>
        </w:rPr>
        <w:t>nepiedalās</w:t>
      </w:r>
      <w:r w:rsidR="00EA37C7" w:rsidRPr="00AF3AE9">
        <w:rPr>
          <w:rFonts w:ascii="Times New Roman" w:eastAsia="Times New Roman" w:hAnsi="Times New Roman" w:cs="Times New Roman"/>
          <w:b/>
          <w:bCs/>
          <w:sz w:val="28"/>
          <w:szCs w:val="28"/>
          <w:lang w:eastAsia="lv-LV"/>
        </w:rPr>
        <w:t xml:space="preserve"> </w:t>
      </w:r>
      <w:r w:rsidR="00EA37C7" w:rsidRPr="00AF3AE9">
        <w:rPr>
          <w:rFonts w:ascii="Times New Roman" w:eastAsia="Times New Roman" w:hAnsi="Times New Roman" w:cs="Times New Roman"/>
          <w:bCs/>
          <w:sz w:val="28"/>
          <w:szCs w:val="28"/>
          <w:lang w:eastAsia="lv-LV"/>
        </w:rPr>
        <w:t xml:space="preserve">novērtējamo mērīšanas līdzekļu projektēšanā, ražošanā, piegādē, uzstādīšanā, izmantošanā vai apkopē un </w:t>
      </w:r>
      <w:r w:rsidRPr="00AF3AE9">
        <w:rPr>
          <w:rFonts w:ascii="Times New Roman" w:eastAsia="Times New Roman" w:hAnsi="Times New Roman" w:cs="Times New Roman"/>
          <w:bCs/>
          <w:sz w:val="28"/>
          <w:szCs w:val="28"/>
          <w:lang w:eastAsia="lv-LV"/>
        </w:rPr>
        <w:t>ir skaidri nodalīta no ražotāja pamatdarbības</w:t>
      </w:r>
      <w:r w:rsidR="00EA37C7" w:rsidRPr="00AF3AE9">
        <w:rPr>
          <w:rFonts w:ascii="Times New Roman" w:eastAsia="Times New Roman" w:hAnsi="Times New Roman" w:cs="Times New Roman"/>
          <w:bCs/>
          <w:sz w:val="28"/>
          <w:szCs w:val="28"/>
          <w:lang w:eastAsia="lv-LV"/>
        </w:rPr>
        <w:t>, ja</w:t>
      </w:r>
      <w:r w:rsidRPr="00AF3AE9">
        <w:rPr>
          <w:rFonts w:ascii="Times New Roman" w:eastAsia="Times New Roman" w:hAnsi="Times New Roman" w:cs="Times New Roman"/>
          <w:bCs/>
          <w:sz w:val="28"/>
          <w:szCs w:val="28"/>
          <w:lang w:eastAsia="lv-LV"/>
        </w:rPr>
        <w:t xml:space="preserve"> tā atbilst šādām prasībām:</w:t>
      </w:r>
    </w:p>
    <w:p w14:paraId="670F1FB0" w14:textId="10155F17" w:rsidR="00075A06" w:rsidRPr="00AF3AE9" w:rsidRDefault="00075A06"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45.1.</w:t>
      </w:r>
      <w:r w:rsidR="00EA37C7" w:rsidRPr="00AF3AE9">
        <w:rPr>
          <w:rFonts w:ascii="Times New Roman" w:eastAsia="Times New Roman" w:hAnsi="Times New Roman" w:cs="Times New Roman"/>
          <w:bCs/>
          <w:sz w:val="28"/>
          <w:szCs w:val="28"/>
          <w:lang w:eastAsia="lv-LV"/>
        </w:rPr>
        <w:t xml:space="preserve"> struktūrvienība ir </w:t>
      </w:r>
      <w:r w:rsidRPr="00AF3AE9">
        <w:rPr>
          <w:rFonts w:ascii="Times New Roman" w:eastAsia="Times New Roman" w:hAnsi="Times New Roman" w:cs="Times New Roman"/>
          <w:bCs/>
          <w:sz w:val="28"/>
          <w:szCs w:val="28"/>
          <w:lang w:eastAsia="lv-LV"/>
        </w:rPr>
        <w:t>akreditēta nacionālajā akreditācijas institūcijā atbilstoši normatīvajiem aktiem par atbilstības novērtēšanas institūciju novērtēšanu, akreditāciju un uzraudzību</w:t>
      </w:r>
      <w:r w:rsidR="00614CE1" w:rsidRPr="00AF3AE9">
        <w:rPr>
          <w:rFonts w:ascii="Times New Roman" w:eastAsia="Times New Roman" w:hAnsi="Times New Roman" w:cs="Times New Roman"/>
          <w:bCs/>
          <w:sz w:val="28"/>
          <w:szCs w:val="28"/>
          <w:lang w:eastAsia="lv-LV"/>
        </w:rPr>
        <w:t>;</w:t>
      </w:r>
    </w:p>
    <w:p w14:paraId="670F1FB1" w14:textId="1EEDA04B" w:rsidR="00614CE1" w:rsidRPr="00AF3AE9" w:rsidRDefault="00614CE1"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45.2. struktūrvienība un tās darbinieki ir organizatoriski identificējami, un tai ir izstrādātas pārskatu sniegšanas metodes, kas nodrošina objektivitāti;</w:t>
      </w:r>
    </w:p>
    <w:p w14:paraId="670F1FB2" w14:textId="351B024A" w:rsidR="00075A06" w:rsidRPr="00AF3AE9" w:rsidRDefault="00075A06"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45.3.</w:t>
      </w:r>
      <w:r w:rsidR="00CB79C2" w:rsidRPr="00AF3AE9">
        <w:rPr>
          <w:rFonts w:ascii="Times New Roman" w:eastAsia="Times New Roman" w:hAnsi="Times New Roman" w:cs="Times New Roman"/>
          <w:bCs/>
          <w:sz w:val="28"/>
          <w:szCs w:val="28"/>
          <w:lang w:eastAsia="lv-LV"/>
        </w:rPr>
        <w:t> </w:t>
      </w:r>
      <w:r w:rsidR="006F7997" w:rsidRPr="00AF3AE9">
        <w:rPr>
          <w:rFonts w:ascii="Times New Roman" w:eastAsia="Times New Roman" w:hAnsi="Times New Roman" w:cs="Times New Roman"/>
          <w:bCs/>
          <w:sz w:val="28"/>
          <w:szCs w:val="28"/>
          <w:lang w:eastAsia="lv-LV"/>
        </w:rPr>
        <w:t>struktūrvienība</w:t>
      </w:r>
      <w:r w:rsidR="00B76DDA" w:rsidRPr="00AF3AE9">
        <w:rPr>
          <w:rFonts w:ascii="Times New Roman" w:eastAsia="Times New Roman" w:hAnsi="Times New Roman" w:cs="Times New Roman"/>
          <w:bCs/>
          <w:sz w:val="28"/>
          <w:szCs w:val="28"/>
          <w:lang w:eastAsia="lv-LV"/>
        </w:rPr>
        <w:t xml:space="preserve"> un</w:t>
      </w:r>
      <w:r w:rsidRPr="00AF3AE9">
        <w:rPr>
          <w:rFonts w:ascii="Times New Roman" w:eastAsia="Times New Roman" w:hAnsi="Times New Roman" w:cs="Times New Roman"/>
          <w:bCs/>
          <w:sz w:val="28"/>
          <w:szCs w:val="28"/>
          <w:lang w:eastAsia="lv-LV"/>
        </w:rPr>
        <w:t xml:space="preserve"> tās darbinieki nav atbildīgi par novērtējamo </w:t>
      </w:r>
      <w:r w:rsidR="006F7997" w:rsidRPr="00AF3AE9">
        <w:rPr>
          <w:rFonts w:ascii="Times New Roman" w:eastAsia="Times New Roman" w:hAnsi="Times New Roman" w:cs="Times New Roman"/>
          <w:bCs/>
          <w:sz w:val="28"/>
          <w:szCs w:val="28"/>
          <w:lang w:eastAsia="lv-LV"/>
        </w:rPr>
        <w:t>mērīšanas līdzekļu</w:t>
      </w:r>
      <w:r w:rsidRPr="00AF3AE9">
        <w:rPr>
          <w:rFonts w:ascii="Times New Roman" w:eastAsia="Times New Roman" w:hAnsi="Times New Roman" w:cs="Times New Roman"/>
          <w:bCs/>
          <w:sz w:val="28"/>
          <w:szCs w:val="28"/>
          <w:lang w:eastAsia="lv-LV"/>
        </w:rPr>
        <w:t xml:space="preserve"> projektēšanu, ražošanu, piegādi, uzstādīšanu, izmantošanu vai apkopi, un tie </w:t>
      </w:r>
      <w:r w:rsidR="006F7997" w:rsidRPr="00AF3AE9">
        <w:rPr>
          <w:rFonts w:ascii="Times New Roman" w:eastAsia="Times New Roman" w:hAnsi="Times New Roman" w:cs="Times New Roman"/>
          <w:bCs/>
          <w:sz w:val="28"/>
          <w:szCs w:val="28"/>
          <w:lang w:eastAsia="lv-LV"/>
        </w:rPr>
        <w:t>netiek iesaistīti</w:t>
      </w:r>
      <w:r w:rsidRPr="00AF3AE9">
        <w:rPr>
          <w:rFonts w:ascii="Times New Roman" w:eastAsia="Times New Roman" w:hAnsi="Times New Roman" w:cs="Times New Roman"/>
          <w:bCs/>
          <w:sz w:val="28"/>
          <w:szCs w:val="28"/>
          <w:lang w:eastAsia="lv-LV"/>
        </w:rPr>
        <w:t xml:space="preserve"> darbībās, kas varētu būt pretrunā viņu lēmuma neatkarībai vai integritātei novērtēšanas darbībās;</w:t>
      </w:r>
    </w:p>
    <w:p w14:paraId="670F1FB3" w14:textId="394B28CB" w:rsidR="00075A06" w:rsidRPr="00AF3AE9" w:rsidRDefault="00075A06"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 xml:space="preserve">45.4. </w:t>
      </w:r>
      <w:r w:rsidR="00CB79C2" w:rsidRPr="00AF3AE9">
        <w:rPr>
          <w:rFonts w:ascii="Times New Roman" w:eastAsia="Times New Roman" w:hAnsi="Times New Roman" w:cs="Times New Roman"/>
          <w:bCs/>
          <w:sz w:val="28"/>
          <w:szCs w:val="28"/>
          <w:lang w:eastAsia="lv-LV"/>
        </w:rPr>
        <w:t xml:space="preserve">struktūrvienība </w:t>
      </w:r>
      <w:r w:rsidRPr="00AF3AE9">
        <w:rPr>
          <w:rFonts w:ascii="Times New Roman" w:eastAsia="Times New Roman" w:hAnsi="Times New Roman" w:cs="Times New Roman"/>
          <w:bCs/>
          <w:sz w:val="28"/>
          <w:szCs w:val="28"/>
          <w:lang w:eastAsia="lv-LV"/>
        </w:rPr>
        <w:t xml:space="preserve">sniedz pakalpojumus tikai un vienīgi tam ražotājam, kura daļa </w:t>
      </w:r>
      <w:r w:rsidR="007F40FC" w:rsidRPr="00AF3AE9">
        <w:rPr>
          <w:rFonts w:ascii="Times New Roman" w:eastAsia="Times New Roman" w:hAnsi="Times New Roman" w:cs="Times New Roman"/>
          <w:bCs/>
          <w:sz w:val="28"/>
          <w:szCs w:val="28"/>
          <w:lang w:eastAsia="lv-LV"/>
        </w:rPr>
        <w:t>ir šī struktūrvienība</w:t>
      </w:r>
      <w:r w:rsidRPr="00AF3AE9">
        <w:rPr>
          <w:rFonts w:ascii="Times New Roman" w:eastAsia="Times New Roman" w:hAnsi="Times New Roman" w:cs="Times New Roman"/>
          <w:bCs/>
          <w:sz w:val="28"/>
          <w:szCs w:val="28"/>
          <w:lang w:eastAsia="lv-LV"/>
        </w:rPr>
        <w:t>.</w:t>
      </w:r>
    </w:p>
    <w:p w14:paraId="670F1FB4" w14:textId="77777777" w:rsidR="00EF3D00" w:rsidRPr="00AF3AE9" w:rsidRDefault="00EF3D00" w:rsidP="006C0955">
      <w:pPr>
        <w:spacing w:after="0" w:line="240" w:lineRule="auto"/>
        <w:ind w:firstLine="709"/>
        <w:jc w:val="both"/>
        <w:rPr>
          <w:rFonts w:ascii="Times New Roman" w:eastAsia="Times New Roman" w:hAnsi="Times New Roman" w:cs="Times New Roman"/>
          <w:bCs/>
          <w:sz w:val="28"/>
          <w:szCs w:val="28"/>
          <w:lang w:eastAsia="lv-LV"/>
        </w:rPr>
      </w:pPr>
    </w:p>
    <w:p w14:paraId="670F1FB5" w14:textId="7A1AE725" w:rsidR="006F7997" w:rsidRPr="00AF3AE9" w:rsidRDefault="00EF3D00" w:rsidP="006C0955">
      <w:pPr>
        <w:spacing w:after="0" w:line="240" w:lineRule="auto"/>
        <w:ind w:firstLine="709"/>
        <w:jc w:val="both"/>
        <w:rPr>
          <w:rFonts w:ascii="Times New Roman" w:hAnsi="Times New Roman" w:cs="Times New Roman"/>
          <w:bCs/>
          <w:sz w:val="28"/>
          <w:szCs w:val="28"/>
        </w:rPr>
      </w:pPr>
      <w:r w:rsidRPr="00AF3AE9">
        <w:rPr>
          <w:rFonts w:ascii="Times New Roman" w:hAnsi="Times New Roman" w:cs="Times New Roman"/>
          <w:bCs/>
          <w:sz w:val="28"/>
          <w:szCs w:val="28"/>
        </w:rPr>
        <w:t>46.</w:t>
      </w:r>
      <w:r w:rsidR="0041391B" w:rsidRPr="00AF3AE9">
        <w:rPr>
          <w:rFonts w:ascii="Times New Roman" w:hAnsi="Times New Roman" w:cs="Times New Roman"/>
          <w:bCs/>
          <w:sz w:val="28"/>
          <w:szCs w:val="28"/>
        </w:rPr>
        <w:t xml:space="preserve"> </w:t>
      </w:r>
      <w:r w:rsidR="006F7997" w:rsidRPr="00AF3AE9">
        <w:rPr>
          <w:rFonts w:ascii="Times New Roman" w:hAnsi="Times New Roman" w:cs="Times New Roman"/>
          <w:bCs/>
          <w:sz w:val="28"/>
          <w:szCs w:val="28"/>
        </w:rPr>
        <w:t>Informāciju par šo noteikumu 45</w:t>
      </w:r>
      <w:r w:rsidR="00A709C6" w:rsidRPr="00AF3AE9">
        <w:rPr>
          <w:rFonts w:ascii="Times New Roman" w:hAnsi="Times New Roman" w:cs="Times New Roman"/>
          <w:bCs/>
          <w:sz w:val="28"/>
          <w:szCs w:val="28"/>
        </w:rPr>
        <w:t>. p</w:t>
      </w:r>
      <w:r w:rsidR="006F7997" w:rsidRPr="00AF3AE9">
        <w:rPr>
          <w:rFonts w:ascii="Times New Roman" w:hAnsi="Times New Roman" w:cs="Times New Roman"/>
          <w:bCs/>
          <w:sz w:val="28"/>
          <w:szCs w:val="28"/>
        </w:rPr>
        <w:t xml:space="preserve">unktā </w:t>
      </w:r>
      <w:r w:rsidR="00CB79C2" w:rsidRPr="00AF3AE9">
        <w:rPr>
          <w:rFonts w:ascii="Times New Roman" w:hAnsi="Times New Roman" w:cs="Times New Roman"/>
          <w:bCs/>
          <w:sz w:val="28"/>
          <w:szCs w:val="28"/>
        </w:rPr>
        <w:t>minētās</w:t>
      </w:r>
      <w:r w:rsidR="006F7997" w:rsidRPr="00AF3AE9">
        <w:rPr>
          <w:rFonts w:ascii="Times New Roman" w:hAnsi="Times New Roman" w:cs="Times New Roman"/>
          <w:bCs/>
          <w:sz w:val="28"/>
          <w:szCs w:val="28"/>
        </w:rPr>
        <w:t xml:space="preserve"> struktūrvienības akreditāciju paziņošanas komisijai pēc pieprasījuma sniedz ražotājs, kura daļa ir</w:t>
      </w:r>
      <w:r w:rsidR="007F40FC" w:rsidRPr="00AF3AE9">
        <w:rPr>
          <w:rFonts w:ascii="Times New Roman" w:eastAsia="Times New Roman" w:hAnsi="Times New Roman" w:cs="Times New Roman"/>
          <w:bCs/>
          <w:sz w:val="28"/>
          <w:szCs w:val="28"/>
          <w:lang w:eastAsia="lv-LV"/>
        </w:rPr>
        <w:t xml:space="preserve"> šī struktūrvienība</w:t>
      </w:r>
      <w:r w:rsidR="00CB79C2" w:rsidRPr="00AF3AE9">
        <w:rPr>
          <w:rFonts w:ascii="Times New Roman" w:hAnsi="Times New Roman" w:cs="Times New Roman"/>
          <w:bCs/>
          <w:sz w:val="28"/>
          <w:szCs w:val="28"/>
        </w:rPr>
        <w:t>,</w:t>
      </w:r>
      <w:r w:rsidR="006F7997" w:rsidRPr="00AF3AE9">
        <w:rPr>
          <w:rFonts w:ascii="Times New Roman" w:hAnsi="Times New Roman" w:cs="Times New Roman"/>
          <w:bCs/>
          <w:sz w:val="28"/>
          <w:szCs w:val="28"/>
        </w:rPr>
        <w:t xml:space="preserve"> vai nacionālā akreditācijas institūcija.</w:t>
      </w:r>
    </w:p>
    <w:p w14:paraId="5C8C1C91" w14:textId="77777777" w:rsidR="006C0955" w:rsidRPr="00AF3AE9" w:rsidRDefault="006C0955" w:rsidP="006C0955">
      <w:pPr>
        <w:spacing w:after="0" w:line="240" w:lineRule="auto"/>
        <w:ind w:firstLine="709"/>
        <w:jc w:val="both"/>
        <w:rPr>
          <w:rFonts w:ascii="Times New Roman" w:hAnsi="Times New Roman" w:cs="Times New Roman"/>
          <w:bCs/>
          <w:sz w:val="28"/>
          <w:szCs w:val="28"/>
        </w:rPr>
      </w:pPr>
    </w:p>
    <w:p w14:paraId="670F1FB6" w14:textId="77777777" w:rsidR="00AD1FA8" w:rsidRPr="00AF3AE9" w:rsidRDefault="00277CA5" w:rsidP="006C0955">
      <w:pPr>
        <w:spacing w:after="0" w:line="240" w:lineRule="auto"/>
        <w:ind w:firstLine="709"/>
        <w:jc w:val="both"/>
        <w:rPr>
          <w:rFonts w:ascii="Times New Roman" w:hAnsi="Times New Roman" w:cs="Times New Roman"/>
          <w:bCs/>
          <w:sz w:val="28"/>
          <w:szCs w:val="28"/>
        </w:rPr>
      </w:pPr>
      <w:r w:rsidRPr="00AF3AE9">
        <w:rPr>
          <w:rFonts w:ascii="Times New Roman" w:hAnsi="Times New Roman" w:cs="Times New Roman"/>
          <w:bCs/>
          <w:sz w:val="28"/>
          <w:szCs w:val="28"/>
        </w:rPr>
        <w:t>47</w:t>
      </w:r>
      <w:r w:rsidR="00AD1FA8" w:rsidRPr="00AF3AE9">
        <w:rPr>
          <w:rFonts w:ascii="Times New Roman" w:hAnsi="Times New Roman" w:cs="Times New Roman"/>
          <w:bCs/>
          <w:sz w:val="28"/>
          <w:szCs w:val="28"/>
        </w:rPr>
        <w:t>. Mērīšanas līdzekļu un to papildierīču atbilstības novērtēšanu var veikt atsevišķi, ja to paredz normatīvais akts par metroloģiskajām prasībām konkrētam mērīšanas līdzeklim.</w:t>
      </w:r>
    </w:p>
    <w:p w14:paraId="3C852FEB" w14:textId="77777777" w:rsidR="006C0955" w:rsidRPr="00AF3AE9" w:rsidRDefault="006C0955" w:rsidP="006C0955">
      <w:pPr>
        <w:spacing w:after="0" w:line="240" w:lineRule="auto"/>
        <w:ind w:firstLine="709"/>
        <w:jc w:val="both"/>
        <w:rPr>
          <w:rFonts w:ascii="Times New Roman" w:hAnsi="Times New Roman" w:cs="Times New Roman"/>
          <w:bCs/>
          <w:sz w:val="28"/>
          <w:szCs w:val="28"/>
        </w:rPr>
      </w:pPr>
    </w:p>
    <w:p w14:paraId="670F1FB7" w14:textId="182217F1" w:rsidR="00B94A33" w:rsidRPr="00AF3AE9" w:rsidRDefault="00277CA5" w:rsidP="006C0955">
      <w:pPr>
        <w:spacing w:after="0" w:line="240" w:lineRule="auto"/>
        <w:ind w:firstLine="709"/>
        <w:jc w:val="both"/>
        <w:rPr>
          <w:rFonts w:ascii="Times New Roman" w:hAnsi="Times New Roman" w:cs="Times New Roman"/>
          <w:bCs/>
          <w:sz w:val="28"/>
          <w:szCs w:val="28"/>
        </w:rPr>
      </w:pPr>
      <w:r w:rsidRPr="00AF3AE9">
        <w:rPr>
          <w:rFonts w:ascii="Times New Roman" w:hAnsi="Times New Roman" w:cs="Times New Roman"/>
          <w:bCs/>
          <w:sz w:val="28"/>
          <w:szCs w:val="28"/>
        </w:rPr>
        <w:t>48</w:t>
      </w:r>
      <w:r w:rsidR="00AD1FA8" w:rsidRPr="00AF3AE9">
        <w:rPr>
          <w:rFonts w:ascii="Times New Roman" w:hAnsi="Times New Roman" w:cs="Times New Roman"/>
          <w:bCs/>
          <w:sz w:val="28"/>
          <w:szCs w:val="28"/>
        </w:rPr>
        <w:t>.</w:t>
      </w:r>
      <w:r w:rsidR="00EF3D00" w:rsidRPr="00AF3AE9">
        <w:rPr>
          <w:rFonts w:ascii="Times New Roman" w:hAnsi="Times New Roman" w:cs="Times New Roman"/>
          <w:bCs/>
          <w:sz w:val="28"/>
          <w:szCs w:val="28"/>
        </w:rPr>
        <w:t xml:space="preserve"> </w:t>
      </w:r>
      <w:r w:rsidR="00B94A33" w:rsidRPr="00AF3AE9">
        <w:rPr>
          <w:rFonts w:ascii="Times New Roman" w:hAnsi="Times New Roman" w:cs="Times New Roman"/>
          <w:bCs/>
          <w:sz w:val="28"/>
          <w:szCs w:val="28"/>
        </w:rPr>
        <w:t xml:space="preserve">Dokumentus, kas saistīti ar šajā nodaļā </w:t>
      </w:r>
      <w:r w:rsidR="00CB79C2" w:rsidRPr="00AF3AE9">
        <w:rPr>
          <w:rFonts w:ascii="Times New Roman" w:hAnsi="Times New Roman" w:cs="Times New Roman"/>
          <w:bCs/>
          <w:sz w:val="28"/>
          <w:szCs w:val="28"/>
        </w:rPr>
        <w:t>minētajām</w:t>
      </w:r>
      <w:r w:rsidR="00B94A33" w:rsidRPr="00AF3AE9">
        <w:rPr>
          <w:rFonts w:ascii="Times New Roman" w:hAnsi="Times New Roman" w:cs="Times New Roman"/>
          <w:bCs/>
          <w:sz w:val="28"/>
          <w:szCs w:val="28"/>
        </w:rPr>
        <w:t xml:space="preserve"> atbilstības novērtēšanas procedūrām, sagatavo tās valsts valodā, kurā tiks veikta attiecīgā atbilstības novērtēšanas procedūra</w:t>
      </w:r>
      <w:r w:rsidR="00CB79C2" w:rsidRPr="00AF3AE9">
        <w:rPr>
          <w:rFonts w:ascii="Times New Roman" w:hAnsi="Times New Roman" w:cs="Times New Roman"/>
          <w:bCs/>
          <w:sz w:val="28"/>
          <w:szCs w:val="28"/>
        </w:rPr>
        <w:t>,</w:t>
      </w:r>
      <w:r w:rsidR="00B94A33" w:rsidRPr="00AF3AE9">
        <w:rPr>
          <w:rFonts w:ascii="Times New Roman" w:hAnsi="Times New Roman" w:cs="Times New Roman"/>
          <w:bCs/>
          <w:sz w:val="28"/>
          <w:szCs w:val="28"/>
        </w:rPr>
        <w:t xml:space="preserve"> vai paziņota</w:t>
      </w:r>
      <w:r w:rsidR="00CB79C2" w:rsidRPr="00AF3AE9">
        <w:rPr>
          <w:rFonts w:ascii="Times New Roman" w:hAnsi="Times New Roman" w:cs="Times New Roman"/>
          <w:bCs/>
          <w:sz w:val="28"/>
          <w:szCs w:val="28"/>
        </w:rPr>
        <w:t>ja</w:t>
      </w:r>
      <w:r w:rsidR="00B94A33" w:rsidRPr="00AF3AE9">
        <w:rPr>
          <w:rFonts w:ascii="Times New Roman" w:hAnsi="Times New Roman" w:cs="Times New Roman"/>
          <w:bCs/>
          <w:sz w:val="28"/>
          <w:szCs w:val="28"/>
        </w:rPr>
        <w:t>i institūcijai pieņemamā valodā.</w:t>
      </w:r>
    </w:p>
    <w:p w14:paraId="70C7AF44" w14:textId="77777777" w:rsidR="006C0955" w:rsidRPr="00AF3AE9" w:rsidRDefault="006C0955" w:rsidP="006C0955">
      <w:pPr>
        <w:spacing w:after="0" w:line="240" w:lineRule="auto"/>
        <w:jc w:val="center"/>
        <w:rPr>
          <w:rFonts w:ascii="Times New Roman" w:eastAsia="Times New Roman" w:hAnsi="Times New Roman" w:cs="Times New Roman"/>
          <w:b/>
          <w:sz w:val="28"/>
          <w:szCs w:val="28"/>
          <w:lang w:eastAsia="lv-LV"/>
        </w:rPr>
      </w:pPr>
    </w:p>
    <w:p w14:paraId="03C240DF" w14:textId="77777777" w:rsidR="00CB79C2" w:rsidRPr="00AF3AE9" w:rsidRDefault="00CB79C2">
      <w:pPr>
        <w:rPr>
          <w:rFonts w:ascii="Times New Roman" w:eastAsia="Times New Roman" w:hAnsi="Times New Roman" w:cs="Times New Roman"/>
          <w:b/>
          <w:sz w:val="28"/>
          <w:szCs w:val="28"/>
          <w:lang w:eastAsia="lv-LV"/>
        </w:rPr>
      </w:pPr>
      <w:r w:rsidRPr="00AF3AE9">
        <w:rPr>
          <w:rFonts w:ascii="Times New Roman" w:eastAsia="Times New Roman" w:hAnsi="Times New Roman" w:cs="Times New Roman"/>
          <w:b/>
          <w:sz w:val="28"/>
          <w:szCs w:val="28"/>
          <w:lang w:eastAsia="lv-LV"/>
        </w:rPr>
        <w:br w:type="page"/>
      </w:r>
    </w:p>
    <w:p w14:paraId="670F1FB9" w14:textId="6EFD3AB6" w:rsidR="00AD1FA8" w:rsidRPr="00AF3AE9" w:rsidRDefault="00AD1FA8" w:rsidP="006C0955">
      <w:pPr>
        <w:spacing w:after="0" w:line="240" w:lineRule="auto"/>
        <w:jc w:val="center"/>
        <w:rPr>
          <w:rFonts w:ascii="Times New Roman" w:eastAsia="Times New Roman" w:hAnsi="Times New Roman" w:cs="Times New Roman"/>
          <w:b/>
          <w:bCs/>
          <w:sz w:val="28"/>
          <w:szCs w:val="28"/>
          <w:lang w:eastAsia="lv-LV"/>
        </w:rPr>
      </w:pPr>
      <w:r w:rsidRPr="00AF3AE9">
        <w:rPr>
          <w:rFonts w:ascii="Times New Roman" w:eastAsia="Times New Roman" w:hAnsi="Times New Roman" w:cs="Times New Roman"/>
          <w:b/>
          <w:sz w:val="28"/>
          <w:szCs w:val="28"/>
          <w:lang w:eastAsia="lv-LV"/>
        </w:rPr>
        <w:lastRenderedPageBreak/>
        <w:t>4.</w:t>
      </w:r>
      <w:r w:rsidRPr="00AF3AE9">
        <w:rPr>
          <w:rFonts w:ascii="Times New Roman" w:eastAsia="Times New Roman" w:hAnsi="Times New Roman" w:cs="Times New Roman"/>
          <w:sz w:val="28"/>
          <w:szCs w:val="28"/>
          <w:lang w:eastAsia="lv-LV"/>
        </w:rPr>
        <w:t xml:space="preserve"> </w:t>
      </w:r>
      <w:r w:rsidRPr="00AF3AE9">
        <w:rPr>
          <w:rFonts w:ascii="Times New Roman" w:eastAsia="Times New Roman" w:hAnsi="Times New Roman" w:cs="Times New Roman"/>
          <w:b/>
          <w:bCs/>
          <w:sz w:val="28"/>
          <w:szCs w:val="28"/>
          <w:lang w:eastAsia="lv-LV"/>
        </w:rPr>
        <w:t>Tehniskā dokumentācija</w:t>
      </w:r>
    </w:p>
    <w:p w14:paraId="379BB5D2" w14:textId="77777777" w:rsidR="006C0955" w:rsidRPr="00AF3AE9" w:rsidRDefault="006C0955" w:rsidP="006C0955">
      <w:pPr>
        <w:spacing w:after="0" w:line="240" w:lineRule="auto"/>
        <w:jc w:val="center"/>
        <w:rPr>
          <w:rFonts w:ascii="Times New Roman" w:eastAsia="Times New Roman" w:hAnsi="Times New Roman" w:cs="Times New Roman"/>
          <w:b/>
          <w:bCs/>
          <w:sz w:val="28"/>
          <w:szCs w:val="28"/>
          <w:lang w:eastAsia="lv-LV"/>
        </w:rPr>
      </w:pPr>
    </w:p>
    <w:p w14:paraId="670F1FBA" w14:textId="77777777" w:rsidR="00AD1FA8"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49</w:t>
      </w:r>
      <w:r w:rsidR="00EF3D00" w:rsidRPr="00AF3AE9">
        <w:rPr>
          <w:rFonts w:ascii="Times New Roman" w:eastAsia="Times New Roman" w:hAnsi="Times New Roman" w:cs="Times New Roman"/>
          <w:bCs/>
          <w:sz w:val="28"/>
          <w:szCs w:val="28"/>
          <w:lang w:eastAsia="lv-LV"/>
        </w:rPr>
        <w:t xml:space="preserve">. </w:t>
      </w:r>
      <w:r w:rsidR="00AD1FA8" w:rsidRPr="00AF3AE9">
        <w:rPr>
          <w:rFonts w:ascii="Times New Roman" w:eastAsia="Times New Roman" w:hAnsi="Times New Roman" w:cs="Times New Roman"/>
          <w:bCs/>
          <w:sz w:val="28"/>
          <w:szCs w:val="28"/>
          <w:lang w:eastAsia="lv-LV"/>
        </w:rPr>
        <w:t>Tehniskā dokumentācija ietver informāciju par mērīšanas līdzekļa konstrukciju, izgatavošanu un darbību, lai varētu veikt tā atbilstības novērtēšanu.</w:t>
      </w:r>
    </w:p>
    <w:p w14:paraId="77B8D30C"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1FBB" w14:textId="2EDE479D" w:rsidR="00AD1FA8"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50</w:t>
      </w:r>
      <w:r w:rsidR="00103DFC" w:rsidRPr="00AF3AE9">
        <w:rPr>
          <w:rFonts w:ascii="Times New Roman" w:eastAsia="Times New Roman" w:hAnsi="Times New Roman" w:cs="Times New Roman"/>
          <w:bCs/>
          <w:sz w:val="28"/>
          <w:szCs w:val="28"/>
          <w:lang w:eastAsia="lv-LV"/>
        </w:rPr>
        <w:t>.</w:t>
      </w:r>
      <w:r w:rsidR="00CD32B8" w:rsidRPr="00AF3AE9">
        <w:rPr>
          <w:rFonts w:ascii="Times New Roman" w:eastAsia="Times New Roman" w:hAnsi="Times New Roman" w:cs="Times New Roman"/>
          <w:bCs/>
          <w:sz w:val="28"/>
          <w:szCs w:val="28"/>
          <w:lang w:eastAsia="lv-LV"/>
        </w:rPr>
        <w:t> </w:t>
      </w:r>
      <w:r w:rsidR="00AD1FA8" w:rsidRPr="00AF3AE9">
        <w:rPr>
          <w:rFonts w:ascii="Times New Roman" w:eastAsia="Times New Roman" w:hAnsi="Times New Roman" w:cs="Times New Roman"/>
          <w:bCs/>
          <w:sz w:val="28"/>
          <w:szCs w:val="28"/>
          <w:lang w:eastAsia="lv-LV"/>
        </w:rPr>
        <w:t>Tehniskajai dokumentācijai jābūt pietiekami detalizētai, lai nodrošinātu:</w:t>
      </w:r>
    </w:p>
    <w:p w14:paraId="670F1FBC" w14:textId="77777777" w:rsidR="00AD1FA8"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50</w:t>
      </w:r>
      <w:r w:rsidR="00AD1FA8" w:rsidRPr="00AF3AE9">
        <w:rPr>
          <w:rFonts w:ascii="Times New Roman" w:eastAsia="Times New Roman" w:hAnsi="Times New Roman" w:cs="Times New Roman"/>
          <w:bCs/>
          <w:sz w:val="28"/>
          <w:szCs w:val="28"/>
          <w:lang w:eastAsia="lv-LV"/>
        </w:rPr>
        <w:t>.1. metroloģiskos raksturlielumus;</w:t>
      </w:r>
    </w:p>
    <w:p w14:paraId="670F1FBD" w14:textId="7B58673C" w:rsidR="00AD1FA8"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50</w:t>
      </w:r>
      <w:r w:rsidR="00AD1FA8" w:rsidRPr="00AF3AE9">
        <w:rPr>
          <w:rFonts w:ascii="Times New Roman" w:eastAsia="Times New Roman" w:hAnsi="Times New Roman" w:cs="Times New Roman"/>
          <w:bCs/>
          <w:sz w:val="28"/>
          <w:szCs w:val="28"/>
          <w:lang w:eastAsia="lv-LV"/>
        </w:rPr>
        <w:t>.2.</w:t>
      </w:r>
      <w:r w:rsidR="006F07A5" w:rsidRPr="00AF3AE9">
        <w:rPr>
          <w:rFonts w:ascii="Times New Roman" w:eastAsia="Times New Roman" w:hAnsi="Times New Roman" w:cs="Times New Roman"/>
          <w:bCs/>
          <w:sz w:val="28"/>
          <w:szCs w:val="28"/>
          <w:lang w:eastAsia="lv-LV"/>
        </w:rPr>
        <w:t> </w:t>
      </w:r>
      <w:r w:rsidR="00AD1FA8" w:rsidRPr="00AF3AE9">
        <w:rPr>
          <w:rFonts w:ascii="Times New Roman" w:eastAsia="Times New Roman" w:hAnsi="Times New Roman" w:cs="Times New Roman"/>
          <w:bCs/>
          <w:sz w:val="28"/>
          <w:szCs w:val="28"/>
          <w:lang w:eastAsia="lv-LV"/>
        </w:rPr>
        <w:t>izgatavoto mērīšanas līdzekļu metroloģiskā izpildījuma reprodu</w:t>
      </w:r>
      <w:r w:rsidR="006F07A5" w:rsidRPr="00AF3AE9">
        <w:rPr>
          <w:rFonts w:ascii="Times New Roman" w:eastAsia="Times New Roman" w:hAnsi="Times New Roman" w:cs="Times New Roman"/>
          <w:bCs/>
          <w:sz w:val="28"/>
          <w:szCs w:val="28"/>
          <w:lang w:eastAsia="lv-LV"/>
        </w:rPr>
        <w:softHyphen/>
      </w:r>
      <w:r w:rsidR="00AD1FA8" w:rsidRPr="00AF3AE9">
        <w:rPr>
          <w:rFonts w:ascii="Times New Roman" w:eastAsia="Times New Roman" w:hAnsi="Times New Roman" w:cs="Times New Roman"/>
          <w:bCs/>
          <w:sz w:val="28"/>
          <w:szCs w:val="28"/>
          <w:lang w:eastAsia="lv-LV"/>
        </w:rPr>
        <w:t>cējamību, ja tie pareizi noregulēti, lietojot šim nolūkam paredzētus līdzekļus;</w:t>
      </w:r>
    </w:p>
    <w:p w14:paraId="670F1FBE" w14:textId="77777777" w:rsidR="00AD1FA8"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50</w:t>
      </w:r>
      <w:r w:rsidR="00AD1FA8" w:rsidRPr="00AF3AE9">
        <w:rPr>
          <w:rFonts w:ascii="Times New Roman" w:eastAsia="Times New Roman" w:hAnsi="Times New Roman" w:cs="Times New Roman"/>
          <w:bCs/>
          <w:sz w:val="28"/>
          <w:szCs w:val="28"/>
          <w:lang w:eastAsia="lv-LV"/>
        </w:rPr>
        <w:t>.3. mērīšanas līdzekļa darbspēju.</w:t>
      </w:r>
    </w:p>
    <w:p w14:paraId="670F1FBF" w14:textId="77777777" w:rsidR="00103DFC" w:rsidRPr="00AF3AE9" w:rsidRDefault="00103DFC" w:rsidP="006C0955">
      <w:pPr>
        <w:spacing w:after="0" w:line="240" w:lineRule="auto"/>
        <w:ind w:firstLine="709"/>
        <w:jc w:val="both"/>
        <w:rPr>
          <w:rFonts w:ascii="Times New Roman" w:eastAsia="Times New Roman" w:hAnsi="Times New Roman" w:cs="Times New Roman"/>
          <w:bCs/>
          <w:sz w:val="28"/>
          <w:szCs w:val="28"/>
          <w:lang w:eastAsia="lv-LV"/>
        </w:rPr>
      </w:pPr>
    </w:p>
    <w:p w14:paraId="670F1FC0" w14:textId="77777777" w:rsidR="00AD1FA8"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51</w:t>
      </w:r>
      <w:r w:rsidR="00103DFC" w:rsidRPr="00AF3AE9">
        <w:rPr>
          <w:rFonts w:ascii="Times New Roman" w:eastAsia="Times New Roman" w:hAnsi="Times New Roman" w:cs="Times New Roman"/>
          <w:bCs/>
          <w:sz w:val="28"/>
          <w:szCs w:val="28"/>
          <w:lang w:eastAsia="lv-LV"/>
        </w:rPr>
        <w:t xml:space="preserve">. </w:t>
      </w:r>
      <w:r w:rsidR="00AD1FA8" w:rsidRPr="00AF3AE9">
        <w:rPr>
          <w:rFonts w:ascii="Times New Roman" w:eastAsia="Times New Roman" w:hAnsi="Times New Roman" w:cs="Times New Roman"/>
          <w:bCs/>
          <w:sz w:val="28"/>
          <w:szCs w:val="28"/>
          <w:lang w:eastAsia="lv-LV"/>
        </w:rPr>
        <w:t>Tehniskā dokumentācija ietver visu nepieciešamo informāciju, ciktāl tā attiecas uz mērīšanas līdzekļa, kā arī tā tipa novērtēšanu un identificēšanu:</w:t>
      </w:r>
    </w:p>
    <w:p w14:paraId="670F1FC1" w14:textId="77777777" w:rsidR="00AD1FA8"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51</w:t>
      </w:r>
      <w:r w:rsidR="00AD1FA8" w:rsidRPr="00AF3AE9">
        <w:rPr>
          <w:rFonts w:ascii="Times New Roman" w:eastAsia="Times New Roman" w:hAnsi="Times New Roman" w:cs="Times New Roman"/>
          <w:bCs/>
          <w:sz w:val="28"/>
          <w:szCs w:val="28"/>
          <w:lang w:eastAsia="lv-LV"/>
        </w:rPr>
        <w:t>.1. mērīšanas līdzekļa vispārēju aprakstu;</w:t>
      </w:r>
    </w:p>
    <w:p w14:paraId="670F1FC2" w14:textId="77777777" w:rsidR="00AD1FA8"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51</w:t>
      </w:r>
      <w:r w:rsidR="00AD1FA8" w:rsidRPr="00AF3AE9">
        <w:rPr>
          <w:rFonts w:ascii="Times New Roman" w:eastAsia="Times New Roman" w:hAnsi="Times New Roman" w:cs="Times New Roman"/>
          <w:bCs/>
          <w:sz w:val="28"/>
          <w:szCs w:val="28"/>
          <w:lang w:eastAsia="lv-LV"/>
        </w:rPr>
        <w:t>.2. konstrukcijas skices, ražošanas rasējumus, komponentu izvietojuma plānus un shēmas;</w:t>
      </w:r>
    </w:p>
    <w:p w14:paraId="670F1FC3" w14:textId="77777777" w:rsidR="00AD1FA8"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51</w:t>
      </w:r>
      <w:r w:rsidR="00AD1FA8" w:rsidRPr="00AF3AE9">
        <w:rPr>
          <w:rFonts w:ascii="Times New Roman" w:eastAsia="Times New Roman" w:hAnsi="Times New Roman" w:cs="Times New Roman"/>
          <w:bCs/>
          <w:sz w:val="28"/>
          <w:szCs w:val="28"/>
          <w:lang w:eastAsia="lv-LV"/>
        </w:rPr>
        <w:t>.3. ražošanas procedūras, kas nodrošina atbilstošu produkciju;</w:t>
      </w:r>
    </w:p>
    <w:p w14:paraId="670F1FC4" w14:textId="2A436168" w:rsidR="00AD1FA8"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51</w:t>
      </w:r>
      <w:r w:rsidR="00AD1FA8" w:rsidRPr="00AF3AE9">
        <w:rPr>
          <w:rFonts w:ascii="Times New Roman" w:eastAsia="Times New Roman" w:hAnsi="Times New Roman" w:cs="Times New Roman"/>
          <w:bCs/>
          <w:sz w:val="28"/>
          <w:szCs w:val="28"/>
          <w:lang w:eastAsia="lv-LV"/>
        </w:rPr>
        <w:t>.4.</w:t>
      </w:r>
      <w:r w:rsidR="006F07A5" w:rsidRPr="00AF3AE9">
        <w:rPr>
          <w:rFonts w:ascii="Times New Roman" w:eastAsia="Times New Roman" w:hAnsi="Times New Roman" w:cs="Times New Roman"/>
          <w:bCs/>
          <w:sz w:val="28"/>
          <w:szCs w:val="28"/>
          <w:lang w:eastAsia="lv-LV"/>
        </w:rPr>
        <w:t> </w:t>
      </w:r>
      <w:r w:rsidR="00AD1FA8" w:rsidRPr="00AF3AE9">
        <w:rPr>
          <w:rFonts w:ascii="Times New Roman" w:eastAsia="Times New Roman" w:hAnsi="Times New Roman" w:cs="Times New Roman"/>
          <w:bCs/>
          <w:sz w:val="28"/>
          <w:szCs w:val="28"/>
          <w:lang w:eastAsia="lv-LV"/>
        </w:rPr>
        <w:t>ja nepieciešams, elektronisko iekārtu aprakstus ar rasējumiem, diagrammām, programmatūras informācijas izsekojamības shēmām, kas izskaidro šo iekārtu specifikāciju un darbību;</w:t>
      </w:r>
    </w:p>
    <w:p w14:paraId="670F1FC5" w14:textId="78EA47C4" w:rsidR="00AD1FA8"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51</w:t>
      </w:r>
      <w:r w:rsidR="00AD1FA8" w:rsidRPr="00AF3AE9">
        <w:rPr>
          <w:rFonts w:ascii="Times New Roman" w:eastAsia="Times New Roman" w:hAnsi="Times New Roman" w:cs="Times New Roman"/>
          <w:bCs/>
          <w:sz w:val="28"/>
          <w:szCs w:val="28"/>
          <w:lang w:eastAsia="lv-LV"/>
        </w:rPr>
        <w:t>.5.</w:t>
      </w:r>
      <w:r w:rsidR="006F07A5" w:rsidRPr="00AF3AE9">
        <w:rPr>
          <w:rFonts w:ascii="Times New Roman" w:eastAsia="Times New Roman" w:hAnsi="Times New Roman" w:cs="Times New Roman"/>
          <w:bCs/>
          <w:sz w:val="28"/>
          <w:szCs w:val="28"/>
          <w:lang w:eastAsia="lv-LV"/>
        </w:rPr>
        <w:t> </w:t>
      </w:r>
      <w:r w:rsidR="00AD1FA8" w:rsidRPr="00AF3AE9">
        <w:rPr>
          <w:rFonts w:ascii="Times New Roman" w:eastAsia="Times New Roman" w:hAnsi="Times New Roman" w:cs="Times New Roman"/>
          <w:bCs/>
          <w:sz w:val="28"/>
          <w:szCs w:val="28"/>
          <w:lang w:eastAsia="lv-LV"/>
        </w:rPr>
        <w:t>aprakstus un skaidrojumus, kas nepieciešami mērīšanas līdzekļa darbības izpratnei;</w:t>
      </w:r>
    </w:p>
    <w:p w14:paraId="670F1FC6" w14:textId="246D58B8" w:rsidR="00AD1FA8"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51</w:t>
      </w:r>
      <w:r w:rsidR="00AD1FA8" w:rsidRPr="00AF3AE9">
        <w:rPr>
          <w:rFonts w:ascii="Times New Roman" w:eastAsia="Times New Roman" w:hAnsi="Times New Roman" w:cs="Times New Roman"/>
          <w:bCs/>
          <w:sz w:val="28"/>
          <w:szCs w:val="28"/>
          <w:lang w:eastAsia="lv-LV"/>
        </w:rPr>
        <w:t>.6.</w:t>
      </w:r>
      <w:r w:rsidR="006F07A5" w:rsidRPr="00AF3AE9">
        <w:rPr>
          <w:rFonts w:ascii="Times New Roman" w:eastAsia="Times New Roman" w:hAnsi="Times New Roman" w:cs="Times New Roman"/>
          <w:bCs/>
          <w:sz w:val="28"/>
          <w:szCs w:val="28"/>
          <w:lang w:eastAsia="lv-LV"/>
        </w:rPr>
        <w:t> </w:t>
      </w:r>
      <w:r w:rsidR="00AD1FA8" w:rsidRPr="00AF3AE9">
        <w:rPr>
          <w:rFonts w:ascii="Times New Roman" w:eastAsia="Times New Roman" w:hAnsi="Times New Roman" w:cs="Times New Roman"/>
          <w:bCs/>
          <w:sz w:val="28"/>
          <w:szCs w:val="28"/>
          <w:lang w:eastAsia="lv-LV"/>
        </w:rPr>
        <w:t xml:space="preserve">pilnībā vai daļēji izmantoto piemērojamo standartu, kā arī </w:t>
      </w:r>
      <w:r w:rsidR="00E324E1" w:rsidRPr="00AF3AE9">
        <w:rPr>
          <w:rFonts w:ascii="Times New Roman" w:eastAsia="Times New Roman" w:hAnsi="Times New Roman" w:cs="Times New Roman"/>
          <w:bCs/>
          <w:sz w:val="28"/>
          <w:szCs w:val="28"/>
          <w:lang w:eastAsia="lv-LV"/>
        </w:rPr>
        <w:t>piemērojamo</w:t>
      </w:r>
      <w:r w:rsidR="00AD1FA8" w:rsidRPr="00AF3AE9">
        <w:rPr>
          <w:rFonts w:ascii="Times New Roman" w:eastAsia="Times New Roman" w:hAnsi="Times New Roman" w:cs="Times New Roman"/>
          <w:bCs/>
          <w:sz w:val="28"/>
          <w:szCs w:val="28"/>
          <w:lang w:eastAsia="lv-LV"/>
        </w:rPr>
        <w:t xml:space="preserve"> dokumentu sarakstu;</w:t>
      </w:r>
    </w:p>
    <w:p w14:paraId="670F1FC7" w14:textId="77777777" w:rsidR="00AD1FA8"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51</w:t>
      </w:r>
      <w:r w:rsidR="00AD1FA8" w:rsidRPr="00AF3AE9">
        <w:rPr>
          <w:rFonts w:ascii="Times New Roman" w:eastAsia="Times New Roman" w:hAnsi="Times New Roman" w:cs="Times New Roman"/>
          <w:bCs/>
          <w:sz w:val="28"/>
          <w:szCs w:val="28"/>
          <w:lang w:eastAsia="lv-LV"/>
        </w:rPr>
        <w:t>.7. izmantotos risinājumus</w:t>
      </w:r>
      <w:r w:rsidR="006728C2" w:rsidRPr="00AF3AE9">
        <w:rPr>
          <w:rFonts w:ascii="Times New Roman" w:eastAsia="Times New Roman" w:hAnsi="Times New Roman" w:cs="Times New Roman"/>
          <w:bCs/>
          <w:sz w:val="28"/>
          <w:szCs w:val="28"/>
          <w:lang w:eastAsia="lv-LV"/>
        </w:rPr>
        <w:t xml:space="preserve"> un to aprakstus</w:t>
      </w:r>
      <w:r w:rsidR="00AD1FA8" w:rsidRPr="00AF3AE9">
        <w:rPr>
          <w:rFonts w:ascii="Times New Roman" w:eastAsia="Times New Roman" w:hAnsi="Times New Roman" w:cs="Times New Roman"/>
          <w:bCs/>
          <w:sz w:val="28"/>
          <w:szCs w:val="28"/>
          <w:lang w:eastAsia="lv-LV"/>
        </w:rPr>
        <w:t xml:space="preserve">, lai izpildītu </w:t>
      </w:r>
      <w:r w:rsidR="006728C2" w:rsidRPr="00AF3AE9">
        <w:rPr>
          <w:rFonts w:ascii="Times New Roman" w:eastAsia="Times New Roman" w:hAnsi="Times New Roman" w:cs="Times New Roman"/>
          <w:bCs/>
          <w:sz w:val="28"/>
          <w:szCs w:val="28"/>
          <w:lang w:eastAsia="lv-LV"/>
        </w:rPr>
        <w:t xml:space="preserve">šo noteikumu prasības, </w:t>
      </w:r>
      <w:r w:rsidR="00AD1FA8" w:rsidRPr="00AF3AE9">
        <w:rPr>
          <w:rFonts w:ascii="Times New Roman" w:eastAsia="Times New Roman" w:hAnsi="Times New Roman" w:cs="Times New Roman"/>
          <w:bCs/>
          <w:sz w:val="28"/>
          <w:szCs w:val="28"/>
          <w:lang w:eastAsia="lv-LV"/>
        </w:rPr>
        <w:t>ja piemērojamie standarti</w:t>
      </w:r>
      <w:r w:rsidR="006728C2" w:rsidRPr="00AF3AE9">
        <w:rPr>
          <w:rFonts w:ascii="Times New Roman" w:eastAsia="Times New Roman" w:hAnsi="Times New Roman" w:cs="Times New Roman"/>
          <w:bCs/>
          <w:sz w:val="28"/>
          <w:szCs w:val="28"/>
          <w:lang w:eastAsia="lv-LV"/>
        </w:rPr>
        <w:t xml:space="preserve"> un </w:t>
      </w:r>
      <w:r w:rsidR="00E324E1" w:rsidRPr="00AF3AE9">
        <w:rPr>
          <w:rFonts w:ascii="Times New Roman" w:eastAsia="Times New Roman" w:hAnsi="Times New Roman" w:cs="Times New Roman"/>
          <w:bCs/>
          <w:sz w:val="28"/>
          <w:szCs w:val="28"/>
          <w:lang w:eastAsia="lv-LV"/>
        </w:rPr>
        <w:t>piemērojamie</w:t>
      </w:r>
      <w:r w:rsidR="006728C2" w:rsidRPr="00AF3AE9">
        <w:rPr>
          <w:rFonts w:ascii="Times New Roman" w:eastAsia="Times New Roman" w:hAnsi="Times New Roman" w:cs="Times New Roman"/>
          <w:bCs/>
          <w:sz w:val="28"/>
          <w:szCs w:val="28"/>
          <w:lang w:eastAsia="lv-LV"/>
        </w:rPr>
        <w:t xml:space="preserve"> dokumenti</w:t>
      </w:r>
      <w:r w:rsidR="00AD1FA8" w:rsidRPr="00AF3AE9">
        <w:rPr>
          <w:rFonts w:ascii="Times New Roman" w:eastAsia="Times New Roman" w:hAnsi="Times New Roman" w:cs="Times New Roman"/>
          <w:bCs/>
          <w:sz w:val="28"/>
          <w:szCs w:val="28"/>
          <w:lang w:eastAsia="lv-LV"/>
        </w:rPr>
        <w:t xml:space="preserve"> nav izmantoti;</w:t>
      </w:r>
    </w:p>
    <w:p w14:paraId="670F1FC8" w14:textId="79504FDF" w:rsidR="00AD1FA8"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51</w:t>
      </w:r>
      <w:r w:rsidR="006F07A5" w:rsidRPr="00AF3AE9">
        <w:rPr>
          <w:rFonts w:ascii="Times New Roman" w:eastAsia="Times New Roman" w:hAnsi="Times New Roman" w:cs="Times New Roman"/>
          <w:bCs/>
          <w:sz w:val="28"/>
          <w:szCs w:val="28"/>
          <w:lang w:eastAsia="lv-LV"/>
        </w:rPr>
        <w:t>.8. konstrukcijas aprēķinus</w:t>
      </w:r>
      <w:r w:rsidR="00AD1FA8" w:rsidRPr="00AF3AE9">
        <w:rPr>
          <w:rFonts w:ascii="Times New Roman" w:eastAsia="Times New Roman" w:hAnsi="Times New Roman" w:cs="Times New Roman"/>
          <w:bCs/>
          <w:sz w:val="28"/>
          <w:szCs w:val="28"/>
          <w:lang w:eastAsia="lv-LV"/>
        </w:rPr>
        <w:t xml:space="preserve"> </w:t>
      </w:r>
      <w:r w:rsidR="006F07A5" w:rsidRPr="00AF3AE9">
        <w:rPr>
          <w:rFonts w:ascii="Times New Roman" w:eastAsia="Times New Roman" w:hAnsi="Times New Roman" w:cs="Times New Roman"/>
          <w:bCs/>
          <w:sz w:val="28"/>
          <w:szCs w:val="28"/>
          <w:lang w:eastAsia="lv-LV"/>
        </w:rPr>
        <w:t xml:space="preserve">un </w:t>
      </w:r>
      <w:r w:rsidR="00AD1FA8" w:rsidRPr="00AF3AE9">
        <w:rPr>
          <w:rFonts w:ascii="Times New Roman" w:eastAsia="Times New Roman" w:hAnsi="Times New Roman" w:cs="Times New Roman"/>
          <w:bCs/>
          <w:sz w:val="28"/>
          <w:szCs w:val="28"/>
          <w:lang w:eastAsia="lv-LV"/>
        </w:rPr>
        <w:t>pārbaužu</w:t>
      </w:r>
      <w:r w:rsidR="006728C2" w:rsidRPr="00AF3AE9">
        <w:rPr>
          <w:rFonts w:ascii="Times New Roman" w:eastAsia="Times New Roman" w:hAnsi="Times New Roman" w:cs="Times New Roman"/>
          <w:bCs/>
          <w:sz w:val="28"/>
          <w:szCs w:val="28"/>
          <w:lang w:eastAsia="lv-LV"/>
        </w:rPr>
        <w:t xml:space="preserve"> </w:t>
      </w:r>
      <w:r w:rsidR="00AD1FA8" w:rsidRPr="00AF3AE9">
        <w:rPr>
          <w:rFonts w:ascii="Times New Roman" w:eastAsia="Times New Roman" w:hAnsi="Times New Roman" w:cs="Times New Roman"/>
          <w:bCs/>
          <w:sz w:val="28"/>
          <w:szCs w:val="28"/>
          <w:lang w:eastAsia="lv-LV"/>
        </w:rPr>
        <w:t>rezultātus;</w:t>
      </w:r>
    </w:p>
    <w:p w14:paraId="670F1FC9" w14:textId="77777777" w:rsidR="00AD1FA8"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51</w:t>
      </w:r>
      <w:r w:rsidR="00AD1FA8" w:rsidRPr="00AF3AE9">
        <w:rPr>
          <w:rFonts w:ascii="Times New Roman" w:eastAsia="Times New Roman" w:hAnsi="Times New Roman" w:cs="Times New Roman"/>
          <w:bCs/>
          <w:sz w:val="28"/>
          <w:szCs w:val="28"/>
          <w:lang w:eastAsia="lv-LV"/>
        </w:rPr>
        <w:t>.9. testēšanas rezultātus, kur tas ir nepieciešams, lai pierādītu, ka mērīšanas līdzeklis un tā tips:</w:t>
      </w:r>
    </w:p>
    <w:p w14:paraId="670F1FCA" w14:textId="22261F0D" w:rsidR="006728C2"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51</w:t>
      </w:r>
      <w:r w:rsidR="006728C2" w:rsidRPr="00AF3AE9">
        <w:rPr>
          <w:rFonts w:ascii="Times New Roman" w:eastAsia="Times New Roman" w:hAnsi="Times New Roman" w:cs="Times New Roman"/>
          <w:bCs/>
          <w:sz w:val="28"/>
          <w:szCs w:val="28"/>
          <w:lang w:eastAsia="lv-LV"/>
        </w:rPr>
        <w:t xml:space="preserve">.9.1. </w:t>
      </w:r>
      <w:r w:rsidR="00C20D8C" w:rsidRPr="00AF3AE9">
        <w:rPr>
          <w:rFonts w:ascii="Times New Roman" w:eastAsia="Times New Roman" w:hAnsi="Times New Roman" w:cs="Times New Roman"/>
          <w:bCs/>
          <w:sz w:val="28"/>
          <w:szCs w:val="28"/>
          <w:lang w:eastAsia="lv-LV"/>
        </w:rPr>
        <w:t>noteiktos</w:t>
      </w:r>
      <w:r w:rsidR="006728C2" w:rsidRPr="00AF3AE9">
        <w:rPr>
          <w:rFonts w:ascii="Times New Roman" w:eastAsia="Times New Roman" w:hAnsi="Times New Roman" w:cs="Times New Roman"/>
          <w:bCs/>
          <w:sz w:val="28"/>
          <w:szCs w:val="28"/>
          <w:lang w:eastAsia="lv-LV"/>
        </w:rPr>
        <w:t xml:space="preserve"> ekspluatācijas </w:t>
      </w:r>
      <w:r w:rsidR="00B85640" w:rsidRPr="00AF3AE9">
        <w:rPr>
          <w:rFonts w:ascii="Times New Roman" w:eastAsia="Times New Roman" w:hAnsi="Times New Roman" w:cs="Times New Roman"/>
          <w:bCs/>
          <w:sz w:val="28"/>
          <w:szCs w:val="28"/>
          <w:lang w:eastAsia="lv-LV"/>
        </w:rPr>
        <w:t xml:space="preserve">un vides apstākļos </w:t>
      </w:r>
      <w:r w:rsidR="006728C2" w:rsidRPr="00AF3AE9">
        <w:rPr>
          <w:rFonts w:ascii="Times New Roman" w:eastAsia="Times New Roman" w:hAnsi="Times New Roman" w:cs="Times New Roman"/>
          <w:bCs/>
          <w:sz w:val="28"/>
          <w:szCs w:val="28"/>
          <w:lang w:eastAsia="lv-LV"/>
        </w:rPr>
        <w:t>atbilst šo noteikumu prasībām un normatīvajiem aktiem par metroloģiskajām prasībām konkrētam mērīšanas līdzeklim;</w:t>
      </w:r>
    </w:p>
    <w:p w14:paraId="670F1FCB" w14:textId="77777777" w:rsidR="006728C2"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51</w:t>
      </w:r>
      <w:r w:rsidR="006728C2" w:rsidRPr="00AF3AE9">
        <w:rPr>
          <w:rFonts w:ascii="Times New Roman" w:eastAsia="Times New Roman" w:hAnsi="Times New Roman" w:cs="Times New Roman"/>
          <w:bCs/>
          <w:sz w:val="28"/>
          <w:szCs w:val="28"/>
          <w:lang w:eastAsia="lv-LV"/>
        </w:rPr>
        <w:t>.9.2. atbilst gāzes un ūdens patēriņa skaitītāju, siltumenerģijas skaitītāju un šķidruma mērsistēmu (izņemot ūdeni) specifikācijās noteiktajam izturīgumam;</w:t>
      </w:r>
    </w:p>
    <w:p w14:paraId="670F1FCC" w14:textId="1C1E17D3" w:rsidR="006728C2"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51</w:t>
      </w:r>
      <w:r w:rsidR="006728C2" w:rsidRPr="00AF3AE9">
        <w:rPr>
          <w:rFonts w:ascii="Times New Roman" w:eastAsia="Times New Roman" w:hAnsi="Times New Roman" w:cs="Times New Roman"/>
          <w:bCs/>
          <w:sz w:val="28"/>
          <w:szCs w:val="28"/>
          <w:lang w:eastAsia="lv-LV"/>
        </w:rPr>
        <w:t>.10.</w:t>
      </w:r>
      <w:r w:rsidR="006F07A5" w:rsidRPr="00AF3AE9">
        <w:rPr>
          <w:rFonts w:ascii="Times New Roman" w:eastAsia="Times New Roman" w:hAnsi="Times New Roman" w:cs="Times New Roman"/>
          <w:bCs/>
          <w:sz w:val="28"/>
          <w:szCs w:val="28"/>
          <w:lang w:eastAsia="lv-LV"/>
        </w:rPr>
        <w:t> </w:t>
      </w:r>
      <w:r w:rsidR="006728C2" w:rsidRPr="00AF3AE9">
        <w:rPr>
          <w:rFonts w:ascii="Times New Roman" w:eastAsia="Times New Roman" w:hAnsi="Times New Roman" w:cs="Times New Roman"/>
          <w:bCs/>
          <w:sz w:val="28"/>
          <w:szCs w:val="28"/>
          <w:lang w:eastAsia="lv-LV"/>
        </w:rPr>
        <w:t xml:space="preserve">ES </w:t>
      </w:r>
      <w:r w:rsidR="00AC3FA7" w:rsidRPr="00AF3AE9">
        <w:rPr>
          <w:rFonts w:ascii="Times New Roman" w:eastAsia="Times New Roman" w:hAnsi="Times New Roman" w:cs="Times New Roman"/>
          <w:bCs/>
          <w:sz w:val="28"/>
          <w:szCs w:val="28"/>
          <w:lang w:eastAsia="lv-LV"/>
        </w:rPr>
        <w:t>tipa novērtēšanas sertifikātus</w:t>
      </w:r>
      <w:r w:rsidR="006728C2" w:rsidRPr="00AF3AE9">
        <w:rPr>
          <w:rFonts w:ascii="Times New Roman" w:eastAsia="Times New Roman" w:hAnsi="Times New Roman" w:cs="Times New Roman"/>
          <w:bCs/>
          <w:sz w:val="28"/>
          <w:szCs w:val="28"/>
          <w:lang w:eastAsia="lv-LV"/>
        </w:rPr>
        <w:t xml:space="preserve"> vai ES projekta pārbaudes sertifikāt</w:t>
      </w:r>
      <w:r w:rsidR="00C20D8C" w:rsidRPr="00AF3AE9">
        <w:rPr>
          <w:rFonts w:ascii="Times New Roman" w:eastAsia="Times New Roman" w:hAnsi="Times New Roman" w:cs="Times New Roman"/>
          <w:bCs/>
          <w:sz w:val="28"/>
          <w:szCs w:val="28"/>
          <w:lang w:eastAsia="lv-LV"/>
        </w:rPr>
        <w:t>us</w:t>
      </w:r>
      <w:r w:rsidR="006728C2" w:rsidRPr="00AF3AE9">
        <w:rPr>
          <w:rFonts w:ascii="Times New Roman" w:eastAsia="Times New Roman" w:hAnsi="Times New Roman" w:cs="Times New Roman"/>
          <w:bCs/>
          <w:sz w:val="28"/>
          <w:szCs w:val="28"/>
          <w:lang w:eastAsia="lv-LV"/>
        </w:rPr>
        <w:t>, kuru daļas ir identiskas konstrukcijā izmantojamajām.</w:t>
      </w:r>
    </w:p>
    <w:p w14:paraId="3528C275"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1FCD" w14:textId="77777777" w:rsidR="00AD1FA8"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52</w:t>
      </w:r>
      <w:r w:rsidR="00AC3FA7" w:rsidRPr="00AF3AE9">
        <w:rPr>
          <w:rFonts w:ascii="Times New Roman" w:eastAsia="Times New Roman" w:hAnsi="Times New Roman" w:cs="Times New Roman"/>
          <w:bCs/>
          <w:sz w:val="28"/>
          <w:szCs w:val="28"/>
          <w:lang w:eastAsia="lv-LV"/>
        </w:rPr>
        <w:t>.</w:t>
      </w:r>
      <w:r w:rsidR="00103DFC" w:rsidRPr="00AF3AE9">
        <w:rPr>
          <w:rFonts w:ascii="Times New Roman" w:eastAsia="Times New Roman" w:hAnsi="Times New Roman" w:cs="Times New Roman"/>
          <w:bCs/>
          <w:sz w:val="28"/>
          <w:szCs w:val="28"/>
          <w:lang w:eastAsia="lv-LV"/>
        </w:rPr>
        <w:t xml:space="preserve"> </w:t>
      </w:r>
      <w:r w:rsidR="00AC3FA7" w:rsidRPr="00AF3AE9">
        <w:rPr>
          <w:rFonts w:ascii="Times New Roman" w:eastAsia="Times New Roman" w:hAnsi="Times New Roman" w:cs="Times New Roman"/>
          <w:bCs/>
          <w:sz w:val="28"/>
          <w:szCs w:val="28"/>
          <w:lang w:eastAsia="lv-LV"/>
        </w:rPr>
        <w:t>Tehniskajā dokumentācijā ražotājs norāda zīmogojuma un marķējuma atrašanās vietas.</w:t>
      </w:r>
    </w:p>
    <w:p w14:paraId="6B9B0557"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1FCE" w14:textId="77777777" w:rsidR="00AC3FA7"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53</w:t>
      </w:r>
      <w:r w:rsidR="00AC3FA7" w:rsidRPr="00AF3AE9">
        <w:rPr>
          <w:rFonts w:ascii="Times New Roman" w:eastAsia="Times New Roman" w:hAnsi="Times New Roman" w:cs="Times New Roman"/>
          <w:bCs/>
          <w:sz w:val="28"/>
          <w:szCs w:val="28"/>
          <w:lang w:eastAsia="lv-LV"/>
        </w:rPr>
        <w:t>.</w:t>
      </w:r>
      <w:r w:rsidR="00103DFC" w:rsidRPr="00AF3AE9">
        <w:rPr>
          <w:rFonts w:ascii="Times New Roman" w:eastAsia="Times New Roman" w:hAnsi="Times New Roman" w:cs="Times New Roman"/>
          <w:bCs/>
          <w:sz w:val="28"/>
          <w:szCs w:val="28"/>
          <w:lang w:eastAsia="lv-LV"/>
        </w:rPr>
        <w:t xml:space="preserve"> </w:t>
      </w:r>
      <w:r w:rsidR="00AC3FA7" w:rsidRPr="00AF3AE9">
        <w:rPr>
          <w:rFonts w:ascii="Times New Roman" w:eastAsia="Times New Roman" w:hAnsi="Times New Roman" w:cs="Times New Roman"/>
          <w:bCs/>
          <w:sz w:val="28"/>
          <w:szCs w:val="28"/>
          <w:lang w:eastAsia="lv-LV"/>
        </w:rPr>
        <w:t>Ja nepieciešams, ražotājs norāda saskarni (interfeisu) un papildierīču savietojamības nosacījumus.</w:t>
      </w:r>
    </w:p>
    <w:p w14:paraId="1B6443E4" w14:textId="77777777" w:rsidR="006C0955" w:rsidRPr="00AF3AE9" w:rsidRDefault="006C0955" w:rsidP="006C0955">
      <w:pPr>
        <w:spacing w:after="0" w:line="240" w:lineRule="auto"/>
        <w:jc w:val="both"/>
        <w:rPr>
          <w:rFonts w:ascii="Times New Roman" w:eastAsia="Times New Roman" w:hAnsi="Times New Roman" w:cs="Times New Roman"/>
          <w:bCs/>
          <w:sz w:val="28"/>
          <w:szCs w:val="28"/>
          <w:lang w:eastAsia="lv-LV"/>
        </w:rPr>
      </w:pPr>
    </w:p>
    <w:p w14:paraId="670F1FCF" w14:textId="77777777" w:rsidR="00AC3FA7" w:rsidRPr="00AF3AE9" w:rsidRDefault="00D1298B" w:rsidP="006C0955">
      <w:pPr>
        <w:spacing w:after="0" w:line="240" w:lineRule="auto"/>
        <w:jc w:val="center"/>
        <w:rPr>
          <w:rFonts w:ascii="Times New Roman" w:eastAsia="Times New Roman" w:hAnsi="Times New Roman" w:cs="Times New Roman"/>
          <w:b/>
          <w:bCs/>
          <w:sz w:val="28"/>
          <w:szCs w:val="28"/>
          <w:lang w:eastAsia="lv-LV"/>
        </w:rPr>
      </w:pPr>
      <w:r w:rsidRPr="00AF3AE9">
        <w:rPr>
          <w:rFonts w:ascii="Times New Roman" w:eastAsia="Times New Roman" w:hAnsi="Times New Roman" w:cs="Times New Roman"/>
          <w:b/>
          <w:bCs/>
          <w:sz w:val="28"/>
          <w:szCs w:val="28"/>
          <w:lang w:eastAsia="lv-LV"/>
        </w:rPr>
        <w:t>5.</w:t>
      </w:r>
      <w:r w:rsidRPr="00AF3AE9">
        <w:rPr>
          <w:rFonts w:ascii="Times New Roman" w:eastAsia="Times New Roman" w:hAnsi="Times New Roman" w:cs="Times New Roman"/>
          <w:bCs/>
          <w:sz w:val="28"/>
          <w:szCs w:val="28"/>
          <w:lang w:eastAsia="lv-LV"/>
        </w:rPr>
        <w:t xml:space="preserve"> </w:t>
      </w:r>
      <w:r w:rsidRPr="00AF3AE9">
        <w:rPr>
          <w:rFonts w:ascii="Times New Roman" w:eastAsia="Times New Roman" w:hAnsi="Times New Roman" w:cs="Times New Roman"/>
          <w:b/>
          <w:bCs/>
          <w:sz w:val="28"/>
          <w:szCs w:val="28"/>
          <w:lang w:eastAsia="lv-LV"/>
        </w:rPr>
        <w:t>Atbilstības deklarācija</w:t>
      </w:r>
    </w:p>
    <w:p w14:paraId="3C9AD82E" w14:textId="77777777" w:rsidR="006C0955" w:rsidRPr="00AF3AE9" w:rsidRDefault="006C0955" w:rsidP="006C0955">
      <w:pPr>
        <w:spacing w:after="0" w:line="240" w:lineRule="auto"/>
        <w:jc w:val="center"/>
        <w:rPr>
          <w:rFonts w:ascii="Times New Roman" w:eastAsia="Times New Roman" w:hAnsi="Times New Roman" w:cs="Times New Roman"/>
          <w:b/>
          <w:bCs/>
          <w:sz w:val="28"/>
          <w:szCs w:val="28"/>
          <w:lang w:eastAsia="lv-LV"/>
        </w:rPr>
      </w:pPr>
    </w:p>
    <w:p w14:paraId="670F1FD0" w14:textId="3B16BE5A" w:rsidR="00D1298B"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54</w:t>
      </w:r>
      <w:r w:rsidR="00D1298B" w:rsidRPr="00AF3AE9">
        <w:rPr>
          <w:rFonts w:ascii="Times New Roman" w:eastAsia="Times New Roman" w:hAnsi="Times New Roman" w:cs="Times New Roman"/>
          <w:bCs/>
          <w:sz w:val="28"/>
          <w:szCs w:val="28"/>
          <w:lang w:eastAsia="lv-LV"/>
        </w:rPr>
        <w:t>.</w:t>
      </w:r>
      <w:r w:rsidR="00103DFC" w:rsidRPr="00AF3AE9">
        <w:rPr>
          <w:rFonts w:ascii="Times New Roman" w:eastAsia="Times New Roman" w:hAnsi="Times New Roman" w:cs="Times New Roman"/>
          <w:bCs/>
          <w:sz w:val="28"/>
          <w:szCs w:val="28"/>
          <w:lang w:eastAsia="lv-LV"/>
        </w:rPr>
        <w:t xml:space="preserve"> </w:t>
      </w:r>
      <w:r w:rsidR="00D1298B" w:rsidRPr="00AF3AE9">
        <w:rPr>
          <w:rFonts w:ascii="Times New Roman" w:eastAsia="Times New Roman" w:hAnsi="Times New Roman" w:cs="Times New Roman"/>
          <w:bCs/>
          <w:sz w:val="28"/>
          <w:szCs w:val="28"/>
          <w:lang w:eastAsia="lv-LV"/>
        </w:rPr>
        <w:t xml:space="preserve">Atbilstības deklarācijā norāda, ka ir pierādīta mērīšanas līdzekļa atbilstība šo noteikumu </w:t>
      </w:r>
      <w:r w:rsidR="0003298D" w:rsidRPr="00AF3AE9">
        <w:rPr>
          <w:rFonts w:ascii="Times New Roman" w:eastAsia="Times New Roman" w:hAnsi="Times New Roman" w:cs="Times New Roman"/>
          <w:bCs/>
          <w:sz w:val="28"/>
          <w:szCs w:val="28"/>
          <w:lang w:eastAsia="lv-LV"/>
        </w:rPr>
        <w:t>2. pielik</w:t>
      </w:r>
      <w:r w:rsidR="00D1298B" w:rsidRPr="00AF3AE9">
        <w:rPr>
          <w:rFonts w:ascii="Times New Roman" w:eastAsia="Times New Roman" w:hAnsi="Times New Roman" w:cs="Times New Roman"/>
          <w:bCs/>
          <w:sz w:val="28"/>
          <w:szCs w:val="28"/>
          <w:lang w:eastAsia="lv-LV"/>
        </w:rPr>
        <w:t xml:space="preserve">umā </w:t>
      </w:r>
      <w:r w:rsidR="00C20D8C" w:rsidRPr="00AF3AE9">
        <w:rPr>
          <w:rFonts w:ascii="Times New Roman" w:eastAsia="Times New Roman" w:hAnsi="Times New Roman" w:cs="Times New Roman"/>
          <w:bCs/>
          <w:sz w:val="28"/>
          <w:szCs w:val="28"/>
          <w:lang w:eastAsia="lv-LV"/>
        </w:rPr>
        <w:t>minētajām</w:t>
      </w:r>
      <w:r w:rsidR="00D1298B" w:rsidRPr="00AF3AE9">
        <w:rPr>
          <w:rFonts w:ascii="Times New Roman" w:eastAsia="Times New Roman" w:hAnsi="Times New Roman" w:cs="Times New Roman"/>
          <w:bCs/>
          <w:sz w:val="28"/>
          <w:szCs w:val="28"/>
          <w:lang w:eastAsia="lv-LV"/>
        </w:rPr>
        <w:t xml:space="preserve"> būtiskajām prasībām.</w:t>
      </w:r>
    </w:p>
    <w:p w14:paraId="708D39DF"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1FD1" w14:textId="00D9CCA0" w:rsidR="00D1298B"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55</w:t>
      </w:r>
      <w:r w:rsidR="00D1298B" w:rsidRPr="00AF3AE9">
        <w:rPr>
          <w:rFonts w:ascii="Times New Roman" w:eastAsia="Times New Roman" w:hAnsi="Times New Roman" w:cs="Times New Roman"/>
          <w:bCs/>
          <w:sz w:val="28"/>
          <w:szCs w:val="28"/>
          <w:lang w:eastAsia="lv-LV"/>
        </w:rPr>
        <w:t>.</w:t>
      </w:r>
      <w:r w:rsidR="00C20D8C" w:rsidRPr="00AF3AE9">
        <w:rPr>
          <w:rFonts w:ascii="Times New Roman" w:eastAsia="Times New Roman" w:hAnsi="Times New Roman" w:cs="Times New Roman"/>
          <w:bCs/>
          <w:sz w:val="28"/>
          <w:szCs w:val="28"/>
          <w:lang w:eastAsia="lv-LV"/>
        </w:rPr>
        <w:t> </w:t>
      </w:r>
      <w:r w:rsidR="00D1298B" w:rsidRPr="00AF3AE9">
        <w:rPr>
          <w:rFonts w:ascii="Times New Roman" w:eastAsia="Times New Roman" w:hAnsi="Times New Roman" w:cs="Times New Roman"/>
          <w:bCs/>
          <w:sz w:val="28"/>
          <w:szCs w:val="28"/>
          <w:lang w:eastAsia="lv-LV"/>
        </w:rPr>
        <w:t xml:space="preserve">Atbilstības deklarāciju </w:t>
      </w:r>
      <w:r w:rsidR="008F51AE" w:rsidRPr="00AF3AE9">
        <w:rPr>
          <w:rFonts w:ascii="Times New Roman" w:eastAsia="Times New Roman" w:hAnsi="Times New Roman" w:cs="Times New Roman"/>
          <w:bCs/>
          <w:sz w:val="28"/>
          <w:szCs w:val="28"/>
          <w:lang w:eastAsia="lv-LV"/>
        </w:rPr>
        <w:t>sagatavo</w:t>
      </w:r>
      <w:r w:rsidR="00D1298B" w:rsidRPr="00AF3AE9">
        <w:rPr>
          <w:rFonts w:ascii="Times New Roman" w:eastAsia="Times New Roman" w:hAnsi="Times New Roman" w:cs="Times New Roman"/>
          <w:bCs/>
          <w:sz w:val="28"/>
          <w:szCs w:val="28"/>
          <w:lang w:eastAsia="lv-LV"/>
        </w:rPr>
        <w:t xml:space="preserve"> </w:t>
      </w:r>
      <w:r w:rsidR="008F51AE" w:rsidRPr="00AF3AE9">
        <w:rPr>
          <w:rFonts w:ascii="Times New Roman" w:hAnsi="Times New Roman" w:cs="Times New Roman"/>
          <w:sz w:val="28"/>
          <w:szCs w:val="28"/>
        </w:rPr>
        <w:t xml:space="preserve">atbilstoši šo noteikumu </w:t>
      </w:r>
      <w:r w:rsidR="00D1298B" w:rsidRPr="00AF3AE9">
        <w:rPr>
          <w:rFonts w:ascii="Times New Roman" w:eastAsia="Times New Roman" w:hAnsi="Times New Roman" w:cs="Times New Roman"/>
          <w:bCs/>
          <w:sz w:val="28"/>
          <w:szCs w:val="28"/>
          <w:lang w:eastAsia="lv-LV"/>
        </w:rPr>
        <w:t>3</w:t>
      </w:r>
      <w:r w:rsidR="00A709C6" w:rsidRPr="00AF3AE9">
        <w:rPr>
          <w:rFonts w:ascii="Times New Roman" w:eastAsia="Times New Roman" w:hAnsi="Times New Roman" w:cs="Times New Roman"/>
          <w:bCs/>
          <w:sz w:val="28"/>
          <w:szCs w:val="28"/>
          <w:lang w:eastAsia="lv-LV"/>
        </w:rPr>
        <w:t>.</w:t>
      </w:r>
      <w:r w:rsidR="00C20D8C" w:rsidRPr="00AF3AE9">
        <w:rPr>
          <w:rFonts w:ascii="Times New Roman" w:eastAsia="Times New Roman" w:hAnsi="Times New Roman" w:cs="Times New Roman"/>
          <w:bCs/>
          <w:sz w:val="28"/>
          <w:szCs w:val="28"/>
          <w:lang w:eastAsia="lv-LV"/>
        </w:rPr>
        <w:t> </w:t>
      </w:r>
      <w:r w:rsidR="00A709C6" w:rsidRPr="00AF3AE9">
        <w:rPr>
          <w:rFonts w:ascii="Times New Roman" w:eastAsia="Times New Roman" w:hAnsi="Times New Roman" w:cs="Times New Roman"/>
          <w:bCs/>
          <w:sz w:val="28"/>
          <w:szCs w:val="28"/>
          <w:lang w:eastAsia="lv-LV"/>
        </w:rPr>
        <w:t>p</w:t>
      </w:r>
      <w:r w:rsidR="00D1298B" w:rsidRPr="00AF3AE9">
        <w:rPr>
          <w:rFonts w:ascii="Times New Roman" w:eastAsia="Times New Roman" w:hAnsi="Times New Roman" w:cs="Times New Roman"/>
          <w:bCs/>
          <w:sz w:val="28"/>
          <w:szCs w:val="28"/>
          <w:lang w:eastAsia="lv-LV"/>
        </w:rPr>
        <w:t>ielikum</w:t>
      </w:r>
      <w:r w:rsidR="008F51AE" w:rsidRPr="00AF3AE9">
        <w:rPr>
          <w:rFonts w:ascii="Times New Roman" w:eastAsia="Times New Roman" w:hAnsi="Times New Roman" w:cs="Times New Roman"/>
          <w:bCs/>
          <w:sz w:val="28"/>
          <w:szCs w:val="28"/>
          <w:lang w:eastAsia="lv-LV"/>
        </w:rPr>
        <w:t>am,</w:t>
      </w:r>
      <w:r w:rsidR="00D1298B" w:rsidRPr="00AF3AE9">
        <w:rPr>
          <w:rFonts w:ascii="Times New Roman" w:eastAsia="Times New Roman" w:hAnsi="Times New Roman" w:cs="Times New Roman"/>
          <w:bCs/>
          <w:sz w:val="28"/>
          <w:szCs w:val="28"/>
          <w:lang w:eastAsia="lv-LV"/>
        </w:rPr>
        <w:t xml:space="preserve"> </w:t>
      </w:r>
      <w:r w:rsidR="008F51AE" w:rsidRPr="00AF3AE9">
        <w:rPr>
          <w:rFonts w:ascii="Times New Roman" w:hAnsi="Times New Roman" w:cs="Times New Roman"/>
          <w:sz w:val="28"/>
          <w:szCs w:val="28"/>
        </w:rPr>
        <w:t xml:space="preserve">papildina ar nepieciešamo informāciju, kas izriet no attiecīgās atbilstības novērtēšanas procedūras, un regulāri atjauno. Atbilstības deklarāciju nodrošina tās Eiropas Savienības dalībvalsts valodā vai valodās, </w:t>
      </w:r>
      <w:r w:rsidR="00524BF1" w:rsidRPr="00AF3AE9">
        <w:rPr>
          <w:rFonts w:ascii="Times New Roman" w:hAnsi="Times New Roman" w:cs="Times New Roman"/>
          <w:sz w:val="28"/>
          <w:szCs w:val="28"/>
        </w:rPr>
        <w:t xml:space="preserve">kurā </w:t>
      </w:r>
      <w:r w:rsidR="00D1298B" w:rsidRPr="00AF3AE9">
        <w:rPr>
          <w:rFonts w:ascii="Times New Roman" w:eastAsia="Times New Roman" w:hAnsi="Times New Roman" w:cs="Times New Roman"/>
          <w:bCs/>
          <w:sz w:val="28"/>
          <w:szCs w:val="28"/>
          <w:lang w:eastAsia="lv-LV"/>
        </w:rPr>
        <w:t>mērīšanas līdzekļi tiek laisti vai piedāvāti tirgū.</w:t>
      </w:r>
    </w:p>
    <w:p w14:paraId="74F21B1E"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1FD2" w14:textId="6CBCA60E" w:rsidR="00E55192"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56</w:t>
      </w:r>
      <w:r w:rsidR="00103DFC" w:rsidRPr="00AF3AE9">
        <w:rPr>
          <w:rFonts w:ascii="Times New Roman" w:eastAsia="Times New Roman" w:hAnsi="Times New Roman" w:cs="Times New Roman"/>
          <w:bCs/>
          <w:sz w:val="28"/>
          <w:szCs w:val="28"/>
          <w:lang w:eastAsia="lv-LV"/>
        </w:rPr>
        <w:t xml:space="preserve">. </w:t>
      </w:r>
      <w:r w:rsidR="00E55192" w:rsidRPr="00AF3AE9">
        <w:rPr>
          <w:rFonts w:ascii="Times New Roman" w:eastAsia="Times New Roman" w:hAnsi="Times New Roman" w:cs="Times New Roman"/>
          <w:bCs/>
          <w:sz w:val="28"/>
          <w:szCs w:val="28"/>
          <w:lang w:eastAsia="lv-LV"/>
        </w:rPr>
        <w:t>Ja uz mērīšanas līdzekļiem attiecas vairāk</w:t>
      </w:r>
      <w:r w:rsidR="008F51AE" w:rsidRPr="00AF3AE9">
        <w:rPr>
          <w:rFonts w:ascii="Times New Roman" w:eastAsia="Times New Roman" w:hAnsi="Times New Roman" w:cs="Times New Roman"/>
          <w:bCs/>
          <w:sz w:val="28"/>
          <w:szCs w:val="28"/>
          <w:lang w:eastAsia="lv-LV"/>
        </w:rPr>
        <w:t>i</w:t>
      </w:r>
      <w:r w:rsidR="00E55192" w:rsidRPr="00AF3AE9">
        <w:rPr>
          <w:rFonts w:ascii="Times New Roman" w:eastAsia="Times New Roman" w:hAnsi="Times New Roman" w:cs="Times New Roman"/>
          <w:bCs/>
          <w:sz w:val="28"/>
          <w:szCs w:val="28"/>
          <w:lang w:eastAsia="lv-LV"/>
        </w:rPr>
        <w:t xml:space="preserve"> </w:t>
      </w:r>
      <w:r w:rsidR="002312C9" w:rsidRPr="00AF3AE9">
        <w:rPr>
          <w:rFonts w:ascii="Times New Roman" w:eastAsia="Times New Roman" w:hAnsi="Times New Roman" w:cs="Times New Roman"/>
          <w:bCs/>
          <w:sz w:val="28"/>
          <w:szCs w:val="28"/>
          <w:lang w:eastAsia="lv-LV"/>
        </w:rPr>
        <w:t>normatīv</w:t>
      </w:r>
      <w:r w:rsidR="008F51AE" w:rsidRPr="00AF3AE9">
        <w:rPr>
          <w:rFonts w:ascii="Times New Roman" w:eastAsia="Times New Roman" w:hAnsi="Times New Roman" w:cs="Times New Roman"/>
          <w:bCs/>
          <w:sz w:val="28"/>
          <w:szCs w:val="28"/>
          <w:lang w:eastAsia="lv-LV"/>
        </w:rPr>
        <w:t>ie</w:t>
      </w:r>
      <w:r w:rsidR="00E55192" w:rsidRPr="00AF3AE9">
        <w:rPr>
          <w:rFonts w:ascii="Times New Roman" w:eastAsia="Times New Roman" w:hAnsi="Times New Roman" w:cs="Times New Roman"/>
          <w:bCs/>
          <w:sz w:val="28"/>
          <w:szCs w:val="28"/>
          <w:lang w:eastAsia="lv-LV"/>
        </w:rPr>
        <w:t xml:space="preserve"> akt</w:t>
      </w:r>
      <w:r w:rsidR="008F51AE" w:rsidRPr="00AF3AE9">
        <w:rPr>
          <w:rFonts w:ascii="Times New Roman" w:eastAsia="Times New Roman" w:hAnsi="Times New Roman" w:cs="Times New Roman"/>
          <w:bCs/>
          <w:sz w:val="28"/>
          <w:szCs w:val="28"/>
          <w:lang w:eastAsia="lv-LV"/>
        </w:rPr>
        <w:t>i</w:t>
      </w:r>
      <w:r w:rsidR="00E55192" w:rsidRPr="00AF3AE9">
        <w:rPr>
          <w:rFonts w:ascii="Times New Roman" w:eastAsia="Times New Roman" w:hAnsi="Times New Roman" w:cs="Times New Roman"/>
          <w:bCs/>
          <w:sz w:val="28"/>
          <w:szCs w:val="28"/>
          <w:lang w:eastAsia="lv-LV"/>
        </w:rPr>
        <w:t>, kur</w:t>
      </w:r>
      <w:r w:rsidR="008F51AE" w:rsidRPr="00AF3AE9">
        <w:rPr>
          <w:rFonts w:ascii="Times New Roman" w:eastAsia="Times New Roman" w:hAnsi="Times New Roman" w:cs="Times New Roman"/>
          <w:bCs/>
          <w:sz w:val="28"/>
          <w:szCs w:val="28"/>
          <w:lang w:eastAsia="lv-LV"/>
        </w:rPr>
        <w:t>i</w:t>
      </w:r>
      <w:r w:rsidR="00E55192" w:rsidRPr="00AF3AE9">
        <w:rPr>
          <w:rFonts w:ascii="Times New Roman" w:eastAsia="Times New Roman" w:hAnsi="Times New Roman" w:cs="Times New Roman"/>
          <w:bCs/>
          <w:sz w:val="28"/>
          <w:szCs w:val="28"/>
          <w:lang w:eastAsia="lv-LV"/>
        </w:rPr>
        <w:t xml:space="preserve"> pieprasa atbilstības deklarāciju, tiek sagatavota viena atbilstības deklarācija attiecībā uz visiem piemērojamajiem </w:t>
      </w:r>
      <w:r w:rsidR="002312C9" w:rsidRPr="00AF3AE9">
        <w:rPr>
          <w:rFonts w:ascii="Times New Roman" w:eastAsia="Times New Roman" w:hAnsi="Times New Roman" w:cs="Times New Roman"/>
          <w:bCs/>
          <w:sz w:val="28"/>
          <w:szCs w:val="28"/>
          <w:lang w:eastAsia="lv-LV"/>
        </w:rPr>
        <w:t>normatīvajiem</w:t>
      </w:r>
      <w:r w:rsidR="00E55192" w:rsidRPr="00AF3AE9">
        <w:rPr>
          <w:rFonts w:ascii="Times New Roman" w:eastAsia="Times New Roman" w:hAnsi="Times New Roman" w:cs="Times New Roman"/>
          <w:bCs/>
          <w:sz w:val="28"/>
          <w:szCs w:val="28"/>
          <w:lang w:eastAsia="lv-LV"/>
        </w:rPr>
        <w:t xml:space="preserve"> aktiem. Atbilstības deklarācijā norāda attiecīgos </w:t>
      </w:r>
      <w:r w:rsidR="002312C9" w:rsidRPr="00AF3AE9">
        <w:rPr>
          <w:rFonts w:ascii="Times New Roman" w:eastAsia="Times New Roman" w:hAnsi="Times New Roman" w:cs="Times New Roman"/>
          <w:bCs/>
          <w:sz w:val="28"/>
          <w:szCs w:val="28"/>
          <w:lang w:eastAsia="lv-LV"/>
        </w:rPr>
        <w:t>normatīvos aktus</w:t>
      </w:r>
      <w:r w:rsidR="00E55192" w:rsidRPr="00AF3AE9">
        <w:rPr>
          <w:rFonts w:ascii="Times New Roman" w:eastAsia="Times New Roman" w:hAnsi="Times New Roman" w:cs="Times New Roman"/>
          <w:bCs/>
          <w:sz w:val="28"/>
          <w:szCs w:val="28"/>
          <w:lang w:eastAsia="lv-LV"/>
        </w:rPr>
        <w:t xml:space="preserve"> un atsauces uz to publikācijām.</w:t>
      </w:r>
    </w:p>
    <w:p w14:paraId="07073886" w14:textId="1C3B4D3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1FD3" w14:textId="1249F3FB" w:rsidR="00E55192" w:rsidRPr="00AF3AE9" w:rsidRDefault="00277CA5"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57</w:t>
      </w:r>
      <w:r w:rsidR="00103DFC" w:rsidRPr="00AF3AE9">
        <w:rPr>
          <w:rFonts w:ascii="Times New Roman" w:eastAsia="Times New Roman" w:hAnsi="Times New Roman" w:cs="Times New Roman"/>
          <w:bCs/>
          <w:sz w:val="28"/>
          <w:szCs w:val="28"/>
          <w:lang w:eastAsia="lv-LV"/>
        </w:rPr>
        <w:t xml:space="preserve">. </w:t>
      </w:r>
      <w:r w:rsidR="00E55192" w:rsidRPr="00AF3AE9">
        <w:rPr>
          <w:rFonts w:ascii="Times New Roman" w:eastAsia="Times New Roman" w:hAnsi="Times New Roman" w:cs="Times New Roman"/>
          <w:bCs/>
          <w:sz w:val="28"/>
          <w:szCs w:val="28"/>
          <w:lang w:eastAsia="lv-LV"/>
        </w:rPr>
        <w:t xml:space="preserve">Sagatavojot atbilstības deklarāciju, ražotājs uzņemas atbildību par </w:t>
      </w:r>
      <w:r w:rsidR="00693A23" w:rsidRPr="00AF3AE9">
        <w:rPr>
          <w:rFonts w:ascii="Times New Roman" w:eastAsia="Times New Roman" w:hAnsi="Times New Roman" w:cs="Times New Roman"/>
          <w:bCs/>
          <w:sz w:val="28"/>
          <w:szCs w:val="28"/>
          <w:lang w:eastAsia="lv-LV"/>
        </w:rPr>
        <w:t>mērīšanas līdzekļu</w:t>
      </w:r>
      <w:r w:rsidR="00E55192" w:rsidRPr="00AF3AE9">
        <w:rPr>
          <w:rFonts w:ascii="Times New Roman" w:eastAsia="Times New Roman" w:hAnsi="Times New Roman" w:cs="Times New Roman"/>
          <w:bCs/>
          <w:sz w:val="28"/>
          <w:szCs w:val="28"/>
          <w:lang w:eastAsia="lv-LV"/>
        </w:rPr>
        <w:t xml:space="preserve"> atbilstību šajos noteikumos </w:t>
      </w:r>
      <w:r w:rsidR="008F51AE" w:rsidRPr="00AF3AE9">
        <w:rPr>
          <w:rFonts w:ascii="Times New Roman" w:eastAsia="Times New Roman" w:hAnsi="Times New Roman" w:cs="Times New Roman"/>
          <w:bCs/>
          <w:sz w:val="28"/>
          <w:szCs w:val="28"/>
          <w:lang w:eastAsia="lv-LV"/>
        </w:rPr>
        <w:t>minētajām</w:t>
      </w:r>
      <w:r w:rsidR="00E55192" w:rsidRPr="00AF3AE9">
        <w:rPr>
          <w:rFonts w:ascii="Times New Roman" w:eastAsia="Times New Roman" w:hAnsi="Times New Roman" w:cs="Times New Roman"/>
          <w:bCs/>
          <w:sz w:val="28"/>
          <w:szCs w:val="28"/>
          <w:lang w:eastAsia="lv-LV"/>
        </w:rPr>
        <w:t xml:space="preserve"> prasībām.</w:t>
      </w:r>
    </w:p>
    <w:p w14:paraId="5CF1A02D" w14:textId="77777777" w:rsidR="006C0955" w:rsidRPr="00AF3AE9" w:rsidRDefault="006C0955" w:rsidP="006C0955">
      <w:pPr>
        <w:spacing w:after="0" w:line="240" w:lineRule="auto"/>
        <w:jc w:val="both"/>
        <w:rPr>
          <w:rFonts w:ascii="Times New Roman" w:eastAsia="Times New Roman" w:hAnsi="Times New Roman" w:cs="Times New Roman"/>
          <w:bCs/>
          <w:sz w:val="28"/>
          <w:szCs w:val="28"/>
          <w:lang w:eastAsia="lv-LV"/>
        </w:rPr>
      </w:pPr>
    </w:p>
    <w:p w14:paraId="670F1FD4" w14:textId="77777777" w:rsidR="00D1298B" w:rsidRPr="00AF3AE9" w:rsidRDefault="00E55192" w:rsidP="006C0955">
      <w:pPr>
        <w:spacing w:after="0" w:line="240" w:lineRule="auto"/>
        <w:jc w:val="center"/>
        <w:rPr>
          <w:rFonts w:ascii="Times New Roman" w:eastAsia="Times New Roman" w:hAnsi="Times New Roman" w:cs="Times New Roman"/>
          <w:b/>
          <w:bCs/>
          <w:sz w:val="28"/>
          <w:szCs w:val="28"/>
          <w:lang w:eastAsia="lv-LV"/>
        </w:rPr>
      </w:pPr>
      <w:r w:rsidRPr="00AF3AE9">
        <w:rPr>
          <w:rFonts w:ascii="Times New Roman" w:eastAsia="Times New Roman" w:hAnsi="Times New Roman" w:cs="Times New Roman"/>
          <w:b/>
          <w:bCs/>
          <w:sz w:val="28"/>
          <w:szCs w:val="28"/>
          <w:lang w:eastAsia="lv-LV"/>
        </w:rPr>
        <w:t>6.</w:t>
      </w:r>
      <w:r w:rsidRPr="00AF3AE9">
        <w:rPr>
          <w:rFonts w:ascii="Times New Roman" w:hAnsi="Times New Roman" w:cs="Times New Roman"/>
          <w:b/>
          <w:sz w:val="28"/>
          <w:szCs w:val="28"/>
        </w:rPr>
        <w:t xml:space="preserve"> </w:t>
      </w:r>
      <w:r w:rsidRPr="00AF3AE9">
        <w:rPr>
          <w:rFonts w:ascii="Times New Roman" w:eastAsia="Times New Roman" w:hAnsi="Times New Roman" w:cs="Times New Roman"/>
          <w:b/>
          <w:bCs/>
          <w:sz w:val="28"/>
          <w:szCs w:val="28"/>
          <w:lang w:eastAsia="lv-LV"/>
        </w:rPr>
        <w:t>Marķēšana</w:t>
      </w:r>
    </w:p>
    <w:p w14:paraId="629082AA" w14:textId="77777777" w:rsidR="006C0955" w:rsidRPr="00AF3AE9" w:rsidRDefault="006C0955" w:rsidP="006C0955">
      <w:pPr>
        <w:spacing w:after="0" w:line="240" w:lineRule="auto"/>
        <w:jc w:val="center"/>
        <w:rPr>
          <w:rFonts w:ascii="Times New Roman" w:eastAsia="Times New Roman" w:hAnsi="Times New Roman" w:cs="Times New Roman"/>
          <w:b/>
          <w:bCs/>
          <w:sz w:val="28"/>
          <w:szCs w:val="28"/>
          <w:lang w:eastAsia="lv-LV"/>
        </w:rPr>
      </w:pPr>
    </w:p>
    <w:p w14:paraId="670F1FD5" w14:textId="12D87B05" w:rsidR="00E55192"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58</w:t>
      </w:r>
      <w:r w:rsidR="00E55192" w:rsidRPr="00AF3AE9">
        <w:rPr>
          <w:rFonts w:ascii="Times New Roman" w:eastAsia="Times New Roman" w:hAnsi="Times New Roman" w:cs="Times New Roman"/>
          <w:bCs/>
          <w:sz w:val="28"/>
          <w:szCs w:val="28"/>
          <w:lang w:eastAsia="lv-LV"/>
        </w:rPr>
        <w:t>.</w:t>
      </w:r>
      <w:r w:rsidR="001869C5" w:rsidRPr="00AF3AE9">
        <w:rPr>
          <w:rFonts w:ascii="Times New Roman" w:eastAsia="Times New Roman" w:hAnsi="Times New Roman" w:cs="Times New Roman"/>
          <w:bCs/>
          <w:sz w:val="28"/>
          <w:szCs w:val="28"/>
          <w:lang w:eastAsia="lv-LV"/>
        </w:rPr>
        <w:t> Uz</w:t>
      </w:r>
      <w:r w:rsidR="00E55192" w:rsidRPr="00AF3AE9">
        <w:rPr>
          <w:rFonts w:ascii="Times New Roman" w:eastAsia="Times New Roman" w:hAnsi="Times New Roman" w:cs="Times New Roman"/>
          <w:bCs/>
          <w:sz w:val="28"/>
          <w:szCs w:val="28"/>
          <w:lang w:eastAsia="lv-LV"/>
        </w:rPr>
        <w:t xml:space="preserve"> mērīšanas līdzekļu atbilstību šo noteikumu prasībām norāda CE</w:t>
      </w:r>
      <w:r w:rsidR="001869C5" w:rsidRPr="00AF3AE9">
        <w:rPr>
          <w:rFonts w:ascii="Times New Roman" w:eastAsia="Times New Roman" w:hAnsi="Times New Roman" w:cs="Times New Roman"/>
          <w:bCs/>
          <w:sz w:val="28"/>
          <w:szCs w:val="28"/>
          <w:lang w:eastAsia="lv-LV"/>
        </w:rPr>
        <w:t> </w:t>
      </w:r>
      <w:r w:rsidR="00E55192" w:rsidRPr="00AF3AE9">
        <w:rPr>
          <w:rFonts w:ascii="Times New Roman" w:eastAsia="Times New Roman" w:hAnsi="Times New Roman" w:cs="Times New Roman"/>
          <w:bCs/>
          <w:sz w:val="28"/>
          <w:szCs w:val="28"/>
          <w:lang w:eastAsia="lv-LV"/>
        </w:rPr>
        <w:t>atbilstības marķējums un metroloģiskais papildmarķējums.</w:t>
      </w:r>
    </w:p>
    <w:p w14:paraId="3BCADE87"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1FD6" w14:textId="6D1052B1" w:rsidR="00E55192"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59</w:t>
      </w:r>
      <w:r w:rsidR="00103DFC" w:rsidRPr="00AF3AE9">
        <w:rPr>
          <w:rFonts w:ascii="Times New Roman" w:eastAsia="Times New Roman" w:hAnsi="Times New Roman" w:cs="Times New Roman"/>
          <w:bCs/>
          <w:sz w:val="28"/>
          <w:szCs w:val="28"/>
          <w:lang w:eastAsia="lv-LV"/>
        </w:rPr>
        <w:t>.</w:t>
      </w:r>
      <w:r w:rsidR="001869C5" w:rsidRPr="00AF3AE9">
        <w:rPr>
          <w:rFonts w:ascii="Times New Roman" w:eastAsia="Times New Roman" w:hAnsi="Times New Roman" w:cs="Times New Roman"/>
          <w:bCs/>
          <w:sz w:val="28"/>
          <w:szCs w:val="28"/>
          <w:lang w:eastAsia="lv-LV"/>
        </w:rPr>
        <w:t> </w:t>
      </w:r>
      <w:r w:rsidR="00E55192" w:rsidRPr="00AF3AE9">
        <w:rPr>
          <w:rFonts w:ascii="Times New Roman" w:eastAsia="Times New Roman" w:hAnsi="Times New Roman" w:cs="Times New Roman"/>
          <w:bCs/>
          <w:sz w:val="28"/>
          <w:szCs w:val="28"/>
          <w:lang w:eastAsia="lv-LV"/>
        </w:rPr>
        <w:t xml:space="preserve">Uz </w:t>
      </w:r>
      <w:r w:rsidR="00E55192" w:rsidRPr="00AF3AE9">
        <w:rPr>
          <w:rFonts w:ascii="Times New Roman" w:eastAsia="Times New Roman" w:hAnsi="Times New Roman" w:cs="Times New Roman"/>
          <w:bCs/>
          <w:iCs/>
          <w:sz w:val="28"/>
          <w:szCs w:val="28"/>
          <w:lang w:eastAsia="lv-LV"/>
        </w:rPr>
        <w:t>CE</w:t>
      </w:r>
      <w:r w:rsidR="00E55192" w:rsidRPr="00AF3AE9">
        <w:rPr>
          <w:rFonts w:ascii="Times New Roman" w:eastAsia="Times New Roman" w:hAnsi="Times New Roman" w:cs="Times New Roman"/>
          <w:bCs/>
          <w:sz w:val="28"/>
          <w:szCs w:val="28"/>
          <w:lang w:eastAsia="lv-LV"/>
        </w:rPr>
        <w:t xml:space="preserve"> atbilstības marķējumu un pēc analoģijas uz metroloģisko papildmarķējumu attiecas vispārējie principi, kas noteikti Eiropas Parlamenta un Padomes 2008</w:t>
      </w:r>
      <w:r w:rsidR="00A709C6" w:rsidRPr="00AF3AE9">
        <w:rPr>
          <w:rFonts w:ascii="Times New Roman" w:eastAsia="Times New Roman" w:hAnsi="Times New Roman" w:cs="Times New Roman"/>
          <w:bCs/>
          <w:sz w:val="28"/>
          <w:szCs w:val="28"/>
          <w:lang w:eastAsia="lv-LV"/>
        </w:rPr>
        <w:t>.</w:t>
      </w:r>
      <w:r w:rsidR="001869C5" w:rsidRPr="00AF3AE9">
        <w:rPr>
          <w:rFonts w:ascii="Times New Roman" w:eastAsia="Times New Roman" w:hAnsi="Times New Roman" w:cs="Times New Roman"/>
          <w:bCs/>
          <w:sz w:val="28"/>
          <w:szCs w:val="28"/>
          <w:lang w:eastAsia="lv-LV"/>
        </w:rPr>
        <w:t> </w:t>
      </w:r>
      <w:r w:rsidR="00A709C6" w:rsidRPr="00AF3AE9">
        <w:rPr>
          <w:rFonts w:ascii="Times New Roman" w:eastAsia="Times New Roman" w:hAnsi="Times New Roman" w:cs="Times New Roman"/>
          <w:bCs/>
          <w:sz w:val="28"/>
          <w:szCs w:val="28"/>
          <w:lang w:eastAsia="lv-LV"/>
        </w:rPr>
        <w:t>g</w:t>
      </w:r>
      <w:r w:rsidR="00E55192" w:rsidRPr="00AF3AE9">
        <w:rPr>
          <w:rFonts w:ascii="Times New Roman" w:eastAsia="Times New Roman" w:hAnsi="Times New Roman" w:cs="Times New Roman"/>
          <w:bCs/>
          <w:sz w:val="28"/>
          <w:szCs w:val="28"/>
          <w:lang w:eastAsia="lv-LV"/>
        </w:rPr>
        <w:t>ada 9</w:t>
      </w:r>
      <w:r w:rsidR="00A709C6" w:rsidRPr="00AF3AE9">
        <w:rPr>
          <w:rFonts w:ascii="Times New Roman" w:eastAsia="Times New Roman" w:hAnsi="Times New Roman" w:cs="Times New Roman"/>
          <w:bCs/>
          <w:sz w:val="28"/>
          <w:szCs w:val="28"/>
          <w:lang w:eastAsia="lv-LV"/>
        </w:rPr>
        <w:t>.</w:t>
      </w:r>
      <w:r w:rsidR="001869C5" w:rsidRPr="00AF3AE9">
        <w:rPr>
          <w:rFonts w:ascii="Times New Roman" w:eastAsia="Times New Roman" w:hAnsi="Times New Roman" w:cs="Times New Roman"/>
          <w:bCs/>
          <w:sz w:val="28"/>
          <w:szCs w:val="28"/>
          <w:lang w:eastAsia="lv-LV"/>
        </w:rPr>
        <w:t> </w:t>
      </w:r>
      <w:r w:rsidR="00A709C6" w:rsidRPr="00AF3AE9">
        <w:rPr>
          <w:rFonts w:ascii="Times New Roman" w:eastAsia="Times New Roman" w:hAnsi="Times New Roman" w:cs="Times New Roman"/>
          <w:bCs/>
          <w:sz w:val="28"/>
          <w:szCs w:val="28"/>
          <w:lang w:eastAsia="lv-LV"/>
        </w:rPr>
        <w:t>j</w:t>
      </w:r>
      <w:r w:rsidR="00E55192" w:rsidRPr="00AF3AE9">
        <w:rPr>
          <w:rFonts w:ascii="Times New Roman" w:eastAsia="Times New Roman" w:hAnsi="Times New Roman" w:cs="Times New Roman"/>
          <w:bCs/>
          <w:sz w:val="28"/>
          <w:szCs w:val="28"/>
          <w:lang w:eastAsia="lv-LV"/>
        </w:rPr>
        <w:t>ūlija Regulas (EK) Nr.</w:t>
      </w:r>
      <w:r w:rsidR="001869C5" w:rsidRPr="00AF3AE9">
        <w:rPr>
          <w:rFonts w:ascii="Times New Roman" w:eastAsia="Times New Roman" w:hAnsi="Times New Roman" w:cs="Times New Roman"/>
          <w:bCs/>
          <w:sz w:val="28"/>
          <w:szCs w:val="28"/>
          <w:lang w:eastAsia="lv-LV"/>
        </w:rPr>
        <w:t> </w:t>
      </w:r>
      <w:r w:rsidR="00E55192" w:rsidRPr="00AF3AE9">
        <w:rPr>
          <w:rFonts w:ascii="Times New Roman" w:eastAsia="Times New Roman" w:hAnsi="Times New Roman" w:cs="Times New Roman"/>
          <w:bCs/>
          <w:sz w:val="28"/>
          <w:szCs w:val="28"/>
          <w:lang w:eastAsia="lv-LV"/>
        </w:rPr>
        <w:t>765/2008, ar ko nosaka akreditācijas un tirgus uzraudzības prasības attiecībā uz produktu tirdzniecību un atceļ Regulu (EEK) Nr.</w:t>
      </w:r>
      <w:r w:rsidR="001869C5" w:rsidRPr="00AF3AE9">
        <w:rPr>
          <w:rFonts w:ascii="Times New Roman" w:eastAsia="Times New Roman" w:hAnsi="Times New Roman" w:cs="Times New Roman"/>
          <w:bCs/>
          <w:sz w:val="28"/>
          <w:szCs w:val="28"/>
          <w:lang w:eastAsia="lv-LV"/>
        </w:rPr>
        <w:t> </w:t>
      </w:r>
      <w:r w:rsidR="00E55192" w:rsidRPr="00AF3AE9">
        <w:rPr>
          <w:rFonts w:ascii="Times New Roman" w:eastAsia="Times New Roman" w:hAnsi="Times New Roman" w:cs="Times New Roman"/>
          <w:bCs/>
          <w:sz w:val="28"/>
          <w:szCs w:val="28"/>
          <w:lang w:eastAsia="lv-LV"/>
        </w:rPr>
        <w:t>339/93 (turpmāk – regula Nr.</w:t>
      </w:r>
      <w:r w:rsidR="001869C5" w:rsidRPr="00AF3AE9">
        <w:rPr>
          <w:rFonts w:ascii="Times New Roman" w:eastAsia="Times New Roman" w:hAnsi="Times New Roman" w:cs="Times New Roman"/>
          <w:bCs/>
          <w:sz w:val="28"/>
          <w:szCs w:val="28"/>
          <w:lang w:eastAsia="lv-LV"/>
        </w:rPr>
        <w:t> </w:t>
      </w:r>
      <w:r w:rsidR="00E55192" w:rsidRPr="00AF3AE9">
        <w:rPr>
          <w:rFonts w:ascii="Times New Roman" w:eastAsia="Times New Roman" w:hAnsi="Times New Roman" w:cs="Times New Roman"/>
          <w:bCs/>
          <w:sz w:val="28"/>
          <w:szCs w:val="28"/>
          <w:lang w:eastAsia="lv-LV"/>
        </w:rPr>
        <w:t>765/2008)</w:t>
      </w:r>
      <w:r w:rsidR="00B77F96" w:rsidRPr="00AF3AE9">
        <w:rPr>
          <w:rFonts w:ascii="Times New Roman" w:eastAsia="Times New Roman" w:hAnsi="Times New Roman" w:cs="Times New Roman"/>
          <w:bCs/>
          <w:sz w:val="28"/>
          <w:szCs w:val="28"/>
          <w:lang w:eastAsia="lv-LV"/>
        </w:rPr>
        <w:t>,</w:t>
      </w:r>
      <w:r w:rsidR="00E55192" w:rsidRPr="00AF3AE9">
        <w:rPr>
          <w:rFonts w:ascii="Times New Roman" w:eastAsia="Times New Roman" w:hAnsi="Times New Roman" w:cs="Times New Roman"/>
          <w:bCs/>
          <w:sz w:val="28"/>
          <w:szCs w:val="28"/>
          <w:lang w:eastAsia="lv-LV"/>
        </w:rPr>
        <w:t xml:space="preserve"> 30</w:t>
      </w:r>
      <w:r w:rsidR="00A709C6" w:rsidRPr="00AF3AE9">
        <w:rPr>
          <w:rFonts w:ascii="Times New Roman" w:eastAsia="Times New Roman" w:hAnsi="Times New Roman" w:cs="Times New Roman"/>
          <w:bCs/>
          <w:sz w:val="28"/>
          <w:szCs w:val="28"/>
          <w:lang w:eastAsia="lv-LV"/>
        </w:rPr>
        <w:t>. p</w:t>
      </w:r>
      <w:r w:rsidR="00E55192" w:rsidRPr="00AF3AE9">
        <w:rPr>
          <w:rFonts w:ascii="Times New Roman" w:eastAsia="Times New Roman" w:hAnsi="Times New Roman" w:cs="Times New Roman"/>
          <w:bCs/>
          <w:sz w:val="28"/>
          <w:szCs w:val="28"/>
          <w:lang w:eastAsia="lv-LV"/>
        </w:rPr>
        <w:t>antā.</w:t>
      </w:r>
    </w:p>
    <w:p w14:paraId="3D0D217F"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1FD7" w14:textId="4D77DC22" w:rsidR="00E55192"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60</w:t>
      </w:r>
      <w:r w:rsidR="00103DFC" w:rsidRPr="00AF3AE9">
        <w:rPr>
          <w:rFonts w:ascii="Times New Roman" w:eastAsia="Times New Roman" w:hAnsi="Times New Roman" w:cs="Times New Roman"/>
          <w:bCs/>
          <w:sz w:val="28"/>
          <w:szCs w:val="28"/>
          <w:lang w:eastAsia="lv-LV"/>
        </w:rPr>
        <w:t xml:space="preserve">. </w:t>
      </w:r>
      <w:r w:rsidR="00E55192" w:rsidRPr="00AF3AE9">
        <w:rPr>
          <w:rFonts w:ascii="Times New Roman" w:eastAsia="Times New Roman" w:hAnsi="Times New Roman" w:cs="Times New Roman"/>
          <w:bCs/>
          <w:sz w:val="28"/>
          <w:szCs w:val="28"/>
          <w:lang w:eastAsia="lv-LV"/>
        </w:rPr>
        <w:t>Metroloģi</w:t>
      </w:r>
      <w:r w:rsidR="000058B9" w:rsidRPr="00AF3AE9">
        <w:rPr>
          <w:rFonts w:ascii="Times New Roman" w:eastAsia="Times New Roman" w:hAnsi="Times New Roman" w:cs="Times New Roman"/>
          <w:bCs/>
          <w:sz w:val="28"/>
          <w:szCs w:val="28"/>
          <w:lang w:eastAsia="lv-LV"/>
        </w:rPr>
        <w:t>skajā</w:t>
      </w:r>
      <w:r w:rsidR="00E55192" w:rsidRPr="00AF3AE9">
        <w:rPr>
          <w:rFonts w:ascii="Times New Roman" w:eastAsia="Times New Roman" w:hAnsi="Times New Roman" w:cs="Times New Roman"/>
          <w:bCs/>
          <w:sz w:val="28"/>
          <w:szCs w:val="28"/>
          <w:lang w:eastAsia="lv-LV"/>
        </w:rPr>
        <w:t xml:space="preserve"> papildmarķējum</w:t>
      </w:r>
      <w:r w:rsidR="001869C5" w:rsidRPr="00AF3AE9">
        <w:rPr>
          <w:rFonts w:ascii="Times New Roman" w:eastAsia="Times New Roman" w:hAnsi="Times New Roman" w:cs="Times New Roman"/>
          <w:bCs/>
          <w:sz w:val="28"/>
          <w:szCs w:val="28"/>
          <w:lang w:eastAsia="lv-LV"/>
        </w:rPr>
        <w:t>ā izmanto</w:t>
      </w:r>
      <w:r w:rsidR="00E55192" w:rsidRPr="00AF3AE9">
        <w:rPr>
          <w:rFonts w:ascii="Times New Roman" w:eastAsia="Times New Roman" w:hAnsi="Times New Roman" w:cs="Times New Roman"/>
          <w:bCs/>
          <w:sz w:val="28"/>
          <w:szCs w:val="28"/>
          <w:lang w:eastAsia="lv-LV"/>
        </w:rPr>
        <w:t xml:space="preserve"> liel</w:t>
      </w:r>
      <w:r w:rsidR="001869C5" w:rsidRPr="00AF3AE9">
        <w:rPr>
          <w:rFonts w:ascii="Times New Roman" w:eastAsia="Times New Roman" w:hAnsi="Times New Roman" w:cs="Times New Roman"/>
          <w:bCs/>
          <w:sz w:val="28"/>
          <w:szCs w:val="28"/>
          <w:lang w:eastAsia="lv-LV"/>
        </w:rPr>
        <w:t>o</w:t>
      </w:r>
      <w:r w:rsidR="00E55192" w:rsidRPr="00AF3AE9">
        <w:rPr>
          <w:rFonts w:ascii="Times New Roman" w:eastAsia="Times New Roman" w:hAnsi="Times New Roman" w:cs="Times New Roman"/>
          <w:bCs/>
          <w:sz w:val="28"/>
          <w:szCs w:val="28"/>
          <w:lang w:eastAsia="lv-LV"/>
        </w:rPr>
        <w:t xml:space="preserve"> burt</w:t>
      </w:r>
      <w:r w:rsidR="001869C5" w:rsidRPr="00AF3AE9">
        <w:rPr>
          <w:rFonts w:ascii="Times New Roman" w:eastAsia="Times New Roman" w:hAnsi="Times New Roman" w:cs="Times New Roman"/>
          <w:bCs/>
          <w:sz w:val="28"/>
          <w:szCs w:val="28"/>
          <w:lang w:eastAsia="lv-LV"/>
        </w:rPr>
        <w:t>u</w:t>
      </w:r>
      <w:r w:rsidR="00E55192" w:rsidRPr="00AF3AE9">
        <w:rPr>
          <w:rFonts w:ascii="Times New Roman" w:eastAsia="Times New Roman" w:hAnsi="Times New Roman" w:cs="Times New Roman"/>
          <w:bCs/>
          <w:sz w:val="28"/>
          <w:szCs w:val="28"/>
          <w:lang w:eastAsia="lv-LV"/>
        </w:rPr>
        <w:t xml:space="preserve"> </w:t>
      </w:r>
      <w:r w:rsidR="00A709C6" w:rsidRPr="00AF3AE9">
        <w:rPr>
          <w:rFonts w:ascii="Times New Roman" w:eastAsia="Times New Roman" w:hAnsi="Times New Roman" w:cs="Times New Roman"/>
          <w:bCs/>
          <w:sz w:val="28"/>
          <w:szCs w:val="28"/>
          <w:lang w:eastAsia="lv-LV"/>
        </w:rPr>
        <w:t>"</w:t>
      </w:r>
      <w:r w:rsidR="00E55192" w:rsidRPr="00AF3AE9">
        <w:rPr>
          <w:rFonts w:ascii="Times New Roman" w:eastAsia="Times New Roman" w:hAnsi="Times New Roman" w:cs="Times New Roman"/>
          <w:bCs/>
          <w:sz w:val="28"/>
          <w:szCs w:val="28"/>
          <w:lang w:eastAsia="lv-LV"/>
        </w:rPr>
        <w:t>M</w:t>
      </w:r>
      <w:r w:rsidR="00A709C6" w:rsidRPr="00AF3AE9">
        <w:rPr>
          <w:rFonts w:ascii="Times New Roman" w:eastAsia="Times New Roman" w:hAnsi="Times New Roman" w:cs="Times New Roman"/>
          <w:bCs/>
          <w:sz w:val="28"/>
          <w:szCs w:val="28"/>
          <w:lang w:eastAsia="lv-LV"/>
        </w:rPr>
        <w:t>"</w:t>
      </w:r>
      <w:r w:rsidR="00E55192" w:rsidRPr="00AF3AE9">
        <w:rPr>
          <w:rFonts w:ascii="Times New Roman" w:eastAsia="Times New Roman" w:hAnsi="Times New Roman" w:cs="Times New Roman"/>
          <w:bCs/>
          <w:sz w:val="28"/>
          <w:szCs w:val="28"/>
          <w:lang w:eastAsia="lv-LV"/>
        </w:rPr>
        <w:t xml:space="preserve"> un marķējuma piestiprināšanas gada pēdēj</w:t>
      </w:r>
      <w:r w:rsidR="001869C5" w:rsidRPr="00AF3AE9">
        <w:rPr>
          <w:rFonts w:ascii="Times New Roman" w:eastAsia="Times New Roman" w:hAnsi="Times New Roman" w:cs="Times New Roman"/>
          <w:bCs/>
          <w:sz w:val="28"/>
          <w:szCs w:val="28"/>
          <w:lang w:eastAsia="lv-LV"/>
        </w:rPr>
        <w:t>os</w:t>
      </w:r>
      <w:r w:rsidR="00E55192" w:rsidRPr="00AF3AE9">
        <w:rPr>
          <w:rFonts w:ascii="Times New Roman" w:eastAsia="Times New Roman" w:hAnsi="Times New Roman" w:cs="Times New Roman"/>
          <w:bCs/>
          <w:sz w:val="28"/>
          <w:szCs w:val="28"/>
          <w:lang w:eastAsia="lv-LV"/>
        </w:rPr>
        <w:t xml:space="preserve"> div</w:t>
      </w:r>
      <w:r w:rsidR="001869C5" w:rsidRPr="00AF3AE9">
        <w:rPr>
          <w:rFonts w:ascii="Times New Roman" w:eastAsia="Times New Roman" w:hAnsi="Times New Roman" w:cs="Times New Roman"/>
          <w:bCs/>
          <w:sz w:val="28"/>
          <w:szCs w:val="28"/>
          <w:lang w:eastAsia="lv-LV"/>
        </w:rPr>
        <w:t>us</w:t>
      </w:r>
      <w:r w:rsidR="00E55192" w:rsidRPr="00AF3AE9">
        <w:rPr>
          <w:rFonts w:ascii="Times New Roman" w:eastAsia="Times New Roman" w:hAnsi="Times New Roman" w:cs="Times New Roman"/>
          <w:bCs/>
          <w:sz w:val="28"/>
          <w:szCs w:val="28"/>
          <w:lang w:eastAsia="lv-LV"/>
        </w:rPr>
        <w:t xml:space="preserve"> cipar</w:t>
      </w:r>
      <w:r w:rsidR="001869C5" w:rsidRPr="00AF3AE9">
        <w:rPr>
          <w:rFonts w:ascii="Times New Roman" w:eastAsia="Times New Roman" w:hAnsi="Times New Roman" w:cs="Times New Roman"/>
          <w:bCs/>
          <w:sz w:val="28"/>
          <w:szCs w:val="28"/>
          <w:lang w:eastAsia="lv-LV"/>
        </w:rPr>
        <w:t>us</w:t>
      </w:r>
      <w:r w:rsidR="00E55192" w:rsidRPr="00AF3AE9">
        <w:rPr>
          <w:rFonts w:ascii="Times New Roman" w:eastAsia="Times New Roman" w:hAnsi="Times New Roman" w:cs="Times New Roman"/>
          <w:bCs/>
          <w:sz w:val="28"/>
          <w:szCs w:val="28"/>
          <w:lang w:eastAsia="lv-LV"/>
        </w:rPr>
        <w:t>, kas atrodas taisnstūra iekšpusē. Taisnstūra augstums ir vienāds ar CE atbilstības marķējuma augstumu.</w:t>
      </w:r>
    </w:p>
    <w:p w14:paraId="60A88BEE"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1FD8" w14:textId="15661DB6" w:rsidR="00214AD9"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61</w:t>
      </w:r>
      <w:r w:rsidR="00E55192" w:rsidRPr="00AF3AE9">
        <w:rPr>
          <w:rFonts w:ascii="Times New Roman" w:eastAsia="Times New Roman" w:hAnsi="Times New Roman" w:cs="Times New Roman"/>
          <w:bCs/>
          <w:sz w:val="28"/>
          <w:szCs w:val="28"/>
          <w:lang w:eastAsia="lv-LV"/>
        </w:rPr>
        <w:t xml:space="preserve">. CE atbilstības marķējumu un metroloģisko papildmarķējumu </w:t>
      </w:r>
      <w:r w:rsidR="001869C5" w:rsidRPr="00AF3AE9">
        <w:rPr>
          <w:rFonts w:ascii="Times New Roman" w:eastAsia="Times New Roman" w:hAnsi="Times New Roman" w:cs="Times New Roman"/>
          <w:bCs/>
          <w:sz w:val="28"/>
          <w:szCs w:val="28"/>
          <w:lang w:eastAsia="lv-LV"/>
        </w:rPr>
        <w:t>izvieto</w:t>
      </w:r>
      <w:r w:rsidR="00E55192" w:rsidRPr="00AF3AE9">
        <w:rPr>
          <w:rFonts w:ascii="Times New Roman" w:eastAsia="Times New Roman" w:hAnsi="Times New Roman" w:cs="Times New Roman"/>
          <w:bCs/>
          <w:sz w:val="28"/>
          <w:szCs w:val="28"/>
          <w:lang w:eastAsia="lv-LV"/>
        </w:rPr>
        <w:t xml:space="preserve"> </w:t>
      </w:r>
      <w:r w:rsidR="001869C5" w:rsidRPr="00AF3AE9">
        <w:rPr>
          <w:rFonts w:ascii="Times New Roman" w:eastAsia="Times New Roman" w:hAnsi="Times New Roman" w:cs="Times New Roman"/>
          <w:bCs/>
          <w:sz w:val="28"/>
          <w:szCs w:val="28"/>
          <w:lang w:eastAsia="lv-LV"/>
        </w:rPr>
        <w:t xml:space="preserve">uz katra mērīšanas līdzekļa vai uz tā informācijas plāksnes </w:t>
      </w:r>
      <w:r w:rsidR="001869C5" w:rsidRPr="00AF3AE9">
        <w:rPr>
          <w:rFonts w:ascii="Times New Roman" w:hAnsi="Times New Roman" w:cs="Times New Roman"/>
          <w:bCs/>
          <w:sz w:val="28"/>
          <w:szCs w:val="28"/>
        </w:rPr>
        <w:t>labi redzamā vietā, salasāmā un neizdzēšamā veidā</w:t>
      </w:r>
      <w:r w:rsidR="00E55192" w:rsidRPr="00AF3AE9">
        <w:rPr>
          <w:rFonts w:ascii="Times New Roman" w:eastAsia="Times New Roman" w:hAnsi="Times New Roman" w:cs="Times New Roman"/>
          <w:bCs/>
          <w:sz w:val="28"/>
          <w:szCs w:val="28"/>
          <w:lang w:eastAsia="lv-LV"/>
        </w:rPr>
        <w:t>.</w:t>
      </w:r>
      <w:r w:rsidR="00235F97" w:rsidRPr="00AF3AE9">
        <w:rPr>
          <w:rFonts w:ascii="Times New Roman" w:eastAsia="Times New Roman" w:hAnsi="Times New Roman" w:cs="Times New Roman"/>
          <w:bCs/>
          <w:sz w:val="28"/>
          <w:szCs w:val="28"/>
          <w:lang w:eastAsia="lv-LV"/>
        </w:rPr>
        <w:t xml:space="preserve"> </w:t>
      </w:r>
    </w:p>
    <w:p w14:paraId="55D828F8"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1FD9" w14:textId="647189A3" w:rsidR="00214AD9"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62</w:t>
      </w:r>
      <w:r w:rsidR="00103DFC" w:rsidRPr="00AF3AE9">
        <w:rPr>
          <w:rFonts w:ascii="Times New Roman" w:eastAsia="Times New Roman" w:hAnsi="Times New Roman" w:cs="Times New Roman"/>
          <w:bCs/>
          <w:sz w:val="28"/>
          <w:szCs w:val="28"/>
          <w:lang w:eastAsia="lv-LV"/>
        </w:rPr>
        <w:t>.</w:t>
      </w:r>
      <w:r w:rsidR="001869C5" w:rsidRPr="00AF3AE9">
        <w:rPr>
          <w:rFonts w:ascii="Times New Roman" w:eastAsia="Times New Roman" w:hAnsi="Times New Roman" w:cs="Times New Roman"/>
          <w:bCs/>
          <w:sz w:val="28"/>
          <w:szCs w:val="28"/>
          <w:lang w:eastAsia="lv-LV"/>
        </w:rPr>
        <w:t> </w:t>
      </w:r>
      <w:r w:rsidR="00214AD9" w:rsidRPr="00AF3AE9">
        <w:rPr>
          <w:rFonts w:ascii="Times New Roman" w:eastAsia="Times New Roman" w:hAnsi="Times New Roman" w:cs="Times New Roman"/>
          <w:bCs/>
          <w:sz w:val="28"/>
          <w:szCs w:val="28"/>
          <w:lang w:eastAsia="lv-LV"/>
        </w:rPr>
        <w:t xml:space="preserve">Ja mērīšanas līdzeklis ir </w:t>
      </w:r>
      <w:r w:rsidR="001869C5" w:rsidRPr="00AF3AE9">
        <w:rPr>
          <w:rFonts w:ascii="Times New Roman" w:eastAsia="Times New Roman" w:hAnsi="Times New Roman" w:cs="Times New Roman"/>
          <w:bCs/>
          <w:sz w:val="28"/>
          <w:szCs w:val="28"/>
          <w:lang w:eastAsia="lv-LV"/>
        </w:rPr>
        <w:t xml:space="preserve">pārāk </w:t>
      </w:r>
      <w:r w:rsidR="00214AD9" w:rsidRPr="00AF3AE9">
        <w:rPr>
          <w:rFonts w:ascii="Times New Roman" w:eastAsia="Times New Roman" w:hAnsi="Times New Roman" w:cs="Times New Roman"/>
          <w:bCs/>
          <w:sz w:val="28"/>
          <w:szCs w:val="28"/>
          <w:lang w:eastAsia="lv-LV"/>
        </w:rPr>
        <w:t>maz</w:t>
      </w:r>
      <w:r w:rsidR="001869C5" w:rsidRPr="00AF3AE9">
        <w:rPr>
          <w:rFonts w:ascii="Times New Roman" w:eastAsia="Times New Roman" w:hAnsi="Times New Roman" w:cs="Times New Roman"/>
          <w:bCs/>
          <w:sz w:val="28"/>
          <w:szCs w:val="28"/>
          <w:lang w:eastAsia="lv-LV"/>
        </w:rPr>
        <w:t>s</w:t>
      </w:r>
      <w:r w:rsidR="00214AD9" w:rsidRPr="00AF3AE9">
        <w:rPr>
          <w:rFonts w:ascii="Times New Roman" w:eastAsia="Times New Roman" w:hAnsi="Times New Roman" w:cs="Times New Roman"/>
          <w:bCs/>
          <w:sz w:val="28"/>
          <w:szCs w:val="28"/>
          <w:lang w:eastAsia="lv-LV"/>
        </w:rPr>
        <w:t xml:space="preserve"> vai pārāk jutīgs, lai </w:t>
      </w:r>
      <w:r w:rsidR="00D60F9D" w:rsidRPr="00AF3AE9">
        <w:rPr>
          <w:rFonts w:ascii="Times New Roman" w:eastAsia="Times New Roman" w:hAnsi="Times New Roman" w:cs="Times New Roman"/>
          <w:bCs/>
          <w:sz w:val="28"/>
          <w:szCs w:val="28"/>
          <w:lang w:eastAsia="lv-LV"/>
        </w:rPr>
        <w:t>uz tā izvietotu</w:t>
      </w:r>
      <w:r w:rsidR="00214AD9" w:rsidRPr="00AF3AE9">
        <w:rPr>
          <w:rFonts w:ascii="Times New Roman" w:eastAsia="Times New Roman" w:hAnsi="Times New Roman" w:cs="Times New Roman"/>
          <w:bCs/>
          <w:sz w:val="28"/>
          <w:szCs w:val="28"/>
          <w:lang w:eastAsia="lv-LV"/>
        </w:rPr>
        <w:t xml:space="preserve"> CE marķējumu un </w:t>
      </w:r>
      <w:r w:rsidR="00B77F96" w:rsidRPr="00AF3AE9">
        <w:rPr>
          <w:rFonts w:ascii="Times New Roman" w:eastAsia="Times New Roman" w:hAnsi="Times New Roman" w:cs="Times New Roman"/>
          <w:bCs/>
          <w:sz w:val="28"/>
          <w:szCs w:val="28"/>
          <w:lang w:eastAsia="lv-LV"/>
        </w:rPr>
        <w:t xml:space="preserve">metroloģisko </w:t>
      </w:r>
      <w:r w:rsidR="00214AD9" w:rsidRPr="00AF3AE9">
        <w:rPr>
          <w:rFonts w:ascii="Times New Roman" w:eastAsia="Times New Roman" w:hAnsi="Times New Roman" w:cs="Times New Roman"/>
          <w:bCs/>
          <w:sz w:val="28"/>
          <w:szCs w:val="28"/>
          <w:lang w:eastAsia="lv-LV"/>
        </w:rPr>
        <w:t xml:space="preserve">papildmarķējumu, </w:t>
      </w:r>
      <w:r w:rsidR="001869C5" w:rsidRPr="00AF3AE9">
        <w:rPr>
          <w:rFonts w:ascii="Times New Roman" w:eastAsia="Times New Roman" w:hAnsi="Times New Roman" w:cs="Times New Roman"/>
          <w:bCs/>
          <w:sz w:val="28"/>
          <w:szCs w:val="28"/>
          <w:lang w:eastAsia="lv-LV"/>
        </w:rPr>
        <w:t>to</w:t>
      </w:r>
      <w:r w:rsidR="00214AD9" w:rsidRPr="00AF3AE9">
        <w:rPr>
          <w:rFonts w:ascii="Times New Roman" w:eastAsia="Times New Roman" w:hAnsi="Times New Roman" w:cs="Times New Roman"/>
          <w:bCs/>
          <w:sz w:val="28"/>
          <w:szCs w:val="28"/>
          <w:lang w:eastAsia="lv-LV"/>
        </w:rPr>
        <w:t xml:space="preserve"> norād</w:t>
      </w:r>
      <w:r w:rsidR="008D6EA4" w:rsidRPr="00AF3AE9">
        <w:rPr>
          <w:rFonts w:ascii="Times New Roman" w:eastAsia="Times New Roman" w:hAnsi="Times New Roman" w:cs="Times New Roman"/>
          <w:bCs/>
          <w:sz w:val="28"/>
          <w:szCs w:val="28"/>
          <w:lang w:eastAsia="lv-LV"/>
        </w:rPr>
        <w:t>a uz iepakojuma, ja tāds ir, un</w:t>
      </w:r>
      <w:r w:rsidR="00214AD9" w:rsidRPr="00AF3AE9">
        <w:rPr>
          <w:rFonts w:ascii="Times New Roman" w:eastAsia="Times New Roman" w:hAnsi="Times New Roman" w:cs="Times New Roman"/>
          <w:bCs/>
          <w:sz w:val="28"/>
          <w:szCs w:val="28"/>
          <w:lang w:eastAsia="lv-LV"/>
        </w:rPr>
        <w:t xml:space="preserve"> šajos noteikumos un normatīvajos aktos par metroloģiskajām prasībām konkrētam mērīšanas līdzeklim paredzētajos pavaddokumentos.</w:t>
      </w:r>
    </w:p>
    <w:p w14:paraId="7FBECD55"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1FDA" w14:textId="4DEE7149" w:rsidR="00214AD9"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lastRenderedPageBreak/>
        <w:t>63</w:t>
      </w:r>
      <w:r w:rsidR="00103DFC" w:rsidRPr="00AF3AE9">
        <w:rPr>
          <w:rFonts w:ascii="Times New Roman" w:eastAsia="Times New Roman" w:hAnsi="Times New Roman" w:cs="Times New Roman"/>
          <w:bCs/>
          <w:sz w:val="28"/>
          <w:szCs w:val="28"/>
          <w:lang w:eastAsia="lv-LV"/>
        </w:rPr>
        <w:t xml:space="preserve">. </w:t>
      </w:r>
      <w:r w:rsidR="00214AD9" w:rsidRPr="00AF3AE9">
        <w:rPr>
          <w:rFonts w:ascii="Times New Roman" w:eastAsia="Times New Roman" w:hAnsi="Times New Roman" w:cs="Times New Roman"/>
          <w:bCs/>
          <w:sz w:val="28"/>
          <w:szCs w:val="28"/>
          <w:lang w:eastAsia="lv-LV"/>
        </w:rPr>
        <w:t>Ja mērīšanas līdzeklis sastāv no ierīcēm, kas nav papildu ierīces, un darbojas kopā ar tām, marķējum</w:t>
      </w:r>
      <w:r w:rsidR="00D60F9D" w:rsidRPr="00AF3AE9">
        <w:rPr>
          <w:rFonts w:ascii="Times New Roman" w:eastAsia="Times New Roman" w:hAnsi="Times New Roman" w:cs="Times New Roman"/>
          <w:bCs/>
          <w:sz w:val="28"/>
          <w:szCs w:val="28"/>
          <w:lang w:eastAsia="lv-LV"/>
        </w:rPr>
        <w:t>u izvieto uz</w:t>
      </w:r>
      <w:r w:rsidR="00214AD9" w:rsidRPr="00AF3AE9">
        <w:rPr>
          <w:rFonts w:ascii="Times New Roman" w:eastAsia="Times New Roman" w:hAnsi="Times New Roman" w:cs="Times New Roman"/>
          <w:bCs/>
          <w:sz w:val="28"/>
          <w:szCs w:val="28"/>
          <w:lang w:eastAsia="lv-LV"/>
        </w:rPr>
        <w:t xml:space="preserve"> mērīšanas līdzekļa galvenās ierīces.</w:t>
      </w:r>
    </w:p>
    <w:p w14:paraId="1C518DEF"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1FDB" w14:textId="0E4750A9" w:rsidR="00214AD9"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64</w:t>
      </w:r>
      <w:r w:rsidR="00103DFC" w:rsidRPr="00AF3AE9">
        <w:rPr>
          <w:rFonts w:ascii="Times New Roman" w:eastAsia="Times New Roman" w:hAnsi="Times New Roman" w:cs="Times New Roman"/>
          <w:bCs/>
          <w:sz w:val="28"/>
          <w:szCs w:val="28"/>
          <w:lang w:eastAsia="lv-LV"/>
        </w:rPr>
        <w:t>.</w:t>
      </w:r>
      <w:r w:rsidR="00D60F9D" w:rsidRPr="00AF3AE9">
        <w:rPr>
          <w:rFonts w:ascii="Times New Roman" w:eastAsia="Times New Roman" w:hAnsi="Times New Roman" w:cs="Times New Roman"/>
          <w:bCs/>
          <w:sz w:val="28"/>
          <w:szCs w:val="28"/>
          <w:lang w:eastAsia="lv-LV"/>
        </w:rPr>
        <w:t xml:space="preserve"> Mērīšanas līdzekļus </w:t>
      </w:r>
      <w:r w:rsidR="00D60F9D" w:rsidRPr="00AF3AE9">
        <w:rPr>
          <w:rFonts w:ascii="Times New Roman" w:hAnsi="Times New Roman" w:cs="Times New Roman"/>
          <w:bCs/>
          <w:sz w:val="28"/>
          <w:szCs w:val="28"/>
        </w:rPr>
        <w:t xml:space="preserve">marķē ar </w:t>
      </w:r>
      <w:r w:rsidR="00D60F9D" w:rsidRPr="00AF3AE9">
        <w:rPr>
          <w:rFonts w:ascii="Times New Roman" w:eastAsia="Times New Roman" w:hAnsi="Times New Roman" w:cs="Times New Roman"/>
          <w:bCs/>
          <w:sz w:val="28"/>
          <w:szCs w:val="28"/>
          <w:lang w:eastAsia="lv-LV"/>
        </w:rPr>
        <w:t xml:space="preserve">CE atbilstības marķējumu </w:t>
      </w:r>
      <w:r w:rsidR="00214AD9" w:rsidRPr="00AF3AE9">
        <w:rPr>
          <w:rFonts w:ascii="Times New Roman" w:eastAsia="Times New Roman" w:hAnsi="Times New Roman" w:cs="Times New Roman"/>
          <w:bCs/>
          <w:sz w:val="28"/>
          <w:szCs w:val="28"/>
          <w:lang w:eastAsia="lv-LV"/>
        </w:rPr>
        <w:t>un metroloģisko papildmarķējumu pirms laišanas tirgū vai mērīšanas līdzekļu ražošanas gaitā, ja tam ir pamatojums.</w:t>
      </w:r>
    </w:p>
    <w:p w14:paraId="7E304199" w14:textId="465D0148"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1FDC" w14:textId="59D1A37C" w:rsidR="00214AD9"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65</w:t>
      </w:r>
      <w:r w:rsidR="00103DFC" w:rsidRPr="00AF3AE9">
        <w:rPr>
          <w:rFonts w:ascii="Times New Roman" w:eastAsia="Times New Roman" w:hAnsi="Times New Roman" w:cs="Times New Roman"/>
          <w:bCs/>
          <w:sz w:val="28"/>
          <w:szCs w:val="28"/>
          <w:lang w:eastAsia="lv-LV"/>
        </w:rPr>
        <w:t>.</w:t>
      </w:r>
      <w:r w:rsidR="00D60F9D" w:rsidRPr="00AF3AE9">
        <w:rPr>
          <w:rFonts w:ascii="Times New Roman" w:eastAsia="Times New Roman" w:hAnsi="Times New Roman" w:cs="Times New Roman"/>
          <w:bCs/>
          <w:sz w:val="28"/>
          <w:szCs w:val="28"/>
          <w:lang w:eastAsia="lv-LV"/>
        </w:rPr>
        <w:t> </w:t>
      </w:r>
      <w:r w:rsidR="00214AD9" w:rsidRPr="00AF3AE9">
        <w:rPr>
          <w:rFonts w:ascii="Times New Roman" w:eastAsia="Times New Roman" w:hAnsi="Times New Roman" w:cs="Times New Roman"/>
          <w:bCs/>
          <w:sz w:val="28"/>
          <w:szCs w:val="28"/>
          <w:lang w:eastAsia="lv-LV"/>
        </w:rPr>
        <w:t xml:space="preserve">Metroloģisko papildmarķējumu </w:t>
      </w:r>
      <w:r w:rsidR="00D60F9D" w:rsidRPr="00AF3AE9">
        <w:rPr>
          <w:rFonts w:ascii="Times New Roman" w:eastAsia="Times New Roman" w:hAnsi="Times New Roman" w:cs="Times New Roman"/>
          <w:bCs/>
          <w:sz w:val="28"/>
          <w:szCs w:val="28"/>
          <w:lang w:eastAsia="lv-LV"/>
        </w:rPr>
        <w:t>izvieto</w:t>
      </w:r>
      <w:r w:rsidR="00214AD9" w:rsidRPr="00AF3AE9">
        <w:rPr>
          <w:rFonts w:ascii="Times New Roman" w:eastAsia="Times New Roman" w:hAnsi="Times New Roman" w:cs="Times New Roman"/>
          <w:bCs/>
          <w:sz w:val="28"/>
          <w:szCs w:val="28"/>
          <w:lang w:eastAsia="lv-LV"/>
        </w:rPr>
        <w:t xml:space="preserve"> uzreiz aiz CE atbilstības marķējuma.</w:t>
      </w:r>
    </w:p>
    <w:p w14:paraId="776BD0A5"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1FDD" w14:textId="3592B173" w:rsidR="00214AD9"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66</w:t>
      </w:r>
      <w:r w:rsidR="00214AD9" w:rsidRPr="00AF3AE9">
        <w:rPr>
          <w:rFonts w:ascii="Times New Roman" w:eastAsia="Times New Roman" w:hAnsi="Times New Roman" w:cs="Times New Roman"/>
          <w:bCs/>
          <w:sz w:val="28"/>
          <w:szCs w:val="28"/>
          <w:lang w:eastAsia="lv-LV"/>
        </w:rPr>
        <w:t>.</w:t>
      </w:r>
      <w:r w:rsidR="00411BD9" w:rsidRPr="00AF3AE9">
        <w:rPr>
          <w:rFonts w:ascii="Times New Roman" w:eastAsia="Times New Roman" w:hAnsi="Times New Roman" w:cs="Times New Roman"/>
          <w:bCs/>
          <w:sz w:val="28"/>
          <w:szCs w:val="28"/>
          <w:lang w:eastAsia="lv-LV"/>
        </w:rPr>
        <w:t> </w:t>
      </w:r>
      <w:r w:rsidR="001D3650" w:rsidRPr="00AF3AE9">
        <w:rPr>
          <w:rFonts w:ascii="Times New Roman" w:eastAsia="Times New Roman" w:hAnsi="Times New Roman" w:cs="Times New Roman"/>
          <w:bCs/>
          <w:sz w:val="28"/>
          <w:szCs w:val="28"/>
          <w:lang w:eastAsia="lv-LV"/>
        </w:rPr>
        <w:t xml:space="preserve">Aiz CE atbilstības marķējuma un metroloģiskā papildmarķējuma </w:t>
      </w:r>
      <w:r w:rsidR="00D60F9D" w:rsidRPr="00AF3AE9">
        <w:rPr>
          <w:rFonts w:ascii="Times New Roman" w:eastAsia="Times New Roman" w:hAnsi="Times New Roman" w:cs="Times New Roman"/>
          <w:bCs/>
          <w:sz w:val="28"/>
          <w:szCs w:val="28"/>
          <w:lang w:eastAsia="lv-LV"/>
        </w:rPr>
        <w:t>izvieto</w:t>
      </w:r>
      <w:r w:rsidR="001D3650" w:rsidRPr="00AF3AE9">
        <w:rPr>
          <w:rFonts w:ascii="Times New Roman" w:eastAsia="Times New Roman" w:hAnsi="Times New Roman" w:cs="Times New Roman"/>
          <w:bCs/>
          <w:sz w:val="28"/>
          <w:szCs w:val="28"/>
          <w:lang w:eastAsia="lv-LV"/>
        </w:rPr>
        <w:t xml:space="preserve"> </w:t>
      </w:r>
      <w:r w:rsidR="005B7FE3" w:rsidRPr="00AF3AE9">
        <w:rPr>
          <w:rFonts w:ascii="Times New Roman" w:eastAsia="Times New Roman" w:hAnsi="Times New Roman" w:cs="Times New Roman"/>
          <w:bCs/>
          <w:sz w:val="28"/>
          <w:szCs w:val="28"/>
          <w:lang w:eastAsia="lv-LV"/>
        </w:rPr>
        <w:t xml:space="preserve">tās </w:t>
      </w:r>
      <w:r w:rsidR="001D3650" w:rsidRPr="00AF3AE9">
        <w:rPr>
          <w:rFonts w:ascii="Times New Roman" w:eastAsia="Times New Roman" w:hAnsi="Times New Roman" w:cs="Times New Roman"/>
          <w:bCs/>
          <w:sz w:val="28"/>
          <w:szCs w:val="28"/>
          <w:lang w:eastAsia="lv-LV"/>
        </w:rPr>
        <w:t>paziņotās institūcijas</w:t>
      </w:r>
      <w:r w:rsidR="00411BD9" w:rsidRPr="00AF3AE9">
        <w:rPr>
          <w:rFonts w:ascii="Times New Roman" w:eastAsia="Times New Roman" w:hAnsi="Times New Roman" w:cs="Times New Roman"/>
          <w:bCs/>
          <w:sz w:val="28"/>
          <w:szCs w:val="28"/>
          <w:lang w:eastAsia="lv-LV"/>
        </w:rPr>
        <w:t xml:space="preserve"> </w:t>
      </w:r>
      <w:r w:rsidR="007F40FC" w:rsidRPr="00AF3AE9">
        <w:rPr>
          <w:rFonts w:ascii="Times New Roman" w:eastAsia="Times New Roman" w:hAnsi="Times New Roman" w:cs="Times New Roman"/>
          <w:bCs/>
          <w:sz w:val="28"/>
          <w:szCs w:val="28"/>
          <w:lang w:eastAsia="lv-LV"/>
        </w:rPr>
        <w:t>(</w:t>
      </w:r>
      <w:r w:rsidR="00411BD9" w:rsidRPr="00AF3AE9">
        <w:rPr>
          <w:rFonts w:ascii="Times New Roman" w:eastAsia="Times New Roman" w:hAnsi="Times New Roman" w:cs="Times New Roman"/>
          <w:bCs/>
          <w:sz w:val="28"/>
          <w:szCs w:val="28"/>
          <w:lang w:eastAsia="lv-LV"/>
        </w:rPr>
        <w:t>vai institūciju</w:t>
      </w:r>
      <w:r w:rsidR="007F40FC" w:rsidRPr="00AF3AE9">
        <w:rPr>
          <w:rFonts w:ascii="Times New Roman" w:eastAsia="Times New Roman" w:hAnsi="Times New Roman" w:cs="Times New Roman"/>
          <w:bCs/>
          <w:sz w:val="28"/>
          <w:szCs w:val="28"/>
          <w:lang w:eastAsia="lv-LV"/>
        </w:rPr>
        <w:t>)</w:t>
      </w:r>
      <w:r w:rsidR="001D3650" w:rsidRPr="00AF3AE9">
        <w:rPr>
          <w:rFonts w:ascii="Times New Roman" w:eastAsia="Times New Roman" w:hAnsi="Times New Roman" w:cs="Times New Roman"/>
          <w:bCs/>
          <w:sz w:val="28"/>
          <w:szCs w:val="28"/>
          <w:lang w:eastAsia="lv-LV"/>
        </w:rPr>
        <w:t xml:space="preserve"> </w:t>
      </w:r>
      <w:r w:rsidR="00103DFC" w:rsidRPr="00AF3AE9">
        <w:rPr>
          <w:rFonts w:ascii="Times New Roman" w:eastAsia="Times New Roman" w:hAnsi="Times New Roman" w:cs="Times New Roman"/>
          <w:bCs/>
          <w:sz w:val="28"/>
          <w:szCs w:val="28"/>
          <w:lang w:eastAsia="lv-LV"/>
        </w:rPr>
        <w:t>identifikācijas numuru</w:t>
      </w:r>
      <w:r w:rsidR="001D3650" w:rsidRPr="00AF3AE9">
        <w:rPr>
          <w:rFonts w:ascii="Times New Roman" w:eastAsia="Times New Roman" w:hAnsi="Times New Roman" w:cs="Times New Roman"/>
          <w:bCs/>
          <w:sz w:val="28"/>
          <w:szCs w:val="28"/>
          <w:lang w:eastAsia="lv-LV"/>
        </w:rPr>
        <w:t xml:space="preserve">, kura tika iesaistīta šo noteikumu </w:t>
      </w:r>
      <w:r w:rsidR="0003298D" w:rsidRPr="00AF3AE9">
        <w:rPr>
          <w:rFonts w:ascii="Times New Roman" w:eastAsia="Times New Roman" w:hAnsi="Times New Roman" w:cs="Times New Roman"/>
          <w:bCs/>
          <w:sz w:val="28"/>
          <w:szCs w:val="28"/>
          <w:lang w:eastAsia="lv-LV"/>
        </w:rPr>
        <w:t>1. pielik</w:t>
      </w:r>
      <w:r w:rsidR="001D3650" w:rsidRPr="00AF3AE9">
        <w:rPr>
          <w:rFonts w:ascii="Times New Roman" w:eastAsia="Times New Roman" w:hAnsi="Times New Roman" w:cs="Times New Roman"/>
          <w:bCs/>
          <w:sz w:val="28"/>
          <w:szCs w:val="28"/>
          <w:lang w:eastAsia="lv-LV"/>
        </w:rPr>
        <w:t xml:space="preserve">umā </w:t>
      </w:r>
      <w:r w:rsidR="005B7FE3" w:rsidRPr="00AF3AE9">
        <w:rPr>
          <w:rFonts w:ascii="Times New Roman" w:eastAsia="Times New Roman" w:hAnsi="Times New Roman" w:cs="Times New Roman"/>
          <w:bCs/>
          <w:sz w:val="28"/>
          <w:szCs w:val="28"/>
          <w:lang w:eastAsia="lv-LV"/>
        </w:rPr>
        <w:t>minētajās</w:t>
      </w:r>
      <w:r w:rsidR="001D3650" w:rsidRPr="00AF3AE9">
        <w:rPr>
          <w:rFonts w:ascii="Times New Roman" w:eastAsia="Times New Roman" w:hAnsi="Times New Roman" w:cs="Times New Roman"/>
          <w:bCs/>
          <w:sz w:val="28"/>
          <w:szCs w:val="28"/>
          <w:lang w:eastAsia="lv-LV"/>
        </w:rPr>
        <w:t xml:space="preserve"> mērīšanas līdzekļu atbilstības novērtēšanas procedūrās ražošanas posmā. </w:t>
      </w:r>
      <w:r w:rsidR="005B7FE3" w:rsidRPr="00AF3AE9">
        <w:rPr>
          <w:rFonts w:ascii="Times New Roman" w:hAnsi="Times New Roman" w:cs="Times New Roman"/>
          <w:sz w:val="28"/>
          <w:szCs w:val="28"/>
        </w:rPr>
        <w:t>Paziņotās institūcijas identifikācijas numuru uzliek pati instit</w:t>
      </w:r>
      <w:r w:rsidR="00B77F96" w:rsidRPr="00AF3AE9">
        <w:rPr>
          <w:rFonts w:ascii="Times New Roman" w:hAnsi="Times New Roman" w:cs="Times New Roman"/>
          <w:sz w:val="28"/>
          <w:szCs w:val="28"/>
        </w:rPr>
        <w:t>ūcija</w:t>
      </w:r>
      <w:r w:rsidR="005B7FE3" w:rsidRPr="00AF3AE9">
        <w:rPr>
          <w:rFonts w:ascii="Times New Roman" w:hAnsi="Times New Roman" w:cs="Times New Roman"/>
          <w:sz w:val="28"/>
          <w:szCs w:val="28"/>
        </w:rPr>
        <w:t xml:space="preserve"> vai pēc tās norādījuma – ražotājs vai tā pilnvarotais pārstāvis. </w:t>
      </w:r>
      <w:r w:rsidR="001D3650" w:rsidRPr="00AF3AE9">
        <w:rPr>
          <w:rFonts w:ascii="Times New Roman" w:eastAsia="Times New Roman" w:hAnsi="Times New Roman" w:cs="Times New Roman"/>
          <w:bCs/>
          <w:sz w:val="28"/>
          <w:szCs w:val="28"/>
          <w:lang w:eastAsia="lv-LV"/>
        </w:rPr>
        <w:t>Paziņotās institūcijas identifikācijas numurs ir neizdzēšams vai tāds, ko nevar mainīt, to nesabojājot.</w:t>
      </w:r>
    </w:p>
    <w:p w14:paraId="3B103270" w14:textId="13C510E6"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1FDE" w14:textId="36CFC22B" w:rsidR="00C64F9E"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67</w:t>
      </w:r>
      <w:r w:rsidR="001D3650" w:rsidRPr="00AF3AE9">
        <w:rPr>
          <w:rFonts w:ascii="Times New Roman" w:eastAsia="Times New Roman" w:hAnsi="Times New Roman" w:cs="Times New Roman"/>
          <w:bCs/>
          <w:sz w:val="28"/>
          <w:szCs w:val="28"/>
          <w:lang w:eastAsia="lv-LV"/>
        </w:rPr>
        <w:t>.</w:t>
      </w:r>
      <w:r w:rsidR="005B7FE3" w:rsidRPr="00AF3AE9">
        <w:rPr>
          <w:rFonts w:ascii="Times New Roman" w:eastAsia="Times New Roman" w:hAnsi="Times New Roman" w:cs="Times New Roman"/>
          <w:bCs/>
          <w:sz w:val="28"/>
          <w:szCs w:val="28"/>
          <w:lang w:eastAsia="lv-LV"/>
        </w:rPr>
        <w:t> </w:t>
      </w:r>
      <w:r w:rsidR="00253A00" w:rsidRPr="00AF3AE9">
        <w:rPr>
          <w:rFonts w:ascii="Times New Roman" w:eastAsia="Times New Roman" w:hAnsi="Times New Roman" w:cs="Times New Roman"/>
          <w:bCs/>
          <w:sz w:val="28"/>
          <w:szCs w:val="28"/>
          <w:lang w:eastAsia="lv-LV"/>
        </w:rPr>
        <w:t xml:space="preserve">Aiz CE atbilstības marķējuma, metroloģiskā papildmarķējuma un paziņotās institūcijas identifikācijas numura var </w:t>
      </w:r>
      <w:r w:rsidR="005B7FE3" w:rsidRPr="00AF3AE9">
        <w:rPr>
          <w:rFonts w:ascii="Times New Roman" w:hAnsi="Times New Roman" w:cs="Times New Roman"/>
          <w:sz w:val="28"/>
          <w:szCs w:val="28"/>
        </w:rPr>
        <w:t>izvietot citu marķējumu, norādot informāciju par īpašiem riskiem</w:t>
      </w:r>
      <w:r w:rsidR="00B85640" w:rsidRPr="00AF3AE9">
        <w:rPr>
          <w:rFonts w:ascii="Times New Roman" w:hAnsi="Times New Roman" w:cs="Times New Roman"/>
          <w:sz w:val="28"/>
          <w:szCs w:val="28"/>
        </w:rPr>
        <w:t xml:space="preserve"> vai lietošanu</w:t>
      </w:r>
      <w:r w:rsidR="00253A00" w:rsidRPr="00AF3AE9">
        <w:rPr>
          <w:rFonts w:ascii="Times New Roman" w:eastAsia="Times New Roman" w:hAnsi="Times New Roman" w:cs="Times New Roman"/>
          <w:bCs/>
          <w:sz w:val="28"/>
          <w:szCs w:val="28"/>
          <w:lang w:eastAsia="lv-LV"/>
        </w:rPr>
        <w:t>.</w:t>
      </w:r>
    </w:p>
    <w:p w14:paraId="5B4463E4" w14:textId="77777777" w:rsidR="006C0955" w:rsidRPr="00AF3AE9" w:rsidRDefault="006C0955" w:rsidP="006C0955">
      <w:pPr>
        <w:spacing w:after="0" w:line="240" w:lineRule="auto"/>
        <w:jc w:val="both"/>
        <w:rPr>
          <w:rFonts w:ascii="Times New Roman" w:eastAsia="Times New Roman" w:hAnsi="Times New Roman" w:cs="Times New Roman"/>
          <w:bCs/>
          <w:sz w:val="28"/>
          <w:szCs w:val="28"/>
          <w:lang w:eastAsia="lv-LV"/>
        </w:rPr>
      </w:pPr>
    </w:p>
    <w:p w14:paraId="670F1FDF" w14:textId="77777777" w:rsidR="00253A00" w:rsidRPr="00AF3AE9" w:rsidRDefault="00401044" w:rsidP="006C0955">
      <w:pPr>
        <w:spacing w:after="0" w:line="240" w:lineRule="auto"/>
        <w:jc w:val="center"/>
        <w:rPr>
          <w:rFonts w:ascii="Times New Roman" w:eastAsia="Times New Roman" w:hAnsi="Times New Roman" w:cs="Times New Roman"/>
          <w:b/>
          <w:bCs/>
          <w:sz w:val="28"/>
          <w:szCs w:val="28"/>
          <w:lang w:eastAsia="lv-LV"/>
        </w:rPr>
      </w:pPr>
      <w:r w:rsidRPr="00AF3AE9">
        <w:rPr>
          <w:rFonts w:ascii="Times New Roman" w:eastAsia="Times New Roman" w:hAnsi="Times New Roman" w:cs="Times New Roman"/>
          <w:b/>
          <w:bCs/>
          <w:sz w:val="28"/>
          <w:szCs w:val="28"/>
          <w:lang w:eastAsia="lv-LV"/>
        </w:rPr>
        <w:t>7. Prasības paziņotajai institūcijai</w:t>
      </w:r>
    </w:p>
    <w:p w14:paraId="058F0877" w14:textId="77777777" w:rsidR="006C0955" w:rsidRPr="00AF3AE9" w:rsidRDefault="006C0955" w:rsidP="006C0955">
      <w:pPr>
        <w:spacing w:after="0" w:line="240" w:lineRule="auto"/>
        <w:jc w:val="center"/>
        <w:rPr>
          <w:rFonts w:ascii="Times New Roman" w:eastAsia="Times New Roman" w:hAnsi="Times New Roman" w:cs="Times New Roman"/>
          <w:b/>
          <w:bCs/>
          <w:sz w:val="28"/>
          <w:szCs w:val="28"/>
          <w:lang w:eastAsia="lv-LV"/>
        </w:rPr>
      </w:pPr>
    </w:p>
    <w:p w14:paraId="670F1FE0" w14:textId="77777777" w:rsidR="00401044"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401044" w:rsidRPr="00AF3AE9">
        <w:rPr>
          <w:rFonts w:ascii="Times New Roman" w:eastAsia="Times New Roman" w:hAnsi="Times New Roman" w:cs="Times New Roman"/>
          <w:bCs/>
          <w:sz w:val="28"/>
          <w:szCs w:val="28"/>
          <w:lang w:eastAsia="lv-LV"/>
        </w:rPr>
        <w:t>.</w:t>
      </w:r>
      <w:r w:rsidR="00404993" w:rsidRPr="00AF3AE9">
        <w:rPr>
          <w:rFonts w:ascii="Times New Roman" w:eastAsia="Times New Roman" w:hAnsi="Times New Roman" w:cs="Times New Roman"/>
          <w:bCs/>
          <w:sz w:val="28"/>
          <w:szCs w:val="28"/>
          <w:lang w:eastAsia="lv-LV"/>
        </w:rPr>
        <w:t xml:space="preserve"> </w:t>
      </w:r>
      <w:r w:rsidR="00C64F9E" w:rsidRPr="00AF3AE9">
        <w:rPr>
          <w:rFonts w:ascii="Times New Roman" w:eastAsia="Times New Roman" w:hAnsi="Times New Roman" w:cs="Times New Roman"/>
          <w:bCs/>
          <w:sz w:val="28"/>
          <w:szCs w:val="28"/>
          <w:lang w:eastAsia="lv-LV"/>
        </w:rPr>
        <w:t>Paziņotā institūcija atbilst šādām prasībām:</w:t>
      </w:r>
    </w:p>
    <w:p w14:paraId="670F1FE1" w14:textId="241F0CFA" w:rsidR="00C64F9E"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404993" w:rsidRPr="00AF3AE9">
        <w:rPr>
          <w:rFonts w:ascii="Times New Roman" w:eastAsia="Times New Roman" w:hAnsi="Times New Roman" w:cs="Times New Roman"/>
          <w:bCs/>
          <w:sz w:val="28"/>
          <w:szCs w:val="28"/>
          <w:lang w:eastAsia="lv-LV"/>
        </w:rPr>
        <w:t xml:space="preserve">.1. </w:t>
      </w:r>
      <w:r w:rsidR="00C64F9E" w:rsidRPr="00AF3AE9">
        <w:rPr>
          <w:rFonts w:ascii="Times New Roman" w:eastAsia="Times New Roman" w:hAnsi="Times New Roman" w:cs="Times New Roman"/>
          <w:bCs/>
          <w:sz w:val="28"/>
          <w:szCs w:val="28"/>
          <w:lang w:eastAsia="lv-LV"/>
        </w:rPr>
        <w:t>institūcijai ir juridiskās personas statuss</w:t>
      </w:r>
      <w:r w:rsidR="00B77F96" w:rsidRPr="00AF3AE9">
        <w:rPr>
          <w:rFonts w:ascii="Times New Roman" w:eastAsia="Times New Roman" w:hAnsi="Times New Roman" w:cs="Times New Roman"/>
          <w:bCs/>
          <w:sz w:val="28"/>
          <w:szCs w:val="28"/>
          <w:lang w:eastAsia="lv-LV"/>
        </w:rPr>
        <w:t>,</w:t>
      </w:r>
      <w:r w:rsidR="00C64F9E" w:rsidRPr="00AF3AE9">
        <w:rPr>
          <w:rFonts w:ascii="Times New Roman" w:eastAsia="Times New Roman" w:hAnsi="Times New Roman" w:cs="Times New Roman"/>
          <w:bCs/>
          <w:sz w:val="28"/>
          <w:szCs w:val="28"/>
          <w:lang w:eastAsia="lv-LV"/>
        </w:rPr>
        <w:t xml:space="preserve"> un tā darbojas kā trešā persona, kas ir neatkarīga no saimnieciskās darbības veicēja (to apvienības), kura mērīšanas līdzekļus tā novērtē;</w:t>
      </w:r>
    </w:p>
    <w:p w14:paraId="670F1FE2" w14:textId="1AFF89CD" w:rsidR="00C64F9E"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404993" w:rsidRPr="00AF3AE9">
        <w:rPr>
          <w:rFonts w:ascii="Times New Roman" w:eastAsia="Times New Roman" w:hAnsi="Times New Roman" w:cs="Times New Roman"/>
          <w:bCs/>
          <w:sz w:val="28"/>
          <w:szCs w:val="28"/>
          <w:lang w:eastAsia="lv-LV"/>
        </w:rPr>
        <w:t xml:space="preserve">.2. </w:t>
      </w:r>
      <w:r w:rsidR="00D8391F" w:rsidRPr="00AF3AE9">
        <w:rPr>
          <w:rFonts w:ascii="Times New Roman" w:hAnsi="Times New Roman" w:cs="Times New Roman"/>
          <w:bCs/>
          <w:sz w:val="28"/>
          <w:szCs w:val="28"/>
        </w:rPr>
        <w:t>institūcija ir pierādījusi neatkarību un interešu konflikta neesību, ja tā ir tādas biedrības vai nodibinājuma biedrs (loceklis), kas saistīta ar novērtējamo</w:t>
      </w:r>
      <w:r w:rsidR="00C64F9E" w:rsidRPr="00AF3AE9">
        <w:rPr>
          <w:rFonts w:ascii="Times New Roman" w:eastAsia="Times New Roman" w:hAnsi="Times New Roman" w:cs="Times New Roman"/>
          <w:bCs/>
          <w:sz w:val="28"/>
          <w:szCs w:val="28"/>
          <w:lang w:eastAsia="lv-LV"/>
        </w:rPr>
        <w:t xml:space="preserve"> mērīšanas līdzekļu projektēšanu, ražošanu, piegādi, uzstādīšanu, lietošanu vai apkopi;</w:t>
      </w:r>
    </w:p>
    <w:p w14:paraId="670F1FE3" w14:textId="77679081" w:rsidR="00C64F9E"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404993" w:rsidRPr="00AF3AE9">
        <w:rPr>
          <w:rFonts w:ascii="Times New Roman" w:eastAsia="Times New Roman" w:hAnsi="Times New Roman" w:cs="Times New Roman"/>
          <w:bCs/>
          <w:sz w:val="28"/>
          <w:szCs w:val="28"/>
          <w:lang w:eastAsia="lv-LV"/>
        </w:rPr>
        <w:t>.3.</w:t>
      </w:r>
      <w:r w:rsidR="00D8391F" w:rsidRPr="00AF3AE9">
        <w:rPr>
          <w:rFonts w:ascii="Times New Roman" w:eastAsia="Times New Roman" w:hAnsi="Times New Roman" w:cs="Times New Roman"/>
          <w:bCs/>
          <w:sz w:val="28"/>
          <w:szCs w:val="28"/>
          <w:lang w:eastAsia="lv-LV"/>
        </w:rPr>
        <w:t> </w:t>
      </w:r>
      <w:r w:rsidR="00D8391F" w:rsidRPr="00AF3AE9">
        <w:rPr>
          <w:rFonts w:ascii="Times New Roman" w:hAnsi="Times New Roman" w:cs="Times New Roman"/>
          <w:bCs/>
          <w:sz w:val="28"/>
          <w:szCs w:val="28"/>
        </w:rPr>
        <w:t>institūcijas vadība un darbinieki, kas ir atbildīgi par atbilstības novērtēšanu, nav ne vērtējamo</w:t>
      </w:r>
      <w:r w:rsidR="00D8391F" w:rsidRPr="00AF3AE9">
        <w:rPr>
          <w:bCs/>
          <w:sz w:val="28"/>
          <w:szCs w:val="28"/>
        </w:rPr>
        <w:t xml:space="preserve"> </w:t>
      </w:r>
      <w:r w:rsidR="00C64F9E" w:rsidRPr="00AF3AE9">
        <w:rPr>
          <w:rFonts w:ascii="Times New Roman" w:eastAsia="Times New Roman" w:hAnsi="Times New Roman" w:cs="Times New Roman"/>
          <w:bCs/>
          <w:sz w:val="28"/>
          <w:szCs w:val="28"/>
          <w:lang w:eastAsia="lv-LV"/>
        </w:rPr>
        <w:t>mērīšanas līdzekļu projektētāji, ražotāji, piegādātāji, uzstādītāji, pircēji, īpašnieki, lietotāji vai apkalpotāji, ne arī to pilnvarotie pārstāvji. Tas neliedz viņiem izmantot novērtētos mērīšanas līdzekļus atbilstības novērtēšanas institūcijas darbībā vai izmantot tos personiskiem mērķiem;</w:t>
      </w:r>
    </w:p>
    <w:p w14:paraId="670F1FE4" w14:textId="6523D057" w:rsidR="00C64F9E"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404993" w:rsidRPr="00AF3AE9">
        <w:rPr>
          <w:rFonts w:ascii="Times New Roman" w:eastAsia="Times New Roman" w:hAnsi="Times New Roman" w:cs="Times New Roman"/>
          <w:bCs/>
          <w:sz w:val="28"/>
          <w:szCs w:val="28"/>
          <w:lang w:eastAsia="lv-LV"/>
        </w:rPr>
        <w:t>.4.</w:t>
      </w:r>
      <w:r w:rsidR="00C64F9E" w:rsidRPr="00AF3AE9">
        <w:rPr>
          <w:rFonts w:ascii="Times New Roman" w:eastAsia="Times New Roman" w:hAnsi="Times New Roman" w:cs="Times New Roman"/>
          <w:bCs/>
          <w:sz w:val="28"/>
          <w:szCs w:val="28"/>
          <w:lang w:eastAsia="lv-LV"/>
        </w:rPr>
        <w:t xml:space="preserve"> institūcijas vadība un darbinieki, kas ir atbildīgi</w:t>
      </w:r>
      <w:r w:rsidR="00D8391F" w:rsidRPr="00AF3AE9">
        <w:rPr>
          <w:rFonts w:ascii="Times New Roman" w:eastAsia="Times New Roman" w:hAnsi="Times New Roman" w:cs="Times New Roman"/>
          <w:bCs/>
          <w:sz w:val="28"/>
          <w:szCs w:val="28"/>
          <w:lang w:eastAsia="lv-LV"/>
        </w:rPr>
        <w:t xml:space="preserve"> </w:t>
      </w:r>
      <w:r w:rsidR="00C64F9E" w:rsidRPr="00AF3AE9">
        <w:rPr>
          <w:rFonts w:ascii="Times New Roman" w:eastAsia="Times New Roman" w:hAnsi="Times New Roman" w:cs="Times New Roman"/>
          <w:bCs/>
          <w:sz w:val="28"/>
          <w:szCs w:val="28"/>
          <w:lang w:eastAsia="lv-LV"/>
        </w:rPr>
        <w:t>par atbilstības novērtēšanu, nav tieši saistīti ar šo mērīšanas līdzekļu projektēšanu, ražošanu vai būvniecību, tirdzniecību, uzstādīšanu, lietošanu vai apkalpošanu un nepārstāv šajās darbībās iesaistītās personas;</w:t>
      </w:r>
    </w:p>
    <w:p w14:paraId="670F1FE5" w14:textId="754164D3" w:rsidR="00C64F9E"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lastRenderedPageBreak/>
        <w:t>68</w:t>
      </w:r>
      <w:r w:rsidR="00404993" w:rsidRPr="00AF3AE9">
        <w:rPr>
          <w:rFonts w:ascii="Times New Roman" w:eastAsia="Times New Roman" w:hAnsi="Times New Roman" w:cs="Times New Roman"/>
          <w:bCs/>
          <w:sz w:val="28"/>
          <w:szCs w:val="28"/>
          <w:lang w:eastAsia="lv-LV"/>
        </w:rPr>
        <w:t>.5.</w:t>
      </w:r>
      <w:r w:rsidR="00C64F9E" w:rsidRPr="00AF3AE9">
        <w:rPr>
          <w:rFonts w:ascii="Times New Roman" w:eastAsia="Times New Roman" w:hAnsi="Times New Roman" w:cs="Times New Roman"/>
          <w:bCs/>
          <w:sz w:val="28"/>
          <w:szCs w:val="28"/>
          <w:lang w:eastAsia="lv-LV"/>
        </w:rPr>
        <w:t xml:space="preserve"> institūcijas vadība un darbinieki neiesaistās darbībās </w:t>
      </w:r>
      <w:r w:rsidR="0070595B" w:rsidRPr="00AF3AE9">
        <w:rPr>
          <w:rFonts w:ascii="Times New Roman" w:eastAsia="Times New Roman" w:hAnsi="Times New Roman" w:cs="Times New Roman"/>
          <w:bCs/>
          <w:sz w:val="28"/>
          <w:szCs w:val="28"/>
          <w:lang w:eastAsia="lv-LV"/>
        </w:rPr>
        <w:t xml:space="preserve">(it </w:t>
      </w:r>
      <w:r w:rsidR="00C64F9E" w:rsidRPr="00AF3AE9">
        <w:rPr>
          <w:rFonts w:ascii="Times New Roman" w:eastAsia="Times New Roman" w:hAnsi="Times New Roman" w:cs="Times New Roman"/>
          <w:bCs/>
          <w:sz w:val="28"/>
          <w:szCs w:val="28"/>
          <w:lang w:eastAsia="lv-LV"/>
        </w:rPr>
        <w:t>īpaši konsultēšanā</w:t>
      </w:r>
      <w:r w:rsidR="0070595B" w:rsidRPr="00AF3AE9">
        <w:rPr>
          <w:rFonts w:ascii="Times New Roman" w:eastAsia="Times New Roman" w:hAnsi="Times New Roman" w:cs="Times New Roman"/>
          <w:bCs/>
          <w:sz w:val="28"/>
          <w:szCs w:val="28"/>
          <w:lang w:eastAsia="lv-LV"/>
        </w:rPr>
        <w:t>)</w:t>
      </w:r>
      <w:r w:rsidR="00C64F9E" w:rsidRPr="00AF3AE9">
        <w:rPr>
          <w:rFonts w:ascii="Times New Roman" w:eastAsia="Times New Roman" w:hAnsi="Times New Roman" w:cs="Times New Roman"/>
          <w:bCs/>
          <w:sz w:val="28"/>
          <w:szCs w:val="28"/>
          <w:lang w:eastAsia="lv-LV"/>
        </w:rPr>
        <w:t xml:space="preserve">, kas var būt pretrunā viņu lēmuma neatkarībai un godīgumam saistībā ar </w:t>
      </w:r>
      <w:r w:rsidR="0070595B" w:rsidRPr="00AF3AE9">
        <w:rPr>
          <w:rFonts w:ascii="Times New Roman" w:eastAsia="Times New Roman" w:hAnsi="Times New Roman" w:cs="Times New Roman"/>
          <w:bCs/>
          <w:sz w:val="28"/>
          <w:szCs w:val="28"/>
          <w:lang w:eastAsia="lv-LV"/>
        </w:rPr>
        <w:t>institūcijai</w:t>
      </w:r>
      <w:r w:rsidR="00C64F9E" w:rsidRPr="00AF3AE9">
        <w:rPr>
          <w:rFonts w:ascii="Times New Roman" w:eastAsia="Times New Roman" w:hAnsi="Times New Roman" w:cs="Times New Roman"/>
          <w:bCs/>
          <w:sz w:val="28"/>
          <w:szCs w:val="28"/>
          <w:lang w:eastAsia="lv-LV"/>
        </w:rPr>
        <w:t xml:space="preserve"> noteiktajām novērtēšanas darbībām;</w:t>
      </w:r>
    </w:p>
    <w:p w14:paraId="670F1FE6" w14:textId="77777777" w:rsidR="00C64F9E"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404993" w:rsidRPr="00AF3AE9">
        <w:rPr>
          <w:rFonts w:ascii="Times New Roman" w:eastAsia="Times New Roman" w:hAnsi="Times New Roman" w:cs="Times New Roman"/>
          <w:bCs/>
          <w:sz w:val="28"/>
          <w:szCs w:val="28"/>
          <w:lang w:eastAsia="lv-LV"/>
        </w:rPr>
        <w:t>.6.</w:t>
      </w:r>
      <w:r w:rsidR="00C64F9E" w:rsidRPr="00AF3AE9">
        <w:rPr>
          <w:rFonts w:ascii="Times New Roman" w:eastAsia="Times New Roman" w:hAnsi="Times New Roman" w:cs="Times New Roman"/>
          <w:bCs/>
          <w:sz w:val="28"/>
          <w:szCs w:val="28"/>
          <w:lang w:eastAsia="lv-LV"/>
        </w:rPr>
        <w:t xml:space="preserve"> institūcija nodrošina, ka tās filiāļu un apakšuzņēmēju darbība neietekmēs atbilstības novērtēšanas konfidencialitāti, objektivitāti un taisnīgumu;</w:t>
      </w:r>
    </w:p>
    <w:p w14:paraId="670F1FE7" w14:textId="4151B066" w:rsidR="00C64F9E"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404993" w:rsidRPr="00AF3AE9">
        <w:rPr>
          <w:rFonts w:ascii="Times New Roman" w:eastAsia="Times New Roman" w:hAnsi="Times New Roman" w:cs="Times New Roman"/>
          <w:bCs/>
          <w:sz w:val="28"/>
          <w:szCs w:val="28"/>
          <w:lang w:eastAsia="lv-LV"/>
        </w:rPr>
        <w:t>.7.</w:t>
      </w:r>
      <w:r w:rsidR="00C64F9E" w:rsidRPr="00AF3AE9">
        <w:rPr>
          <w:rFonts w:ascii="Times New Roman" w:eastAsia="Times New Roman" w:hAnsi="Times New Roman" w:cs="Times New Roman"/>
          <w:bCs/>
          <w:sz w:val="28"/>
          <w:szCs w:val="28"/>
          <w:lang w:eastAsia="lv-LV"/>
        </w:rPr>
        <w:t xml:space="preserve"> institūcija un tās darbinieki atbilstības novērtēšanu veic profesionāli, godprātīgi un ir tehniski kompetenti. </w:t>
      </w:r>
      <w:r w:rsidR="008C2BDB" w:rsidRPr="00AF3AE9">
        <w:rPr>
          <w:rFonts w:ascii="Times New Roman" w:hAnsi="Times New Roman" w:cs="Times New Roman"/>
          <w:sz w:val="28"/>
          <w:szCs w:val="28"/>
        </w:rPr>
        <w:t>Attiecīgais personāls lēmumu pieņemšanā un atbilstības novērtēšanā ir brīvs no jebkādas ietekmes (īpaši finansiālas) un no to personu vai personu grupu ietekmes, kuras ir ieinteresētas šo darbību rezultātā</w:t>
      </w:r>
      <w:r w:rsidR="00C64F9E" w:rsidRPr="00AF3AE9">
        <w:rPr>
          <w:rFonts w:ascii="Times New Roman" w:eastAsia="Times New Roman" w:hAnsi="Times New Roman" w:cs="Times New Roman"/>
          <w:bCs/>
          <w:sz w:val="28"/>
          <w:szCs w:val="28"/>
          <w:lang w:eastAsia="lv-LV"/>
        </w:rPr>
        <w:t>;</w:t>
      </w:r>
      <w:r w:rsidR="00726CD1" w:rsidRPr="00AF3AE9">
        <w:rPr>
          <w:rFonts w:ascii="Times New Roman" w:eastAsia="Times New Roman" w:hAnsi="Times New Roman" w:cs="Times New Roman"/>
          <w:bCs/>
          <w:sz w:val="28"/>
          <w:szCs w:val="28"/>
          <w:lang w:eastAsia="lv-LV"/>
        </w:rPr>
        <w:t xml:space="preserve"> </w:t>
      </w:r>
    </w:p>
    <w:p w14:paraId="670F1FE8" w14:textId="48E84631" w:rsidR="00C64F9E"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C64F9E" w:rsidRPr="00AF3AE9">
        <w:rPr>
          <w:rFonts w:ascii="Times New Roman" w:eastAsia="Times New Roman" w:hAnsi="Times New Roman" w:cs="Times New Roman"/>
          <w:bCs/>
          <w:sz w:val="28"/>
          <w:szCs w:val="28"/>
          <w:lang w:eastAsia="lv-LV"/>
        </w:rPr>
        <w:t>.8. institūcija ir spējīga veikt visus ar atbilstības novērtēšanu saistītos uzdevumus, kuri tai ir noteikti šo noteikumu</w:t>
      </w:r>
      <w:r w:rsidR="00D8391F" w:rsidRPr="00AF3AE9">
        <w:rPr>
          <w:rFonts w:ascii="Times New Roman" w:eastAsia="Times New Roman" w:hAnsi="Times New Roman" w:cs="Times New Roman"/>
          <w:bCs/>
          <w:sz w:val="28"/>
          <w:szCs w:val="28"/>
          <w:lang w:eastAsia="lv-LV"/>
        </w:rPr>
        <w:t xml:space="preserve"> </w:t>
      </w:r>
      <w:r w:rsidR="0003298D" w:rsidRPr="00AF3AE9">
        <w:rPr>
          <w:rFonts w:ascii="Times New Roman" w:eastAsia="Times New Roman" w:hAnsi="Times New Roman" w:cs="Times New Roman"/>
          <w:bCs/>
          <w:sz w:val="28"/>
          <w:szCs w:val="28"/>
          <w:lang w:eastAsia="lv-LV"/>
        </w:rPr>
        <w:t>1. pielik</w:t>
      </w:r>
      <w:r w:rsidR="00C64F9E" w:rsidRPr="00AF3AE9">
        <w:rPr>
          <w:rFonts w:ascii="Times New Roman" w:eastAsia="Times New Roman" w:hAnsi="Times New Roman" w:cs="Times New Roman"/>
          <w:bCs/>
          <w:sz w:val="28"/>
          <w:szCs w:val="28"/>
          <w:lang w:eastAsia="lv-LV"/>
        </w:rPr>
        <w:t>umā un attiecībā uz kuriem tā ir paziņota, neatkarīgi no tā, vai šos uzdevumus veic pati institūcija vai tie tiek veikti tās vārdā, institūcijai uzņemoties atbildību;</w:t>
      </w:r>
    </w:p>
    <w:p w14:paraId="670F1FE9" w14:textId="2C2290EF" w:rsidR="00B03156"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404993" w:rsidRPr="00AF3AE9">
        <w:rPr>
          <w:rFonts w:ascii="Times New Roman" w:eastAsia="Times New Roman" w:hAnsi="Times New Roman" w:cs="Times New Roman"/>
          <w:bCs/>
          <w:sz w:val="28"/>
          <w:szCs w:val="28"/>
          <w:lang w:eastAsia="lv-LV"/>
        </w:rPr>
        <w:t>.9.</w:t>
      </w:r>
      <w:r w:rsidR="00D8391F" w:rsidRPr="00AF3AE9">
        <w:rPr>
          <w:rFonts w:ascii="Times New Roman" w:eastAsia="Times New Roman" w:hAnsi="Times New Roman" w:cs="Times New Roman"/>
          <w:bCs/>
          <w:sz w:val="28"/>
          <w:szCs w:val="28"/>
          <w:lang w:eastAsia="lv-LV"/>
        </w:rPr>
        <w:t> </w:t>
      </w:r>
      <w:r w:rsidR="00B03156" w:rsidRPr="00AF3AE9">
        <w:rPr>
          <w:rFonts w:ascii="Times New Roman" w:eastAsia="Times New Roman" w:hAnsi="Times New Roman" w:cs="Times New Roman"/>
          <w:bCs/>
          <w:sz w:val="28"/>
          <w:szCs w:val="28"/>
          <w:lang w:eastAsia="lv-LV"/>
        </w:rPr>
        <w:t>institūcijai atbilstoši veicamajām atbilstības novērtēšanas proce</w:t>
      </w:r>
      <w:r w:rsidR="00AE14CF" w:rsidRPr="00AF3AE9">
        <w:rPr>
          <w:rFonts w:ascii="Times New Roman" w:eastAsia="Times New Roman" w:hAnsi="Times New Roman" w:cs="Times New Roman"/>
          <w:bCs/>
          <w:sz w:val="28"/>
          <w:szCs w:val="28"/>
          <w:lang w:eastAsia="lv-LV"/>
        </w:rPr>
        <w:softHyphen/>
      </w:r>
      <w:r w:rsidR="00B03156" w:rsidRPr="00AF3AE9">
        <w:rPr>
          <w:rFonts w:ascii="Times New Roman" w:eastAsia="Times New Roman" w:hAnsi="Times New Roman" w:cs="Times New Roman"/>
          <w:bCs/>
          <w:sz w:val="28"/>
          <w:szCs w:val="28"/>
          <w:lang w:eastAsia="lv-LV"/>
        </w:rPr>
        <w:t xml:space="preserve">dūrām un </w:t>
      </w:r>
      <w:r w:rsidR="00693A23" w:rsidRPr="00AF3AE9">
        <w:rPr>
          <w:rFonts w:ascii="Times New Roman" w:eastAsia="Times New Roman" w:hAnsi="Times New Roman" w:cs="Times New Roman"/>
          <w:bCs/>
          <w:sz w:val="28"/>
          <w:szCs w:val="28"/>
          <w:lang w:eastAsia="lv-LV"/>
        </w:rPr>
        <w:t>mērīšanas līdzekļu</w:t>
      </w:r>
      <w:r w:rsidR="00B03156" w:rsidRPr="00AF3AE9">
        <w:rPr>
          <w:rFonts w:ascii="Times New Roman" w:eastAsia="Times New Roman" w:hAnsi="Times New Roman" w:cs="Times New Roman"/>
          <w:bCs/>
          <w:sz w:val="28"/>
          <w:szCs w:val="28"/>
          <w:lang w:eastAsia="lv-LV"/>
        </w:rPr>
        <w:t xml:space="preserve"> kategorijām, </w:t>
      </w:r>
      <w:r w:rsidR="00AE14CF" w:rsidRPr="00AF3AE9">
        <w:rPr>
          <w:rFonts w:ascii="Times New Roman" w:hAnsi="Times New Roman" w:cs="Times New Roman"/>
          <w:sz w:val="28"/>
          <w:szCs w:val="28"/>
        </w:rPr>
        <w:t>attiecībā uz kurām tā ir paziņota</w:t>
      </w:r>
      <w:r w:rsidR="00B03156" w:rsidRPr="00AF3AE9">
        <w:rPr>
          <w:rFonts w:ascii="Times New Roman" w:eastAsia="Times New Roman" w:hAnsi="Times New Roman" w:cs="Times New Roman"/>
          <w:bCs/>
          <w:sz w:val="28"/>
          <w:szCs w:val="28"/>
          <w:lang w:eastAsia="lv-LV"/>
        </w:rPr>
        <w:t>, ir:</w:t>
      </w:r>
    </w:p>
    <w:p w14:paraId="670F1FEA" w14:textId="664F56EB" w:rsidR="00B03156"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B03156" w:rsidRPr="00AF3AE9">
        <w:rPr>
          <w:rFonts w:ascii="Times New Roman" w:eastAsia="Times New Roman" w:hAnsi="Times New Roman" w:cs="Times New Roman"/>
          <w:bCs/>
          <w:sz w:val="28"/>
          <w:szCs w:val="28"/>
          <w:lang w:eastAsia="lv-LV"/>
        </w:rPr>
        <w:t>.9.1.</w:t>
      </w:r>
      <w:r w:rsidR="00D8391F" w:rsidRPr="00AF3AE9">
        <w:rPr>
          <w:rFonts w:ascii="Times New Roman" w:eastAsia="Times New Roman" w:hAnsi="Times New Roman" w:cs="Times New Roman"/>
          <w:bCs/>
          <w:sz w:val="28"/>
          <w:szCs w:val="28"/>
          <w:lang w:eastAsia="lv-LV"/>
        </w:rPr>
        <w:t> </w:t>
      </w:r>
      <w:r w:rsidR="00B03156" w:rsidRPr="00AF3AE9">
        <w:rPr>
          <w:rFonts w:ascii="Times New Roman" w:eastAsia="Times New Roman" w:hAnsi="Times New Roman" w:cs="Times New Roman"/>
          <w:bCs/>
          <w:sz w:val="28"/>
          <w:szCs w:val="28"/>
          <w:lang w:eastAsia="lv-LV"/>
        </w:rPr>
        <w:t>nepieciešamie darbinieki ar tehniskām zināšanām un atbilstošu pieredzi, lai veiktu nepieciešamās atbilstības novērtēšanas darbības;</w:t>
      </w:r>
    </w:p>
    <w:p w14:paraId="670F1FEB" w14:textId="2E3CCE34" w:rsidR="00B03156"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B03156" w:rsidRPr="00AF3AE9">
        <w:rPr>
          <w:rFonts w:ascii="Times New Roman" w:eastAsia="Times New Roman" w:hAnsi="Times New Roman" w:cs="Times New Roman"/>
          <w:bCs/>
          <w:sz w:val="28"/>
          <w:szCs w:val="28"/>
          <w:lang w:eastAsia="lv-LV"/>
        </w:rPr>
        <w:t>.9.2.</w:t>
      </w:r>
      <w:r w:rsidR="00D8391F" w:rsidRPr="00AF3AE9">
        <w:rPr>
          <w:rFonts w:ascii="Times New Roman" w:eastAsia="Times New Roman" w:hAnsi="Times New Roman" w:cs="Times New Roman"/>
          <w:bCs/>
          <w:sz w:val="28"/>
          <w:szCs w:val="28"/>
          <w:lang w:eastAsia="lv-LV"/>
        </w:rPr>
        <w:t> </w:t>
      </w:r>
      <w:r w:rsidR="00B03156" w:rsidRPr="00AF3AE9">
        <w:rPr>
          <w:rFonts w:ascii="Times New Roman" w:eastAsia="Times New Roman" w:hAnsi="Times New Roman" w:cs="Times New Roman"/>
          <w:bCs/>
          <w:sz w:val="28"/>
          <w:szCs w:val="28"/>
          <w:lang w:eastAsia="lv-LV"/>
        </w:rPr>
        <w:t>to procedūru apraksts, saskaņā ar kurām veic atbilstības novērtēšanu, nodrošinot to pārredzamību un spēju šīs procedūras atkārtot. Institūcijai ir izstrādāta atbilstoša politika un procedūras, ar ko uzdevumi, ko tā veic kā paziņotā institūcija, ir nodalīti no pārējās darbības;</w:t>
      </w:r>
    </w:p>
    <w:p w14:paraId="670F1FEC" w14:textId="4E3E449F" w:rsidR="00B03156"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B03156" w:rsidRPr="00AF3AE9">
        <w:rPr>
          <w:rFonts w:ascii="Times New Roman" w:eastAsia="Times New Roman" w:hAnsi="Times New Roman" w:cs="Times New Roman"/>
          <w:bCs/>
          <w:sz w:val="28"/>
          <w:szCs w:val="28"/>
          <w:lang w:eastAsia="lv-LV"/>
        </w:rPr>
        <w:t>.9.3.</w:t>
      </w:r>
      <w:r w:rsidR="00D8391F" w:rsidRPr="00AF3AE9">
        <w:rPr>
          <w:rFonts w:ascii="Times New Roman" w:eastAsiaTheme="minorEastAsia" w:hAnsi="Times New Roman" w:cs="Times New Roman"/>
          <w:sz w:val="28"/>
          <w:szCs w:val="28"/>
        </w:rPr>
        <w:t> </w:t>
      </w:r>
      <w:r w:rsidR="00271703" w:rsidRPr="00AF3AE9">
        <w:rPr>
          <w:rFonts w:ascii="Times New Roman" w:hAnsi="Times New Roman" w:cs="Times New Roman"/>
          <w:sz w:val="28"/>
          <w:szCs w:val="28"/>
        </w:rPr>
        <w:t xml:space="preserve">izstrādātas darbību veikšanas procedūras, kurās ņem vērā saimnieciskās darbības veicēja lielumu, nozari, kurā tas darbojas, tās struktūru, </w:t>
      </w:r>
      <w:r w:rsidR="00B03156" w:rsidRPr="00AF3AE9">
        <w:rPr>
          <w:rFonts w:ascii="Times New Roman" w:eastAsia="Times New Roman" w:hAnsi="Times New Roman" w:cs="Times New Roman"/>
          <w:bCs/>
          <w:sz w:val="28"/>
          <w:szCs w:val="28"/>
          <w:lang w:eastAsia="lv-LV"/>
        </w:rPr>
        <w:t>attiecīgā mērīšanas līdzekļa izgatavošanas tehnoloģijas sarežģītības pakāpi un masveida vai sērijveida ražošanas procesa īpatnības</w:t>
      </w:r>
      <w:r w:rsidR="00271703" w:rsidRPr="00AF3AE9">
        <w:rPr>
          <w:rFonts w:ascii="Times New Roman" w:eastAsia="Times New Roman" w:hAnsi="Times New Roman" w:cs="Times New Roman"/>
          <w:bCs/>
          <w:sz w:val="28"/>
          <w:szCs w:val="28"/>
          <w:lang w:eastAsia="lv-LV"/>
        </w:rPr>
        <w:t>;</w:t>
      </w:r>
      <w:r w:rsidR="00B03156" w:rsidRPr="00AF3AE9">
        <w:rPr>
          <w:rFonts w:ascii="Times New Roman" w:eastAsia="Times New Roman" w:hAnsi="Times New Roman" w:cs="Times New Roman"/>
          <w:bCs/>
          <w:sz w:val="28"/>
          <w:szCs w:val="28"/>
          <w:lang w:eastAsia="lv-LV"/>
        </w:rPr>
        <w:t xml:space="preserve"> </w:t>
      </w:r>
    </w:p>
    <w:p w14:paraId="670F1FED" w14:textId="2CCC6C22" w:rsidR="00B03156"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404993" w:rsidRPr="00AF3AE9">
        <w:rPr>
          <w:rFonts w:ascii="Times New Roman" w:eastAsia="Times New Roman" w:hAnsi="Times New Roman" w:cs="Times New Roman"/>
          <w:bCs/>
          <w:sz w:val="28"/>
          <w:szCs w:val="28"/>
          <w:lang w:eastAsia="lv-LV"/>
        </w:rPr>
        <w:t>.10.</w:t>
      </w:r>
      <w:r w:rsidR="00B03156" w:rsidRPr="00AF3AE9">
        <w:rPr>
          <w:rFonts w:ascii="Times New Roman" w:eastAsia="Times New Roman" w:hAnsi="Times New Roman" w:cs="Times New Roman"/>
          <w:bCs/>
          <w:sz w:val="28"/>
          <w:szCs w:val="28"/>
          <w:lang w:eastAsia="lv-LV"/>
        </w:rPr>
        <w:t xml:space="preserve"> institūcijai ir nepieciešamie līdzekļi, lai pienācīgi veiktu tehniskos un administratīvos uzdevumus saistībā ar atbilstības novērtēšanas darbībām, un tai ir piekļuve visam nepieciešamajam aprīkojumam un iekārtām</w:t>
      </w:r>
      <w:r w:rsidR="00B77F96" w:rsidRPr="00AF3AE9">
        <w:rPr>
          <w:rFonts w:ascii="Times New Roman" w:eastAsia="Times New Roman" w:hAnsi="Times New Roman" w:cs="Times New Roman"/>
          <w:bCs/>
          <w:sz w:val="28"/>
          <w:szCs w:val="28"/>
          <w:lang w:eastAsia="lv-LV"/>
        </w:rPr>
        <w:t>;</w:t>
      </w:r>
    </w:p>
    <w:p w14:paraId="670F1FEE" w14:textId="608F2100" w:rsidR="00B03156"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404993" w:rsidRPr="00AF3AE9">
        <w:rPr>
          <w:rFonts w:ascii="Times New Roman" w:eastAsia="Times New Roman" w:hAnsi="Times New Roman" w:cs="Times New Roman"/>
          <w:bCs/>
          <w:sz w:val="28"/>
          <w:szCs w:val="28"/>
          <w:lang w:eastAsia="lv-LV"/>
        </w:rPr>
        <w:t>.11.</w:t>
      </w:r>
      <w:r w:rsidR="00D8391F" w:rsidRPr="00AF3AE9">
        <w:rPr>
          <w:rFonts w:ascii="Times New Roman" w:eastAsia="Times New Roman" w:hAnsi="Times New Roman" w:cs="Times New Roman"/>
          <w:bCs/>
          <w:sz w:val="28"/>
          <w:szCs w:val="28"/>
          <w:lang w:eastAsia="lv-LV"/>
        </w:rPr>
        <w:t> </w:t>
      </w:r>
      <w:r w:rsidR="00271703" w:rsidRPr="00AF3AE9">
        <w:rPr>
          <w:rFonts w:ascii="Times New Roman" w:hAnsi="Times New Roman" w:cs="Times New Roman"/>
          <w:sz w:val="28"/>
          <w:szCs w:val="28"/>
        </w:rPr>
        <w:t>par atbilstības novērtēšanas darbību veikšanu atbildīgajiem darbiniekiem ir</w:t>
      </w:r>
      <w:r w:rsidR="00B03156" w:rsidRPr="00AF3AE9">
        <w:rPr>
          <w:rFonts w:ascii="Times New Roman" w:eastAsia="Times New Roman" w:hAnsi="Times New Roman" w:cs="Times New Roman"/>
          <w:bCs/>
          <w:sz w:val="28"/>
          <w:szCs w:val="28"/>
          <w:lang w:eastAsia="lv-LV"/>
        </w:rPr>
        <w:t>:</w:t>
      </w:r>
    </w:p>
    <w:p w14:paraId="670F1FEF" w14:textId="341115D6" w:rsidR="00B03156"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B03156" w:rsidRPr="00AF3AE9">
        <w:rPr>
          <w:rFonts w:ascii="Times New Roman" w:eastAsia="Times New Roman" w:hAnsi="Times New Roman" w:cs="Times New Roman"/>
          <w:bCs/>
          <w:sz w:val="28"/>
          <w:szCs w:val="28"/>
          <w:lang w:eastAsia="lv-LV"/>
        </w:rPr>
        <w:t>.11.1.</w:t>
      </w:r>
      <w:r w:rsidR="00D8391F" w:rsidRPr="00AF3AE9">
        <w:rPr>
          <w:rFonts w:ascii="Times New Roman" w:eastAsia="Times New Roman" w:hAnsi="Times New Roman" w:cs="Times New Roman"/>
          <w:bCs/>
          <w:sz w:val="28"/>
          <w:szCs w:val="28"/>
          <w:lang w:eastAsia="lv-LV"/>
        </w:rPr>
        <w:t> </w:t>
      </w:r>
      <w:r w:rsidR="00271703" w:rsidRPr="00AF3AE9">
        <w:rPr>
          <w:rFonts w:ascii="Times New Roman" w:hAnsi="Times New Roman" w:cs="Times New Roman"/>
          <w:sz w:val="28"/>
          <w:szCs w:val="28"/>
        </w:rPr>
        <w:t>nodrošināta tehniskā un profesionālā apmācība par attiecīgajām atbilstības novērtēšanas darbībām;</w:t>
      </w:r>
    </w:p>
    <w:p w14:paraId="670F1FF0" w14:textId="092EDA54" w:rsidR="00B03156"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B03156" w:rsidRPr="00AF3AE9">
        <w:rPr>
          <w:rFonts w:ascii="Times New Roman" w:eastAsia="Times New Roman" w:hAnsi="Times New Roman" w:cs="Times New Roman"/>
          <w:bCs/>
          <w:sz w:val="28"/>
          <w:szCs w:val="28"/>
          <w:lang w:eastAsia="lv-LV"/>
        </w:rPr>
        <w:t>.11.2.</w:t>
      </w:r>
      <w:r w:rsidR="00D8391F" w:rsidRPr="00AF3AE9">
        <w:rPr>
          <w:rFonts w:ascii="Times New Roman" w:eastAsia="Times New Roman" w:hAnsi="Times New Roman" w:cs="Times New Roman"/>
          <w:bCs/>
          <w:sz w:val="28"/>
          <w:szCs w:val="28"/>
          <w:lang w:eastAsia="lv-LV"/>
        </w:rPr>
        <w:t> </w:t>
      </w:r>
      <w:r w:rsidR="00271703" w:rsidRPr="00AF3AE9">
        <w:rPr>
          <w:rFonts w:ascii="Times New Roman" w:hAnsi="Times New Roman" w:cs="Times New Roman"/>
          <w:sz w:val="28"/>
          <w:szCs w:val="28"/>
        </w:rPr>
        <w:t>zināšanas un atbilstošas pilnvaras, lai izpildītu prasības, kas attiecas uz veicamajām atbilstības novērtēšanas darbībām;</w:t>
      </w:r>
    </w:p>
    <w:p w14:paraId="670F1FF1" w14:textId="041E6688" w:rsidR="00B03156"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B03156" w:rsidRPr="00AF3AE9">
        <w:rPr>
          <w:rFonts w:ascii="Times New Roman" w:eastAsia="Times New Roman" w:hAnsi="Times New Roman" w:cs="Times New Roman"/>
          <w:bCs/>
          <w:sz w:val="28"/>
          <w:szCs w:val="28"/>
          <w:lang w:eastAsia="lv-LV"/>
        </w:rPr>
        <w:t xml:space="preserve">.11.3. zināšanas un izpratne par šo noteikumu </w:t>
      </w:r>
      <w:r w:rsidR="0003298D" w:rsidRPr="00AF3AE9">
        <w:rPr>
          <w:rFonts w:ascii="Times New Roman" w:eastAsia="Times New Roman" w:hAnsi="Times New Roman" w:cs="Times New Roman"/>
          <w:bCs/>
          <w:sz w:val="28"/>
          <w:szCs w:val="28"/>
          <w:lang w:eastAsia="lv-LV"/>
        </w:rPr>
        <w:t>2. pielik</w:t>
      </w:r>
      <w:r w:rsidR="00B03156" w:rsidRPr="00AF3AE9">
        <w:rPr>
          <w:rFonts w:ascii="Times New Roman" w:eastAsia="Times New Roman" w:hAnsi="Times New Roman" w:cs="Times New Roman"/>
          <w:bCs/>
          <w:sz w:val="28"/>
          <w:szCs w:val="28"/>
          <w:lang w:eastAsia="lv-LV"/>
        </w:rPr>
        <w:t xml:space="preserve">umā </w:t>
      </w:r>
      <w:r w:rsidR="00271703" w:rsidRPr="00AF3AE9">
        <w:rPr>
          <w:rFonts w:ascii="Times New Roman" w:eastAsia="Times New Roman" w:hAnsi="Times New Roman" w:cs="Times New Roman"/>
          <w:bCs/>
          <w:sz w:val="28"/>
          <w:szCs w:val="28"/>
          <w:lang w:eastAsia="lv-LV"/>
        </w:rPr>
        <w:t>minētajām</w:t>
      </w:r>
      <w:r w:rsidR="00B03156" w:rsidRPr="00AF3AE9">
        <w:rPr>
          <w:rFonts w:ascii="Times New Roman" w:eastAsia="Times New Roman" w:hAnsi="Times New Roman" w:cs="Times New Roman"/>
          <w:bCs/>
          <w:sz w:val="28"/>
          <w:szCs w:val="28"/>
          <w:lang w:eastAsia="lv-LV"/>
        </w:rPr>
        <w:t xml:space="preserve"> būtiskajām prasībām un normatīvajos aktos par metroloģiskajām prasībām konkrētam mērīšanas līdzeklim noteiktajām prasībām, piemērojamiem standartiem un </w:t>
      </w:r>
      <w:r w:rsidR="00E324E1" w:rsidRPr="00AF3AE9">
        <w:rPr>
          <w:rFonts w:ascii="Times New Roman" w:eastAsia="Times New Roman" w:hAnsi="Times New Roman" w:cs="Times New Roman"/>
          <w:bCs/>
          <w:sz w:val="28"/>
          <w:szCs w:val="28"/>
          <w:lang w:eastAsia="lv-LV"/>
        </w:rPr>
        <w:t>piemērojamiem</w:t>
      </w:r>
      <w:r w:rsidR="00B03156" w:rsidRPr="00AF3AE9">
        <w:rPr>
          <w:rFonts w:ascii="Times New Roman" w:eastAsia="Times New Roman" w:hAnsi="Times New Roman" w:cs="Times New Roman"/>
          <w:bCs/>
          <w:sz w:val="28"/>
          <w:szCs w:val="28"/>
          <w:lang w:eastAsia="lv-LV"/>
        </w:rPr>
        <w:t xml:space="preserve"> dokumentiem;</w:t>
      </w:r>
    </w:p>
    <w:p w14:paraId="670F1FF2" w14:textId="77C24F0A" w:rsidR="00B03156"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B03156" w:rsidRPr="00AF3AE9">
        <w:rPr>
          <w:rFonts w:ascii="Times New Roman" w:eastAsia="Times New Roman" w:hAnsi="Times New Roman" w:cs="Times New Roman"/>
          <w:bCs/>
          <w:sz w:val="28"/>
          <w:szCs w:val="28"/>
          <w:lang w:eastAsia="lv-LV"/>
        </w:rPr>
        <w:t>.11.4.</w:t>
      </w:r>
      <w:r w:rsidR="00DB7E74" w:rsidRPr="00AF3AE9">
        <w:rPr>
          <w:rFonts w:ascii="Times New Roman" w:eastAsia="Times New Roman" w:hAnsi="Times New Roman" w:cs="Times New Roman"/>
          <w:bCs/>
          <w:sz w:val="28"/>
          <w:szCs w:val="28"/>
          <w:lang w:eastAsia="lv-LV"/>
        </w:rPr>
        <w:t> </w:t>
      </w:r>
      <w:r w:rsidR="00271703" w:rsidRPr="00AF3AE9">
        <w:rPr>
          <w:rFonts w:ascii="Times New Roman" w:hAnsi="Times New Roman" w:cs="Times New Roman"/>
          <w:sz w:val="28"/>
          <w:szCs w:val="28"/>
        </w:rPr>
        <w:t>nepieciešamās prasmes, lai sagatavotu sertifikātus, dokumentā</w:t>
      </w:r>
      <w:r w:rsidR="00DB7E74" w:rsidRPr="00AF3AE9">
        <w:rPr>
          <w:rFonts w:ascii="Times New Roman" w:hAnsi="Times New Roman" w:cs="Times New Roman"/>
          <w:sz w:val="28"/>
          <w:szCs w:val="28"/>
        </w:rPr>
        <w:softHyphen/>
      </w:r>
      <w:r w:rsidR="00271703" w:rsidRPr="00AF3AE9">
        <w:rPr>
          <w:rFonts w:ascii="Times New Roman" w:hAnsi="Times New Roman" w:cs="Times New Roman"/>
          <w:sz w:val="28"/>
          <w:szCs w:val="28"/>
        </w:rPr>
        <w:t>ciju un atbilstības novērtējuma ziņojumus;</w:t>
      </w:r>
    </w:p>
    <w:p w14:paraId="670F1FF3" w14:textId="546B69CB" w:rsidR="00B03156"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404993" w:rsidRPr="00AF3AE9">
        <w:rPr>
          <w:rFonts w:ascii="Times New Roman" w:eastAsia="Times New Roman" w:hAnsi="Times New Roman" w:cs="Times New Roman"/>
          <w:bCs/>
          <w:sz w:val="28"/>
          <w:szCs w:val="28"/>
          <w:lang w:eastAsia="lv-LV"/>
        </w:rPr>
        <w:t>.12.</w:t>
      </w:r>
      <w:r w:rsidR="00B03156" w:rsidRPr="00AF3AE9">
        <w:rPr>
          <w:rFonts w:ascii="Times New Roman" w:eastAsia="Times New Roman" w:hAnsi="Times New Roman" w:cs="Times New Roman"/>
          <w:bCs/>
          <w:sz w:val="28"/>
          <w:szCs w:val="28"/>
          <w:lang w:eastAsia="lv-LV"/>
        </w:rPr>
        <w:t xml:space="preserve"> </w:t>
      </w:r>
      <w:r w:rsidR="00DB7E74" w:rsidRPr="00AF3AE9">
        <w:rPr>
          <w:rFonts w:ascii="Times New Roman" w:hAnsi="Times New Roman" w:cs="Times New Roman"/>
          <w:sz w:val="28"/>
          <w:szCs w:val="28"/>
        </w:rPr>
        <w:t>ir nodrošināta institūcijas, tās vadības un darbinieku objektivitāte, veicot atbilstības novērtēšanas darbības;</w:t>
      </w:r>
    </w:p>
    <w:p w14:paraId="670F1FF4" w14:textId="3AF95EFD" w:rsidR="00B03156"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lastRenderedPageBreak/>
        <w:t>68</w:t>
      </w:r>
      <w:r w:rsidR="00404993" w:rsidRPr="00AF3AE9">
        <w:rPr>
          <w:rFonts w:ascii="Times New Roman" w:eastAsia="Times New Roman" w:hAnsi="Times New Roman" w:cs="Times New Roman"/>
          <w:bCs/>
          <w:sz w:val="28"/>
          <w:szCs w:val="28"/>
          <w:lang w:eastAsia="lv-LV"/>
        </w:rPr>
        <w:t>.13.</w:t>
      </w:r>
      <w:r w:rsidR="00DB7E74" w:rsidRPr="00AF3AE9">
        <w:rPr>
          <w:rFonts w:ascii="Times New Roman" w:eastAsia="Times New Roman" w:hAnsi="Times New Roman" w:cs="Times New Roman"/>
          <w:bCs/>
          <w:sz w:val="28"/>
          <w:szCs w:val="28"/>
          <w:lang w:eastAsia="lv-LV"/>
        </w:rPr>
        <w:t> </w:t>
      </w:r>
      <w:r w:rsidR="00DB7E74" w:rsidRPr="00AF3AE9">
        <w:rPr>
          <w:rFonts w:ascii="Times New Roman" w:hAnsi="Times New Roman" w:cs="Times New Roman"/>
          <w:sz w:val="28"/>
          <w:szCs w:val="28"/>
        </w:rPr>
        <w:t>institūcijas vadībai un darbiniekiem, kas veic atbilstības novērtēšanas darbības, atalgojums nav atkarīgs no veikto novērtējumu skaita vai to rezultātiem;</w:t>
      </w:r>
    </w:p>
    <w:p w14:paraId="670F1FF5" w14:textId="211ADC11" w:rsidR="00B03156"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404993" w:rsidRPr="00AF3AE9">
        <w:rPr>
          <w:rFonts w:ascii="Times New Roman" w:eastAsia="Times New Roman" w:hAnsi="Times New Roman" w:cs="Times New Roman"/>
          <w:bCs/>
          <w:sz w:val="28"/>
          <w:szCs w:val="28"/>
          <w:lang w:eastAsia="lv-LV"/>
        </w:rPr>
        <w:t xml:space="preserve">.14. </w:t>
      </w:r>
      <w:r w:rsidR="00DB7E74" w:rsidRPr="00AF3AE9">
        <w:rPr>
          <w:rFonts w:ascii="Times New Roman" w:hAnsi="Times New Roman" w:cs="Times New Roman"/>
          <w:sz w:val="28"/>
          <w:szCs w:val="28"/>
        </w:rPr>
        <w:t>institūcija ir apdrošinājusi civiltiesisko atbildību attiecībā uz darbībām, ko tā ir tiesīga veikt;</w:t>
      </w:r>
    </w:p>
    <w:p w14:paraId="670F1FF6" w14:textId="0EB317A3" w:rsidR="00B03156"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B03156" w:rsidRPr="00AF3AE9">
        <w:rPr>
          <w:rFonts w:ascii="Times New Roman" w:eastAsia="Times New Roman" w:hAnsi="Times New Roman" w:cs="Times New Roman"/>
          <w:bCs/>
          <w:sz w:val="28"/>
          <w:szCs w:val="28"/>
          <w:lang w:eastAsia="lv-LV"/>
        </w:rPr>
        <w:t>.15.</w:t>
      </w:r>
      <w:r w:rsidR="00404993" w:rsidRPr="00AF3AE9">
        <w:rPr>
          <w:rFonts w:ascii="Times New Roman" w:eastAsia="Times New Roman" w:hAnsi="Times New Roman" w:cs="Times New Roman"/>
          <w:bCs/>
          <w:sz w:val="28"/>
          <w:szCs w:val="28"/>
          <w:lang w:eastAsia="lv-LV"/>
        </w:rPr>
        <w:t xml:space="preserve"> </w:t>
      </w:r>
      <w:r w:rsidR="00DB7E74" w:rsidRPr="00AF3AE9">
        <w:rPr>
          <w:rFonts w:ascii="Times New Roman" w:hAnsi="Times New Roman" w:cs="Times New Roman"/>
          <w:sz w:val="28"/>
          <w:szCs w:val="28"/>
        </w:rPr>
        <w:t>institūcijas darbinieki ievēro profesionālo konfidencialitāti attiecībā uz visu informāciju, kas iegūta, veicot atbilstības novērtēšanas darbības, izņemot informāciju, kura tiek sniegta tirgus uzraudzības iestādēm;</w:t>
      </w:r>
    </w:p>
    <w:p w14:paraId="670F1FF7" w14:textId="45604F61" w:rsidR="00B92362"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68</w:t>
      </w:r>
      <w:r w:rsidR="00404993" w:rsidRPr="00AF3AE9">
        <w:rPr>
          <w:rFonts w:ascii="Times New Roman" w:eastAsia="Times New Roman" w:hAnsi="Times New Roman" w:cs="Times New Roman"/>
          <w:bCs/>
          <w:sz w:val="28"/>
          <w:szCs w:val="28"/>
          <w:lang w:eastAsia="lv-LV"/>
        </w:rPr>
        <w:t>.16.</w:t>
      </w:r>
      <w:r w:rsidR="00B92362" w:rsidRPr="00AF3AE9">
        <w:rPr>
          <w:rFonts w:ascii="Times New Roman" w:eastAsia="Times New Roman" w:hAnsi="Times New Roman" w:cs="Times New Roman"/>
          <w:bCs/>
          <w:sz w:val="28"/>
          <w:szCs w:val="28"/>
          <w:lang w:eastAsia="lv-LV"/>
        </w:rPr>
        <w:t xml:space="preserve"> institūcija piedalās standartizācijas aktivitātēs un Eiropas Komisijas organizētajās paziņoto institūciju darba </w:t>
      </w:r>
      <w:r w:rsidR="00B77F96" w:rsidRPr="00AF3AE9">
        <w:rPr>
          <w:rFonts w:ascii="Times New Roman" w:eastAsia="Times New Roman" w:hAnsi="Times New Roman" w:cs="Times New Roman"/>
          <w:bCs/>
          <w:sz w:val="28"/>
          <w:szCs w:val="28"/>
          <w:lang w:eastAsia="lv-LV"/>
        </w:rPr>
        <w:t>grupās par mērīšanas līdzekļiem</w:t>
      </w:r>
      <w:r w:rsidR="00B92362" w:rsidRPr="00AF3AE9">
        <w:rPr>
          <w:rFonts w:ascii="Times New Roman" w:eastAsia="Times New Roman" w:hAnsi="Times New Roman" w:cs="Times New Roman"/>
          <w:bCs/>
          <w:sz w:val="28"/>
          <w:szCs w:val="28"/>
          <w:lang w:eastAsia="lv-LV"/>
        </w:rPr>
        <w:t xml:space="preserve"> vai nodrošina, ka informācija par minētajām aktivitātēm ir pieejama tās darbiniekiem. Institūcija savā darbībā kā pamatnostādnes izmanto paziņoto institūciju darba grupas sagatavotos lēmumus un dokumentus.</w:t>
      </w:r>
    </w:p>
    <w:p w14:paraId="670F1FF8" w14:textId="77777777" w:rsidR="00404993" w:rsidRPr="00AF3AE9" w:rsidRDefault="00404993" w:rsidP="006C0955">
      <w:pPr>
        <w:spacing w:after="0" w:line="240" w:lineRule="auto"/>
        <w:ind w:firstLine="709"/>
        <w:jc w:val="both"/>
        <w:rPr>
          <w:rFonts w:ascii="Times New Roman" w:eastAsia="Times New Roman" w:hAnsi="Times New Roman" w:cs="Times New Roman"/>
          <w:bCs/>
          <w:sz w:val="28"/>
          <w:szCs w:val="28"/>
          <w:lang w:eastAsia="lv-LV"/>
        </w:rPr>
      </w:pPr>
    </w:p>
    <w:p w14:paraId="670F1FF9" w14:textId="02C824D9" w:rsidR="00B92362"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69</w:t>
      </w:r>
      <w:r w:rsidR="00404993" w:rsidRPr="00AF3AE9">
        <w:rPr>
          <w:rFonts w:ascii="Times New Roman" w:eastAsia="Times New Roman" w:hAnsi="Times New Roman" w:cs="Times New Roman"/>
          <w:bCs/>
          <w:sz w:val="28"/>
          <w:szCs w:val="28"/>
          <w:lang w:eastAsia="lv-LV"/>
        </w:rPr>
        <w:t>.</w:t>
      </w:r>
      <w:r w:rsidR="00B92362" w:rsidRPr="00AF3AE9">
        <w:rPr>
          <w:rFonts w:ascii="Times New Roman" w:eastAsia="Times New Roman" w:hAnsi="Times New Roman" w:cs="Times New Roman"/>
          <w:bCs/>
          <w:sz w:val="28"/>
          <w:szCs w:val="28"/>
          <w:lang w:eastAsia="lv-LV"/>
        </w:rPr>
        <w:t xml:space="preserve"> </w:t>
      </w:r>
      <w:r w:rsidR="00D37D6E" w:rsidRPr="00AF3AE9">
        <w:rPr>
          <w:rFonts w:ascii="Times New Roman" w:hAnsi="Times New Roman" w:cs="Times New Roman"/>
          <w:sz w:val="28"/>
          <w:szCs w:val="28"/>
        </w:rPr>
        <w:t>Ja paziņotā institūcija apliecina savu atbilstību kritērijiem, kas noteikti attiecīgajos piemērojamos standartos vai to daļās, uz kuriem atsauces ir publicētas Eiropas Savienības Oficiālajā Vēstnesī, to uzskata par atbilstošu šo noteikumu</w:t>
      </w:r>
      <w:r w:rsidRPr="00AF3AE9">
        <w:rPr>
          <w:rFonts w:ascii="Times New Roman" w:eastAsia="Times New Roman" w:hAnsi="Times New Roman" w:cs="Times New Roman"/>
          <w:bCs/>
          <w:sz w:val="28"/>
          <w:szCs w:val="28"/>
          <w:lang w:eastAsia="lv-LV"/>
        </w:rPr>
        <w:t xml:space="preserve"> 68</w:t>
      </w:r>
      <w:r w:rsidR="00A709C6" w:rsidRPr="00AF3AE9">
        <w:rPr>
          <w:rFonts w:ascii="Times New Roman" w:eastAsia="Times New Roman" w:hAnsi="Times New Roman" w:cs="Times New Roman"/>
          <w:bCs/>
          <w:sz w:val="28"/>
          <w:szCs w:val="28"/>
          <w:lang w:eastAsia="lv-LV"/>
        </w:rPr>
        <w:t>. p</w:t>
      </w:r>
      <w:r w:rsidR="00B92362" w:rsidRPr="00AF3AE9">
        <w:rPr>
          <w:rFonts w:ascii="Times New Roman" w:eastAsia="Times New Roman" w:hAnsi="Times New Roman" w:cs="Times New Roman"/>
          <w:bCs/>
          <w:sz w:val="28"/>
          <w:szCs w:val="28"/>
          <w:lang w:eastAsia="lv-LV"/>
        </w:rPr>
        <w:t>unktā minētajām prasībām, ciktāl piemērojamie standarti aptver šīs prasības.</w:t>
      </w:r>
    </w:p>
    <w:p w14:paraId="6DAEB632"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1FFA" w14:textId="690332E1" w:rsidR="00B92362"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70</w:t>
      </w:r>
      <w:r w:rsidR="00B92362" w:rsidRPr="00AF3AE9">
        <w:rPr>
          <w:rFonts w:ascii="Times New Roman" w:eastAsia="Times New Roman" w:hAnsi="Times New Roman" w:cs="Times New Roman"/>
          <w:bCs/>
          <w:sz w:val="28"/>
          <w:szCs w:val="28"/>
          <w:lang w:eastAsia="lv-LV"/>
        </w:rPr>
        <w:t xml:space="preserve">. </w:t>
      </w:r>
      <w:r w:rsidR="00CF3D1C" w:rsidRPr="00AF3AE9">
        <w:rPr>
          <w:rFonts w:ascii="Times New Roman" w:eastAsia="Times New Roman" w:hAnsi="Times New Roman" w:cs="Times New Roman"/>
          <w:bCs/>
          <w:sz w:val="28"/>
          <w:szCs w:val="28"/>
          <w:lang w:eastAsia="lv-LV"/>
        </w:rPr>
        <w:t>Ja paziņotā institūcija slēdz līgumu ar apakšuzņēmēju par konkrētu atbilstības novērtēšanas uzdevumu veikšanu vai nodo</w:t>
      </w:r>
      <w:r w:rsidR="00D37D6E" w:rsidRPr="00AF3AE9">
        <w:rPr>
          <w:rFonts w:ascii="Times New Roman" w:eastAsia="Times New Roman" w:hAnsi="Times New Roman" w:cs="Times New Roman"/>
          <w:bCs/>
          <w:sz w:val="28"/>
          <w:szCs w:val="28"/>
          <w:lang w:eastAsia="lv-LV"/>
        </w:rPr>
        <w:t>d</w:t>
      </w:r>
      <w:r w:rsidR="00CF3D1C" w:rsidRPr="00AF3AE9">
        <w:rPr>
          <w:rFonts w:ascii="Times New Roman" w:eastAsia="Times New Roman" w:hAnsi="Times New Roman" w:cs="Times New Roman"/>
          <w:bCs/>
          <w:sz w:val="28"/>
          <w:szCs w:val="28"/>
          <w:lang w:eastAsia="lv-LV"/>
        </w:rPr>
        <w:t xml:space="preserve"> šo uzdevumu veikšanu filiālei, tā nodrošina, ka apakšuzņēmējs un filiāle atbilst šo noteikumu 6</w:t>
      </w:r>
      <w:r w:rsidRPr="00AF3AE9">
        <w:rPr>
          <w:rFonts w:ascii="Times New Roman" w:eastAsia="Times New Roman" w:hAnsi="Times New Roman" w:cs="Times New Roman"/>
          <w:bCs/>
          <w:sz w:val="28"/>
          <w:szCs w:val="28"/>
          <w:lang w:eastAsia="lv-LV"/>
        </w:rPr>
        <w:t>8</w:t>
      </w:r>
      <w:r w:rsidR="00A709C6" w:rsidRPr="00AF3AE9">
        <w:rPr>
          <w:rFonts w:ascii="Times New Roman" w:eastAsia="Times New Roman" w:hAnsi="Times New Roman" w:cs="Times New Roman"/>
          <w:bCs/>
          <w:sz w:val="28"/>
          <w:szCs w:val="28"/>
          <w:lang w:eastAsia="lv-LV"/>
        </w:rPr>
        <w:t>.</w:t>
      </w:r>
      <w:r w:rsidR="00D37D6E" w:rsidRPr="00AF3AE9">
        <w:rPr>
          <w:rFonts w:ascii="Times New Roman" w:eastAsia="Times New Roman" w:hAnsi="Times New Roman" w:cs="Times New Roman"/>
          <w:bCs/>
          <w:sz w:val="28"/>
          <w:szCs w:val="28"/>
          <w:lang w:eastAsia="lv-LV"/>
        </w:rPr>
        <w:t> </w:t>
      </w:r>
      <w:r w:rsidR="00A709C6" w:rsidRPr="00AF3AE9">
        <w:rPr>
          <w:rFonts w:ascii="Times New Roman" w:eastAsia="Times New Roman" w:hAnsi="Times New Roman" w:cs="Times New Roman"/>
          <w:bCs/>
          <w:sz w:val="28"/>
          <w:szCs w:val="28"/>
          <w:lang w:eastAsia="lv-LV"/>
        </w:rPr>
        <w:t>p</w:t>
      </w:r>
      <w:r w:rsidR="00CF3D1C" w:rsidRPr="00AF3AE9">
        <w:rPr>
          <w:rFonts w:ascii="Times New Roman" w:eastAsia="Times New Roman" w:hAnsi="Times New Roman" w:cs="Times New Roman"/>
          <w:bCs/>
          <w:sz w:val="28"/>
          <w:szCs w:val="28"/>
          <w:lang w:eastAsia="lv-LV"/>
        </w:rPr>
        <w:t>unktā noteiktajām prasībām un informē par to paziņošanas komisiju</w:t>
      </w:r>
      <w:r w:rsidR="005F1AFE" w:rsidRPr="00AF3AE9">
        <w:rPr>
          <w:rFonts w:ascii="Times New Roman" w:eastAsia="Times New Roman" w:hAnsi="Times New Roman" w:cs="Times New Roman"/>
          <w:bCs/>
          <w:sz w:val="28"/>
          <w:szCs w:val="28"/>
          <w:lang w:eastAsia="lv-LV"/>
        </w:rPr>
        <w:t>, kas tiek izveidota saskaņā ar normatīvajiem aktiem par kārtību, kādā izveido paziņošanas komisiju, kā arī kārtību, kādā komisija pieņem lēmumu un paziņo Eiropas Komisijai par atbilstības novērtēšanas institūcijām, kas veic atbilstības novērtēšanu reglamentētajā sfērā</w:t>
      </w:r>
      <w:r w:rsidR="00CF3D1C" w:rsidRPr="00AF3AE9">
        <w:rPr>
          <w:rFonts w:ascii="Times New Roman" w:eastAsia="Times New Roman" w:hAnsi="Times New Roman" w:cs="Times New Roman"/>
          <w:bCs/>
          <w:sz w:val="28"/>
          <w:szCs w:val="28"/>
          <w:lang w:eastAsia="lv-LV"/>
        </w:rPr>
        <w:t>. Paziņotā institūcija uzņemas pilnu atbildību par apakšuzņēmēja un filiāles darbību.</w:t>
      </w:r>
    </w:p>
    <w:p w14:paraId="2CA9159B"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1FFB" w14:textId="77777777" w:rsidR="00C64F9E"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71</w:t>
      </w:r>
      <w:r w:rsidR="00404993" w:rsidRPr="00AF3AE9">
        <w:rPr>
          <w:rFonts w:ascii="Times New Roman" w:eastAsia="Times New Roman" w:hAnsi="Times New Roman" w:cs="Times New Roman"/>
          <w:bCs/>
          <w:sz w:val="28"/>
          <w:szCs w:val="28"/>
          <w:lang w:eastAsia="lv-LV"/>
        </w:rPr>
        <w:t>.</w:t>
      </w:r>
      <w:r w:rsidR="00CF3D1C" w:rsidRPr="00AF3AE9">
        <w:rPr>
          <w:rFonts w:ascii="Times New Roman" w:eastAsiaTheme="minorEastAsia" w:hAnsi="Times New Roman" w:cs="Times New Roman"/>
          <w:sz w:val="28"/>
          <w:szCs w:val="28"/>
        </w:rPr>
        <w:t xml:space="preserve"> </w:t>
      </w:r>
      <w:r w:rsidR="00CF3D1C" w:rsidRPr="00AF3AE9">
        <w:rPr>
          <w:rFonts w:ascii="Times New Roman" w:eastAsia="Times New Roman" w:hAnsi="Times New Roman" w:cs="Times New Roman"/>
          <w:bCs/>
          <w:sz w:val="28"/>
          <w:szCs w:val="28"/>
          <w:lang w:eastAsia="lv-LV"/>
        </w:rPr>
        <w:t>Paziņotā institūcija nodod konkrētas atbilstības novērtēšanas darbības veikšanu apakšuzņēmējam vai filiālei tikai tad, ja tam piekrīt klients.</w:t>
      </w:r>
    </w:p>
    <w:p w14:paraId="32882967"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1FFC" w14:textId="5F168771" w:rsidR="00CF3D1C"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72</w:t>
      </w:r>
      <w:r w:rsidR="00404993" w:rsidRPr="00AF3AE9">
        <w:rPr>
          <w:rFonts w:ascii="Times New Roman" w:eastAsia="Times New Roman" w:hAnsi="Times New Roman" w:cs="Times New Roman"/>
          <w:bCs/>
          <w:sz w:val="28"/>
          <w:szCs w:val="28"/>
          <w:lang w:eastAsia="lv-LV"/>
        </w:rPr>
        <w:t>.</w:t>
      </w:r>
      <w:r w:rsidR="00CF3D1C" w:rsidRPr="00AF3AE9">
        <w:rPr>
          <w:rFonts w:ascii="Times New Roman" w:eastAsia="Times New Roman" w:hAnsi="Times New Roman" w:cs="Times New Roman"/>
          <w:bCs/>
          <w:sz w:val="28"/>
          <w:szCs w:val="28"/>
          <w:lang w:eastAsia="lv-LV"/>
        </w:rPr>
        <w:t xml:space="preserve"> </w:t>
      </w:r>
      <w:r w:rsidR="00D37D6E" w:rsidRPr="00AF3AE9">
        <w:rPr>
          <w:rFonts w:ascii="Times New Roman" w:hAnsi="Times New Roman" w:cs="Times New Roman"/>
          <w:sz w:val="28"/>
          <w:szCs w:val="28"/>
        </w:rPr>
        <w:t>Paziņotā institūcija glabā dokumentus par apakšuzņēmēja un filiāles kompetences novērtēšanu un to veiktajām atbilstības novērtēšanas darbībām un nodrošina šo dokumentu pieejamību paziņošanas komisijai</w:t>
      </w:r>
      <w:r w:rsidR="00CF3D1C" w:rsidRPr="00AF3AE9">
        <w:rPr>
          <w:rFonts w:ascii="Times New Roman" w:eastAsia="Times New Roman" w:hAnsi="Times New Roman" w:cs="Times New Roman"/>
          <w:bCs/>
          <w:sz w:val="28"/>
          <w:szCs w:val="28"/>
          <w:lang w:eastAsia="lv-LV"/>
        </w:rPr>
        <w:t>.</w:t>
      </w:r>
    </w:p>
    <w:p w14:paraId="52376771"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1FFD" w14:textId="71D255E0" w:rsidR="008D5E0F"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73</w:t>
      </w:r>
      <w:r w:rsidR="00404993" w:rsidRPr="00AF3AE9">
        <w:rPr>
          <w:rFonts w:ascii="Times New Roman" w:eastAsia="Times New Roman" w:hAnsi="Times New Roman" w:cs="Times New Roman"/>
          <w:bCs/>
          <w:sz w:val="28"/>
          <w:szCs w:val="28"/>
          <w:lang w:eastAsia="lv-LV"/>
        </w:rPr>
        <w:t>.</w:t>
      </w:r>
      <w:r w:rsidR="00D37D6E" w:rsidRPr="00AF3AE9">
        <w:rPr>
          <w:rFonts w:ascii="Times New Roman" w:eastAsia="Times New Roman" w:hAnsi="Times New Roman" w:cs="Times New Roman"/>
          <w:bCs/>
          <w:sz w:val="28"/>
          <w:szCs w:val="28"/>
          <w:lang w:eastAsia="lv-LV"/>
        </w:rPr>
        <w:t> </w:t>
      </w:r>
      <w:r w:rsidR="008D5E0F" w:rsidRPr="00AF3AE9">
        <w:rPr>
          <w:rFonts w:ascii="Times New Roman" w:eastAsia="Times New Roman" w:hAnsi="Times New Roman" w:cs="Times New Roman"/>
          <w:bCs/>
          <w:sz w:val="28"/>
          <w:szCs w:val="28"/>
          <w:lang w:eastAsia="lv-LV"/>
        </w:rPr>
        <w:t>Paziņotā institūcija veic atbilstības novērtēšanu saskaņā ar šo noteikumu</w:t>
      </w:r>
      <w:r w:rsidR="0003298D" w:rsidRPr="00AF3AE9">
        <w:rPr>
          <w:rFonts w:ascii="Times New Roman" w:eastAsia="Times New Roman" w:hAnsi="Times New Roman" w:cs="Times New Roman"/>
          <w:bCs/>
          <w:sz w:val="28"/>
          <w:szCs w:val="28"/>
          <w:lang w:eastAsia="lv-LV"/>
        </w:rPr>
        <w:t xml:space="preserve"> 1. pielik</w:t>
      </w:r>
      <w:r w:rsidR="008D5E0F" w:rsidRPr="00AF3AE9">
        <w:rPr>
          <w:rFonts w:ascii="Times New Roman" w:eastAsia="Times New Roman" w:hAnsi="Times New Roman" w:cs="Times New Roman"/>
          <w:bCs/>
          <w:sz w:val="28"/>
          <w:szCs w:val="28"/>
          <w:lang w:eastAsia="lv-LV"/>
        </w:rPr>
        <w:t xml:space="preserve">umā </w:t>
      </w:r>
      <w:r w:rsidR="00D37D6E" w:rsidRPr="00AF3AE9">
        <w:rPr>
          <w:rFonts w:ascii="Times New Roman" w:eastAsia="Times New Roman" w:hAnsi="Times New Roman" w:cs="Times New Roman"/>
          <w:bCs/>
          <w:sz w:val="28"/>
          <w:szCs w:val="28"/>
          <w:lang w:eastAsia="lv-LV"/>
        </w:rPr>
        <w:t>minētajām</w:t>
      </w:r>
      <w:r w:rsidR="008D5E0F" w:rsidRPr="00AF3AE9">
        <w:rPr>
          <w:rFonts w:ascii="Times New Roman" w:eastAsia="Times New Roman" w:hAnsi="Times New Roman" w:cs="Times New Roman"/>
          <w:bCs/>
          <w:sz w:val="28"/>
          <w:szCs w:val="28"/>
          <w:lang w:eastAsia="lv-LV"/>
        </w:rPr>
        <w:t xml:space="preserve"> atbilstības novērtēšanas procedūrām.</w:t>
      </w:r>
    </w:p>
    <w:p w14:paraId="670F1FFE" w14:textId="77777777" w:rsidR="00404993" w:rsidRPr="00AF3AE9" w:rsidRDefault="00404993" w:rsidP="006C0955">
      <w:pPr>
        <w:spacing w:after="0" w:line="240" w:lineRule="auto"/>
        <w:ind w:firstLine="709"/>
        <w:jc w:val="both"/>
        <w:rPr>
          <w:rFonts w:ascii="Times New Roman" w:eastAsia="Times New Roman" w:hAnsi="Times New Roman" w:cs="Times New Roman"/>
          <w:bCs/>
          <w:sz w:val="28"/>
          <w:szCs w:val="28"/>
          <w:lang w:eastAsia="lv-LV"/>
        </w:rPr>
      </w:pPr>
    </w:p>
    <w:p w14:paraId="670F1FFF" w14:textId="5369CE66" w:rsidR="008D5E0F"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74</w:t>
      </w:r>
      <w:r w:rsidR="00404993" w:rsidRPr="00AF3AE9">
        <w:rPr>
          <w:rFonts w:ascii="Times New Roman" w:eastAsia="Times New Roman" w:hAnsi="Times New Roman" w:cs="Times New Roman"/>
          <w:bCs/>
          <w:sz w:val="28"/>
          <w:szCs w:val="28"/>
          <w:lang w:eastAsia="lv-LV"/>
        </w:rPr>
        <w:t>.</w:t>
      </w:r>
      <w:r w:rsidR="008D5E0F" w:rsidRPr="00AF3AE9">
        <w:rPr>
          <w:rFonts w:ascii="Times New Roman" w:eastAsia="Times New Roman" w:hAnsi="Times New Roman" w:cs="Times New Roman"/>
          <w:bCs/>
          <w:sz w:val="28"/>
          <w:szCs w:val="28"/>
          <w:lang w:eastAsia="lv-LV"/>
        </w:rPr>
        <w:t xml:space="preserve"> Paziņotā institūcija atbilstības novērtēšanu veic samērīgi, izvairoties no liekiem apgrūtinājumiem </w:t>
      </w:r>
      <w:r w:rsidR="00E76FC4" w:rsidRPr="00AF3AE9">
        <w:rPr>
          <w:rFonts w:ascii="Times New Roman" w:eastAsia="Times New Roman" w:hAnsi="Times New Roman" w:cs="Times New Roman"/>
          <w:bCs/>
          <w:sz w:val="28"/>
          <w:szCs w:val="28"/>
          <w:lang w:eastAsia="lv-LV"/>
        </w:rPr>
        <w:t>iesaistītām personām</w:t>
      </w:r>
      <w:r w:rsidR="008D5E0F" w:rsidRPr="00AF3AE9">
        <w:rPr>
          <w:rFonts w:ascii="Times New Roman" w:eastAsia="Times New Roman" w:hAnsi="Times New Roman" w:cs="Times New Roman"/>
          <w:bCs/>
          <w:sz w:val="28"/>
          <w:szCs w:val="28"/>
          <w:lang w:eastAsia="lv-LV"/>
        </w:rPr>
        <w:t>, ņemot vērā nozari, kurā t</w:t>
      </w:r>
      <w:r w:rsidR="00D37D6E" w:rsidRPr="00AF3AE9">
        <w:rPr>
          <w:rFonts w:ascii="Times New Roman" w:eastAsia="Times New Roman" w:hAnsi="Times New Roman" w:cs="Times New Roman"/>
          <w:bCs/>
          <w:sz w:val="28"/>
          <w:szCs w:val="28"/>
          <w:lang w:eastAsia="lv-LV"/>
        </w:rPr>
        <w:t>ā</w:t>
      </w:r>
      <w:r w:rsidR="008D5E0F" w:rsidRPr="00AF3AE9">
        <w:rPr>
          <w:rFonts w:ascii="Times New Roman" w:eastAsia="Times New Roman" w:hAnsi="Times New Roman" w:cs="Times New Roman"/>
          <w:bCs/>
          <w:sz w:val="28"/>
          <w:szCs w:val="28"/>
          <w:lang w:eastAsia="lv-LV"/>
        </w:rPr>
        <w:t xml:space="preserve"> darbojas, organizatorisko struktūru, attiecīgo mērīšanas līdzekļu tehnoloģijas sarežģītības pakāpi un ražošanas procesa masveida vai sērijveida raksturu, tomēr </w:t>
      </w:r>
      <w:r w:rsidR="008D5E0F" w:rsidRPr="00AF3AE9">
        <w:rPr>
          <w:rFonts w:ascii="Times New Roman" w:eastAsia="Times New Roman" w:hAnsi="Times New Roman" w:cs="Times New Roman"/>
          <w:bCs/>
          <w:sz w:val="28"/>
          <w:szCs w:val="28"/>
          <w:lang w:eastAsia="lv-LV"/>
        </w:rPr>
        <w:lastRenderedPageBreak/>
        <w:t>ievēro tādu stingrību un aizsardzības līmeni, kāds vajadzīgs, lai mērīšanas līdzekļi atbilstu šo noteikumu prasībām.</w:t>
      </w:r>
    </w:p>
    <w:p w14:paraId="283D4972"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2000" w14:textId="4011FCD9" w:rsidR="008D5E0F"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75</w:t>
      </w:r>
      <w:r w:rsidR="00404993" w:rsidRPr="00AF3AE9">
        <w:rPr>
          <w:rFonts w:ascii="Times New Roman" w:eastAsia="Times New Roman" w:hAnsi="Times New Roman" w:cs="Times New Roman"/>
          <w:bCs/>
          <w:sz w:val="28"/>
          <w:szCs w:val="28"/>
          <w:lang w:eastAsia="lv-LV"/>
        </w:rPr>
        <w:t>.</w:t>
      </w:r>
      <w:r w:rsidR="008D5E0F" w:rsidRPr="00AF3AE9">
        <w:rPr>
          <w:rFonts w:ascii="Times New Roman" w:eastAsia="Times New Roman" w:hAnsi="Times New Roman" w:cs="Times New Roman"/>
          <w:bCs/>
          <w:sz w:val="28"/>
          <w:szCs w:val="28"/>
          <w:lang w:eastAsia="lv-LV"/>
        </w:rPr>
        <w:t xml:space="preserve"> Ja paziņotā institūcija konstatē, ka ražotājs nav ievērojis šo noteikumu </w:t>
      </w:r>
      <w:r w:rsidR="0003298D" w:rsidRPr="00AF3AE9">
        <w:rPr>
          <w:rFonts w:ascii="Times New Roman" w:eastAsia="Times New Roman" w:hAnsi="Times New Roman" w:cs="Times New Roman"/>
          <w:bCs/>
          <w:sz w:val="28"/>
          <w:szCs w:val="28"/>
          <w:lang w:eastAsia="lv-LV"/>
        </w:rPr>
        <w:t>2. pielik</w:t>
      </w:r>
      <w:r w:rsidR="008D5E0F" w:rsidRPr="00AF3AE9">
        <w:rPr>
          <w:rFonts w:ascii="Times New Roman" w:eastAsia="Times New Roman" w:hAnsi="Times New Roman" w:cs="Times New Roman"/>
          <w:bCs/>
          <w:sz w:val="28"/>
          <w:szCs w:val="28"/>
          <w:lang w:eastAsia="lv-LV"/>
        </w:rPr>
        <w:t xml:space="preserve">umā noteiktās būtiskās prasības un normatīvajos aktos par metroloģiskajām prasībām konkrētam mērīšanas līdzeklim noteiktās prasības vai atbilstošo piemērojamo standartu, </w:t>
      </w:r>
      <w:r w:rsidR="00E324E1" w:rsidRPr="00AF3AE9">
        <w:rPr>
          <w:rFonts w:ascii="Times New Roman" w:eastAsia="Times New Roman" w:hAnsi="Times New Roman" w:cs="Times New Roman"/>
          <w:bCs/>
          <w:sz w:val="28"/>
          <w:szCs w:val="28"/>
          <w:lang w:eastAsia="lv-LV"/>
        </w:rPr>
        <w:t>piemērojamo</w:t>
      </w:r>
      <w:r w:rsidR="008D5E0F" w:rsidRPr="00AF3AE9">
        <w:rPr>
          <w:rFonts w:ascii="Times New Roman" w:eastAsia="Times New Roman" w:hAnsi="Times New Roman" w:cs="Times New Roman"/>
          <w:bCs/>
          <w:sz w:val="28"/>
          <w:szCs w:val="28"/>
          <w:lang w:eastAsia="lv-LV"/>
        </w:rPr>
        <w:t xml:space="preserve"> dokument</w:t>
      </w:r>
      <w:r w:rsidR="004045B9" w:rsidRPr="00AF3AE9">
        <w:rPr>
          <w:rFonts w:ascii="Times New Roman" w:eastAsia="Times New Roman" w:hAnsi="Times New Roman" w:cs="Times New Roman"/>
          <w:bCs/>
          <w:sz w:val="28"/>
          <w:szCs w:val="28"/>
          <w:lang w:eastAsia="lv-LV"/>
        </w:rPr>
        <w:t>u</w:t>
      </w:r>
      <w:r w:rsidR="008D5E0F" w:rsidRPr="00AF3AE9">
        <w:rPr>
          <w:rFonts w:ascii="Times New Roman" w:eastAsia="Times New Roman" w:hAnsi="Times New Roman" w:cs="Times New Roman"/>
          <w:bCs/>
          <w:sz w:val="28"/>
          <w:szCs w:val="28"/>
          <w:lang w:eastAsia="lv-LV"/>
        </w:rPr>
        <w:t xml:space="preserve"> vai cit</w:t>
      </w:r>
      <w:r w:rsidR="004045B9" w:rsidRPr="00AF3AE9">
        <w:rPr>
          <w:rFonts w:ascii="Times New Roman" w:eastAsia="Times New Roman" w:hAnsi="Times New Roman" w:cs="Times New Roman"/>
          <w:bCs/>
          <w:sz w:val="28"/>
          <w:szCs w:val="28"/>
          <w:lang w:eastAsia="lv-LV"/>
        </w:rPr>
        <w:t>ās</w:t>
      </w:r>
      <w:r w:rsidR="008D5E0F" w:rsidRPr="00AF3AE9">
        <w:rPr>
          <w:rFonts w:ascii="Times New Roman" w:eastAsia="Times New Roman" w:hAnsi="Times New Roman" w:cs="Times New Roman"/>
          <w:bCs/>
          <w:sz w:val="28"/>
          <w:szCs w:val="28"/>
          <w:lang w:eastAsia="lv-LV"/>
        </w:rPr>
        <w:t xml:space="preserve"> tehnisk</w:t>
      </w:r>
      <w:r w:rsidR="004045B9" w:rsidRPr="00AF3AE9">
        <w:rPr>
          <w:rFonts w:ascii="Times New Roman" w:eastAsia="Times New Roman" w:hAnsi="Times New Roman" w:cs="Times New Roman"/>
          <w:bCs/>
          <w:sz w:val="28"/>
          <w:szCs w:val="28"/>
          <w:lang w:eastAsia="lv-LV"/>
        </w:rPr>
        <w:t>ajās</w:t>
      </w:r>
      <w:r w:rsidR="008D5E0F" w:rsidRPr="00AF3AE9">
        <w:rPr>
          <w:rFonts w:ascii="Times New Roman" w:eastAsia="Times New Roman" w:hAnsi="Times New Roman" w:cs="Times New Roman"/>
          <w:bCs/>
          <w:sz w:val="28"/>
          <w:szCs w:val="28"/>
          <w:lang w:eastAsia="lv-LV"/>
        </w:rPr>
        <w:t xml:space="preserve"> specifikācij</w:t>
      </w:r>
      <w:r w:rsidR="004045B9" w:rsidRPr="00AF3AE9">
        <w:rPr>
          <w:rFonts w:ascii="Times New Roman" w:eastAsia="Times New Roman" w:hAnsi="Times New Roman" w:cs="Times New Roman"/>
          <w:bCs/>
          <w:sz w:val="28"/>
          <w:szCs w:val="28"/>
          <w:lang w:eastAsia="lv-LV"/>
        </w:rPr>
        <w:t xml:space="preserve">ās minētās </w:t>
      </w:r>
      <w:r w:rsidR="008D5E0F" w:rsidRPr="00AF3AE9">
        <w:rPr>
          <w:rFonts w:ascii="Times New Roman" w:eastAsia="Times New Roman" w:hAnsi="Times New Roman" w:cs="Times New Roman"/>
          <w:bCs/>
          <w:sz w:val="28"/>
          <w:szCs w:val="28"/>
          <w:lang w:eastAsia="lv-LV"/>
        </w:rPr>
        <w:t>pamatprasības, tā pieprasa, lai ražotājs veiktu attiecīgus pasākumus neatbilstību novēršanai, un neizsniedz sertifikātu.</w:t>
      </w:r>
    </w:p>
    <w:p w14:paraId="43C64476"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2001" w14:textId="48187658" w:rsidR="008D5E0F"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76</w:t>
      </w:r>
      <w:r w:rsidR="00404993" w:rsidRPr="00AF3AE9">
        <w:rPr>
          <w:rFonts w:ascii="Times New Roman" w:eastAsia="Times New Roman" w:hAnsi="Times New Roman" w:cs="Times New Roman"/>
          <w:bCs/>
          <w:sz w:val="28"/>
          <w:szCs w:val="28"/>
          <w:lang w:eastAsia="lv-LV"/>
        </w:rPr>
        <w:t>.</w:t>
      </w:r>
      <w:r w:rsidR="008D5E0F" w:rsidRPr="00AF3AE9">
        <w:rPr>
          <w:rFonts w:ascii="Times New Roman" w:eastAsia="Times New Roman" w:hAnsi="Times New Roman" w:cs="Times New Roman"/>
          <w:bCs/>
          <w:sz w:val="28"/>
          <w:szCs w:val="28"/>
          <w:lang w:eastAsia="lv-LV"/>
        </w:rPr>
        <w:t xml:space="preserve"> Ja, uzraugot mērīšanas līdzekļu atbilstību šo noteikumu prasībām pēc attiecīga sertifikāta izsniegšanas, paziņotā institūcija konstatē, ka mērīšanas līdzekļi vairs neatbilst šo noteikumu </w:t>
      </w:r>
      <w:r w:rsidR="004045B9" w:rsidRPr="00AF3AE9">
        <w:rPr>
          <w:rFonts w:ascii="Times New Roman" w:eastAsia="Times New Roman" w:hAnsi="Times New Roman" w:cs="Times New Roman"/>
          <w:bCs/>
          <w:sz w:val="28"/>
          <w:szCs w:val="28"/>
          <w:lang w:eastAsia="lv-LV"/>
        </w:rPr>
        <w:t xml:space="preserve">prasībām </w:t>
      </w:r>
      <w:r w:rsidR="008D5E0F" w:rsidRPr="00AF3AE9">
        <w:rPr>
          <w:rFonts w:ascii="Times New Roman" w:eastAsia="Times New Roman" w:hAnsi="Times New Roman" w:cs="Times New Roman"/>
          <w:bCs/>
          <w:sz w:val="28"/>
          <w:szCs w:val="28"/>
          <w:lang w:eastAsia="lv-LV"/>
        </w:rPr>
        <w:t>un normatīv</w:t>
      </w:r>
      <w:r w:rsidR="004045B9" w:rsidRPr="00AF3AE9">
        <w:rPr>
          <w:rFonts w:ascii="Times New Roman" w:eastAsia="Times New Roman" w:hAnsi="Times New Roman" w:cs="Times New Roman"/>
          <w:bCs/>
          <w:sz w:val="28"/>
          <w:szCs w:val="28"/>
          <w:lang w:eastAsia="lv-LV"/>
        </w:rPr>
        <w:t>ajiem</w:t>
      </w:r>
      <w:r w:rsidR="008D5E0F" w:rsidRPr="00AF3AE9">
        <w:rPr>
          <w:rFonts w:ascii="Times New Roman" w:eastAsia="Times New Roman" w:hAnsi="Times New Roman" w:cs="Times New Roman"/>
          <w:bCs/>
          <w:sz w:val="28"/>
          <w:szCs w:val="28"/>
          <w:lang w:eastAsia="lv-LV"/>
        </w:rPr>
        <w:t xml:space="preserve"> akt</w:t>
      </w:r>
      <w:r w:rsidR="004045B9" w:rsidRPr="00AF3AE9">
        <w:rPr>
          <w:rFonts w:ascii="Times New Roman" w:eastAsia="Times New Roman" w:hAnsi="Times New Roman" w:cs="Times New Roman"/>
          <w:bCs/>
          <w:sz w:val="28"/>
          <w:szCs w:val="28"/>
          <w:lang w:eastAsia="lv-LV"/>
        </w:rPr>
        <w:t>iem</w:t>
      </w:r>
      <w:r w:rsidR="008D5E0F" w:rsidRPr="00AF3AE9">
        <w:rPr>
          <w:rFonts w:ascii="Times New Roman" w:eastAsia="Times New Roman" w:hAnsi="Times New Roman" w:cs="Times New Roman"/>
          <w:bCs/>
          <w:sz w:val="28"/>
          <w:szCs w:val="28"/>
          <w:lang w:eastAsia="lv-LV"/>
        </w:rPr>
        <w:t xml:space="preserve"> par metroloģiskajām prasībām konkrētam mērīšanas līdzeklim, tā pieprasa, lai ražotājs veic attiecīgus pa</w:t>
      </w:r>
      <w:r w:rsidR="00341046" w:rsidRPr="00AF3AE9">
        <w:rPr>
          <w:rFonts w:ascii="Times New Roman" w:eastAsia="Times New Roman" w:hAnsi="Times New Roman" w:cs="Times New Roman"/>
          <w:bCs/>
          <w:sz w:val="28"/>
          <w:szCs w:val="28"/>
          <w:lang w:eastAsia="lv-LV"/>
        </w:rPr>
        <w:t>sākumus neatbilstību novēršanai</w:t>
      </w:r>
      <w:r w:rsidR="004045B9" w:rsidRPr="00AF3AE9">
        <w:rPr>
          <w:rFonts w:ascii="Times New Roman" w:eastAsia="Times New Roman" w:hAnsi="Times New Roman" w:cs="Times New Roman"/>
          <w:bCs/>
          <w:sz w:val="28"/>
          <w:szCs w:val="28"/>
          <w:lang w:eastAsia="lv-LV"/>
        </w:rPr>
        <w:t xml:space="preserve"> un,</w:t>
      </w:r>
      <w:r w:rsidR="008D5E0F" w:rsidRPr="00AF3AE9">
        <w:rPr>
          <w:rFonts w:ascii="Times New Roman" w:eastAsia="Times New Roman" w:hAnsi="Times New Roman" w:cs="Times New Roman"/>
          <w:bCs/>
          <w:sz w:val="28"/>
          <w:szCs w:val="28"/>
          <w:lang w:eastAsia="lv-LV"/>
        </w:rPr>
        <w:t xml:space="preserve"> </w:t>
      </w:r>
      <w:r w:rsidR="004045B9" w:rsidRPr="00AF3AE9">
        <w:rPr>
          <w:rFonts w:ascii="Times New Roman" w:eastAsia="Times New Roman" w:hAnsi="Times New Roman" w:cs="Times New Roman"/>
          <w:bCs/>
          <w:sz w:val="28"/>
          <w:szCs w:val="28"/>
          <w:lang w:eastAsia="lv-LV"/>
        </w:rPr>
        <w:t>j</w:t>
      </w:r>
      <w:r w:rsidR="008D5E0F" w:rsidRPr="00AF3AE9">
        <w:rPr>
          <w:rFonts w:ascii="Times New Roman" w:eastAsia="Times New Roman" w:hAnsi="Times New Roman" w:cs="Times New Roman"/>
          <w:bCs/>
          <w:sz w:val="28"/>
          <w:szCs w:val="28"/>
          <w:lang w:eastAsia="lv-LV"/>
        </w:rPr>
        <w:t>a</w:t>
      </w:r>
      <w:r w:rsidR="00D825B4" w:rsidRPr="00AF3AE9">
        <w:rPr>
          <w:rFonts w:ascii="Times New Roman" w:eastAsia="Times New Roman" w:hAnsi="Times New Roman" w:cs="Times New Roman"/>
          <w:bCs/>
          <w:sz w:val="28"/>
          <w:szCs w:val="28"/>
          <w:lang w:eastAsia="lv-LV"/>
        </w:rPr>
        <w:t xml:space="preserve"> tiek apdraudēta patērētāju veselība</w:t>
      </w:r>
      <w:r w:rsidR="004045B9" w:rsidRPr="00AF3AE9">
        <w:rPr>
          <w:rFonts w:ascii="Times New Roman" w:eastAsia="Times New Roman" w:hAnsi="Times New Roman" w:cs="Times New Roman"/>
          <w:bCs/>
          <w:sz w:val="28"/>
          <w:szCs w:val="28"/>
          <w:lang w:eastAsia="lv-LV"/>
        </w:rPr>
        <w:t>,</w:t>
      </w:r>
      <w:r w:rsidR="00D825B4" w:rsidRPr="00AF3AE9">
        <w:rPr>
          <w:rFonts w:ascii="Times New Roman" w:eastAsia="Times New Roman" w:hAnsi="Times New Roman" w:cs="Times New Roman"/>
          <w:bCs/>
          <w:sz w:val="28"/>
          <w:szCs w:val="28"/>
          <w:lang w:eastAsia="lv-LV"/>
        </w:rPr>
        <w:t xml:space="preserve"> drošība</w:t>
      </w:r>
      <w:r w:rsidR="008D5E0F" w:rsidRPr="00AF3AE9">
        <w:rPr>
          <w:rFonts w:ascii="Times New Roman" w:eastAsia="Times New Roman" w:hAnsi="Times New Roman" w:cs="Times New Roman"/>
          <w:bCs/>
          <w:sz w:val="28"/>
          <w:szCs w:val="28"/>
          <w:lang w:eastAsia="lv-LV"/>
        </w:rPr>
        <w:t xml:space="preserve"> </w:t>
      </w:r>
      <w:r w:rsidR="00D825B4" w:rsidRPr="00AF3AE9">
        <w:rPr>
          <w:rFonts w:ascii="Times New Roman" w:eastAsia="Times New Roman" w:hAnsi="Times New Roman" w:cs="Times New Roman"/>
          <w:bCs/>
          <w:sz w:val="28"/>
          <w:szCs w:val="28"/>
          <w:lang w:eastAsia="lv-LV"/>
        </w:rPr>
        <w:t xml:space="preserve">un to intereses, </w:t>
      </w:r>
      <w:r w:rsidR="008D5E0F" w:rsidRPr="00AF3AE9">
        <w:rPr>
          <w:rFonts w:ascii="Times New Roman" w:eastAsia="Times New Roman" w:hAnsi="Times New Roman" w:cs="Times New Roman"/>
          <w:bCs/>
          <w:sz w:val="28"/>
          <w:szCs w:val="28"/>
          <w:lang w:eastAsia="lv-LV"/>
        </w:rPr>
        <w:t>aptur vai atsauc sertifikātu.</w:t>
      </w:r>
    </w:p>
    <w:p w14:paraId="7CC8F0AE"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2002" w14:textId="77777777" w:rsidR="008D5E0F" w:rsidRPr="00AF3AE9" w:rsidRDefault="000E06EC" w:rsidP="006C0955">
      <w:pPr>
        <w:spacing w:after="0" w:line="240" w:lineRule="auto"/>
        <w:ind w:firstLine="709"/>
        <w:jc w:val="both"/>
        <w:rPr>
          <w:rFonts w:ascii="Times New Roman" w:eastAsia="Times New Roman" w:hAnsi="Times New Roman" w:cs="Times New Roman"/>
          <w:b/>
          <w:bCs/>
          <w:sz w:val="28"/>
          <w:szCs w:val="28"/>
          <w:lang w:eastAsia="lv-LV"/>
        </w:rPr>
      </w:pPr>
      <w:r w:rsidRPr="00AF3AE9">
        <w:rPr>
          <w:rFonts w:ascii="Times New Roman" w:eastAsia="Times New Roman" w:hAnsi="Times New Roman" w:cs="Times New Roman"/>
          <w:bCs/>
          <w:sz w:val="28"/>
          <w:szCs w:val="28"/>
          <w:lang w:eastAsia="lv-LV"/>
        </w:rPr>
        <w:t>77</w:t>
      </w:r>
      <w:r w:rsidR="008D5E0F" w:rsidRPr="00AF3AE9">
        <w:rPr>
          <w:rFonts w:ascii="Times New Roman" w:eastAsia="Times New Roman" w:hAnsi="Times New Roman" w:cs="Times New Roman"/>
          <w:bCs/>
          <w:sz w:val="28"/>
          <w:szCs w:val="28"/>
          <w:lang w:eastAsia="lv-LV"/>
        </w:rPr>
        <w:t>. Ja netiek veiktas korektīvās darbības vai tās nedod vēlamo rezultātu, paziņotā institūcija attiecīgi ierobežo, aptur vai atsauc sertifikātu.</w:t>
      </w:r>
    </w:p>
    <w:p w14:paraId="69B9178A"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2003" w14:textId="77777777" w:rsidR="000D3101"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78</w:t>
      </w:r>
      <w:r w:rsidR="00404993" w:rsidRPr="00AF3AE9">
        <w:rPr>
          <w:rFonts w:ascii="Times New Roman" w:eastAsia="Times New Roman" w:hAnsi="Times New Roman" w:cs="Times New Roman"/>
          <w:bCs/>
          <w:sz w:val="28"/>
          <w:szCs w:val="28"/>
          <w:lang w:eastAsia="lv-LV"/>
        </w:rPr>
        <w:t>.</w:t>
      </w:r>
      <w:r w:rsidR="000D3101" w:rsidRPr="00AF3AE9">
        <w:rPr>
          <w:rFonts w:ascii="Times New Roman" w:eastAsia="Times New Roman" w:hAnsi="Times New Roman" w:cs="Times New Roman"/>
          <w:bCs/>
          <w:sz w:val="28"/>
          <w:szCs w:val="28"/>
          <w:lang w:eastAsia="lv-LV"/>
        </w:rPr>
        <w:t xml:space="preserve"> Paziņotā institūcija informē Ekonomikas ministriju par:</w:t>
      </w:r>
    </w:p>
    <w:p w14:paraId="670F2004" w14:textId="77777777" w:rsidR="000D3101"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78</w:t>
      </w:r>
      <w:r w:rsidR="000D3101" w:rsidRPr="00AF3AE9">
        <w:rPr>
          <w:rFonts w:ascii="Times New Roman" w:eastAsia="Times New Roman" w:hAnsi="Times New Roman" w:cs="Times New Roman"/>
          <w:bCs/>
          <w:sz w:val="28"/>
          <w:szCs w:val="28"/>
          <w:lang w:eastAsia="lv-LV"/>
        </w:rPr>
        <w:t>.1. katra sertifikāta atteikšanu, ierobežošanu, apturēšanu vai atsaukšanu;</w:t>
      </w:r>
    </w:p>
    <w:p w14:paraId="670F2005" w14:textId="77777777" w:rsidR="000D3101"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78</w:t>
      </w:r>
      <w:r w:rsidR="000D3101" w:rsidRPr="00AF3AE9">
        <w:rPr>
          <w:rFonts w:ascii="Times New Roman" w:eastAsia="Times New Roman" w:hAnsi="Times New Roman" w:cs="Times New Roman"/>
          <w:bCs/>
          <w:sz w:val="28"/>
          <w:szCs w:val="28"/>
          <w:lang w:eastAsia="lv-LV"/>
        </w:rPr>
        <w:t>.2. jebkuriem apstākļiem, kas ietekmē paziņojuma darbības jomu un nosacījumus;</w:t>
      </w:r>
    </w:p>
    <w:p w14:paraId="670F2006" w14:textId="77777777" w:rsidR="000D3101"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78</w:t>
      </w:r>
      <w:r w:rsidR="000D3101" w:rsidRPr="00AF3AE9">
        <w:rPr>
          <w:rFonts w:ascii="Times New Roman" w:eastAsia="Times New Roman" w:hAnsi="Times New Roman" w:cs="Times New Roman"/>
          <w:bCs/>
          <w:sz w:val="28"/>
          <w:szCs w:val="28"/>
          <w:lang w:eastAsia="lv-LV"/>
        </w:rPr>
        <w:t>.3. jebkuriem tirgus uzraudzības iestāžu informācijas pieprasījumiem attiecībā uz atbilstības novērtēšanas darbībām;</w:t>
      </w:r>
    </w:p>
    <w:p w14:paraId="670F2007" w14:textId="77777777" w:rsidR="000D3101"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78</w:t>
      </w:r>
      <w:r w:rsidR="000D3101" w:rsidRPr="00AF3AE9">
        <w:rPr>
          <w:rFonts w:ascii="Times New Roman" w:eastAsia="Times New Roman" w:hAnsi="Times New Roman" w:cs="Times New Roman"/>
          <w:bCs/>
          <w:sz w:val="28"/>
          <w:szCs w:val="28"/>
          <w:lang w:eastAsia="lv-LV"/>
        </w:rPr>
        <w:t>.4. veiktajām atbilstības novērtēšanas darbībām paziņotajā sfērā un citām darbībām, tai skaitā pārrobežu darbībām un apakšuzņēmuma līgumu slēgšanu (pēc pieprasījuma).</w:t>
      </w:r>
    </w:p>
    <w:p w14:paraId="670F2008" w14:textId="77777777" w:rsidR="00275F98" w:rsidRPr="00AF3AE9" w:rsidRDefault="00275F98" w:rsidP="006C0955">
      <w:pPr>
        <w:spacing w:after="0" w:line="240" w:lineRule="auto"/>
        <w:ind w:firstLine="709"/>
        <w:jc w:val="both"/>
        <w:rPr>
          <w:rFonts w:ascii="Times New Roman" w:eastAsia="Times New Roman" w:hAnsi="Times New Roman" w:cs="Times New Roman"/>
          <w:bCs/>
          <w:sz w:val="28"/>
          <w:szCs w:val="28"/>
          <w:lang w:eastAsia="lv-LV"/>
        </w:rPr>
      </w:pPr>
    </w:p>
    <w:p w14:paraId="670F2009" w14:textId="54029606" w:rsidR="000D3101"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79</w:t>
      </w:r>
      <w:r w:rsidR="00404993" w:rsidRPr="00AF3AE9">
        <w:rPr>
          <w:rFonts w:ascii="Times New Roman" w:eastAsia="Times New Roman" w:hAnsi="Times New Roman" w:cs="Times New Roman"/>
          <w:bCs/>
          <w:sz w:val="28"/>
          <w:szCs w:val="28"/>
          <w:lang w:eastAsia="lv-LV"/>
        </w:rPr>
        <w:t>.</w:t>
      </w:r>
      <w:r w:rsidR="000D3101" w:rsidRPr="00AF3AE9">
        <w:rPr>
          <w:rFonts w:ascii="Times New Roman" w:eastAsia="Times New Roman" w:hAnsi="Times New Roman" w:cs="Times New Roman"/>
          <w:bCs/>
          <w:sz w:val="28"/>
          <w:szCs w:val="28"/>
          <w:lang w:eastAsia="lv-LV"/>
        </w:rPr>
        <w:t xml:space="preserve"> Paziņotā institūcija sniedz attiecīgu informāciju par negatīviem un pēc pieprasījuma arī pozitīviem atbilstības novērtēšanas rezultātiem citām paziņotajām institūcijām, kuras veic līdzīgas atbilstības novērtēšanas darbības, kas attiecas uz tādiem pašiem mērīšanas līdzekļiem.</w:t>
      </w:r>
    </w:p>
    <w:p w14:paraId="138A4EEF" w14:textId="77777777" w:rsidR="006C0955" w:rsidRPr="00AF3AE9" w:rsidRDefault="006C0955" w:rsidP="006C0955">
      <w:pPr>
        <w:spacing w:after="0" w:line="240" w:lineRule="auto"/>
        <w:jc w:val="both"/>
        <w:rPr>
          <w:rFonts w:ascii="Times New Roman" w:eastAsia="Times New Roman" w:hAnsi="Times New Roman" w:cs="Times New Roman"/>
          <w:bCs/>
          <w:sz w:val="28"/>
          <w:szCs w:val="28"/>
          <w:lang w:eastAsia="lv-LV"/>
        </w:rPr>
      </w:pPr>
    </w:p>
    <w:p w14:paraId="670F200A" w14:textId="77777777" w:rsidR="000D3101" w:rsidRPr="00AF3AE9" w:rsidRDefault="007F7AEB" w:rsidP="006C0955">
      <w:pPr>
        <w:spacing w:after="0" w:line="240" w:lineRule="auto"/>
        <w:jc w:val="center"/>
        <w:rPr>
          <w:rFonts w:ascii="Times New Roman" w:eastAsia="Times New Roman" w:hAnsi="Times New Roman" w:cs="Times New Roman"/>
          <w:b/>
          <w:bCs/>
          <w:sz w:val="28"/>
          <w:szCs w:val="28"/>
          <w:lang w:eastAsia="lv-LV"/>
        </w:rPr>
      </w:pPr>
      <w:r w:rsidRPr="00AF3AE9">
        <w:rPr>
          <w:rFonts w:ascii="Times New Roman" w:eastAsia="Times New Roman" w:hAnsi="Times New Roman" w:cs="Times New Roman"/>
          <w:b/>
          <w:bCs/>
          <w:sz w:val="28"/>
          <w:szCs w:val="28"/>
          <w:lang w:eastAsia="lv-LV"/>
        </w:rPr>
        <w:t>8. Tirgus uzraudzība</w:t>
      </w:r>
    </w:p>
    <w:p w14:paraId="4F127E76" w14:textId="77777777" w:rsidR="006C0955" w:rsidRPr="00AF3AE9" w:rsidRDefault="006C0955" w:rsidP="006C0955">
      <w:pPr>
        <w:spacing w:after="0" w:line="240" w:lineRule="auto"/>
        <w:jc w:val="center"/>
        <w:rPr>
          <w:rFonts w:ascii="Times New Roman" w:eastAsia="Times New Roman" w:hAnsi="Times New Roman" w:cs="Times New Roman"/>
          <w:b/>
          <w:bCs/>
          <w:sz w:val="28"/>
          <w:szCs w:val="28"/>
          <w:lang w:eastAsia="lv-LV"/>
        </w:rPr>
      </w:pPr>
    </w:p>
    <w:p w14:paraId="670F200B" w14:textId="446E7F2D" w:rsidR="007F7AEB"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80</w:t>
      </w:r>
      <w:r w:rsidR="007F7AEB" w:rsidRPr="00AF3AE9">
        <w:rPr>
          <w:rFonts w:ascii="Times New Roman" w:eastAsia="Times New Roman" w:hAnsi="Times New Roman" w:cs="Times New Roman"/>
          <w:bCs/>
          <w:sz w:val="28"/>
          <w:szCs w:val="28"/>
          <w:lang w:eastAsia="lv-LV"/>
        </w:rPr>
        <w:t>.</w:t>
      </w:r>
      <w:r w:rsidR="00E75CA1" w:rsidRPr="00AF3AE9">
        <w:rPr>
          <w:rFonts w:ascii="Times New Roman" w:eastAsiaTheme="minorEastAsia" w:hAnsi="Times New Roman" w:cs="Times New Roman"/>
          <w:bCs/>
          <w:sz w:val="28"/>
          <w:szCs w:val="28"/>
        </w:rPr>
        <w:t> </w:t>
      </w:r>
      <w:r w:rsidR="00F9582C" w:rsidRPr="00AF3AE9">
        <w:rPr>
          <w:rFonts w:ascii="Times New Roman" w:eastAsia="Times New Roman" w:hAnsi="Times New Roman" w:cs="Times New Roman"/>
          <w:bCs/>
          <w:sz w:val="28"/>
          <w:szCs w:val="28"/>
          <w:lang w:eastAsia="lv-LV"/>
        </w:rPr>
        <w:t>Mērīšanas līdzekļu tirgus uzraudzību veic Patērētāju tiesību aizsardzības centrs, kas šo noteikumu izpratnē uzskatāms par tirgus uzraudzības iestādi.</w:t>
      </w:r>
    </w:p>
    <w:p w14:paraId="536C874A"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200C" w14:textId="178EBEAA" w:rsidR="00F9582C"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81</w:t>
      </w:r>
      <w:r w:rsidR="002A6622" w:rsidRPr="00AF3AE9">
        <w:rPr>
          <w:rFonts w:ascii="Times New Roman" w:eastAsia="Times New Roman" w:hAnsi="Times New Roman" w:cs="Times New Roman"/>
          <w:bCs/>
          <w:sz w:val="28"/>
          <w:szCs w:val="28"/>
          <w:lang w:eastAsia="lv-LV"/>
        </w:rPr>
        <w:t>.</w:t>
      </w:r>
      <w:r w:rsidR="00E75CA1" w:rsidRPr="00AF3AE9">
        <w:rPr>
          <w:rFonts w:ascii="Times New Roman" w:eastAsia="Times New Roman" w:hAnsi="Times New Roman" w:cs="Times New Roman"/>
          <w:bCs/>
          <w:sz w:val="28"/>
          <w:szCs w:val="28"/>
          <w:lang w:eastAsia="lv-LV"/>
        </w:rPr>
        <w:t> </w:t>
      </w:r>
      <w:r w:rsidR="002A6622" w:rsidRPr="00AF3AE9">
        <w:rPr>
          <w:rFonts w:ascii="Times New Roman" w:eastAsia="Times New Roman" w:hAnsi="Times New Roman" w:cs="Times New Roman"/>
          <w:bCs/>
          <w:sz w:val="28"/>
          <w:szCs w:val="28"/>
          <w:lang w:eastAsia="lv-LV"/>
        </w:rPr>
        <w:t>M</w:t>
      </w:r>
      <w:r w:rsidR="00693A23" w:rsidRPr="00AF3AE9">
        <w:rPr>
          <w:rFonts w:ascii="Times New Roman" w:eastAsia="Times New Roman" w:hAnsi="Times New Roman" w:cs="Times New Roman"/>
          <w:bCs/>
          <w:sz w:val="28"/>
          <w:szCs w:val="28"/>
          <w:lang w:eastAsia="lv-LV"/>
        </w:rPr>
        <w:t>ērīšanas līdzekļu</w:t>
      </w:r>
      <w:r w:rsidR="00F9582C" w:rsidRPr="00AF3AE9">
        <w:rPr>
          <w:rFonts w:ascii="Times New Roman" w:eastAsia="Times New Roman" w:hAnsi="Times New Roman" w:cs="Times New Roman"/>
          <w:bCs/>
          <w:sz w:val="28"/>
          <w:szCs w:val="28"/>
          <w:lang w:eastAsia="lv-LV"/>
        </w:rPr>
        <w:t xml:space="preserve"> tirgus uzraudzībā piemērojam</w:t>
      </w:r>
      <w:r w:rsidR="0031513D" w:rsidRPr="00AF3AE9">
        <w:rPr>
          <w:rFonts w:ascii="Times New Roman" w:eastAsia="Times New Roman" w:hAnsi="Times New Roman" w:cs="Times New Roman"/>
          <w:bCs/>
          <w:sz w:val="28"/>
          <w:szCs w:val="28"/>
          <w:lang w:eastAsia="lv-LV"/>
        </w:rPr>
        <w:t>as</w:t>
      </w:r>
      <w:r w:rsidR="00F9582C" w:rsidRPr="00AF3AE9">
        <w:rPr>
          <w:rFonts w:ascii="Times New Roman" w:eastAsia="Times New Roman" w:hAnsi="Times New Roman" w:cs="Times New Roman"/>
          <w:bCs/>
          <w:sz w:val="28"/>
          <w:szCs w:val="28"/>
          <w:lang w:eastAsia="lv-LV"/>
        </w:rPr>
        <w:t xml:space="preserve"> regulas Nr.</w:t>
      </w:r>
      <w:r w:rsidR="00DC0BE2" w:rsidRPr="00AF3AE9">
        <w:rPr>
          <w:rFonts w:ascii="Times New Roman" w:eastAsia="Times New Roman" w:hAnsi="Times New Roman" w:cs="Times New Roman"/>
          <w:bCs/>
          <w:sz w:val="28"/>
          <w:szCs w:val="28"/>
          <w:lang w:eastAsia="lv-LV"/>
        </w:rPr>
        <w:t> </w:t>
      </w:r>
      <w:r w:rsidR="00F9582C" w:rsidRPr="00AF3AE9">
        <w:rPr>
          <w:rFonts w:ascii="Times New Roman" w:eastAsia="Times New Roman" w:hAnsi="Times New Roman" w:cs="Times New Roman"/>
          <w:bCs/>
          <w:sz w:val="28"/>
          <w:szCs w:val="28"/>
          <w:lang w:eastAsia="lv-LV"/>
        </w:rPr>
        <w:t>765/2008 15</w:t>
      </w:r>
      <w:r w:rsidR="00A709C6" w:rsidRPr="00AF3AE9">
        <w:rPr>
          <w:rFonts w:ascii="Times New Roman" w:eastAsia="Times New Roman" w:hAnsi="Times New Roman" w:cs="Times New Roman"/>
          <w:bCs/>
          <w:sz w:val="28"/>
          <w:szCs w:val="28"/>
          <w:lang w:eastAsia="lv-LV"/>
        </w:rPr>
        <w:t>. p</w:t>
      </w:r>
      <w:r w:rsidR="00F9582C" w:rsidRPr="00AF3AE9">
        <w:rPr>
          <w:rFonts w:ascii="Times New Roman" w:eastAsia="Times New Roman" w:hAnsi="Times New Roman" w:cs="Times New Roman"/>
          <w:bCs/>
          <w:sz w:val="28"/>
          <w:szCs w:val="28"/>
          <w:lang w:eastAsia="lv-LV"/>
        </w:rPr>
        <w:t xml:space="preserve">anta </w:t>
      </w:r>
      <w:r w:rsidR="00B77F96" w:rsidRPr="00AF3AE9">
        <w:rPr>
          <w:rFonts w:ascii="Times New Roman" w:eastAsia="Times New Roman" w:hAnsi="Times New Roman" w:cs="Times New Roman"/>
          <w:bCs/>
          <w:sz w:val="28"/>
          <w:szCs w:val="28"/>
          <w:lang w:eastAsia="lv-LV"/>
        </w:rPr>
        <w:t>3.</w:t>
      </w:r>
      <w:r w:rsidR="00F9582C" w:rsidRPr="00AF3AE9">
        <w:rPr>
          <w:rFonts w:ascii="Times New Roman" w:eastAsia="Times New Roman" w:hAnsi="Times New Roman" w:cs="Times New Roman"/>
          <w:bCs/>
          <w:sz w:val="28"/>
          <w:szCs w:val="28"/>
          <w:lang w:eastAsia="lv-LV"/>
        </w:rPr>
        <w:t xml:space="preserve"> punktā un 16.</w:t>
      </w:r>
      <w:r w:rsidR="00A95F5F" w:rsidRPr="00AF3AE9">
        <w:rPr>
          <w:rFonts w:ascii="Times New Roman" w:eastAsia="Times New Roman" w:hAnsi="Times New Roman" w:cs="Times New Roman"/>
          <w:bCs/>
          <w:sz w:val="28"/>
          <w:szCs w:val="28"/>
          <w:lang w:eastAsia="lv-LV"/>
        </w:rPr>
        <w:t>–</w:t>
      </w:r>
      <w:r w:rsidR="00F9582C" w:rsidRPr="00AF3AE9">
        <w:rPr>
          <w:rFonts w:ascii="Times New Roman" w:eastAsia="Times New Roman" w:hAnsi="Times New Roman" w:cs="Times New Roman"/>
          <w:bCs/>
          <w:sz w:val="28"/>
          <w:szCs w:val="28"/>
          <w:lang w:eastAsia="lv-LV"/>
        </w:rPr>
        <w:t>29</w:t>
      </w:r>
      <w:r w:rsidR="00A709C6" w:rsidRPr="00AF3AE9">
        <w:rPr>
          <w:rFonts w:ascii="Times New Roman" w:eastAsia="Times New Roman" w:hAnsi="Times New Roman" w:cs="Times New Roman"/>
          <w:bCs/>
          <w:sz w:val="28"/>
          <w:szCs w:val="28"/>
          <w:lang w:eastAsia="lv-LV"/>
        </w:rPr>
        <w:t>. p</w:t>
      </w:r>
      <w:r w:rsidR="00F9582C" w:rsidRPr="00AF3AE9">
        <w:rPr>
          <w:rFonts w:ascii="Times New Roman" w:eastAsia="Times New Roman" w:hAnsi="Times New Roman" w:cs="Times New Roman"/>
          <w:bCs/>
          <w:sz w:val="28"/>
          <w:szCs w:val="28"/>
          <w:lang w:eastAsia="lv-LV"/>
        </w:rPr>
        <w:t>antā noteiktās prasības.</w:t>
      </w:r>
    </w:p>
    <w:p w14:paraId="76EBE992"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200D" w14:textId="2CE32200" w:rsidR="00F9582C"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lastRenderedPageBreak/>
        <w:t>82</w:t>
      </w:r>
      <w:r w:rsidR="00F9582C" w:rsidRPr="00AF3AE9">
        <w:rPr>
          <w:rFonts w:ascii="Times New Roman" w:eastAsia="Times New Roman" w:hAnsi="Times New Roman" w:cs="Times New Roman"/>
          <w:bCs/>
          <w:sz w:val="28"/>
          <w:szCs w:val="28"/>
          <w:lang w:eastAsia="lv-LV"/>
        </w:rPr>
        <w:t xml:space="preserve">. </w:t>
      </w:r>
      <w:r w:rsidR="00DC0BE2" w:rsidRPr="00AF3AE9">
        <w:rPr>
          <w:rFonts w:ascii="Times New Roman" w:eastAsia="Times New Roman" w:hAnsi="Times New Roman" w:cs="Times New Roman"/>
          <w:bCs/>
          <w:sz w:val="28"/>
          <w:szCs w:val="28"/>
          <w:lang w:eastAsia="lv-LV"/>
        </w:rPr>
        <w:t>R</w:t>
      </w:r>
      <w:r w:rsidR="00F9582C" w:rsidRPr="00AF3AE9">
        <w:rPr>
          <w:rFonts w:ascii="Times New Roman" w:eastAsia="Times New Roman" w:hAnsi="Times New Roman" w:cs="Times New Roman"/>
          <w:bCs/>
          <w:sz w:val="28"/>
          <w:szCs w:val="28"/>
          <w:lang w:eastAsia="lv-LV"/>
        </w:rPr>
        <w:t xml:space="preserve">ažotājs un importētājs </w:t>
      </w:r>
      <w:r w:rsidR="00DC0BE2" w:rsidRPr="00AF3AE9">
        <w:rPr>
          <w:rFonts w:ascii="Times New Roman" w:hAnsi="Times New Roman" w:cs="Times New Roman"/>
          <w:sz w:val="28"/>
          <w:szCs w:val="28"/>
        </w:rPr>
        <w:t xml:space="preserve">pēc tirgus uzraudzības iestādes pieprasījuma sniedz tehniskās dokumentācijas vai tās daļu tulkojumu valsts valodā. Tirgus uzraudzības iestāde, pieprasot iesniegt tehnisko dokumentāciju, kā arī tās daļu tulkojumu, nosaka 30 dienu termiņu, ja vien nav </w:t>
      </w:r>
      <w:r w:rsidR="005B0DC0" w:rsidRPr="00AF3AE9">
        <w:rPr>
          <w:rFonts w:ascii="Times New Roman" w:hAnsi="Times New Roman" w:cs="Times New Roman"/>
          <w:sz w:val="28"/>
          <w:szCs w:val="28"/>
        </w:rPr>
        <w:t>nepieciešams noteikt</w:t>
      </w:r>
      <w:r w:rsidR="00DC0BE2" w:rsidRPr="00AF3AE9">
        <w:rPr>
          <w:rFonts w:ascii="Times New Roman" w:hAnsi="Times New Roman" w:cs="Times New Roman"/>
          <w:sz w:val="28"/>
          <w:szCs w:val="28"/>
        </w:rPr>
        <w:t xml:space="preserve"> īsāk</w:t>
      </w:r>
      <w:r w:rsidR="005B0DC0" w:rsidRPr="00AF3AE9">
        <w:rPr>
          <w:rFonts w:ascii="Times New Roman" w:hAnsi="Times New Roman" w:cs="Times New Roman"/>
          <w:sz w:val="28"/>
          <w:szCs w:val="28"/>
        </w:rPr>
        <w:t>u</w:t>
      </w:r>
      <w:r w:rsidR="00DC0BE2" w:rsidRPr="00AF3AE9">
        <w:rPr>
          <w:rFonts w:ascii="Times New Roman" w:hAnsi="Times New Roman" w:cs="Times New Roman"/>
          <w:sz w:val="28"/>
          <w:szCs w:val="28"/>
        </w:rPr>
        <w:t xml:space="preserve"> termiņ</w:t>
      </w:r>
      <w:r w:rsidR="005B0DC0" w:rsidRPr="00AF3AE9">
        <w:rPr>
          <w:rFonts w:ascii="Times New Roman" w:hAnsi="Times New Roman" w:cs="Times New Roman"/>
          <w:sz w:val="28"/>
          <w:szCs w:val="28"/>
        </w:rPr>
        <w:t>u</w:t>
      </w:r>
      <w:r w:rsidR="00DC0BE2" w:rsidRPr="00AF3AE9">
        <w:rPr>
          <w:rFonts w:ascii="Times New Roman" w:hAnsi="Times New Roman" w:cs="Times New Roman"/>
          <w:sz w:val="28"/>
          <w:szCs w:val="28"/>
        </w:rPr>
        <w:t>, lai konstatētu nopietnu un tūlītēju risku.</w:t>
      </w:r>
    </w:p>
    <w:p w14:paraId="2A721DBF"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200E" w14:textId="20AF7D07" w:rsidR="00154770"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83</w:t>
      </w:r>
      <w:r w:rsidR="00154770" w:rsidRPr="00AF3AE9">
        <w:rPr>
          <w:rFonts w:ascii="Times New Roman" w:eastAsia="Times New Roman" w:hAnsi="Times New Roman" w:cs="Times New Roman"/>
          <w:bCs/>
          <w:sz w:val="28"/>
          <w:szCs w:val="28"/>
          <w:lang w:eastAsia="lv-LV"/>
        </w:rPr>
        <w:t xml:space="preserve">. </w:t>
      </w:r>
      <w:r w:rsidR="00DC0BE2" w:rsidRPr="00AF3AE9">
        <w:rPr>
          <w:rFonts w:ascii="Times New Roman" w:hAnsi="Times New Roman" w:cs="Times New Roman"/>
          <w:sz w:val="28"/>
          <w:szCs w:val="28"/>
        </w:rPr>
        <w:t>Paziņotās institūcijas pēc tirgus uzraudzības iestādes pieprasījuma sniedz informāciju par sertifikātiem, ko tā ir piešķīrusi, atsaukusi vai atteikusi, tai skaitā sniedz testēšanas pārskatus un tehnisko dokumentāciju.</w:t>
      </w:r>
    </w:p>
    <w:p w14:paraId="566637A8"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200F" w14:textId="3DFCC9EB" w:rsidR="00154770"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84</w:t>
      </w:r>
      <w:r w:rsidR="002A6622" w:rsidRPr="00AF3AE9">
        <w:rPr>
          <w:rFonts w:ascii="Times New Roman" w:eastAsia="Times New Roman" w:hAnsi="Times New Roman" w:cs="Times New Roman"/>
          <w:bCs/>
          <w:sz w:val="28"/>
          <w:szCs w:val="28"/>
          <w:lang w:eastAsia="lv-LV"/>
        </w:rPr>
        <w:t xml:space="preserve">. </w:t>
      </w:r>
      <w:r w:rsidR="00E76FC4" w:rsidRPr="00AF3AE9">
        <w:rPr>
          <w:rFonts w:ascii="Times New Roman" w:eastAsia="Times New Roman" w:hAnsi="Times New Roman" w:cs="Times New Roman"/>
          <w:bCs/>
          <w:sz w:val="28"/>
          <w:szCs w:val="28"/>
          <w:lang w:eastAsia="lv-LV"/>
        </w:rPr>
        <w:t>Attiecīgajai</w:t>
      </w:r>
      <w:r w:rsidR="00154770" w:rsidRPr="00AF3AE9">
        <w:rPr>
          <w:rFonts w:ascii="Times New Roman" w:eastAsia="Times New Roman" w:hAnsi="Times New Roman" w:cs="Times New Roman"/>
          <w:bCs/>
          <w:sz w:val="28"/>
          <w:szCs w:val="28"/>
          <w:lang w:eastAsia="lv-LV"/>
        </w:rPr>
        <w:t xml:space="preserve"> </w:t>
      </w:r>
      <w:r w:rsidR="00E76FC4" w:rsidRPr="00AF3AE9">
        <w:rPr>
          <w:rFonts w:ascii="Times New Roman" w:eastAsia="Times New Roman" w:hAnsi="Times New Roman" w:cs="Times New Roman"/>
          <w:bCs/>
          <w:sz w:val="28"/>
          <w:szCs w:val="28"/>
          <w:lang w:eastAsia="lv-LV"/>
        </w:rPr>
        <w:t>iesaistītajai personai</w:t>
      </w:r>
      <w:r w:rsidR="00154770" w:rsidRPr="00AF3AE9">
        <w:rPr>
          <w:rFonts w:ascii="Times New Roman" w:eastAsia="Times New Roman" w:hAnsi="Times New Roman" w:cs="Times New Roman"/>
          <w:bCs/>
          <w:sz w:val="28"/>
          <w:szCs w:val="28"/>
          <w:lang w:eastAsia="lv-LV"/>
        </w:rPr>
        <w:t xml:space="preserve"> ir pienākums tirgus uzraudzības </w:t>
      </w:r>
      <w:r w:rsidR="00DC0BE2" w:rsidRPr="00AF3AE9">
        <w:rPr>
          <w:rFonts w:ascii="Times New Roman" w:eastAsia="Times New Roman" w:hAnsi="Times New Roman" w:cs="Times New Roman"/>
          <w:bCs/>
          <w:sz w:val="28"/>
          <w:szCs w:val="28"/>
          <w:lang w:eastAsia="lv-LV"/>
        </w:rPr>
        <w:t xml:space="preserve">iestādes </w:t>
      </w:r>
      <w:r w:rsidR="00154770" w:rsidRPr="00AF3AE9">
        <w:rPr>
          <w:rFonts w:ascii="Times New Roman" w:eastAsia="Times New Roman" w:hAnsi="Times New Roman" w:cs="Times New Roman"/>
          <w:bCs/>
          <w:sz w:val="28"/>
          <w:szCs w:val="28"/>
          <w:lang w:eastAsia="lv-LV"/>
        </w:rPr>
        <w:t xml:space="preserve">noteiktā </w:t>
      </w:r>
      <w:r w:rsidR="00DC0BE2" w:rsidRPr="00AF3AE9">
        <w:rPr>
          <w:rFonts w:ascii="Times New Roman" w:eastAsia="Times New Roman" w:hAnsi="Times New Roman" w:cs="Times New Roman"/>
          <w:bCs/>
          <w:sz w:val="28"/>
          <w:szCs w:val="28"/>
          <w:lang w:eastAsia="lv-LV"/>
        </w:rPr>
        <w:t xml:space="preserve">samērīgā un objektīvi nepieciešamā </w:t>
      </w:r>
      <w:r w:rsidR="00154770" w:rsidRPr="00AF3AE9">
        <w:rPr>
          <w:rFonts w:ascii="Times New Roman" w:eastAsia="Times New Roman" w:hAnsi="Times New Roman" w:cs="Times New Roman"/>
          <w:bCs/>
          <w:sz w:val="28"/>
          <w:szCs w:val="28"/>
          <w:lang w:eastAsia="lv-LV"/>
        </w:rPr>
        <w:t>termiņā</w:t>
      </w:r>
      <w:r w:rsidR="000C2574" w:rsidRPr="00AF3AE9">
        <w:rPr>
          <w:rFonts w:ascii="Times New Roman" w:eastAsia="Times New Roman" w:hAnsi="Times New Roman" w:cs="Times New Roman"/>
          <w:bCs/>
          <w:sz w:val="28"/>
          <w:szCs w:val="28"/>
          <w:lang w:eastAsia="lv-LV"/>
        </w:rPr>
        <w:t xml:space="preserve"> </w:t>
      </w:r>
      <w:r w:rsidR="00154770" w:rsidRPr="00AF3AE9">
        <w:rPr>
          <w:rFonts w:ascii="Times New Roman" w:eastAsia="Times New Roman" w:hAnsi="Times New Roman" w:cs="Times New Roman"/>
          <w:bCs/>
          <w:sz w:val="28"/>
          <w:szCs w:val="28"/>
          <w:lang w:eastAsia="lv-LV"/>
        </w:rPr>
        <w:t>novērst neatbilstības, ja tirgus uzraudzības iestāde konstatē kādu no šādām administratīva rakstura neatbilstībām:</w:t>
      </w:r>
    </w:p>
    <w:p w14:paraId="670F2010" w14:textId="58D4F50B" w:rsidR="00154770"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84</w:t>
      </w:r>
      <w:r w:rsidR="00154770" w:rsidRPr="00AF3AE9">
        <w:rPr>
          <w:rFonts w:ascii="Times New Roman" w:eastAsia="Times New Roman" w:hAnsi="Times New Roman" w:cs="Times New Roman"/>
          <w:bCs/>
          <w:sz w:val="28"/>
          <w:szCs w:val="28"/>
          <w:lang w:eastAsia="lv-LV"/>
        </w:rPr>
        <w:t>.1.</w:t>
      </w:r>
      <w:r w:rsidR="001D2377" w:rsidRPr="00AF3AE9">
        <w:rPr>
          <w:rFonts w:ascii="Times New Roman" w:eastAsia="Times New Roman" w:hAnsi="Times New Roman" w:cs="Times New Roman"/>
          <w:bCs/>
          <w:sz w:val="28"/>
          <w:szCs w:val="28"/>
          <w:lang w:eastAsia="lv-LV"/>
        </w:rPr>
        <w:t> </w:t>
      </w:r>
      <w:r w:rsidR="00154770" w:rsidRPr="00AF3AE9">
        <w:rPr>
          <w:rFonts w:ascii="Times New Roman" w:eastAsia="Times New Roman" w:hAnsi="Times New Roman" w:cs="Times New Roman"/>
          <w:bCs/>
          <w:sz w:val="28"/>
          <w:szCs w:val="28"/>
          <w:lang w:eastAsia="lv-LV"/>
        </w:rPr>
        <w:t>CE</w:t>
      </w:r>
      <w:r w:rsidR="001D2377" w:rsidRPr="00AF3AE9">
        <w:rPr>
          <w:rFonts w:ascii="Times New Roman" w:eastAsia="Times New Roman" w:hAnsi="Times New Roman" w:cs="Times New Roman"/>
          <w:bCs/>
          <w:sz w:val="28"/>
          <w:szCs w:val="28"/>
          <w:lang w:eastAsia="lv-LV"/>
        </w:rPr>
        <w:t> </w:t>
      </w:r>
      <w:r w:rsidR="00154770" w:rsidRPr="00AF3AE9">
        <w:rPr>
          <w:rFonts w:ascii="Times New Roman" w:eastAsia="Times New Roman" w:hAnsi="Times New Roman" w:cs="Times New Roman"/>
          <w:bCs/>
          <w:sz w:val="28"/>
          <w:szCs w:val="28"/>
          <w:lang w:eastAsia="lv-LV"/>
        </w:rPr>
        <w:t>atbilstības marķējums un metroloģiskais papildmarķējums neatbilst šo noteikumu 6</w:t>
      </w:r>
      <w:r w:rsidR="00A709C6" w:rsidRPr="00AF3AE9">
        <w:rPr>
          <w:rFonts w:ascii="Times New Roman" w:eastAsia="Times New Roman" w:hAnsi="Times New Roman" w:cs="Times New Roman"/>
          <w:bCs/>
          <w:sz w:val="28"/>
          <w:szCs w:val="28"/>
          <w:lang w:eastAsia="lv-LV"/>
        </w:rPr>
        <w:t>. n</w:t>
      </w:r>
      <w:r w:rsidR="00154770" w:rsidRPr="00AF3AE9">
        <w:rPr>
          <w:rFonts w:ascii="Times New Roman" w:eastAsia="Times New Roman" w:hAnsi="Times New Roman" w:cs="Times New Roman"/>
          <w:bCs/>
          <w:sz w:val="28"/>
          <w:szCs w:val="28"/>
          <w:lang w:eastAsia="lv-LV"/>
        </w:rPr>
        <w:t xml:space="preserve">odaļā </w:t>
      </w:r>
      <w:r w:rsidR="001D2377" w:rsidRPr="00AF3AE9">
        <w:rPr>
          <w:rFonts w:ascii="Times New Roman" w:eastAsia="Times New Roman" w:hAnsi="Times New Roman" w:cs="Times New Roman"/>
          <w:bCs/>
          <w:sz w:val="28"/>
          <w:szCs w:val="28"/>
          <w:lang w:eastAsia="lv-LV"/>
        </w:rPr>
        <w:t>minētajām</w:t>
      </w:r>
      <w:r w:rsidR="00154770" w:rsidRPr="00AF3AE9">
        <w:rPr>
          <w:rFonts w:ascii="Times New Roman" w:eastAsia="Times New Roman" w:hAnsi="Times New Roman" w:cs="Times New Roman"/>
          <w:bCs/>
          <w:sz w:val="28"/>
          <w:szCs w:val="28"/>
          <w:lang w:eastAsia="lv-LV"/>
        </w:rPr>
        <w:t xml:space="preserve"> prasībām;</w:t>
      </w:r>
    </w:p>
    <w:p w14:paraId="670F2011" w14:textId="77777777" w:rsidR="00154770"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84</w:t>
      </w:r>
      <w:r w:rsidR="00154770" w:rsidRPr="00AF3AE9">
        <w:rPr>
          <w:rFonts w:ascii="Times New Roman" w:eastAsia="Times New Roman" w:hAnsi="Times New Roman" w:cs="Times New Roman"/>
          <w:bCs/>
          <w:sz w:val="28"/>
          <w:szCs w:val="28"/>
          <w:lang w:eastAsia="lv-LV"/>
        </w:rPr>
        <w:t>.2. CE atbilstības marķējums un metroloģiskais papildmarķējums nav uzlikts;</w:t>
      </w:r>
    </w:p>
    <w:p w14:paraId="670F2012" w14:textId="4CC20710" w:rsidR="00154770" w:rsidRPr="00AF3AE9" w:rsidRDefault="00154770"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w:t>
      </w:r>
      <w:r w:rsidR="000E06EC" w:rsidRPr="00AF3AE9">
        <w:rPr>
          <w:rFonts w:ascii="Times New Roman" w:eastAsia="Times New Roman" w:hAnsi="Times New Roman" w:cs="Times New Roman"/>
          <w:bCs/>
          <w:sz w:val="28"/>
          <w:szCs w:val="28"/>
          <w:lang w:eastAsia="lv-LV"/>
        </w:rPr>
        <w:t>4</w:t>
      </w:r>
      <w:r w:rsidRPr="00AF3AE9">
        <w:rPr>
          <w:rFonts w:ascii="Times New Roman" w:eastAsia="Times New Roman" w:hAnsi="Times New Roman" w:cs="Times New Roman"/>
          <w:bCs/>
          <w:sz w:val="28"/>
          <w:szCs w:val="28"/>
          <w:lang w:eastAsia="lv-LV"/>
        </w:rPr>
        <w:t>.3.</w:t>
      </w:r>
      <w:r w:rsidRPr="00AF3AE9">
        <w:rPr>
          <w:rFonts w:ascii="Times New Roman" w:hAnsi="Times New Roman" w:cs="Times New Roman"/>
          <w:sz w:val="28"/>
          <w:szCs w:val="28"/>
        </w:rPr>
        <w:t xml:space="preserve"> </w:t>
      </w:r>
      <w:r w:rsidR="001D2377" w:rsidRPr="00AF3AE9">
        <w:rPr>
          <w:rFonts w:ascii="Times New Roman" w:eastAsia="Times New Roman" w:hAnsi="Times New Roman" w:cs="Times New Roman"/>
          <w:bCs/>
          <w:sz w:val="28"/>
          <w:szCs w:val="28"/>
          <w:lang w:eastAsia="lv-LV"/>
        </w:rPr>
        <w:t xml:space="preserve">nav uzlikts </w:t>
      </w:r>
      <w:r w:rsidRPr="00AF3AE9">
        <w:rPr>
          <w:rFonts w:ascii="Times New Roman" w:eastAsia="Times New Roman" w:hAnsi="Times New Roman" w:cs="Times New Roman"/>
          <w:bCs/>
          <w:sz w:val="28"/>
          <w:szCs w:val="28"/>
          <w:lang w:eastAsia="lv-LV"/>
        </w:rPr>
        <w:t>vai ir neatbilstoši uzlikts šo noteikumu 17.</w:t>
      </w:r>
      <w:r w:rsidR="001D2377" w:rsidRPr="00AF3AE9">
        <w:rPr>
          <w:rFonts w:ascii="Times New Roman" w:eastAsia="Times New Roman" w:hAnsi="Times New Roman" w:cs="Times New Roman"/>
          <w:bCs/>
          <w:sz w:val="28"/>
          <w:szCs w:val="28"/>
          <w:lang w:eastAsia="lv-LV"/>
        </w:rPr>
        <w:t xml:space="preserve"> </w:t>
      </w:r>
      <w:r w:rsidRPr="00AF3AE9">
        <w:rPr>
          <w:rFonts w:ascii="Times New Roman" w:eastAsia="Times New Roman" w:hAnsi="Times New Roman" w:cs="Times New Roman"/>
          <w:bCs/>
          <w:sz w:val="28"/>
          <w:szCs w:val="28"/>
          <w:lang w:eastAsia="lv-LV"/>
        </w:rPr>
        <w:t>un 27</w:t>
      </w:r>
      <w:r w:rsidR="00A709C6" w:rsidRPr="00AF3AE9">
        <w:rPr>
          <w:rFonts w:ascii="Times New Roman" w:eastAsia="Times New Roman" w:hAnsi="Times New Roman" w:cs="Times New Roman"/>
          <w:bCs/>
          <w:sz w:val="28"/>
          <w:szCs w:val="28"/>
          <w:lang w:eastAsia="lv-LV"/>
        </w:rPr>
        <w:t>. p</w:t>
      </w:r>
      <w:r w:rsidRPr="00AF3AE9">
        <w:rPr>
          <w:rFonts w:ascii="Times New Roman" w:eastAsia="Times New Roman" w:hAnsi="Times New Roman" w:cs="Times New Roman"/>
          <w:bCs/>
          <w:sz w:val="28"/>
          <w:szCs w:val="28"/>
          <w:lang w:eastAsia="lv-LV"/>
        </w:rPr>
        <w:t xml:space="preserve">unktā </w:t>
      </w:r>
      <w:r w:rsidR="001D2377" w:rsidRPr="00AF3AE9">
        <w:rPr>
          <w:rFonts w:ascii="Times New Roman" w:eastAsia="Times New Roman" w:hAnsi="Times New Roman" w:cs="Times New Roman"/>
          <w:bCs/>
          <w:sz w:val="28"/>
          <w:szCs w:val="28"/>
          <w:lang w:eastAsia="lv-LV"/>
        </w:rPr>
        <w:t>minētais</w:t>
      </w:r>
      <w:r w:rsidRPr="00AF3AE9">
        <w:rPr>
          <w:rFonts w:ascii="Times New Roman" w:eastAsia="Times New Roman" w:hAnsi="Times New Roman" w:cs="Times New Roman"/>
          <w:bCs/>
          <w:sz w:val="28"/>
          <w:szCs w:val="28"/>
          <w:lang w:eastAsia="lv-LV"/>
        </w:rPr>
        <w:t xml:space="preserve"> marķējums; </w:t>
      </w:r>
    </w:p>
    <w:p w14:paraId="670F2013" w14:textId="26AE51E8" w:rsidR="00154770"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84</w:t>
      </w:r>
      <w:r w:rsidR="00154770" w:rsidRPr="00AF3AE9">
        <w:rPr>
          <w:rFonts w:ascii="Times New Roman" w:eastAsia="Times New Roman" w:hAnsi="Times New Roman" w:cs="Times New Roman"/>
          <w:bCs/>
          <w:sz w:val="28"/>
          <w:szCs w:val="28"/>
          <w:lang w:eastAsia="lv-LV"/>
        </w:rPr>
        <w:t>.4. nav uzlikts paziņotās institūcijas identifikācijas numurs, kura tika iesaistīta mērīšanas līdzekļu ražošanas posma atbilstības novērtēšanas procedūrā, vai tas ir uzlikts</w:t>
      </w:r>
      <w:r w:rsidR="001D2377" w:rsidRPr="00AF3AE9">
        <w:rPr>
          <w:rFonts w:ascii="Times New Roman" w:eastAsia="Times New Roman" w:hAnsi="Times New Roman" w:cs="Times New Roman"/>
          <w:bCs/>
          <w:sz w:val="28"/>
          <w:szCs w:val="28"/>
          <w:lang w:eastAsia="lv-LV"/>
        </w:rPr>
        <w:t>,</w:t>
      </w:r>
      <w:r w:rsidR="00154770" w:rsidRPr="00AF3AE9">
        <w:rPr>
          <w:rFonts w:ascii="Times New Roman" w:eastAsia="Times New Roman" w:hAnsi="Times New Roman" w:cs="Times New Roman"/>
          <w:bCs/>
          <w:sz w:val="28"/>
          <w:szCs w:val="28"/>
          <w:lang w:eastAsia="lv-LV"/>
        </w:rPr>
        <w:t xml:space="preserve"> neievērojot šo noteikumu 6</w:t>
      </w:r>
      <w:r w:rsidR="00A709C6" w:rsidRPr="00AF3AE9">
        <w:rPr>
          <w:rFonts w:ascii="Times New Roman" w:eastAsia="Times New Roman" w:hAnsi="Times New Roman" w:cs="Times New Roman"/>
          <w:bCs/>
          <w:sz w:val="28"/>
          <w:szCs w:val="28"/>
          <w:lang w:eastAsia="lv-LV"/>
        </w:rPr>
        <w:t>.</w:t>
      </w:r>
      <w:r w:rsidR="001D2377" w:rsidRPr="00AF3AE9">
        <w:rPr>
          <w:rFonts w:ascii="Times New Roman" w:eastAsia="Times New Roman" w:hAnsi="Times New Roman" w:cs="Times New Roman"/>
          <w:bCs/>
          <w:sz w:val="28"/>
          <w:szCs w:val="28"/>
          <w:lang w:eastAsia="lv-LV"/>
        </w:rPr>
        <w:t> </w:t>
      </w:r>
      <w:r w:rsidR="00A709C6" w:rsidRPr="00AF3AE9">
        <w:rPr>
          <w:rFonts w:ascii="Times New Roman" w:eastAsia="Times New Roman" w:hAnsi="Times New Roman" w:cs="Times New Roman"/>
          <w:bCs/>
          <w:sz w:val="28"/>
          <w:szCs w:val="28"/>
          <w:lang w:eastAsia="lv-LV"/>
        </w:rPr>
        <w:t>n</w:t>
      </w:r>
      <w:r w:rsidR="00154770" w:rsidRPr="00AF3AE9">
        <w:rPr>
          <w:rFonts w:ascii="Times New Roman" w:eastAsia="Times New Roman" w:hAnsi="Times New Roman" w:cs="Times New Roman"/>
          <w:bCs/>
          <w:sz w:val="28"/>
          <w:szCs w:val="28"/>
          <w:lang w:eastAsia="lv-LV"/>
        </w:rPr>
        <w:t xml:space="preserve">odaļā </w:t>
      </w:r>
      <w:r w:rsidR="001D2377" w:rsidRPr="00AF3AE9">
        <w:rPr>
          <w:rFonts w:ascii="Times New Roman" w:eastAsia="Times New Roman" w:hAnsi="Times New Roman" w:cs="Times New Roman"/>
          <w:bCs/>
          <w:sz w:val="28"/>
          <w:szCs w:val="28"/>
          <w:lang w:eastAsia="lv-LV"/>
        </w:rPr>
        <w:t>minētās</w:t>
      </w:r>
      <w:r w:rsidR="00154770" w:rsidRPr="00AF3AE9">
        <w:rPr>
          <w:rFonts w:ascii="Times New Roman" w:eastAsia="Times New Roman" w:hAnsi="Times New Roman" w:cs="Times New Roman"/>
          <w:bCs/>
          <w:sz w:val="28"/>
          <w:szCs w:val="28"/>
          <w:lang w:eastAsia="lv-LV"/>
        </w:rPr>
        <w:t xml:space="preserve"> prasības;</w:t>
      </w:r>
    </w:p>
    <w:p w14:paraId="670F2014" w14:textId="3C1BF6F3" w:rsidR="00154770"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84</w:t>
      </w:r>
      <w:r w:rsidR="00154770" w:rsidRPr="00AF3AE9">
        <w:rPr>
          <w:rFonts w:ascii="Times New Roman" w:eastAsia="Times New Roman" w:hAnsi="Times New Roman" w:cs="Times New Roman"/>
          <w:bCs/>
          <w:sz w:val="28"/>
          <w:szCs w:val="28"/>
          <w:lang w:eastAsia="lv-LV"/>
        </w:rPr>
        <w:t xml:space="preserve">.5. </w:t>
      </w:r>
      <w:r w:rsidR="00BF191F" w:rsidRPr="00AF3AE9">
        <w:rPr>
          <w:rFonts w:ascii="Times New Roman" w:eastAsia="Times New Roman" w:hAnsi="Times New Roman" w:cs="Times New Roman"/>
          <w:bCs/>
          <w:sz w:val="28"/>
          <w:szCs w:val="28"/>
          <w:lang w:eastAsia="lv-LV"/>
        </w:rPr>
        <w:t>nav pievienota</w:t>
      </w:r>
      <w:r w:rsidR="001D2377" w:rsidRPr="00AF3AE9">
        <w:rPr>
          <w:rFonts w:ascii="Times New Roman" w:eastAsia="Times New Roman" w:hAnsi="Times New Roman" w:cs="Times New Roman"/>
          <w:bCs/>
          <w:sz w:val="28"/>
          <w:szCs w:val="28"/>
          <w:lang w:eastAsia="lv-LV"/>
        </w:rPr>
        <w:t>,</w:t>
      </w:r>
      <w:r w:rsidR="00BF191F" w:rsidRPr="00AF3AE9">
        <w:rPr>
          <w:rFonts w:ascii="Times New Roman" w:eastAsia="Times New Roman" w:hAnsi="Times New Roman" w:cs="Times New Roman"/>
          <w:bCs/>
          <w:sz w:val="28"/>
          <w:szCs w:val="28"/>
          <w:lang w:eastAsia="lv-LV"/>
        </w:rPr>
        <w:t xml:space="preserve"> </w:t>
      </w:r>
      <w:r w:rsidR="001D2377" w:rsidRPr="00AF3AE9">
        <w:rPr>
          <w:rFonts w:ascii="Times New Roman" w:hAnsi="Times New Roman" w:cs="Times New Roman"/>
          <w:sz w:val="28"/>
          <w:szCs w:val="28"/>
        </w:rPr>
        <w:t>nav sagatavota vai ir neatbilstoši sagatavota atbilstības deklarācija</w:t>
      </w:r>
      <w:r w:rsidR="00BF191F" w:rsidRPr="00AF3AE9">
        <w:rPr>
          <w:rFonts w:ascii="Times New Roman" w:eastAsia="Times New Roman" w:hAnsi="Times New Roman" w:cs="Times New Roman"/>
          <w:bCs/>
          <w:sz w:val="28"/>
          <w:szCs w:val="28"/>
          <w:lang w:eastAsia="lv-LV"/>
        </w:rPr>
        <w:t>;</w:t>
      </w:r>
    </w:p>
    <w:p w14:paraId="670F2015" w14:textId="77777777" w:rsidR="00BF191F"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84</w:t>
      </w:r>
      <w:r w:rsidR="00BF191F" w:rsidRPr="00AF3AE9">
        <w:rPr>
          <w:rFonts w:ascii="Times New Roman" w:eastAsia="Times New Roman" w:hAnsi="Times New Roman" w:cs="Times New Roman"/>
          <w:bCs/>
          <w:sz w:val="28"/>
          <w:szCs w:val="28"/>
          <w:lang w:eastAsia="lv-LV"/>
        </w:rPr>
        <w:t>.6. nav pieejama tehniskā dokumentācija vai tā ir nepilnīga;</w:t>
      </w:r>
    </w:p>
    <w:p w14:paraId="670F2016" w14:textId="73B78EDF" w:rsidR="00BF191F"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84</w:t>
      </w:r>
      <w:r w:rsidR="00442422" w:rsidRPr="00AF3AE9">
        <w:rPr>
          <w:rFonts w:ascii="Times New Roman" w:eastAsia="Times New Roman" w:hAnsi="Times New Roman" w:cs="Times New Roman"/>
          <w:bCs/>
          <w:sz w:val="28"/>
          <w:szCs w:val="28"/>
          <w:lang w:eastAsia="lv-LV"/>
        </w:rPr>
        <w:t xml:space="preserve">.7. </w:t>
      </w:r>
      <w:r w:rsidR="00BF191F" w:rsidRPr="00AF3AE9">
        <w:rPr>
          <w:rFonts w:ascii="Times New Roman" w:eastAsia="Times New Roman" w:hAnsi="Times New Roman" w:cs="Times New Roman"/>
          <w:bCs/>
          <w:sz w:val="28"/>
          <w:szCs w:val="28"/>
          <w:lang w:eastAsia="lv-LV"/>
        </w:rPr>
        <w:t>nav izpildīta kāda cita šo noteikumu 2.1.</w:t>
      </w:r>
      <w:r w:rsidR="001D2377" w:rsidRPr="00AF3AE9">
        <w:rPr>
          <w:rFonts w:ascii="Times New Roman" w:eastAsia="Times New Roman" w:hAnsi="Times New Roman" w:cs="Times New Roman"/>
          <w:bCs/>
          <w:sz w:val="28"/>
          <w:szCs w:val="28"/>
          <w:lang w:eastAsia="lv-LV"/>
        </w:rPr>
        <w:t xml:space="preserve"> </w:t>
      </w:r>
      <w:r w:rsidR="00BF191F" w:rsidRPr="00AF3AE9">
        <w:rPr>
          <w:rFonts w:ascii="Times New Roman" w:eastAsia="Times New Roman" w:hAnsi="Times New Roman" w:cs="Times New Roman"/>
          <w:bCs/>
          <w:sz w:val="28"/>
          <w:szCs w:val="28"/>
          <w:lang w:eastAsia="lv-LV"/>
        </w:rPr>
        <w:t>un 2.3</w:t>
      </w:r>
      <w:r w:rsidR="00A709C6" w:rsidRPr="00AF3AE9">
        <w:rPr>
          <w:rFonts w:ascii="Times New Roman" w:eastAsia="Times New Roman" w:hAnsi="Times New Roman" w:cs="Times New Roman"/>
          <w:bCs/>
          <w:sz w:val="28"/>
          <w:szCs w:val="28"/>
          <w:lang w:eastAsia="lv-LV"/>
        </w:rPr>
        <w:t>.</w:t>
      </w:r>
      <w:r w:rsidR="001D2377" w:rsidRPr="00AF3AE9">
        <w:rPr>
          <w:rFonts w:ascii="Times New Roman" w:eastAsia="Times New Roman" w:hAnsi="Times New Roman" w:cs="Times New Roman"/>
          <w:bCs/>
          <w:sz w:val="28"/>
          <w:szCs w:val="28"/>
          <w:lang w:eastAsia="lv-LV"/>
        </w:rPr>
        <w:t> </w:t>
      </w:r>
      <w:r w:rsidR="00B77F96" w:rsidRPr="00AF3AE9">
        <w:rPr>
          <w:rFonts w:ascii="Times New Roman" w:eastAsia="Times New Roman" w:hAnsi="Times New Roman" w:cs="Times New Roman"/>
          <w:bCs/>
          <w:sz w:val="28"/>
          <w:szCs w:val="28"/>
          <w:lang w:eastAsia="lv-LV"/>
        </w:rPr>
        <w:t>apakš</w:t>
      </w:r>
      <w:r w:rsidR="00A709C6" w:rsidRPr="00AF3AE9">
        <w:rPr>
          <w:rFonts w:ascii="Times New Roman" w:eastAsia="Times New Roman" w:hAnsi="Times New Roman" w:cs="Times New Roman"/>
          <w:bCs/>
          <w:sz w:val="28"/>
          <w:szCs w:val="28"/>
          <w:lang w:eastAsia="lv-LV"/>
        </w:rPr>
        <w:t>n</w:t>
      </w:r>
      <w:r w:rsidR="00BF191F" w:rsidRPr="00AF3AE9">
        <w:rPr>
          <w:rFonts w:ascii="Times New Roman" w:eastAsia="Times New Roman" w:hAnsi="Times New Roman" w:cs="Times New Roman"/>
          <w:bCs/>
          <w:sz w:val="28"/>
          <w:szCs w:val="28"/>
          <w:lang w:eastAsia="lv-LV"/>
        </w:rPr>
        <w:t xml:space="preserve">odaļā </w:t>
      </w:r>
      <w:r w:rsidR="001D2377" w:rsidRPr="00AF3AE9">
        <w:rPr>
          <w:rFonts w:ascii="Times New Roman" w:hAnsi="Times New Roman" w:cs="Times New Roman"/>
          <w:sz w:val="28"/>
          <w:szCs w:val="28"/>
        </w:rPr>
        <w:t>minētā administratīva rakstura prasība</w:t>
      </w:r>
      <w:r w:rsidR="00BF191F" w:rsidRPr="00AF3AE9">
        <w:rPr>
          <w:rFonts w:ascii="Times New Roman" w:eastAsia="Times New Roman" w:hAnsi="Times New Roman" w:cs="Times New Roman"/>
          <w:bCs/>
          <w:sz w:val="28"/>
          <w:szCs w:val="28"/>
          <w:lang w:eastAsia="lv-LV"/>
        </w:rPr>
        <w:t>.</w:t>
      </w:r>
    </w:p>
    <w:p w14:paraId="670F2017" w14:textId="77777777" w:rsidR="002A6622" w:rsidRPr="00AF3AE9" w:rsidRDefault="002A6622" w:rsidP="006C0955">
      <w:pPr>
        <w:spacing w:after="0" w:line="240" w:lineRule="auto"/>
        <w:ind w:firstLine="709"/>
        <w:jc w:val="both"/>
        <w:rPr>
          <w:rFonts w:ascii="Times New Roman" w:eastAsia="Times New Roman" w:hAnsi="Times New Roman" w:cs="Times New Roman"/>
          <w:bCs/>
          <w:sz w:val="28"/>
          <w:szCs w:val="28"/>
          <w:lang w:eastAsia="lv-LV"/>
        </w:rPr>
      </w:pPr>
    </w:p>
    <w:p w14:paraId="670F2018" w14:textId="6A0A7FD9" w:rsidR="00BF191F"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85</w:t>
      </w:r>
      <w:r w:rsidR="002A6622" w:rsidRPr="00AF3AE9">
        <w:rPr>
          <w:rFonts w:ascii="Times New Roman" w:eastAsia="Times New Roman" w:hAnsi="Times New Roman" w:cs="Times New Roman"/>
          <w:bCs/>
          <w:sz w:val="28"/>
          <w:szCs w:val="28"/>
          <w:lang w:eastAsia="lv-LV"/>
        </w:rPr>
        <w:t>.</w:t>
      </w:r>
      <w:r w:rsidR="00BF191F" w:rsidRPr="00AF3AE9">
        <w:rPr>
          <w:rFonts w:ascii="Times New Roman" w:eastAsia="Times New Roman" w:hAnsi="Times New Roman" w:cs="Times New Roman"/>
          <w:bCs/>
          <w:sz w:val="28"/>
          <w:szCs w:val="28"/>
          <w:lang w:eastAsia="lv-LV"/>
        </w:rPr>
        <w:t xml:space="preserve"> Ja tirgus uzraudzības iestāde konstatē, ka mērīšanas līdzek</w:t>
      </w:r>
      <w:r w:rsidR="001D2377" w:rsidRPr="00AF3AE9">
        <w:rPr>
          <w:rFonts w:ascii="Times New Roman" w:eastAsia="Times New Roman" w:hAnsi="Times New Roman" w:cs="Times New Roman"/>
          <w:bCs/>
          <w:sz w:val="28"/>
          <w:szCs w:val="28"/>
          <w:lang w:eastAsia="lv-LV"/>
        </w:rPr>
        <w:t>lis</w:t>
      </w:r>
      <w:r w:rsidR="00BF191F" w:rsidRPr="00AF3AE9">
        <w:rPr>
          <w:rFonts w:ascii="Times New Roman" w:eastAsia="Times New Roman" w:hAnsi="Times New Roman" w:cs="Times New Roman"/>
          <w:bCs/>
          <w:sz w:val="28"/>
          <w:szCs w:val="28"/>
          <w:lang w:eastAsia="lv-LV"/>
        </w:rPr>
        <w:t xml:space="preserve"> rada risku sabiedrība</w:t>
      </w:r>
      <w:r w:rsidR="001D2377" w:rsidRPr="00AF3AE9">
        <w:rPr>
          <w:rFonts w:ascii="Times New Roman" w:eastAsia="Times New Roman" w:hAnsi="Times New Roman" w:cs="Times New Roman"/>
          <w:bCs/>
          <w:sz w:val="28"/>
          <w:szCs w:val="28"/>
          <w:lang w:eastAsia="lv-LV"/>
        </w:rPr>
        <w:t>i</w:t>
      </w:r>
      <w:r w:rsidR="00BF191F" w:rsidRPr="00AF3AE9">
        <w:rPr>
          <w:rFonts w:ascii="Times New Roman" w:eastAsia="Times New Roman" w:hAnsi="Times New Roman" w:cs="Times New Roman"/>
          <w:bCs/>
          <w:sz w:val="28"/>
          <w:szCs w:val="28"/>
          <w:lang w:eastAsia="lv-LV"/>
        </w:rPr>
        <w:t>, tā veic attiecīg</w:t>
      </w:r>
      <w:r w:rsidR="001D2377" w:rsidRPr="00AF3AE9">
        <w:rPr>
          <w:rFonts w:ascii="Times New Roman" w:eastAsia="Times New Roman" w:hAnsi="Times New Roman" w:cs="Times New Roman"/>
          <w:bCs/>
          <w:sz w:val="28"/>
          <w:szCs w:val="28"/>
          <w:lang w:eastAsia="lv-LV"/>
        </w:rPr>
        <w:t>ā</w:t>
      </w:r>
      <w:r w:rsidR="00BF191F" w:rsidRPr="00AF3AE9">
        <w:rPr>
          <w:rFonts w:ascii="Times New Roman" w:eastAsia="Times New Roman" w:hAnsi="Times New Roman" w:cs="Times New Roman"/>
          <w:bCs/>
          <w:sz w:val="28"/>
          <w:szCs w:val="28"/>
          <w:lang w:eastAsia="lv-LV"/>
        </w:rPr>
        <w:t xml:space="preserve"> mērīšanas līdzekļ</w:t>
      </w:r>
      <w:r w:rsidR="001D2377" w:rsidRPr="00AF3AE9">
        <w:rPr>
          <w:rFonts w:ascii="Times New Roman" w:eastAsia="Times New Roman" w:hAnsi="Times New Roman" w:cs="Times New Roman"/>
          <w:bCs/>
          <w:sz w:val="28"/>
          <w:szCs w:val="28"/>
          <w:lang w:eastAsia="lv-LV"/>
        </w:rPr>
        <w:t>a</w:t>
      </w:r>
      <w:r w:rsidR="00BF191F" w:rsidRPr="00AF3AE9">
        <w:rPr>
          <w:rFonts w:ascii="Times New Roman" w:eastAsia="Times New Roman" w:hAnsi="Times New Roman" w:cs="Times New Roman"/>
          <w:bCs/>
          <w:sz w:val="28"/>
          <w:szCs w:val="28"/>
          <w:lang w:eastAsia="lv-LV"/>
        </w:rPr>
        <w:t xml:space="preserve"> </w:t>
      </w:r>
      <w:r w:rsidR="001D2377" w:rsidRPr="00AF3AE9">
        <w:rPr>
          <w:rFonts w:ascii="Times New Roman" w:hAnsi="Times New Roman" w:cs="Times New Roman"/>
          <w:sz w:val="28"/>
          <w:szCs w:val="28"/>
        </w:rPr>
        <w:t xml:space="preserve">novērtējumu, </w:t>
      </w:r>
      <w:r w:rsidR="00411BD9" w:rsidRPr="00AF3AE9">
        <w:rPr>
          <w:rFonts w:ascii="Times New Roman" w:hAnsi="Times New Roman" w:cs="Times New Roman"/>
          <w:sz w:val="28"/>
          <w:szCs w:val="28"/>
        </w:rPr>
        <w:t xml:space="preserve">ņemot vērā minēto risku un </w:t>
      </w:r>
      <w:r w:rsidR="001D2377" w:rsidRPr="00AF3AE9">
        <w:rPr>
          <w:rFonts w:ascii="Times New Roman" w:hAnsi="Times New Roman" w:cs="Times New Roman"/>
          <w:sz w:val="28"/>
          <w:szCs w:val="28"/>
        </w:rPr>
        <w:t xml:space="preserve">aptverot visas šajos noteikumos </w:t>
      </w:r>
      <w:r w:rsidR="00B77F96" w:rsidRPr="00AF3AE9">
        <w:rPr>
          <w:rFonts w:ascii="Times New Roman" w:hAnsi="Times New Roman" w:cs="Times New Roman"/>
          <w:sz w:val="28"/>
          <w:szCs w:val="28"/>
        </w:rPr>
        <w:t>noteiktās</w:t>
      </w:r>
      <w:r w:rsidR="001D2377" w:rsidRPr="00AF3AE9">
        <w:rPr>
          <w:rFonts w:ascii="Times New Roman" w:hAnsi="Times New Roman" w:cs="Times New Roman"/>
          <w:sz w:val="28"/>
          <w:szCs w:val="28"/>
        </w:rPr>
        <w:t xml:space="preserve"> prasības. Iesaistītām personām ir pienākums sadarboties ar tirgus uzraudzības iestādi minētajā novērtēšanā. </w:t>
      </w:r>
    </w:p>
    <w:p w14:paraId="3C02E70A"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2019" w14:textId="2624B2FF" w:rsidR="00BF191F"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86</w:t>
      </w:r>
      <w:r w:rsidR="00BF191F" w:rsidRPr="00AF3AE9">
        <w:rPr>
          <w:rFonts w:ascii="Times New Roman" w:eastAsia="Times New Roman" w:hAnsi="Times New Roman" w:cs="Times New Roman"/>
          <w:bCs/>
          <w:sz w:val="28"/>
          <w:szCs w:val="28"/>
          <w:lang w:eastAsia="lv-LV"/>
        </w:rPr>
        <w:t xml:space="preserve">. </w:t>
      </w:r>
      <w:r w:rsidR="001D2377" w:rsidRPr="00AF3AE9">
        <w:rPr>
          <w:rFonts w:ascii="Times New Roman" w:hAnsi="Times New Roman" w:cs="Times New Roman"/>
          <w:sz w:val="28"/>
          <w:szCs w:val="28"/>
        </w:rPr>
        <w:t>Iesaistītajai personai pēc tirgus uzraudzības iestādes norādījumiem un tās noteiktajā termiņā, kas ir samērīgs ar attiecīgās neatbilstības radīto risku, ir pienākums veikt visas nepieciešamās korektīvās darbības, lai nodrošinātu</w:t>
      </w:r>
      <w:r w:rsidR="000D7173" w:rsidRPr="00AF3AE9">
        <w:rPr>
          <w:rFonts w:ascii="Times New Roman" w:hAnsi="Times New Roman" w:cs="Times New Roman"/>
          <w:sz w:val="28"/>
          <w:szCs w:val="28"/>
        </w:rPr>
        <w:t xml:space="preserve"> </w:t>
      </w:r>
      <w:r w:rsidR="00BF191F" w:rsidRPr="00AF3AE9">
        <w:rPr>
          <w:rFonts w:ascii="Times New Roman" w:eastAsia="Times New Roman" w:hAnsi="Times New Roman" w:cs="Times New Roman"/>
          <w:bCs/>
          <w:sz w:val="28"/>
          <w:szCs w:val="28"/>
          <w:lang w:eastAsia="lv-LV"/>
        </w:rPr>
        <w:t>mērīšanas līdzekļ</w:t>
      </w:r>
      <w:r w:rsidR="000D7173" w:rsidRPr="00AF3AE9">
        <w:rPr>
          <w:rFonts w:ascii="Times New Roman" w:eastAsia="Times New Roman" w:hAnsi="Times New Roman" w:cs="Times New Roman"/>
          <w:bCs/>
          <w:sz w:val="28"/>
          <w:szCs w:val="28"/>
          <w:lang w:eastAsia="lv-LV"/>
        </w:rPr>
        <w:t>a</w:t>
      </w:r>
      <w:r w:rsidR="00BF191F" w:rsidRPr="00AF3AE9">
        <w:rPr>
          <w:rFonts w:ascii="Times New Roman" w:eastAsia="Times New Roman" w:hAnsi="Times New Roman" w:cs="Times New Roman"/>
          <w:bCs/>
          <w:sz w:val="28"/>
          <w:szCs w:val="28"/>
          <w:lang w:eastAsia="lv-LV"/>
        </w:rPr>
        <w:t xml:space="preserve"> atbilstību šo noteikumu prasībām vai, ja nepieciešams, atsauktu, vai izņemtu to no tirgus, kā arī informēt attiecīgo paziņoto institūciju, ja, veicot šo noteikumu </w:t>
      </w:r>
      <w:r w:rsidRPr="00AF3AE9">
        <w:rPr>
          <w:rFonts w:ascii="Times New Roman" w:eastAsia="Times New Roman" w:hAnsi="Times New Roman" w:cs="Times New Roman"/>
          <w:bCs/>
          <w:sz w:val="28"/>
          <w:szCs w:val="28"/>
          <w:lang w:eastAsia="lv-LV"/>
        </w:rPr>
        <w:t>85</w:t>
      </w:r>
      <w:r w:rsidR="00A709C6" w:rsidRPr="00AF3AE9">
        <w:rPr>
          <w:rFonts w:ascii="Times New Roman" w:eastAsia="Times New Roman" w:hAnsi="Times New Roman" w:cs="Times New Roman"/>
          <w:bCs/>
          <w:sz w:val="28"/>
          <w:szCs w:val="28"/>
          <w:lang w:eastAsia="lv-LV"/>
        </w:rPr>
        <w:t>. p</w:t>
      </w:r>
      <w:r w:rsidR="00BF191F" w:rsidRPr="00AF3AE9">
        <w:rPr>
          <w:rFonts w:ascii="Times New Roman" w:eastAsia="Times New Roman" w:hAnsi="Times New Roman" w:cs="Times New Roman"/>
          <w:bCs/>
          <w:sz w:val="28"/>
          <w:szCs w:val="28"/>
          <w:lang w:eastAsia="lv-LV"/>
        </w:rPr>
        <w:t xml:space="preserve">unktā </w:t>
      </w:r>
      <w:r w:rsidR="000D7173" w:rsidRPr="00AF3AE9">
        <w:rPr>
          <w:rFonts w:ascii="Times New Roman" w:eastAsia="Times New Roman" w:hAnsi="Times New Roman" w:cs="Times New Roman"/>
          <w:bCs/>
          <w:sz w:val="28"/>
          <w:szCs w:val="28"/>
          <w:lang w:eastAsia="lv-LV"/>
        </w:rPr>
        <w:t>minēto</w:t>
      </w:r>
      <w:r w:rsidR="00BF191F" w:rsidRPr="00AF3AE9">
        <w:rPr>
          <w:rFonts w:ascii="Times New Roman" w:eastAsia="Times New Roman" w:hAnsi="Times New Roman" w:cs="Times New Roman"/>
          <w:bCs/>
          <w:sz w:val="28"/>
          <w:szCs w:val="28"/>
          <w:lang w:eastAsia="lv-LV"/>
        </w:rPr>
        <w:t xml:space="preserve"> </w:t>
      </w:r>
      <w:r w:rsidR="00813E68" w:rsidRPr="00AF3AE9">
        <w:rPr>
          <w:rFonts w:ascii="Times New Roman" w:eastAsia="Times New Roman" w:hAnsi="Times New Roman" w:cs="Times New Roman"/>
          <w:bCs/>
          <w:sz w:val="28"/>
          <w:szCs w:val="28"/>
          <w:lang w:eastAsia="lv-LV"/>
        </w:rPr>
        <w:t>mērīšanas līdzekļ</w:t>
      </w:r>
      <w:r w:rsidR="000D7173" w:rsidRPr="00AF3AE9">
        <w:rPr>
          <w:rFonts w:ascii="Times New Roman" w:eastAsia="Times New Roman" w:hAnsi="Times New Roman" w:cs="Times New Roman"/>
          <w:bCs/>
          <w:sz w:val="28"/>
          <w:szCs w:val="28"/>
          <w:lang w:eastAsia="lv-LV"/>
        </w:rPr>
        <w:t>a</w:t>
      </w:r>
      <w:r w:rsidR="00BF191F" w:rsidRPr="00AF3AE9">
        <w:rPr>
          <w:rFonts w:ascii="Times New Roman" w:eastAsia="Times New Roman" w:hAnsi="Times New Roman" w:cs="Times New Roman"/>
          <w:bCs/>
          <w:sz w:val="28"/>
          <w:szCs w:val="28"/>
          <w:lang w:eastAsia="lv-LV"/>
        </w:rPr>
        <w:t xml:space="preserve"> novērtējumu, tirgus uzraudzības institūcija konstatē vienu no šādām situācijām:</w:t>
      </w:r>
    </w:p>
    <w:p w14:paraId="670F201A" w14:textId="3C827172" w:rsidR="00813E68"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lastRenderedPageBreak/>
        <w:t>86</w:t>
      </w:r>
      <w:r w:rsidR="00813E68" w:rsidRPr="00AF3AE9">
        <w:rPr>
          <w:rFonts w:ascii="Times New Roman" w:eastAsia="Times New Roman" w:hAnsi="Times New Roman" w:cs="Times New Roman"/>
          <w:bCs/>
          <w:sz w:val="28"/>
          <w:szCs w:val="28"/>
          <w:lang w:eastAsia="lv-LV"/>
        </w:rPr>
        <w:t>.1. mērīšanas līdzek</w:t>
      </w:r>
      <w:r w:rsidR="000D7173" w:rsidRPr="00AF3AE9">
        <w:rPr>
          <w:rFonts w:ascii="Times New Roman" w:eastAsia="Times New Roman" w:hAnsi="Times New Roman" w:cs="Times New Roman"/>
          <w:bCs/>
          <w:sz w:val="28"/>
          <w:szCs w:val="28"/>
          <w:lang w:eastAsia="lv-LV"/>
        </w:rPr>
        <w:t>lis</w:t>
      </w:r>
      <w:r w:rsidR="00813E68" w:rsidRPr="00AF3AE9">
        <w:rPr>
          <w:rFonts w:ascii="Times New Roman" w:eastAsia="Times New Roman" w:hAnsi="Times New Roman" w:cs="Times New Roman"/>
          <w:bCs/>
          <w:sz w:val="28"/>
          <w:szCs w:val="28"/>
          <w:lang w:eastAsia="lv-LV"/>
        </w:rPr>
        <w:t xml:space="preserve"> neatbilst šajos noteikumos un </w:t>
      </w:r>
      <w:r w:rsidR="004D7E3E" w:rsidRPr="00AF3AE9">
        <w:rPr>
          <w:rFonts w:ascii="Times New Roman" w:eastAsia="Times New Roman" w:hAnsi="Times New Roman" w:cs="Times New Roman"/>
          <w:bCs/>
          <w:sz w:val="28"/>
          <w:szCs w:val="28"/>
          <w:lang w:eastAsia="lv-LV"/>
        </w:rPr>
        <w:t>normatīvajos aktos par metroloģiskajām prasībām konkrētam mērīšanas līdzeklim</w:t>
      </w:r>
      <w:r w:rsidR="00813E68" w:rsidRPr="00AF3AE9">
        <w:rPr>
          <w:rFonts w:ascii="Times New Roman" w:eastAsia="Times New Roman" w:hAnsi="Times New Roman" w:cs="Times New Roman"/>
          <w:bCs/>
          <w:sz w:val="28"/>
          <w:szCs w:val="28"/>
          <w:lang w:eastAsia="lv-LV"/>
        </w:rPr>
        <w:t xml:space="preserve"> noteiktajām prasībām</w:t>
      </w:r>
      <w:r w:rsidR="004D7E3E" w:rsidRPr="00AF3AE9">
        <w:rPr>
          <w:rFonts w:ascii="Times New Roman" w:eastAsia="Times New Roman" w:hAnsi="Times New Roman" w:cs="Times New Roman"/>
          <w:bCs/>
          <w:sz w:val="28"/>
          <w:szCs w:val="28"/>
          <w:lang w:eastAsia="lv-LV"/>
        </w:rPr>
        <w:t>;</w:t>
      </w:r>
    </w:p>
    <w:p w14:paraId="670F201B" w14:textId="02935A75" w:rsidR="004D7E3E"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86</w:t>
      </w:r>
      <w:r w:rsidR="004D7E3E" w:rsidRPr="00AF3AE9">
        <w:rPr>
          <w:rFonts w:ascii="Times New Roman" w:eastAsia="Times New Roman" w:hAnsi="Times New Roman" w:cs="Times New Roman"/>
          <w:bCs/>
          <w:sz w:val="28"/>
          <w:szCs w:val="28"/>
          <w:lang w:eastAsia="lv-LV"/>
        </w:rPr>
        <w:t>.2. mērīšanas līdzek</w:t>
      </w:r>
      <w:r w:rsidR="000D7173" w:rsidRPr="00AF3AE9">
        <w:rPr>
          <w:rFonts w:ascii="Times New Roman" w:eastAsia="Times New Roman" w:hAnsi="Times New Roman" w:cs="Times New Roman"/>
          <w:bCs/>
          <w:sz w:val="28"/>
          <w:szCs w:val="28"/>
          <w:lang w:eastAsia="lv-LV"/>
        </w:rPr>
        <w:t>lis</w:t>
      </w:r>
      <w:r w:rsidR="004D7E3E" w:rsidRPr="00AF3AE9">
        <w:rPr>
          <w:rFonts w:ascii="Times New Roman" w:eastAsia="Times New Roman" w:hAnsi="Times New Roman" w:cs="Times New Roman"/>
          <w:bCs/>
          <w:sz w:val="28"/>
          <w:szCs w:val="28"/>
          <w:lang w:eastAsia="lv-LV"/>
        </w:rPr>
        <w:t xml:space="preserve"> atbilst šajos noteikumos un normatīvajos aktos par metroloģiskajām prasībām konkrētam mērīšanas līdzeklim noteiktajām prasībām, bet tomēr rada risku sabiedrība</w:t>
      </w:r>
      <w:r w:rsidR="000D7173" w:rsidRPr="00AF3AE9">
        <w:rPr>
          <w:rFonts w:ascii="Times New Roman" w:eastAsia="Times New Roman" w:hAnsi="Times New Roman" w:cs="Times New Roman"/>
          <w:bCs/>
          <w:sz w:val="28"/>
          <w:szCs w:val="28"/>
          <w:lang w:eastAsia="lv-LV"/>
        </w:rPr>
        <w:t>i</w:t>
      </w:r>
      <w:r w:rsidR="004D7E3E" w:rsidRPr="00AF3AE9">
        <w:rPr>
          <w:rFonts w:ascii="Times New Roman" w:eastAsia="Times New Roman" w:hAnsi="Times New Roman" w:cs="Times New Roman"/>
          <w:bCs/>
          <w:sz w:val="28"/>
          <w:szCs w:val="28"/>
          <w:lang w:eastAsia="lv-LV"/>
        </w:rPr>
        <w:t>.</w:t>
      </w:r>
    </w:p>
    <w:p w14:paraId="670F201C" w14:textId="77777777" w:rsidR="002A6622" w:rsidRPr="00AF3AE9" w:rsidRDefault="002A6622" w:rsidP="006C0955">
      <w:pPr>
        <w:spacing w:after="0" w:line="240" w:lineRule="auto"/>
        <w:ind w:firstLine="709"/>
        <w:jc w:val="both"/>
        <w:rPr>
          <w:rFonts w:ascii="Times New Roman" w:eastAsia="Times New Roman" w:hAnsi="Times New Roman" w:cs="Times New Roman"/>
          <w:bCs/>
          <w:sz w:val="28"/>
          <w:szCs w:val="28"/>
          <w:lang w:eastAsia="lv-LV"/>
        </w:rPr>
      </w:pPr>
    </w:p>
    <w:p w14:paraId="670F201D" w14:textId="596FC647" w:rsidR="004D7E3E"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87</w:t>
      </w:r>
      <w:r w:rsidR="004D7E3E" w:rsidRPr="00AF3AE9">
        <w:rPr>
          <w:rFonts w:ascii="Times New Roman" w:eastAsia="Times New Roman" w:hAnsi="Times New Roman" w:cs="Times New Roman"/>
          <w:bCs/>
          <w:sz w:val="28"/>
          <w:szCs w:val="28"/>
          <w:lang w:eastAsia="lv-LV"/>
        </w:rPr>
        <w:t>.</w:t>
      </w:r>
      <w:r w:rsidR="000D7173" w:rsidRPr="00AF3AE9">
        <w:rPr>
          <w:rFonts w:ascii="Times New Roman" w:eastAsia="Times New Roman" w:hAnsi="Times New Roman" w:cs="Times New Roman"/>
          <w:bCs/>
          <w:sz w:val="28"/>
          <w:szCs w:val="28"/>
          <w:lang w:eastAsia="lv-LV"/>
        </w:rPr>
        <w:t> </w:t>
      </w:r>
      <w:r w:rsidR="00E76FC4" w:rsidRPr="00AF3AE9">
        <w:rPr>
          <w:rFonts w:ascii="Times New Roman" w:eastAsia="Times New Roman" w:hAnsi="Times New Roman" w:cs="Times New Roman"/>
          <w:bCs/>
          <w:sz w:val="28"/>
          <w:szCs w:val="28"/>
          <w:lang w:eastAsia="lv-LV"/>
        </w:rPr>
        <w:t>Ja attiecīgā</w:t>
      </w:r>
      <w:r w:rsidR="004D7E3E" w:rsidRPr="00AF3AE9">
        <w:rPr>
          <w:rFonts w:ascii="Times New Roman" w:eastAsia="Times New Roman" w:hAnsi="Times New Roman" w:cs="Times New Roman"/>
          <w:bCs/>
          <w:sz w:val="28"/>
          <w:szCs w:val="28"/>
          <w:lang w:eastAsia="lv-LV"/>
        </w:rPr>
        <w:t xml:space="preserve"> </w:t>
      </w:r>
      <w:r w:rsidR="00E76FC4" w:rsidRPr="00AF3AE9">
        <w:rPr>
          <w:rFonts w:ascii="Times New Roman" w:eastAsia="Times New Roman" w:hAnsi="Times New Roman" w:cs="Times New Roman"/>
          <w:bCs/>
          <w:sz w:val="28"/>
          <w:szCs w:val="28"/>
          <w:lang w:eastAsia="lv-LV"/>
        </w:rPr>
        <w:t>iesaistītā persona</w:t>
      </w:r>
      <w:r w:rsidR="004D7E3E" w:rsidRPr="00AF3AE9">
        <w:rPr>
          <w:rFonts w:ascii="Times New Roman" w:eastAsia="Times New Roman" w:hAnsi="Times New Roman" w:cs="Times New Roman"/>
          <w:bCs/>
          <w:sz w:val="28"/>
          <w:szCs w:val="28"/>
          <w:lang w:eastAsia="lv-LV"/>
        </w:rPr>
        <w:t xml:space="preserve"> tirgus uzraudzības iestādes noteiktajā termiņā nenovērš šo noteikumu </w:t>
      </w:r>
      <w:r w:rsidRPr="00AF3AE9">
        <w:rPr>
          <w:rFonts w:ascii="Times New Roman" w:eastAsia="Times New Roman" w:hAnsi="Times New Roman" w:cs="Times New Roman"/>
          <w:bCs/>
          <w:sz w:val="28"/>
          <w:szCs w:val="28"/>
          <w:lang w:eastAsia="lv-LV"/>
        </w:rPr>
        <w:t>84</w:t>
      </w:r>
      <w:r w:rsidR="00A709C6" w:rsidRPr="00AF3AE9">
        <w:rPr>
          <w:rFonts w:ascii="Times New Roman" w:eastAsia="Times New Roman" w:hAnsi="Times New Roman" w:cs="Times New Roman"/>
          <w:bCs/>
          <w:sz w:val="28"/>
          <w:szCs w:val="28"/>
          <w:lang w:eastAsia="lv-LV"/>
        </w:rPr>
        <w:t>.</w:t>
      </w:r>
      <w:r w:rsidR="000D7173" w:rsidRPr="00AF3AE9">
        <w:rPr>
          <w:rFonts w:ascii="Times New Roman" w:eastAsia="Times New Roman" w:hAnsi="Times New Roman" w:cs="Times New Roman"/>
          <w:bCs/>
          <w:sz w:val="28"/>
          <w:szCs w:val="28"/>
          <w:lang w:eastAsia="lv-LV"/>
        </w:rPr>
        <w:t> </w:t>
      </w:r>
      <w:r w:rsidR="00A709C6" w:rsidRPr="00AF3AE9">
        <w:rPr>
          <w:rFonts w:ascii="Times New Roman" w:eastAsia="Times New Roman" w:hAnsi="Times New Roman" w:cs="Times New Roman"/>
          <w:bCs/>
          <w:sz w:val="28"/>
          <w:szCs w:val="28"/>
          <w:lang w:eastAsia="lv-LV"/>
        </w:rPr>
        <w:t>p</w:t>
      </w:r>
      <w:r w:rsidR="004D7E3E" w:rsidRPr="00AF3AE9">
        <w:rPr>
          <w:rFonts w:ascii="Times New Roman" w:eastAsia="Times New Roman" w:hAnsi="Times New Roman" w:cs="Times New Roman"/>
          <w:bCs/>
          <w:sz w:val="28"/>
          <w:szCs w:val="28"/>
          <w:lang w:eastAsia="lv-LV"/>
        </w:rPr>
        <w:t xml:space="preserve">unktā minēto neatbilstību vai nepilda šo noteikumu </w:t>
      </w:r>
      <w:r w:rsidRPr="00AF3AE9">
        <w:rPr>
          <w:rFonts w:ascii="Times New Roman" w:eastAsia="Times New Roman" w:hAnsi="Times New Roman" w:cs="Times New Roman"/>
          <w:bCs/>
          <w:sz w:val="28"/>
          <w:szCs w:val="28"/>
          <w:lang w:eastAsia="lv-LV"/>
        </w:rPr>
        <w:t>86</w:t>
      </w:r>
      <w:r w:rsidR="00A709C6" w:rsidRPr="00AF3AE9">
        <w:rPr>
          <w:rFonts w:ascii="Times New Roman" w:eastAsia="Times New Roman" w:hAnsi="Times New Roman" w:cs="Times New Roman"/>
          <w:bCs/>
          <w:sz w:val="28"/>
          <w:szCs w:val="28"/>
          <w:lang w:eastAsia="lv-LV"/>
        </w:rPr>
        <w:t>.</w:t>
      </w:r>
      <w:r w:rsidR="000D7173" w:rsidRPr="00AF3AE9">
        <w:rPr>
          <w:rFonts w:ascii="Times New Roman" w:eastAsia="Times New Roman" w:hAnsi="Times New Roman" w:cs="Times New Roman"/>
          <w:bCs/>
          <w:sz w:val="28"/>
          <w:szCs w:val="28"/>
          <w:lang w:eastAsia="lv-LV"/>
        </w:rPr>
        <w:t> </w:t>
      </w:r>
      <w:r w:rsidR="00A709C6" w:rsidRPr="00AF3AE9">
        <w:rPr>
          <w:rFonts w:ascii="Times New Roman" w:eastAsia="Times New Roman" w:hAnsi="Times New Roman" w:cs="Times New Roman"/>
          <w:bCs/>
          <w:sz w:val="28"/>
          <w:szCs w:val="28"/>
          <w:lang w:eastAsia="lv-LV"/>
        </w:rPr>
        <w:t>p</w:t>
      </w:r>
      <w:r w:rsidR="004D7E3E" w:rsidRPr="00AF3AE9">
        <w:rPr>
          <w:rFonts w:ascii="Times New Roman" w:eastAsia="Times New Roman" w:hAnsi="Times New Roman" w:cs="Times New Roman"/>
          <w:bCs/>
          <w:sz w:val="28"/>
          <w:szCs w:val="28"/>
          <w:lang w:eastAsia="lv-LV"/>
        </w:rPr>
        <w:t xml:space="preserve">unktā </w:t>
      </w:r>
      <w:r w:rsidR="000D7173" w:rsidRPr="00AF3AE9">
        <w:rPr>
          <w:rFonts w:ascii="Times New Roman" w:eastAsia="Times New Roman" w:hAnsi="Times New Roman" w:cs="Times New Roman"/>
          <w:bCs/>
          <w:sz w:val="28"/>
          <w:szCs w:val="28"/>
          <w:lang w:eastAsia="lv-LV"/>
        </w:rPr>
        <w:t>minētos</w:t>
      </w:r>
      <w:r w:rsidR="004D7E3E" w:rsidRPr="00AF3AE9">
        <w:rPr>
          <w:rFonts w:ascii="Times New Roman" w:eastAsia="Times New Roman" w:hAnsi="Times New Roman" w:cs="Times New Roman"/>
          <w:bCs/>
          <w:sz w:val="28"/>
          <w:szCs w:val="28"/>
          <w:lang w:eastAsia="lv-LV"/>
        </w:rPr>
        <w:t xml:space="preserve"> pienākumus, tirgus uzraudzības iestāde pieņem lēmumu saskaņā ar normatīvajiem aktiem par mērījumu vienotību aizlie</w:t>
      </w:r>
      <w:r w:rsidR="000D7173" w:rsidRPr="00AF3AE9">
        <w:rPr>
          <w:rFonts w:ascii="Times New Roman" w:eastAsia="Times New Roman" w:hAnsi="Times New Roman" w:cs="Times New Roman"/>
          <w:bCs/>
          <w:sz w:val="28"/>
          <w:szCs w:val="28"/>
          <w:lang w:eastAsia="lv-LV"/>
        </w:rPr>
        <w:t>g</w:t>
      </w:r>
      <w:r w:rsidR="004D7E3E" w:rsidRPr="00AF3AE9">
        <w:rPr>
          <w:rFonts w:ascii="Times New Roman" w:eastAsia="Times New Roman" w:hAnsi="Times New Roman" w:cs="Times New Roman"/>
          <w:bCs/>
          <w:sz w:val="28"/>
          <w:szCs w:val="28"/>
          <w:lang w:eastAsia="lv-LV"/>
        </w:rPr>
        <w:t>t mērīšanas līdzekļ</w:t>
      </w:r>
      <w:r w:rsidR="000D7173" w:rsidRPr="00AF3AE9">
        <w:rPr>
          <w:rFonts w:ascii="Times New Roman" w:eastAsia="Times New Roman" w:hAnsi="Times New Roman" w:cs="Times New Roman"/>
          <w:bCs/>
          <w:sz w:val="28"/>
          <w:szCs w:val="28"/>
          <w:lang w:eastAsia="lv-LV"/>
        </w:rPr>
        <w:t>a</w:t>
      </w:r>
      <w:r w:rsidR="004D7E3E" w:rsidRPr="00AF3AE9">
        <w:rPr>
          <w:rFonts w:ascii="Times New Roman" w:eastAsia="Times New Roman" w:hAnsi="Times New Roman" w:cs="Times New Roman"/>
          <w:bCs/>
          <w:sz w:val="28"/>
          <w:szCs w:val="28"/>
          <w:lang w:eastAsia="lv-LV"/>
        </w:rPr>
        <w:t xml:space="preserve"> laišanu vai piedāvāšanu tirgū vai, ja nepieciešams, atsaukt, vai izņemt to no tirgus.</w:t>
      </w:r>
    </w:p>
    <w:p w14:paraId="438CED98" w14:textId="77777777" w:rsidR="000D7173" w:rsidRPr="00AF3AE9" w:rsidRDefault="000D7173" w:rsidP="006C0955">
      <w:pPr>
        <w:spacing w:after="0" w:line="240" w:lineRule="auto"/>
        <w:jc w:val="center"/>
        <w:rPr>
          <w:bCs/>
          <w:sz w:val="28"/>
          <w:szCs w:val="28"/>
        </w:rPr>
      </w:pPr>
    </w:p>
    <w:p w14:paraId="670F201E" w14:textId="77777777" w:rsidR="00F81A6B" w:rsidRPr="00AF3AE9" w:rsidRDefault="00F81A6B" w:rsidP="006C0955">
      <w:pPr>
        <w:spacing w:after="0" w:line="240" w:lineRule="auto"/>
        <w:jc w:val="center"/>
        <w:rPr>
          <w:rFonts w:ascii="Times New Roman" w:eastAsia="Times New Roman" w:hAnsi="Times New Roman" w:cs="Times New Roman"/>
          <w:b/>
          <w:bCs/>
          <w:sz w:val="28"/>
          <w:szCs w:val="28"/>
          <w:lang w:eastAsia="lv-LV"/>
        </w:rPr>
      </w:pPr>
      <w:r w:rsidRPr="00AF3AE9">
        <w:rPr>
          <w:rFonts w:ascii="Times New Roman" w:eastAsia="Times New Roman" w:hAnsi="Times New Roman" w:cs="Times New Roman"/>
          <w:b/>
          <w:bCs/>
          <w:sz w:val="28"/>
          <w:szCs w:val="28"/>
          <w:lang w:eastAsia="lv-LV"/>
        </w:rPr>
        <w:t>9. Sadarbība ar Eiropas Komisiju un Eiropas Savienības dalībvalstīm</w:t>
      </w:r>
    </w:p>
    <w:p w14:paraId="670F201F" w14:textId="7BB89C95" w:rsidR="00F81A6B" w:rsidRPr="00AF3AE9" w:rsidRDefault="00F81A6B" w:rsidP="006C0955">
      <w:pPr>
        <w:spacing w:after="0" w:line="240" w:lineRule="auto"/>
        <w:jc w:val="center"/>
        <w:rPr>
          <w:rFonts w:ascii="Times New Roman" w:eastAsia="Times New Roman" w:hAnsi="Times New Roman" w:cs="Times New Roman"/>
          <w:b/>
          <w:bCs/>
          <w:sz w:val="28"/>
          <w:szCs w:val="28"/>
          <w:lang w:eastAsia="lv-LV"/>
        </w:rPr>
      </w:pPr>
      <w:r w:rsidRPr="00AF3AE9">
        <w:rPr>
          <w:rFonts w:ascii="Times New Roman" w:eastAsia="Times New Roman" w:hAnsi="Times New Roman" w:cs="Times New Roman"/>
          <w:b/>
          <w:bCs/>
          <w:sz w:val="28"/>
          <w:szCs w:val="28"/>
          <w:lang w:eastAsia="lv-LV"/>
        </w:rPr>
        <w:t xml:space="preserve">9.1. </w:t>
      </w:r>
      <w:r w:rsidR="00B77F96" w:rsidRPr="00AF3AE9">
        <w:rPr>
          <w:rFonts w:ascii="Times New Roman" w:eastAsia="Times New Roman" w:hAnsi="Times New Roman" w:cs="Times New Roman"/>
          <w:b/>
          <w:bCs/>
          <w:sz w:val="28"/>
          <w:szCs w:val="28"/>
          <w:lang w:eastAsia="lv-LV"/>
        </w:rPr>
        <w:t xml:space="preserve">Šo </w:t>
      </w:r>
      <w:r w:rsidR="00A95F5F" w:rsidRPr="00AF3AE9">
        <w:rPr>
          <w:rFonts w:ascii="Times New Roman" w:eastAsia="Times New Roman" w:hAnsi="Times New Roman" w:cs="Times New Roman"/>
          <w:b/>
          <w:bCs/>
          <w:sz w:val="28"/>
          <w:szCs w:val="28"/>
          <w:lang w:eastAsia="lv-LV"/>
        </w:rPr>
        <w:t>noteikumu prasībām neatbilstoši m</w:t>
      </w:r>
      <w:r w:rsidR="00693A23" w:rsidRPr="00AF3AE9">
        <w:rPr>
          <w:rFonts w:ascii="Times New Roman" w:eastAsia="Times New Roman" w:hAnsi="Times New Roman" w:cs="Times New Roman"/>
          <w:b/>
          <w:bCs/>
          <w:sz w:val="28"/>
          <w:szCs w:val="28"/>
          <w:lang w:eastAsia="lv-LV"/>
        </w:rPr>
        <w:t>ērīšanas līdzekļi</w:t>
      </w:r>
      <w:r w:rsidRPr="00AF3AE9">
        <w:rPr>
          <w:rFonts w:ascii="Times New Roman" w:eastAsia="Times New Roman" w:hAnsi="Times New Roman" w:cs="Times New Roman"/>
          <w:b/>
          <w:bCs/>
          <w:sz w:val="28"/>
          <w:szCs w:val="28"/>
          <w:lang w:eastAsia="lv-LV"/>
        </w:rPr>
        <w:t xml:space="preserve"> </w:t>
      </w:r>
    </w:p>
    <w:p w14:paraId="7D021E33" w14:textId="77777777" w:rsidR="006C0955" w:rsidRPr="00AF3AE9" w:rsidRDefault="006C0955" w:rsidP="006C0955">
      <w:pPr>
        <w:spacing w:after="0" w:line="240" w:lineRule="auto"/>
        <w:jc w:val="center"/>
        <w:rPr>
          <w:rFonts w:ascii="Times New Roman" w:eastAsia="Times New Roman" w:hAnsi="Times New Roman" w:cs="Times New Roman"/>
          <w:b/>
          <w:bCs/>
          <w:sz w:val="28"/>
          <w:szCs w:val="28"/>
          <w:lang w:eastAsia="lv-LV"/>
        </w:rPr>
      </w:pPr>
    </w:p>
    <w:p w14:paraId="670F2020" w14:textId="0618AA90" w:rsidR="00F81A6B"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88</w:t>
      </w:r>
      <w:r w:rsidR="00F81A6B" w:rsidRPr="00AF3AE9">
        <w:rPr>
          <w:rFonts w:ascii="Times New Roman" w:eastAsia="Times New Roman" w:hAnsi="Times New Roman" w:cs="Times New Roman"/>
          <w:bCs/>
          <w:sz w:val="28"/>
          <w:szCs w:val="28"/>
          <w:lang w:eastAsia="lv-LV"/>
        </w:rPr>
        <w:t xml:space="preserve">. </w:t>
      </w:r>
      <w:r w:rsidR="000D7173" w:rsidRPr="00AF3AE9">
        <w:rPr>
          <w:rFonts w:ascii="Times New Roman" w:hAnsi="Times New Roman" w:cs="Times New Roman"/>
          <w:sz w:val="28"/>
          <w:szCs w:val="28"/>
        </w:rPr>
        <w:t>Ja tirgus uzraudzības iestāde</w:t>
      </w:r>
      <w:r w:rsidR="00B77F96" w:rsidRPr="00AF3AE9">
        <w:rPr>
          <w:rFonts w:ascii="Times New Roman" w:hAnsi="Times New Roman" w:cs="Times New Roman"/>
          <w:sz w:val="28"/>
          <w:szCs w:val="28"/>
        </w:rPr>
        <w:t>i</w:t>
      </w:r>
      <w:r w:rsidR="000D7173" w:rsidRPr="00AF3AE9">
        <w:rPr>
          <w:rFonts w:ascii="Times New Roman" w:hAnsi="Times New Roman" w:cs="Times New Roman"/>
          <w:sz w:val="28"/>
          <w:szCs w:val="28"/>
        </w:rPr>
        <w:t xml:space="preserve"> ir pamats uzskatīt, ka</w:t>
      </w:r>
      <w:r w:rsidR="000D7173" w:rsidRPr="00AF3AE9">
        <w:rPr>
          <w:rFonts w:ascii="Times New Roman" w:eastAsia="Times New Roman" w:hAnsi="Times New Roman" w:cs="Times New Roman"/>
          <w:bCs/>
          <w:sz w:val="28"/>
          <w:szCs w:val="28"/>
          <w:lang w:eastAsia="lv-LV"/>
        </w:rPr>
        <w:t xml:space="preserve"> </w:t>
      </w:r>
      <w:r w:rsidR="00BE34AC" w:rsidRPr="00AF3AE9">
        <w:rPr>
          <w:rFonts w:ascii="Times New Roman" w:eastAsia="Times New Roman" w:hAnsi="Times New Roman" w:cs="Times New Roman"/>
          <w:bCs/>
          <w:sz w:val="28"/>
          <w:szCs w:val="28"/>
          <w:lang w:eastAsia="lv-LV"/>
        </w:rPr>
        <w:t>mērīšanas līdzek</w:t>
      </w:r>
      <w:r w:rsidR="000D7173" w:rsidRPr="00AF3AE9">
        <w:rPr>
          <w:rFonts w:ascii="Times New Roman" w:eastAsia="Times New Roman" w:hAnsi="Times New Roman" w:cs="Times New Roman"/>
          <w:bCs/>
          <w:sz w:val="28"/>
          <w:szCs w:val="28"/>
          <w:lang w:eastAsia="lv-LV"/>
        </w:rPr>
        <w:t>lis</w:t>
      </w:r>
      <w:r w:rsidR="00F81A6B" w:rsidRPr="00AF3AE9">
        <w:rPr>
          <w:rFonts w:ascii="Times New Roman" w:eastAsia="Times New Roman" w:hAnsi="Times New Roman" w:cs="Times New Roman"/>
          <w:bCs/>
          <w:sz w:val="28"/>
          <w:szCs w:val="28"/>
          <w:lang w:eastAsia="lv-LV"/>
        </w:rPr>
        <w:t>, kur</w:t>
      </w:r>
      <w:r w:rsidR="000D7173" w:rsidRPr="00AF3AE9">
        <w:rPr>
          <w:rFonts w:ascii="Times New Roman" w:eastAsia="Times New Roman" w:hAnsi="Times New Roman" w:cs="Times New Roman"/>
          <w:bCs/>
          <w:sz w:val="28"/>
          <w:szCs w:val="28"/>
          <w:lang w:eastAsia="lv-LV"/>
        </w:rPr>
        <w:t>a</w:t>
      </w:r>
      <w:r w:rsidR="00F81A6B" w:rsidRPr="00AF3AE9">
        <w:rPr>
          <w:rFonts w:ascii="Times New Roman" w:eastAsia="Times New Roman" w:hAnsi="Times New Roman" w:cs="Times New Roman"/>
          <w:bCs/>
          <w:sz w:val="28"/>
          <w:szCs w:val="28"/>
          <w:lang w:eastAsia="lv-LV"/>
        </w:rPr>
        <w:t xml:space="preserve">m veikts šo noteikumu </w:t>
      </w:r>
      <w:r w:rsidRPr="00AF3AE9">
        <w:rPr>
          <w:rFonts w:ascii="Times New Roman" w:eastAsia="Times New Roman" w:hAnsi="Times New Roman" w:cs="Times New Roman"/>
          <w:bCs/>
          <w:sz w:val="28"/>
          <w:szCs w:val="28"/>
          <w:lang w:eastAsia="lv-LV"/>
        </w:rPr>
        <w:t>85</w:t>
      </w:r>
      <w:r w:rsidR="00A709C6" w:rsidRPr="00AF3AE9">
        <w:rPr>
          <w:rFonts w:ascii="Times New Roman" w:eastAsia="Times New Roman" w:hAnsi="Times New Roman" w:cs="Times New Roman"/>
          <w:bCs/>
          <w:sz w:val="28"/>
          <w:szCs w:val="28"/>
          <w:lang w:eastAsia="lv-LV"/>
        </w:rPr>
        <w:t>.</w:t>
      </w:r>
      <w:r w:rsidR="000D7173" w:rsidRPr="00AF3AE9">
        <w:rPr>
          <w:rFonts w:ascii="Times New Roman" w:eastAsia="Times New Roman" w:hAnsi="Times New Roman" w:cs="Times New Roman"/>
          <w:bCs/>
          <w:sz w:val="28"/>
          <w:szCs w:val="28"/>
          <w:lang w:eastAsia="lv-LV"/>
        </w:rPr>
        <w:t> </w:t>
      </w:r>
      <w:r w:rsidR="00A709C6" w:rsidRPr="00AF3AE9">
        <w:rPr>
          <w:rFonts w:ascii="Times New Roman" w:eastAsia="Times New Roman" w:hAnsi="Times New Roman" w:cs="Times New Roman"/>
          <w:bCs/>
          <w:sz w:val="28"/>
          <w:szCs w:val="28"/>
          <w:lang w:eastAsia="lv-LV"/>
        </w:rPr>
        <w:t>p</w:t>
      </w:r>
      <w:r w:rsidR="00F81A6B" w:rsidRPr="00AF3AE9">
        <w:rPr>
          <w:rFonts w:ascii="Times New Roman" w:eastAsia="Times New Roman" w:hAnsi="Times New Roman" w:cs="Times New Roman"/>
          <w:bCs/>
          <w:sz w:val="28"/>
          <w:szCs w:val="28"/>
          <w:lang w:eastAsia="lv-LV"/>
        </w:rPr>
        <w:t xml:space="preserve">unktā minētais novērtējums </w:t>
      </w:r>
      <w:r w:rsidR="002B5714" w:rsidRPr="00AF3AE9">
        <w:rPr>
          <w:rFonts w:ascii="Times New Roman" w:hAnsi="Times New Roman" w:cs="Times New Roman"/>
          <w:sz w:val="28"/>
          <w:szCs w:val="28"/>
        </w:rPr>
        <w:t xml:space="preserve">un konstatēts, ka tas </w:t>
      </w:r>
      <w:r w:rsidR="00F81A6B" w:rsidRPr="00AF3AE9">
        <w:rPr>
          <w:rFonts w:ascii="Times New Roman" w:eastAsia="Times New Roman" w:hAnsi="Times New Roman" w:cs="Times New Roman"/>
          <w:bCs/>
          <w:sz w:val="28"/>
          <w:szCs w:val="28"/>
          <w:lang w:eastAsia="lv-LV"/>
        </w:rPr>
        <w:t>neatbilst šo noteikumu</w:t>
      </w:r>
      <w:r w:rsidR="00BE34AC" w:rsidRPr="00AF3AE9">
        <w:rPr>
          <w:rFonts w:ascii="Times New Roman" w:eastAsia="Times New Roman" w:hAnsi="Times New Roman" w:cs="Times New Roman"/>
          <w:bCs/>
          <w:sz w:val="28"/>
          <w:szCs w:val="28"/>
          <w:lang w:eastAsia="lv-LV"/>
        </w:rPr>
        <w:t xml:space="preserve"> un normatīvajos aktos par metroloģiskajām prasībām konkrētam mērīšanas līdzeklim</w:t>
      </w:r>
      <w:r w:rsidR="00F81A6B" w:rsidRPr="00AF3AE9">
        <w:rPr>
          <w:rFonts w:ascii="Times New Roman" w:eastAsia="Times New Roman" w:hAnsi="Times New Roman" w:cs="Times New Roman"/>
          <w:bCs/>
          <w:sz w:val="28"/>
          <w:szCs w:val="28"/>
          <w:lang w:eastAsia="lv-LV"/>
        </w:rPr>
        <w:t xml:space="preserve"> </w:t>
      </w:r>
      <w:r w:rsidR="002B5714" w:rsidRPr="00AF3AE9">
        <w:rPr>
          <w:rFonts w:ascii="Times New Roman" w:eastAsia="Times New Roman" w:hAnsi="Times New Roman" w:cs="Times New Roman"/>
          <w:bCs/>
          <w:sz w:val="28"/>
          <w:szCs w:val="28"/>
          <w:lang w:eastAsia="lv-LV"/>
        </w:rPr>
        <w:t xml:space="preserve">noteiktajām </w:t>
      </w:r>
      <w:r w:rsidR="00F81A6B" w:rsidRPr="00AF3AE9">
        <w:rPr>
          <w:rFonts w:ascii="Times New Roman" w:eastAsia="Times New Roman" w:hAnsi="Times New Roman" w:cs="Times New Roman"/>
          <w:bCs/>
          <w:sz w:val="28"/>
          <w:szCs w:val="28"/>
          <w:lang w:eastAsia="lv-LV"/>
        </w:rPr>
        <w:t xml:space="preserve">prasībām, tiek piedāvāti arī citās Eiropas Savienības dalībvalstīs, </w:t>
      </w:r>
      <w:r w:rsidR="002B5714" w:rsidRPr="00AF3AE9">
        <w:rPr>
          <w:rFonts w:ascii="Times New Roman" w:hAnsi="Times New Roman" w:cs="Times New Roman"/>
          <w:sz w:val="28"/>
          <w:szCs w:val="28"/>
        </w:rPr>
        <w:t>tirgus uzraudzības iestāde pēc</w:t>
      </w:r>
      <w:r w:rsidR="002B5714" w:rsidRPr="00AF3AE9">
        <w:rPr>
          <w:rFonts w:ascii="Times New Roman" w:hAnsi="Times New Roman" w:cs="Times New Roman"/>
          <w:b/>
          <w:sz w:val="28"/>
          <w:szCs w:val="28"/>
        </w:rPr>
        <w:t xml:space="preserve"> </w:t>
      </w:r>
      <w:r w:rsidR="002B5714" w:rsidRPr="00AF3AE9">
        <w:rPr>
          <w:rFonts w:ascii="Times New Roman" w:hAnsi="Times New Roman" w:cs="Times New Roman"/>
          <w:sz w:val="28"/>
          <w:szCs w:val="28"/>
        </w:rPr>
        <w:t>visas nepieciešamās informācijas iegūšanas nekavējoties informē Eiropas Komisiju un pārējās Eiropas Savienības dalībvalstis par veiktā novērtējuma rezultātiem un tirgus uzraudzības iestādes noteikt</w:t>
      </w:r>
      <w:r w:rsidR="00B77F96" w:rsidRPr="00AF3AE9">
        <w:rPr>
          <w:rFonts w:ascii="Times New Roman" w:hAnsi="Times New Roman" w:cs="Times New Roman"/>
          <w:sz w:val="28"/>
          <w:szCs w:val="28"/>
        </w:rPr>
        <w:t>aj</w:t>
      </w:r>
      <w:r w:rsidR="002B5714" w:rsidRPr="00AF3AE9">
        <w:rPr>
          <w:rFonts w:ascii="Times New Roman" w:hAnsi="Times New Roman" w:cs="Times New Roman"/>
          <w:sz w:val="28"/>
          <w:szCs w:val="28"/>
        </w:rPr>
        <w:t>iem veicamajiem pasākumiem, norādot visas nepieciešamās ziņas, tai skaitā</w:t>
      </w:r>
      <w:r w:rsidR="00F81A6B" w:rsidRPr="00AF3AE9">
        <w:rPr>
          <w:rFonts w:ascii="Times New Roman" w:eastAsia="Times New Roman" w:hAnsi="Times New Roman" w:cs="Times New Roman"/>
          <w:bCs/>
          <w:sz w:val="28"/>
          <w:szCs w:val="28"/>
          <w:lang w:eastAsia="lv-LV"/>
        </w:rPr>
        <w:t>:</w:t>
      </w:r>
    </w:p>
    <w:p w14:paraId="670F2021" w14:textId="0A644C12" w:rsidR="00BE34AC"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88</w:t>
      </w:r>
      <w:r w:rsidR="00BE34AC" w:rsidRPr="00AF3AE9">
        <w:rPr>
          <w:rFonts w:ascii="Times New Roman" w:eastAsia="Times New Roman" w:hAnsi="Times New Roman" w:cs="Times New Roman"/>
          <w:bCs/>
          <w:sz w:val="28"/>
          <w:szCs w:val="28"/>
          <w:lang w:eastAsia="lv-LV"/>
        </w:rPr>
        <w:t>.1. mērīšanas līdzekļ</w:t>
      </w:r>
      <w:r w:rsidR="002B5714" w:rsidRPr="00AF3AE9">
        <w:rPr>
          <w:rFonts w:ascii="Times New Roman" w:eastAsia="Times New Roman" w:hAnsi="Times New Roman" w:cs="Times New Roman"/>
          <w:bCs/>
          <w:sz w:val="28"/>
          <w:szCs w:val="28"/>
          <w:lang w:eastAsia="lv-LV"/>
        </w:rPr>
        <w:t>a</w:t>
      </w:r>
      <w:r w:rsidR="00BE34AC" w:rsidRPr="00AF3AE9">
        <w:rPr>
          <w:rFonts w:ascii="Times New Roman" w:eastAsia="Times New Roman" w:hAnsi="Times New Roman" w:cs="Times New Roman"/>
          <w:bCs/>
          <w:sz w:val="28"/>
          <w:szCs w:val="28"/>
          <w:lang w:eastAsia="lv-LV"/>
        </w:rPr>
        <w:t xml:space="preserve"> identificēšanai nepieciešamo informāciju;</w:t>
      </w:r>
    </w:p>
    <w:p w14:paraId="670F2022" w14:textId="21579F9D" w:rsidR="00BE34AC"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88</w:t>
      </w:r>
      <w:r w:rsidR="00BE34AC" w:rsidRPr="00AF3AE9">
        <w:rPr>
          <w:rFonts w:ascii="Times New Roman" w:eastAsia="Times New Roman" w:hAnsi="Times New Roman" w:cs="Times New Roman"/>
          <w:bCs/>
          <w:sz w:val="28"/>
          <w:szCs w:val="28"/>
          <w:lang w:eastAsia="lv-LV"/>
        </w:rPr>
        <w:t>.2. ziņas par mērīšanas līdzekļ</w:t>
      </w:r>
      <w:r w:rsidR="002B5714" w:rsidRPr="00AF3AE9">
        <w:rPr>
          <w:rFonts w:ascii="Times New Roman" w:eastAsia="Times New Roman" w:hAnsi="Times New Roman" w:cs="Times New Roman"/>
          <w:bCs/>
          <w:sz w:val="28"/>
          <w:szCs w:val="28"/>
          <w:lang w:eastAsia="lv-LV"/>
        </w:rPr>
        <w:t>a</w:t>
      </w:r>
      <w:r w:rsidR="00BE34AC" w:rsidRPr="00AF3AE9">
        <w:rPr>
          <w:rFonts w:ascii="Times New Roman" w:eastAsia="Times New Roman" w:hAnsi="Times New Roman" w:cs="Times New Roman"/>
          <w:bCs/>
          <w:sz w:val="28"/>
          <w:szCs w:val="28"/>
          <w:lang w:eastAsia="lv-LV"/>
        </w:rPr>
        <w:t xml:space="preserve"> izcelsmi;</w:t>
      </w:r>
    </w:p>
    <w:p w14:paraId="670F2023" w14:textId="77777777" w:rsidR="00BE34AC"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88</w:t>
      </w:r>
      <w:r w:rsidR="00BE34AC" w:rsidRPr="00AF3AE9">
        <w:rPr>
          <w:rFonts w:ascii="Times New Roman" w:eastAsia="Times New Roman" w:hAnsi="Times New Roman" w:cs="Times New Roman"/>
          <w:bCs/>
          <w:sz w:val="28"/>
          <w:szCs w:val="28"/>
          <w:lang w:eastAsia="lv-LV"/>
        </w:rPr>
        <w:t>.3. neatbilstības būtību un radīto risku;</w:t>
      </w:r>
    </w:p>
    <w:p w14:paraId="670F2024" w14:textId="465CCEB2" w:rsidR="00BE34AC"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88</w:t>
      </w:r>
      <w:r w:rsidR="00BE34AC" w:rsidRPr="00AF3AE9">
        <w:rPr>
          <w:rFonts w:ascii="Times New Roman" w:eastAsia="Times New Roman" w:hAnsi="Times New Roman" w:cs="Times New Roman"/>
          <w:bCs/>
          <w:sz w:val="28"/>
          <w:szCs w:val="28"/>
          <w:lang w:eastAsia="lv-LV"/>
        </w:rPr>
        <w:t xml:space="preserve">.4. </w:t>
      </w:r>
      <w:r w:rsidR="002B5714" w:rsidRPr="00AF3AE9">
        <w:rPr>
          <w:rFonts w:ascii="Times New Roman" w:hAnsi="Times New Roman" w:cs="Times New Roman"/>
          <w:sz w:val="28"/>
          <w:szCs w:val="28"/>
        </w:rPr>
        <w:t>informāciju par noteikto veicamo pasākumu būtību un ilgumu, kā arī attiecīgās iesaistītās personas sniegtos paskaidrojumus un argumentus;</w:t>
      </w:r>
    </w:p>
    <w:p w14:paraId="670F2025" w14:textId="7B54182C" w:rsidR="002E3D94" w:rsidRPr="00AF3AE9" w:rsidRDefault="000E06EC"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88</w:t>
      </w:r>
      <w:r w:rsidR="00BE34AC" w:rsidRPr="00AF3AE9">
        <w:rPr>
          <w:rFonts w:ascii="Times New Roman" w:eastAsia="Times New Roman" w:hAnsi="Times New Roman" w:cs="Times New Roman"/>
          <w:bCs/>
          <w:sz w:val="28"/>
          <w:szCs w:val="28"/>
          <w:lang w:eastAsia="lv-LV"/>
        </w:rPr>
        <w:t xml:space="preserve">.5. informāciju par </w:t>
      </w:r>
      <w:r w:rsidR="002E3D94" w:rsidRPr="00AF3AE9">
        <w:rPr>
          <w:rFonts w:ascii="Times New Roman" w:eastAsia="Times New Roman" w:hAnsi="Times New Roman" w:cs="Times New Roman"/>
          <w:bCs/>
          <w:sz w:val="28"/>
          <w:szCs w:val="28"/>
          <w:lang w:eastAsia="lv-LV"/>
        </w:rPr>
        <w:t>to</w:t>
      </w:r>
      <w:r w:rsidR="00B77F96" w:rsidRPr="00AF3AE9">
        <w:rPr>
          <w:rFonts w:ascii="Times New Roman" w:eastAsia="Times New Roman" w:hAnsi="Times New Roman" w:cs="Times New Roman"/>
          <w:bCs/>
          <w:sz w:val="28"/>
          <w:szCs w:val="28"/>
          <w:lang w:eastAsia="lv-LV"/>
        </w:rPr>
        <w:t>,</w:t>
      </w:r>
      <w:r w:rsidR="002E3D94" w:rsidRPr="00AF3AE9">
        <w:rPr>
          <w:rFonts w:ascii="Times New Roman" w:eastAsia="Times New Roman" w:hAnsi="Times New Roman" w:cs="Times New Roman"/>
          <w:bCs/>
          <w:sz w:val="28"/>
          <w:szCs w:val="28"/>
          <w:lang w:eastAsia="lv-LV"/>
        </w:rPr>
        <w:t xml:space="preserve"> vai mērīšanas līdzek</w:t>
      </w:r>
      <w:r w:rsidR="002B5714" w:rsidRPr="00AF3AE9">
        <w:rPr>
          <w:rFonts w:ascii="Times New Roman" w:eastAsia="Times New Roman" w:hAnsi="Times New Roman" w:cs="Times New Roman"/>
          <w:bCs/>
          <w:sz w:val="28"/>
          <w:szCs w:val="28"/>
          <w:lang w:eastAsia="lv-LV"/>
        </w:rPr>
        <w:t>lis</w:t>
      </w:r>
      <w:r w:rsidR="002E3D94" w:rsidRPr="00AF3AE9">
        <w:rPr>
          <w:rFonts w:ascii="Times New Roman" w:eastAsia="Times New Roman" w:hAnsi="Times New Roman" w:cs="Times New Roman"/>
          <w:bCs/>
          <w:sz w:val="28"/>
          <w:szCs w:val="28"/>
          <w:lang w:eastAsia="lv-LV"/>
        </w:rPr>
        <w:t xml:space="preserve"> neatbilst šo noteikumu </w:t>
      </w:r>
      <w:r w:rsidR="002B5714" w:rsidRPr="00AF3AE9">
        <w:rPr>
          <w:rFonts w:ascii="Times New Roman" w:eastAsia="Times New Roman" w:hAnsi="Times New Roman" w:cs="Times New Roman"/>
          <w:bCs/>
          <w:sz w:val="28"/>
          <w:szCs w:val="28"/>
          <w:lang w:eastAsia="lv-LV"/>
        </w:rPr>
        <w:t xml:space="preserve">prasībām </w:t>
      </w:r>
      <w:r w:rsidR="002E3D94" w:rsidRPr="00AF3AE9">
        <w:rPr>
          <w:rFonts w:ascii="Times New Roman" w:eastAsia="Times New Roman" w:hAnsi="Times New Roman" w:cs="Times New Roman"/>
          <w:bCs/>
          <w:sz w:val="28"/>
          <w:szCs w:val="28"/>
          <w:lang w:eastAsia="lv-LV"/>
        </w:rPr>
        <w:t>un normatīv</w:t>
      </w:r>
      <w:r w:rsidR="002B5714" w:rsidRPr="00AF3AE9">
        <w:rPr>
          <w:rFonts w:ascii="Times New Roman" w:eastAsia="Times New Roman" w:hAnsi="Times New Roman" w:cs="Times New Roman"/>
          <w:bCs/>
          <w:sz w:val="28"/>
          <w:szCs w:val="28"/>
          <w:lang w:eastAsia="lv-LV"/>
        </w:rPr>
        <w:t>ajiem</w:t>
      </w:r>
      <w:r w:rsidR="002E3D94" w:rsidRPr="00AF3AE9">
        <w:rPr>
          <w:rFonts w:ascii="Times New Roman" w:eastAsia="Times New Roman" w:hAnsi="Times New Roman" w:cs="Times New Roman"/>
          <w:bCs/>
          <w:sz w:val="28"/>
          <w:szCs w:val="28"/>
          <w:lang w:eastAsia="lv-LV"/>
        </w:rPr>
        <w:t xml:space="preserve"> akt</w:t>
      </w:r>
      <w:r w:rsidR="002B5714" w:rsidRPr="00AF3AE9">
        <w:rPr>
          <w:rFonts w:ascii="Times New Roman" w:eastAsia="Times New Roman" w:hAnsi="Times New Roman" w:cs="Times New Roman"/>
          <w:bCs/>
          <w:sz w:val="28"/>
          <w:szCs w:val="28"/>
          <w:lang w:eastAsia="lv-LV"/>
        </w:rPr>
        <w:t>iem</w:t>
      </w:r>
      <w:r w:rsidR="002E3D94" w:rsidRPr="00AF3AE9">
        <w:rPr>
          <w:rFonts w:ascii="Times New Roman" w:eastAsia="Times New Roman" w:hAnsi="Times New Roman" w:cs="Times New Roman"/>
          <w:bCs/>
          <w:sz w:val="28"/>
          <w:szCs w:val="28"/>
          <w:lang w:eastAsia="lv-LV"/>
        </w:rPr>
        <w:t xml:space="preserve"> par metroloģiskajām prasībām konkrētam mērīšanas līdzeklim vai piemērojamo standartu un piemērojamo dokumentu prasībām.</w:t>
      </w:r>
      <w:r w:rsidR="002B5714" w:rsidRPr="00AF3AE9">
        <w:rPr>
          <w:rFonts w:ascii="Times New Roman" w:eastAsia="Times New Roman" w:hAnsi="Times New Roman" w:cs="Times New Roman"/>
          <w:bCs/>
          <w:sz w:val="28"/>
          <w:szCs w:val="28"/>
          <w:lang w:eastAsia="lv-LV"/>
        </w:rPr>
        <w:t xml:space="preserve"> </w:t>
      </w:r>
    </w:p>
    <w:p w14:paraId="670F2026" w14:textId="77777777" w:rsidR="002E3D94" w:rsidRPr="00AF3AE9" w:rsidRDefault="002E3D94" w:rsidP="006C0955">
      <w:pPr>
        <w:spacing w:after="0" w:line="240" w:lineRule="auto"/>
        <w:ind w:firstLine="709"/>
        <w:jc w:val="both"/>
        <w:rPr>
          <w:rFonts w:ascii="Times New Roman" w:eastAsia="Times New Roman" w:hAnsi="Times New Roman" w:cs="Times New Roman"/>
          <w:bCs/>
          <w:sz w:val="28"/>
          <w:szCs w:val="28"/>
          <w:lang w:eastAsia="lv-LV"/>
        </w:rPr>
      </w:pPr>
    </w:p>
    <w:p w14:paraId="670F2027" w14:textId="569589A7" w:rsidR="00BE34AC" w:rsidRPr="00AF3AE9" w:rsidRDefault="00145F2D"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89</w:t>
      </w:r>
      <w:r w:rsidR="00BE34AC" w:rsidRPr="00AF3AE9">
        <w:rPr>
          <w:rFonts w:ascii="Times New Roman" w:eastAsia="Times New Roman" w:hAnsi="Times New Roman" w:cs="Times New Roman"/>
          <w:bCs/>
          <w:sz w:val="28"/>
          <w:szCs w:val="28"/>
          <w:lang w:eastAsia="lv-LV"/>
        </w:rPr>
        <w:t>.</w:t>
      </w:r>
      <w:r w:rsidR="002B5714" w:rsidRPr="00AF3AE9">
        <w:rPr>
          <w:rFonts w:ascii="Times New Roman" w:eastAsia="Times New Roman" w:hAnsi="Times New Roman" w:cs="Times New Roman"/>
          <w:bCs/>
          <w:sz w:val="28"/>
          <w:szCs w:val="28"/>
          <w:lang w:eastAsia="lv-LV"/>
        </w:rPr>
        <w:t> </w:t>
      </w:r>
      <w:r w:rsidR="00BE34AC" w:rsidRPr="00AF3AE9">
        <w:rPr>
          <w:rFonts w:ascii="Times New Roman" w:eastAsia="Times New Roman" w:hAnsi="Times New Roman" w:cs="Times New Roman"/>
          <w:bCs/>
          <w:sz w:val="28"/>
          <w:szCs w:val="28"/>
          <w:lang w:eastAsia="lv-LV"/>
        </w:rPr>
        <w:t xml:space="preserve">Ja triju mēnešu laikā pēc šo noteikumu </w:t>
      </w:r>
      <w:r w:rsidRPr="00AF3AE9">
        <w:rPr>
          <w:rFonts w:ascii="Times New Roman" w:eastAsia="Times New Roman" w:hAnsi="Times New Roman" w:cs="Times New Roman"/>
          <w:bCs/>
          <w:sz w:val="28"/>
          <w:szCs w:val="28"/>
          <w:lang w:eastAsia="lv-LV"/>
        </w:rPr>
        <w:t>88</w:t>
      </w:r>
      <w:r w:rsidR="00A709C6" w:rsidRPr="00AF3AE9">
        <w:rPr>
          <w:rFonts w:ascii="Times New Roman" w:eastAsia="Times New Roman" w:hAnsi="Times New Roman" w:cs="Times New Roman"/>
          <w:bCs/>
          <w:sz w:val="28"/>
          <w:szCs w:val="28"/>
          <w:lang w:eastAsia="lv-LV"/>
        </w:rPr>
        <w:t>.</w:t>
      </w:r>
      <w:r w:rsidR="002B5714" w:rsidRPr="00AF3AE9">
        <w:rPr>
          <w:rFonts w:ascii="Times New Roman" w:eastAsia="Times New Roman" w:hAnsi="Times New Roman" w:cs="Times New Roman"/>
          <w:bCs/>
          <w:sz w:val="28"/>
          <w:szCs w:val="28"/>
          <w:lang w:eastAsia="lv-LV"/>
        </w:rPr>
        <w:t> </w:t>
      </w:r>
      <w:r w:rsidR="00A709C6" w:rsidRPr="00AF3AE9">
        <w:rPr>
          <w:rFonts w:ascii="Times New Roman" w:eastAsia="Times New Roman" w:hAnsi="Times New Roman" w:cs="Times New Roman"/>
          <w:bCs/>
          <w:sz w:val="28"/>
          <w:szCs w:val="28"/>
          <w:lang w:eastAsia="lv-LV"/>
        </w:rPr>
        <w:t>p</w:t>
      </w:r>
      <w:r w:rsidR="00BE34AC" w:rsidRPr="00AF3AE9">
        <w:rPr>
          <w:rFonts w:ascii="Times New Roman" w:eastAsia="Times New Roman" w:hAnsi="Times New Roman" w:cs="Times New Roman"/>
          <w:bCs/>
          <w:sz w:val="28"/>
          <w:szCs w:val="28"/>
          <w:lang w:eastAsia="lv-LV"/>
        </w:rPr>
        <w:t>unktā sniegtās informācijas neviena Eiropas Savienības dalībvalsts vai Eiropas Komisija nav iebildusi pret tirgus uzraudzības iestādes noteikt</w:t>
      </w:r>
      <w:r w:rsidR="000F435F" w:rsidRPr="00AF3AE9">
        <w:rPr>
          <w:rFonts w:ascii="Times New Roman" w:eastAsia="Times New Roman" w:hAnsi="Times New Roman" w:cs="Times New Roman"/>
          <w:bCs/>
          <w:sz w:val="28"/>
          <w:szCs w:val="28"/>
          <w:lang w:eastAsia="lv-LV"/>
        </w:rPr>
        <w:t>aj</w:t>
      </w:r>
      <w:r w:rsidR="00BE34AC" w:rsidRPr="00AF3AE9">
        <w:rPr>
          <w:rFonts w:ascii="Times New Roman" w:eastAsia="Times New Roman" w:hAnsi="Times New Roman" w:cs="Times New Roman"/>
          <w:bCs/>
          <w:sz w:val="28"/>
          <w:szCs w:val="28"/>
          <w:lang w:eastAsia="lv-LV"/>
        </w:rPr>
        <w:t>iem veicamajiem pasākumiem, tos uzskata par pamatotiem.</w:t>
      </w:r>
    </w:p>
    <w:p w14:paraId="479C37B9"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2028" w14:textId="77777777" w:rsidR="00BE34AC" w:rsidRPr="00AF3AE9" w:rsidRDefault="00145F2D"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90</w:t>
      </w:r>
      <w:r w:rsidR="00BE34AC" w:rsidRPr="00AF3AE9">
        <w:rPr>
          <w:rFonts w:ascii="Times New Roman" w:eastAsia="Times New Roman" w:hAnsi="Times New Roman" w:cs="Times New Roman"/>
          <w:bCs/>
          <w:sz w:val="28"/>
          <w:szCs w:val="28"/>
          <w:lang w:eastAsia="lv-LV"/>
        </w:rPr>
        <w:t>. Ja Eiropas Komisija pieņem lēmumu, ka tirgus uzraudzības iestādes noteiktie pasākumi ir nepamatoti, tie ir atceļami.</w:t>
      </w:r>
    </w:p>
    <w:p w14:paraId="19AAC6E0"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2029" w14:textId="41CEBCE3" w:rsidR="00BE34AC" w:rsidRPr="00AF3AE9" w:rsidRDefault="00145F2D"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lastRenderedPageBreak/>
        <w:t>91</w:t>
      </w:r>
      <w:r w:rsidR="005F1AFE" w:rsidRPr="00AF3AE9">
        <w:rPr>
          <w:rFonts w:ascii="Times New Roman" w:eastAsia="Times New Roman" w:hAnsi="Times New Roman" w:cs="Times New Roman"/>
          <w:bCs/>
          <w:sz w:val="28"/>
          <w:szCs w:val="28"/>
          <w:lang w:eastAsia="lv-LV"/>
        </w:rPr>
        <w:t xml:space="preserve">. </w:t>
      </w:r>
      <w:r w:rsidR="00BE34AC" w:rsidRPr="00AF3AE9">
        <w:rPr>
          <w:rFonts w:ascii="Times New Roman" w:eastAsia="Times New Roman" w:hAnsi="Times New Roman" w:cs="Times New Roman"/>
          <w:bCs/>
          <w:sz w:val="28"/>
          <w:szCs w:val="28"/>
          <w:lang w:eastAsia="lv-LV"/>
        </w:rPr>
        <w:t>Ja tirgus uzraudzības iestāde saņem šo noteikumu 8</w:t>
      </w:r>
      <w:r w:rsidR="000306EF" w:rsidRPr="00AF3AE9">
        <w:rPr>
          <w:rFonts w:ascii="Times New Roman" w:eastAsia="Times New Roman" w:hAnsi="Times New Roman" w:cs="Times New Roman"/>
          <w:bCs/>
          <w:sz w:val="28"/>
          <w:szCs w:val="28"/>
          <w:lang w:eastAsia="lv-LV"/>
        </w:rPr>
        <w:t>8</w:t>
      </w:r>
      <w:r w:rsidR="00A709C6" w:rsidRPr="00AF3AE9">
        <w:rPr>
          <w:rFonts w:ascii="Times New Roman" w:eastAsia="Times New Roman" w:hAnsi="Times New Roman" w:cs="Times New Roman"/>
          <w:bCs/>
          <w:sz w:val="28"/>
          <w:szCs w:val="28"/>
          <w:lang w:eastAsia="lv-LV"/>
        </w:rPr>
        <w:t>. p</w:t>
      </w:r>
      <w:r w:rsidR="00BE34AC" w:rsidRPr="00AF3AE9">
        <w:rPr>
          <w:rFonts w:ascii="Times New Roman" w:eastAsia="Times New Roman" w:hAnsi="Times New Roman" w:cs="Times New Roman"/>
          <w:bCs/>
          <w:sz w:val="28"/>
          <w:szCs w:val="28"/>
          <w:lang w:eastAsia="lv-LV"/>
        </w:rPr>
        <w:t xml:space="preserve">unktā </w:t>
      </w:r>
      <w:r w:rsidR="002B5714" w:rsidRPr="00AF3AE9">
        <w:rPr>
          <w:rFonts w:ascii="Times New Roman" w:eastAsia="Times New Roman" w:hAnsi="Times New Roman" w:cs="Times New Roman"/>
          <w:bCs/>
          <w:sz w:val="28"/>
          <w:szCs w:val="28"/>
          <w:lang w:eastAsia="lv-LV"/>
        </w:rPr>
        <w:t>minēto</w:t>
      </w:r>
      <w:r w:rsidR="00BE34AC" w:rsidRPr="00AF3AE9">
        <w:rPr>
          <w:rFonts w:ascii="Times New Roman" w:eastAsia="Times New Roman" w:hAnsi="Times New Roman" w:cs="Times New Roman"/>
          <w:bCs/>
          <w:sz w:val="28"/>
          <w:szCs w:val="28"/>
          <w:lang w:eastAsia="lv-LV"/>
        </w:rPr>
        <w:t xml:space="preserve"> informāciju no citas Eiropas Savienības dalībvalsts, tā nekavējoties informē Eiropas Komisiju un pārējās Eiropas Savienības dalībvalstis par veiktajiem pasākumiem un sniedz tās rīcībā esošo informāciju par attiecīg</w:t>
      </w:r>
      <w:r w:rsidR="002B5714" w:rsidRPr="00AF3AE9">
        <w:rPr>
          <w:rFonts w:ascii="Times New Roman" w:eastAsia="Times New Roman" w:hAnsi="Times New Roman" w:cs="Times New Roman"/>
          <w:bCs/>
          <w:sz w:val="28"/>
          <w:szCs w:val="28"/>
          <w:lang w:eastAsia="lv-LV"/>
        </w:rPr>
        <w:t>ā</w:t>
      </w:r>
      <w:r w:rsidR="00BE34AC" w:rsidRPr="00AF3AE9">
        <w:rPr>
          <w:rFonts w:ascii="Times New Roman" w:eastAsia="Times New Roman" w:hAnsi="Times New Roman" w:cs="Times New Roman"/>
          <w:bCs/>
          <w:sz w:val="28"/>
          <w:szCs w:val="28"/>
          <w:lang w:eastAsia="lv-LV"/>
        </w:rPr>
        <w:t xml:space="preserve"> mērīšanas līdzekļ</w:t>
      </w:r>
      <w:r w:rsidR="002B5714" w:rsidRPr="00AF3AE9">
        <w:rPr>
          <w:rFonts w:ascii="Times New Roman" w:eastAsia="Times New Roman" w:hAnsi="Times New Roman" w:cs="Times New Roman"/>
          <w:bCs/>
          <w:sz w:val="28"/>
          <w:szCs w:val="28"/>
          <w:lang w:eastAsia="lv-LV"/>
        </w:rPr>
        <w:t>a</w:t>
      </w:r>
      <w:r w:rsidR="00BE34AC" w:rsidRPr="00AF3AE9">
        <w:rPr>
          <w:rFonts w:ascii="Times New Roman" w:eastAsia="Times New Roman" w:hAnsi="Times New Roman" w:cs="Times New Roman"/>
          <w:bCs/>
          <w:sz w:val="28"/>
          <w:szCs w:val="28"/>
          <w:lang w:eastAsia="lv-LV"/>
        </w:rPr>
        <w:t xml:space="preserve"> neatbilstību, </w:t>
      </w:r>
      <w:r w:rsidR="002B5714" w:rsidRPr="00AF3AE9">
        <w:rPr>
          <w:rFonts w:ascii="Times New Roman" w:hAnsi="Times New Roman" w:cs="Times New Roman"/>
          <w:sz w:val="28"/>
          <w:szCs w:val="28"/>
        </w:rPr>
        <w:t>kā arī informē par saviem iebildumiem, ja tā nepiekrīt citas Eiropas Savienības tirgus uzraudzības iestādes noteikt</w:t>
      </w:r>
      <w:r w:rsidR="000F435F" w:rsidRPr="00AF3AE9">
        <w:rPr>
          <w:rFonts w:ascii="Times New Roman" w:hAnsi="Times New Roman" w:cs="Times New Roman"/>
          <w:sz w:val="28"/>
          <w:szCs w:val="28"/>
        </w:rPr>
        <w:t>aj</w:t>
      </w:r>
      <w:r w:rsidR="002B5714" w:rsidRPr="00AF3AE9">
        <w:rPr>
          <w:rFonts w:ascii="Times New Roman" w:hAnsi="Times New Roman" w:cs="Times New Roman"/>
          <w:sz w:val="28"/>
          <w:szCs w:val="28"/>
        </w:rPr>
        <w:t>iem veicamajiem pasākumiem.</w:t>
      </w:r>
    </w:p>
    <w:p w14:paraId="670F202A" w14:textId="77777777" w:rsidR="009A3861" w:rsidRPr="00AF3AE9" w:rsidRDefault="009A3861" w:rsidP="006C0955">
      <w:pPr>
        <w:spacing w:after="0" w:line="240" w:lineRule="auto"/>
        <w:jc w:val="center"/>
        <w:rPr>
          <w:rFonts w:ascii="Times New Roman" w:eastAsia="Times New Roman" w:hAnsi="Times New Roman" w:cs="Times New Roman"/>
          <w:b/>
          <w:bCs/>
          <w:sz w:val="28"/>
          <w:szCs w:val="28"/>
          <w:lang w:eastAsia="lv-LV"/>
        </w:rPr>
      </w:pPr>
    </w:p>
    <w:p w14:paraId="670F202B" w14:textId="77777777" w:rsidR="00E758CF" w:rsidRPr="00AF3AE9" w:rsidRDefault="00E758CF" w:rsidP="006C0955">
      <w:pPr>
        <w:spacing w:after="0" w:line="240" w:lineRule="auto"/>
        <w:jc w:val="center"/>
        <w:rPr>
          <w:rFonts w:ascii="Times New Roman" w:eastAsia="Times New Roman" w:hAnsi="Times New Roman" w:cs="Times New Roman"/>
          <w:b/>
          <w:bCs/>
          <w:sz w:val="28"/>
          <w:szCs w:val="28"/>
          <w:lang w:eastAsia="lv-LV"/>
        </w:rPr>
      </w:pPr>
      <w:r w:rsidRPr="00AF3AE9">
        <w:rPr>
          <w:rFonts w:ascii="Times New Roman" w:eastAsia="Times New Roman" w:hAnsi="Times New Roman" w:cs="Times New Roman"/>
          <w:b/>
          <w:bCs/>
          <w:sz w:val="28"/>
          <w:szCs w:val="28"/>
          <w:lang w:eastAsia="lv-LV"/>
        </w:rPr>
        <w:t xml:space="preserve">9.2. Šo noteikumu prasībām atbilstoši </w:t>
      </w:r>
      <w:r w:rsidR="00693A23" w:rsidRPr="00AF3AE9">
        <w:rPr>
          <w:rFonts w:ascii="Times New Roman" w:eastAsia="Times New Roman" w:hAnsi="Times New Roman" w:cs="Times New Roman"/>
          <w:b/>
          <w:bCs/>
          <w:sz w:val="28"/>
          <w:szCs w:val="28"/>
          <w:lang w:eastAsia="lv-LV"/>
        </w:rPr>
        <w:t>mērīšanas līdzekļi</w:t>
      </w:r>
      <w:r w:rsidRPr="00AF3AE9">
        <w:rPr>
          <w:rFonts w:ascii="Times New Roman" w:eastAsia="Times New Roman" w:hAnsi="Times New Roman" w:cs="Times New Roman"/>
          <w:b/>
          <w:bCs/>
          <w:sz w:val="28"/>
          <w:szCs w:val="28"/>
          <w:lang w:eastAsia="lv-LV"/>
        </w:rPr>
        <w:t>, kas rada risku</w:t>
      </w:r>
    </w:p>
    <w:p w14:paraId="2EA14C8A" w14:textId="77777777" w:rsidR="006C0955" w:rsidRPr="00AF3AE9" w:rsidRDefault="006C0955" w:rsidP="006C0955">
      <w:pPr>
        <w:spacing w:after="0" w:line="240" w:lineRule="auto"/>
        <w:jc w:val="center"/>
        <w:rPr>
          <w:rFonts w:ascii="Times New Roman" w:eastAsia="Times New Roman" w:hAnsi="Times New Roman" w:cs="Times New Roman"/>
          <w:b/>
          <w:bCs/>
          <w:sz w:val="28"/>
          <w:szCs w:val="28"/>
          <w:lang w:eastAsia="lv-LV"/>
        </w:rPr>
      </w:pPr>
    </w:p>
    <w:p w14:paraId="670F202C" w14:textId="17B29E6E" w:rsidR="00E758CF" w:rsidRPr="00AF3AE9" w:rsidRDefault="00145F2D"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92</w:t>
      </w:r>
      <w:r w:rsidR="00E758CF" w:rsidRPr="00AF3AE9">
        <w:rPr>
          <w:rFonts w:ascii="Times New Roman" w:eastAsia="Times New Roman" w:hAnsi="Times New Roman" w:cs="Times New Roman"/>
          <w:bCs/>
          <w:sz w:val="28"/>
          <w:szCs w:val="28"/>
          <w:lang w:eastAsia="lv-LV"/>
        </w:rPr>
        <w:t xml:space="preserve">. </w:t>
      </w:r>
      <w:r w:rsidR="00E14BEA" w:rsidRPr="00AF3AE9">
        <w:rPr>
          <w:rFonts w:ascii="Times New Roman" w:eastAsia="Times New Roman" w:hAnsi="Times New Roman" w:cs="Times New Roman"/>
          <w:bCs/>
          <w:sz w:val="28"/>
          <w:szCs w:val="28"/>
          <w:lang w:eastAsia="lv-LV"/>
        </w:rPr>
        <w:t>Ja tirgus uzraudzības iestāde</w:t>
      </w:r>
      <w:r w:rsidR="00D60DCB" w:rsidRPr="00AF3AE9">
        <w:rPr>
          <w:rFonts w:ascii="Times New Roman" w:eastAsia="Times New Roman" w:hAnsi="Times New Roman" w:cs="Times New Roman"/>
          <w:bCs/>
          <w:sz w:val="28"/>
          <w:szCs w:val="28"/>
          <w:lang w:eastAsia="lv-LV"/>
        </w:rPr>
        <w:t>i</w:t>
      </w:r>
      <w:r w:rsidR="00E14BEA" w:rsidRPr="00AF3AE9">
        <w:rPr>
          <w:rFonts w:ascii="Times New Roman" w:eastAsia="Times New Roman" w:hAnsi="Times New Roman" w:cs="Times New Roman"/>
          <w:bCs/>
          <w:sz w:val="28"/>
          <w:szCs w:val="28"/>
          <w:lang w:eastAsia="lv-LV"/>
        </w:rPr>
        <w:t xml:space="preserve"> ir pamats uzskatīt, ka mērīšanas līdzek</w:t>
      </w:r>
      <w:r w:rsidR="00D60DCB" w:rsidRPr="00AF3AE9">
        <w:rPr>
          <w:rFonts w:ascii="Times New Roman" w:eastAsia="Times New Roman" w:hAnsi="Times New Roman" w:cs="Times New Roman"/>
          <w:bCs/>
          <w:sz w:val="28"/>
          <w:szCs w:val="28"/>
          <w:lang w:eastAsia="lv-LV"/>
        </w:rPr>
        <w:t>lis</w:t>
      </w:r>
      <w:r w:rsidR="00E14BEA" w:rsidRPr="00AF3AE9">
        <w:rPr>
          <w:rFonts w:ascii="Times New Roman" w:eastAsia="Times New Roman" w:hAnsi="Times New Roman" w:cs="Times New Roman"/>
          <w:bCs/>
          <w:sz w:val="28"/>
          <w:szCs w:val="28"/>
          <w:lang w:eastAsia="lv-LV"/>
        </w:rPr>
        <w:t>, kur</w:t>
      </w:r>
      <w:r w:rsidR="00D60DCB" w:rsidRPr="00AF3AE9">
        <w:rPr>
          <w:rFonts w:ascii="Times New Roman" w:eastAsia="Times New Roman" w:hAnsi="Times New Roman" w:cs="Times New Roman"/>
          <w:bCs/>
          <w:sz w:val="28"/>
          <w:szCs w:val="28"/>
          <w:lang w:eastAsia="lv-LV"/>
        </w:rPr>
        <w:t>a</w:t>
      </w:r>
      <w:r w:rsidR="00E14BEA" w:rsidRPr="00AF3AE9">
        <w:rPr>
          <w:rFonts w:ascii="Times New Roman" w:eastAsia="Times New Roman" w:hAnsi="Times New Roman" w:cs="Times New Roman"/>
          <w:bCs/>
          <w:sz w:val="28"/>
          <w:szCs w:val="28"/>
          <w:lang w:eastAsia="lv-LV"/>
        </w:rPr>
        <w:t>m veikt</w:t>
      </w:r>
      <w:r w:rsidR="00D60DCB" w:rsidRPr="00AF3AE9">
        <w:rPr>
          <w:rFonts w:ascii="Times New Roman" w:eastAsia="Times New Roman" w:hAnsi="Times New Roman" w:cs="Times New Roman"/>
          <w:bCs/>
          <w:sz w:val="28"/>
          <w:szCs w:val="28"/>
          <w:lang w:eastAsia="lv-LV"/>
        </w:rPr>
        <w:t>s</w:t>
      </w:r>
      <w:r w:rsidR="00E14BEA" w:rsidRPr="00AF3AE9">
        <w:rPr>
          <w:rFonts w:ascii="Times New Roman" w:eastAsia="Times New Roman" w:hAnsi="Times New Roman" w:cs="Times New Roman"/>
          <w:bCs/>
          <w:sz w:val="28"/>
          <w:szCs w:val="28"/>
          <w:lang w:eastAsia="lv-LV"/>
        </w:rPr>
        <w:t xml:space="preserve"> šo noteikumu 8</w:t>
      </w:r>
      <w:r w:rsidRPr="00AF3AE9">
        <w:rPr>
          <w:rFonts w:ascii="Times New Roman" w:eastAsia="Times New Roman" w:hAnsi="Times New Roman" w:cs="Times New Roman"/>
          <w:bCs/>
          <w:sz w:val="28"/>
          <w:szCs w:val="28"/>
          <w:lang w:eastAsia="lv-LV"/>
        </w:rPr>
        <w:t>5</w:t>
      </w:r>
      <w:r w:rsidR="00A709C6" w:rsidRPr="00AF3AE9">
        <w:rPr>
          <w:rFonts w:ascii="Times New Roman" w:eastAsia="Times New Roman" w:hAnsi="Times New Roman" w:cs="Times New Roman"/>
          <w:bCs/>
          <w:sz w:val="28"/>
          <w:szCs w:val="28"/>
          <w:lang w:eastAsia="lv-LV"/>
        </w:rPr>
        <w:t>.</w:t>
      </w:r>
      <w:r w:rsidR="00D60DCB" w:rsidRPr="00AF3AE9">
        <w:rPr>
          <w:rFonts w:ascii="Times New Roman" w:eastAsia="Times New Roman" w:hAnsi="Times New Roman" w:cs="Times New Roman"/>
          <w:bCs/>
          <w:sz w:val="28"/>
          <w:szCs w:val="28"/>
          <w:lang w:eastAsia="lv-LV"/>
        </w:rPr>
        <w:t> </w:t>
      </w:r>
      <w:r w:rsidR="00A709C6" w:rsidRPr="00AF3AE9">
        <w:rPr>
          <w:rFonts w:ascii="Times New Roman" w:eastAsia="Times New Roman" w:hAnsi="Times New Roman" w:cs="Times New Roman"/>
          <w:bCs/>
          <w:sz w:val="28"/>
          <w:szCs w:val="28"/>
          <w:lang w:eastAsia="lv-LV"/>
        </w:rPr>
        <w:t>p</w:t>
      </w:r>
      <w:r w:rsidR="00E14BEA" w:rsidRPr="00AF3AE9">
        <w:rPr>
          <w:rFonts w:ascii="Times New Roman" w:eastAsia="Times New Roman" w:hAnsi="Times New Roman" w:cs="Times New Roman"/>
          <w:bCs/>
          <w:sz w:val="28"/>
          <w:szCs w:val="28"/>
          <w:lang w:eastAsia="lv-LV"/>
        </w:rPr>
        <w:t>unktā minētais novērtējums un konstatēts, ka t</w:t>
      </w:r>
      <w:r w:rsidR="00D60DCB" w:rsidRPr="00AF3AE9">
        <w:rPr>
          <w:rFonts w:ascii="Times New Roman" w:eastAsia="Times New Roman" w:hAnsi="Times New Roman" w:cs="Times New Roman"/>
          <w:bCs/>
          <w:sz w:val="28"/>
          <w:szCs w:val="28"/>
          <w:lang w:eastAsia="lv-LV"/>
        </w:rPr>
        <w:t>as</w:t>
      </w:r>
      <w:r w:rsidR="00E14BEA" w:rsidRPr="00AF3AE9">
        <w:rPr>
          <w:rFonts w:ascii="Times New Roman" w:eastAsia="Times New Roman" w:hAnsi="Times New Roman" w:cs="Times New Roman"/>
          <w:bCs/>
          <w:sz w:val="28"/>
          <w:szCs w:val="28"/>
          <w:lang w:eastAsia="lv-LV"/>
        </w:rPr>
        <w:t xml:space="preserve"> atbilst šo noteikumu </w:t>
      </w:r>
      <w:r w:rsidR="00D60DCB" w:rsidRPr="00AF3AE9">
        <w:rPr>
          <w:rFonts w:ascii="Times New Roman" w:eastAsia="Times New Roman" w:hAnsi="Times New Roman" w:cs="Times New Roman"/>
          <w:bCs/>
          <w:sz w:val="28"/>
          <w:szCs w:val="28"/>
          <w:lang w:eastAsia="lv-LV"/>
        </w:rPr>
        <w:t xml:space="preserve">prasībām </w:t>
      </w:r>
      <w:r w:rsidR="00E14BEA" w:rsidRPr="00AF3AE9">
        <w:rPr>
          <w:rFonts w:ascii="Times New Roman" w:eastAsia="Times New Roman" w:hAnsi="Times New Roman" w:cs="Times New Roman"/>
          <w:bCs/>
          <w:sz w:val="28"/>
          <w:szCs w:val="28"/>
          <w:lang w:eastAsia="lv-LV"/>
        </w:rPr>
        <w:t>un normatīv</w:t>
      </w:r>
      <w:r w:rsidR="00D60DCB" w:rsidRPr="00AF3AE9">
        <w:rPr>
          <w:rFonts w:ascii="Times New Roman" w:eastAsia="Times New Roman" w:hAnsi="Times New Roman" w:cs="Times New Roman"/>
          <w:bCs/>
          <w:sz w:val="28"/>
          <w:szCs w:val="28"/>
          <w:lang w:eastAsia="lv-LV"/>
        </w:rPr>
        <w:t>ajiem</w:t>
      </w:r>
      <w:r w:rsidR="00E14BEA" w:rsidRPr="00AF3AE9">
        <w:rPr>
          <w:rFonts w:ascii="Times New Roman" w:eastAsia="Times New Roman" w:hAnsi="Times New Roman" w:cs="Times New Roman"/>
          <w:bCs/>
          <w:sz w:val="28"/>
          <w:szCs w:val="28"/>
          <w:lang w:eastAsia="lv-LV"/>
        </w:rPr>
        <w:t xml:space="preserve"> akt</w:t>
      </w:r>
      <w:r w:rsidR="00D60DCB" w:rsidRPr="00AF3AE9">
        <w:rPr>
          <w:rFonts w:ascii="Times New Roman" w:eastAsia="Times New Roman" w:hAnsi="Times New Roman" w:cs="Times New Roman"/>
          <w:bCs/>
          <w:sz w:val="28"/>
          <w:szCs w:val="28"/>
          <w:lang w:eastAsia="lv-LV"/>
        </w:rPr>
        <w:t>iem</w:t>
      </w:r>
      <w:r w:rsidR="00E14BEA" w:rsidRPr="00AF3AE9">
        <w:rPr>
          <w:rFonts w:ascii="Times New Roman" w:eastAsia="Times New Roman" w:hAnsi="Times New Roman" w:cs="Times New Roman"/>
          <w:bCs/>
          <w:sz w:val="28"/>
          <w:szCs w:val="28"/>
          <w:lang w:eastAsia="lv-LV"/>
        </w:rPr>
        <w:t xml:space="preserve"> par metroloģiskajām </w:t>
      </w:r>
      <w:r w:rsidR="00D60DCB" w:rsidRPr="00AF3AE9">
        <w:rPr>
          <w:rFonts w:ascii="Times New Roman" w:eastAsia="Times New Roman" w:hAnsi="Times New Roman" w:cs="Times New Roman"/>
          <w:bCs/>
          <w:sz w:val="28"/>
          <w:szCs w:val="28"/>
          <w:lang w:eastAsia="lv-LV"/>
        </w:rPr>
        <w:t xml:space="preserve">prasībām </w:t>
      </w:r>
      <w:r w:rsidR="00E14BEA" w:rsidRPr="00AF3AE9">
        <w:rPr>
          <w:rFonts w:ascii="Times New Roman" w:eastAsia="Times New Roman" w:hAnsi="Times New Roman" w:cs="Times New Roman"/>
          <w:bCs/>
          <w:sz w:val="28"/>
          <w:szCs w:val="28"/>
          <w:lang w:eastAsia="lv-LV"/>
        </w:rPr>
        <w:t>konkrētam mērīšanas līdzeklim, bet rada risku sabiedrība</w:t>
      </w:r>
      <w:r w:rsidR="00D60DCB" w:rsidRPr="00AF3AE9">
        <w:rPr>
          <w:rFonts w:ascii="Times New Roman" w:eastAsia="Times New Roman" w:hAnsi="Times New Roman" w:cs="Times New Roman"/>
          <w:bCs/>
          <w:sz w:val="28"/>
          <w:szCs w:val="28"/>
          <w:lang w:eastAsia="lv-LV"/>
        </w:rPr>
        <w:t>i</w:t>
      </w:r>
      <w:r w:rsidR="00E14BEA" w:rsidRPr="00AF3AE9">
        <w:rPr>
          <w:rFonts w:ascii="Times New Roman" w:eastAsia="Times New Roman" w:hAnsi="Times New Roman" w:cs="Times New Roman"/>
          <w:bCs/>
          <w:sz w:val="28"/>
          <w:szCs w:val="28"/>
          <w:lang w:eastAsia="lv-LV"/>
        </w:rPr>
        <w:t>, tirgus uzraudzības iestāde</w:t>
      </w:r>
      <w:r w:rsidR="00D60DCB" w:rsidRPr="00AF3AE9">
        <w:rPr>
          <w:rFonts w:ascii="Times New Roman" w:hAnsi="Times New Roman" w:cs="Times New Roman"/>
          <w:sz w:val="28"/>
          <w:szCs w:val="28"/>
        </w:rPr>
        <w:t xml:space="preserve"> pēc visas nepieciešamās informācijas iegūšanas</w:t>
      </w:r>
      <w:r w:rsidR="000C2574" w:rsidRPr="00AF3AE9">
        <w:rPr>
          <w:rFonts w:ascii="Times New Roman" w:eastAsia="Times New Roman" w:hAnsi="Times New Roman" w:cs="Times New Roman"/>
          <w:sz w:val="28"/>
          <w:szCs w:val="28"/>
          <w:lang w:eastAsia="lv-LV"/>
        </w:rPr>
        <w:t xml:space="preserve"> </w:t>
      </w:r>
      <w:r w:rsidR="000C2574" w:rsidRPr="00AF3AE9">
        <w:rPr>
          <w:rFonts w:ascii="Times New Roman" w:eastAsia="Times New Roman" w:hAnsi="Times New Roman" w:cs="Times New Roman"/>
          <w:bCs/>
          <w:sz w:val="28"/>
          <w:szCs w:val="28"/>
          <w:lang w:eastAsia="lv-LV"/>
        </w:rPr>
        <w:t>nekavējoties</w:t>
      </w:r>
      <w:r w:rsidR="00E14BEA" w:rsidRPr="00AF3AE9">
        <w:rPr>
          <w:rFonts w:ascii="Times New Roman" w:eastAsia="Times New Roman" w:hAnsi="Times New Roman" w:cs="Times New Roman"/>
          <w:bCs/>
          <w:sz w:val="28"/>
          <w:szCs w:val="28"/>
          <w:lang w:eastAsia="lv-LV"/>
        </w:rPr>
        <w:t xml:space="preserve"> informē Eiropas Komisiju un pārējās Eiropas Savienības dalībvalstis, norādot visas pieejamās ziņas, tai skaitā:</w:t>
      </w:r>
    </w:p>
    <w:p w14:paraId="670F202D" w14:textId="007C0F4A" w:rsidR="00E14BEA" w:rsidRPr="00AF3AE9" w:rsidRDefault="00145F2D"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92</w:t>
      </w:r>
      <w:r w:rsidR="00E14BEA" w:rsidRPr="00AF3AE9">
        <w:rPr>
          <w:rFonts w:ascii="Times New Roman" w:eastAsia="Times New Roman" w:hAnsi="Times New Roman" w:cs="Times New Roman"/>
          <w:bCs/>
          <w:sz w:val="28"/>
          <w:szCs w:val="28"/>
          <w:lang w:eastAsia="lv-LV"/>
        </w:rPr>
        <w:t>.1. mērīšanas līdzekļ</w:t>
      </w:r>
      <w:r w:rsidR="00D60DCB" w:rsidRPr="00AF3AE9">
        <w:rPr>
          <w:rFonts w:ascii="Times New Roman" w:eastAsia="Times New Roman" w:hAnsi="Times New Roman" w:cs="Times New Roman"/>
          <w:bCs/>
          <w:sz w:val="28"/>
          <w:szCs w:val="28"/>
          <w:lang w:eastAsia="lv-LV"/>
        </w:rPr>
        <w:t>a</w:t>
      </w:r>
      <w:r w:rsidR="00E14BEA" w:rsidRPr="00AF3AE9">
        <w:rPr>
          <w:rFonts w:ascii="Times New Roman" w:eastAsia="Times New Roman" w:hAnsi="Times New Roman" w:cs="Times New Roman"/>
          <w:bCs/>
          <w:sz w:val="28"/>
          <w:szCs w:val="28"/>
          <w:lang w:eastAsia="lv-LV"/>
        </w:rPr>
        <w:t xml:space="preserve"> identificēšanai nepieciešamo informāciju;</w:t>
      </w:r>
    </w:p>
    <w:p w14:paraId="670F202E" w14:textId="252B6025" w:rsidR="00E14BEA" w:rsidRPr="00AF3AE9" w:rsidRDefault="00145F2D"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92</w:t>
      </w:r>
      <w:r w:rsidR="00E14BEA" w:rsidRPr="00AF3AE9">
        <w:rPr>
          <w:rFonts w:ascii="Times New Roman" w:eastAsia="Times New Roman" w:hAnsi="Times New Roman" w:cs="Times New Roman"/>
          <w:bCs/>
          <w:sz w:val="28"/>
          <w:szCs w:val="28"/>
          <w:lang w:eastAsia="lv-LV"/>
        </w:rPr>
        <w:t>.2. ziņas par mērīšanas līdzekļ</w:t>
      </w:r>
      <w:r w:rsidR="00D60DCB" w:rsidRPr="00AF3AE9">
        <w:rPr>
          <w:rFonts w:ascii="Times New Roman" w:eastAsia="Times New Roman" w:hAnsi="Times New Roman" w:cs="Times New Roman"/>
          <w:bCs/>
          <w:sz w:val="28"/>
          <w:szCs w:val="28"/>
          <w:lang w:eastAsia="lv-LV"/>
        </w:rPr>
        <w:t>a</w:t>
      </w:r>
      <w:r w:rsidR="00E14BEA" w:rsidRPr="00AF3AE9">
        <w:rPr>
          <w:rFonts w:ascii="Times New Roman" w:eastAsia="Times New Roman" w:hAnsi="Times New Roman" w:cs="Times New Roman"/>
          <w:bCs/>
          <w:sz w:val="28"/>
          <w:szCs w:val="28"/>
          <w:lang w:eastAsia="lv-LV"/>
        </w:rPr>
        <w:t xml:space="preserve"> izcelsmi;</w:t>
      </w:r>
    </w:p>
    <w:p w14:paraId="670F202F" w14:textId="77777777" w:rsidR="00E14BEA" w:rsidRPr="00AF3AE9" w:rsidRDefault="00145F2D"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92</w:t>
      </w:r>
      <w:r w:rsidR="00E14BEA" w:rsidRPr="00AF3AE9">
        <w:rPr>
          <w:rFonts w:ascii="Times New Roman" w:eastAsia="Times New Roman" w:hAnsi="Times New Roman" w:cs="Times New Roman"/>
          <w:bCs/>
          <w:sz w:val="28"/>
          <w:szCs w:val="28"/>
          <w:lang w:eastAsia="lv-LV"/>
        </w:rPr>
        <w:t>.3. neatbilstības būtību un radīto risku;</w:t>
      </w:r>
    </w:p>
    <w:p w14:paraId="670F2030" w14:textId="33D0E5F9" w:rsidR="00E14BEA" w:rsidRPr="00AF3AE9" w:rsidRDefault="00145F2D"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92</w:t>
      </w:r>
      <w:r w:rsidR="00E14BEA" w:rsidRPr="00AF3AE9">
        <w:rPr>
          <w:rFonts w:ascii="Times New Roman" w:eastAsia="Times New Roman" w:hAnsi="Times New Roman" w:cs="Times New Roman"/>
          <w:bCs/>
          <w:sz w:val="28"/>
          <w:szCs w:val="28"/>
          <w:lang w:eastAsia="lv-LV"/>
        </w:rPr>
        <w:t>.4. informāciju par veicamo pasākumu būtību un ilgumu, kā arī attiecīgā</w:t>
      </w:r>
      <w:r w:rsidR="00E76FC4" w:rsidRPr="00AF3AE9">
        <w:rPr>
          <w:rFonts w:ascii="Times New Roman" w:eastAsia="Times New Roman" w:hAnsi="Times New Roman" w:cs="Times New Roman"/>
          <w:bCs/>
          <w:sz w:val="28"/>
          <w:szCs w:val="28"/>
          <w:lang w:eastAsia="lv-LV"/>
        </w:rPr>
        <w:t>s</w:t>
      </w:r>
      <w:r w:rsidR="00E14BEA" w:rsidRPr="00AF3AE9">
        <w:rPr>
          <w:rFonts w:ascii="Times New Roman" w:eastAsia="Times New Roman" w:hAnsi="Times New Roman" w:cs="Times New Roman"/>
          <w:bCs/>
          <w:sz w:val="28"/>
          <w:szCs w:val="28"/>
          <w:lang w:eastAsia="lv-LV"/>
        </w:rPr>
        <w:t xml:space="preserve"> </w:t>
      </w:r>
      <w:r w:rsidR="00E76FC4" w:rsidRPr="00AF3AE9">
        <w:rPr>
          <w:rFonts w:ascii="Times New Roman" w:eastAsia="Times New Roman" w:hAnsi="Times New Roman" w:cs="Times New Roman"/>
          <w:bCs/>
          <w:sz w:val="28"/>
          <w:szCs w:val="28"/>
          <w:lang w:eastAsia="lv-LV"/>
        </w:rPr>
        <w:t>iesaistītās personas</w:t>
      </w:r>
      <w:r w:rsidR="00E14BEA" w:rsidRPr="00AF3AE9">
        <w:rPr>
          <w:rFonts w:ascii="Times New Roman" w:eastAsia="Times New Roman" w:hAnsi="Times New Roman" w:cs="Times New Roman"/>
          <w:bCs/>
          <w:sz w:val="28"/>
          <w:szCs w:val="28"/>
          <w:lang w:eastAsia="lv-LV"/>
        </w:rPr>
        <w:t xml:space="preserve"> sniegtos paskaidrojumus un argumentus.</w:t>
      </w:r>
    </w:p>
    <w:p w14:paraId="670F2031" w14:textId="70133D96" w:rsidR="002A6622" w:rsidRPr="00AF3AE9" w:rsidRDefault="002A6622" w:rsidP="00D60DCB">
      <w:pPr>
        <w:spacing w:after="0" w:line="240" w:lineRule="auto"/>
        <w:ind w:firstLine="709"/>
        <w:jc w:val="both"/>
        <w:rPr>
          <w:rFonts w:ascii="Times New Roman" w:eastAsia="Times New Roman" w:hAnsi="Times New Roman" w:cs="Times New Roman"/>
          <w:bCs/>
          <w:sz w:val="28"/>
          <w:szCs w:val="28"/>
          <w:lang w:eastAsia="lv-LV"/>
        </w:rPr>
      </w:pPr>
    </w:p>
    <w:p w14:paraId="670F2032" w14:textId="4F3ED210" w:rsidR="00583FF8" w:rsidRPr="00AF3AE9" w:rsidRDefault="00145F2D" w:rsidP="006C0955">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93</w:t>
      </w:r>
      <w:r w:rsidR="00E14BEA" w:rsidRPr="00AF3AE9">
        <w:rPr>
          <w:rFonts w:ascii="Times New Roman" w:eastAsia="Times New Roman" w:hAnsi="Times New Roman" w:cs="Times New Roman"/>
          <w:bCs/>
          <w:sz w:val="28"/>
          <w:szCs w:val="28"/>
          <w:lang w:eastAsia="lv-LV"/>
        </w:rPr>
        <w:t xml:space="preserve">. Ja Eiropas Komisija, saņemot šo noteikumu </w:t>
      </w:r>
      <w:r w:rsidRPr="00AF3AE9">
        <w:rPr>
          <w:rFonts w:ascii="Times New Roman" w:eastAsia="Times New Roman" w:hAnsi="Times New Roman" w:cs="Times New Roman"/>
          <w:bCs/>
          <w:sz w:val="28"/>
          <w:szCs w:val="28"/>
          <w:lang w:eastAsia="lv-LV"/>
        </w:rPr>
        <w:t>92</w:t>
      </w:r>
      <w:r w:rsidR="00A709C6" w:rsidRPr="00AF3AE9">
        <w:rPr>
          <w:rFonts w:ascii="Times New Roman" w:eastAsia="Times New Roman" w:hAnsi="Times New Roman" w:cs="Times New Roman"/>
          <w:bCs/>
          <w:sz w:val="28"/>
          <w:szCs w:val="28"/>
          <w:lang w:eastAsia="lv-LV"/>
        </w:rPr>
        <w:t>.</w:t>
      </w:r>
      <w:r w:rsidR="00D60DCB" w:rsidRPr="00AF3AE9">
        <w:rPr>
          <w:rFonts w:ascii="Times New Roman" w:eastAsia="Times New Roman" w:hAnsi="Times New Roman" w:cs="Times New Roman"/>
          <w:bCs/>
          <w:sz w:val="28"/>
          <w:szCs w:val="28"/>
          <w:lang w:eastAsia="lv-LV"/>
        </w:rPr>
        <w:t> </w:t>
      </w:r>
      <w:r w:rsidR="00A709C6" w:rsidRPr="00AF3AE9">
        <w:rPr>
          <w:rFonts w:ascii="Times New Roman" w:eastAsia="Times New Roman" w:hAnsi="Times New Roman" w:cs="Times New Roman"/>
          <w:bCs/>
          <w:sz w:val="28"/>
          <w:szCs w:val="28"/>
          <w:lang w:eastAsia="lv-LV"/>
        </w:rPr>
        <w:t>p</w:t>
      </w:r>
      <w:r w:rsidR="00E14BEA" w:rsidRPr="00AF3AE9">
        <w:rPr>
          <w:rFonts w:ascii="Times New Roman" w:eastAsia="Times New Roman" w:hAnsi="Times New Roman" w:cs="Times New Roman"/>
          <w:bCs/>
          <w:sz w:val="28"/>
          <w:szCs w:val="28"/>
          <w:lang w:eastAsia="lv-LV"/>
        </w:rPr>
        <w:t xml:space="preserve">unktā </w:t>
      </w:r>
      <w:r w:rsidR="00D60DCB" w:rsidRPr="00AF3AE9">
        <w:rPr>
          <w:rFonts w:ascii="Times New Roman" w:eastAsia="Times New Roman" w:hAnsi="Times New Roman" w:cs="Times New Roman"/>
          <w:bCs/>
          <w:sz w:val="28"/>
          <w:szCs w:val="28"/>
          <w:lang w:eastAsia="lv-LV"/>
        </w:rPr>
        <w:t>minēto</w:t>
      </w:r>
      <w:r w:rsidR="00E14BEA" w:rsidRPr="00AF3AE9">
        <w:rPr>
          <w:rFonts w:ascii="Times New Roman" w:eastAsia="Times New Roman" w:hAnsi="Times New Roman" w:cs="Times New Roman"/>
          <w:bCs/>
          <w:sz w:val="28"/>
          <w:szCs w:val="28"/>
          <w:lang w:eastAsia="lv-LV"/>
        </w:rPr>
        <w:t xml:space="preserve"> informāciju, pieņem lēmumu, ka tirgus uzraudzības iestādes noteiktie pasākumi ir nepamatoti, tie ir atceļami.</w:t>
      </w:r>
    </w:p>
    <w:p w14:paraId="21A76A2F" w14:textId="77777777" w:rsidR="006C0955" w:rsidRPr="00AF3AE9" w:rsidRDefault="006C0955" w:rsidP="006C0955">
      <w:pPr>
        <w:spacing w:after="0" w:line="240" w:lineRule="auto"/>
        <w:ind w:firstLine="709"/>
        <w:jc w:val="both"/>
        <w:rPr>
          <w:rFonts w:ascii="Times New Roman" w:eastAsia="Times New Roman" w:hAnsi="Times New Roman" w:cs="Times New Roman"/>
          <w:bCs/>
          <w:sz w:val="28"/>
          <w:szCs w:val="28"/>
          <w:lang w:eastAsia="lv-LV"/>
        </w:rPr>
      </w:pPr>
    </w:p>
    <w:p w14:paraId="670F2033" w14:textId="77777777" w:rsidR="00E14BEA" w:rsidRPr="00AF3AE9" w:rsidRDefault="00E14BEA" w:rsidP="006C0955">
      <w:pPr>
        <w:spacing w:after="0" w:line="240" w:lineRule="auto"/>
        <w:jc w:val="center"/>
        <w:rPr>
          <w:rFonts w:ascii="Times New Roman" w:eastAsia="Times New Roman" w:hAnsi="Times New Roman" w:cs="Times New Roman"/>
          <w:b/>
          <w:bCs/>
          <w:sz w:val="28"/>
          <w:szCs w:val="28"/>
          <w:lang w:eastAsia="lv-LV"/>
        </w:rPr>
      </w:pPr>
      <w:r w:rsidRPr="00AF3AE9">
        <w:rPr>
          <w:rFonts w:ascii="Times New Roman" w:eastAsia="Times New Roman" w:hAnsi="Times New Roman" w:cs="Times New Roman"/>
          <w:b/>
          <w:bCs/>
          <w:sz w:val="28"/>
          <w:szCs w:val="28"/>
          <w:lang w:eastAsia="lv-LV"/>
        </w:rPr>
        <w:t>10. Noslēguma jautājumi</w:t>
      </w:r>
    </w:p>
    <w:p w14:paraId="523FA599" w14:textId="77777777" w:rsidR="00E106DB" w:rsidRPr="00AF3AE9" w:rsidRDefault="00E106DB" w:rsidP="00E106DB">
      <w:pPr>
        <w:spacing w:after="0" w:line="240" w:lineRule="auto"/>
        <w:jc w:val="center"/>
        <w:rPr>
          <w:rFonts w:ascii="Times New Roman" w:eastAsia="Times New Roman" w:hAnsi="Times New Roman" w:cs="Times New Roman"/>
          <w:b/>
          <w:bCs/>
          <w:sz w:val="28"/>
          <w:szCs w:val="28"/>
          <w:lang w:eastAsia="lv-LV"/>
        </w:rPr>
      </w:pPr>
    </w:p>
    <w:p w14:paraId="670F2034" w14:textId="3331158D" w:rsidR="00E14BEA" w:rsidRPr="00AF3AE9" w:rsidRDefault="00145F2D" w:rsidP="00E106DB">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94</w:t>
      </w:r>
      <w:r w:rsidR="00E14BEA" w:rsidRPr="00AF3AE9">
        <w:rPr>
          <w:rFonts w:ascii="Times New Roman" w:eastAsia="Times New Roman" w:hAnsi="Times New Roman" w:cs="Times New Roman"/>
          <w:bCs/>
          <w:sz w:val="28"/>
          <w:szCs w:val="28"/>
          <w:lang w:eastAsia="lv-LV"/>
        </w:rPr>
        <w:t>.</w:t>
      </w:r>
      <w:r w:rsidR="002537C6" w:rsidRPr="00AF3AE9">
        <w:rPr>
          <w:rFonts w:ascii="Times New Roman" w:eastAsia="Times New Roman" w:hAnsi="Times New Roman" w:cs="Times New Roman"/>
          <w:bCs/>
          <w:sz w:val="28"/>
          <w:szCs w:val="28"/>
          <w:lang w:eastAsia="lv-LV"/>
        </w:rPr>
        <w:t xml:space="preserve"> Atzīt par spēku zaudējušiem Ministru kabineta 2006</w:t>
      </w:r>
      <w:r w:rsidR="00A709C6" w:rsidRPr="00AF3AE9">
        <w:rPr>
          <w:rFonts w:ascii="Times New Roman" w:eastAsia="Times New Roman" w:hAnsi="Times New Roman" w:cs="Times New Roman"/>
          <w:bCs/>
          <w:sz w:val="28"/>
          <w:szCs w:val="28"/>
          <w:lang w:eastAsia="lv-LV"/>
        </w:rPr>
        <w:t>. g</w:t>
      </w:r>
      <w:r w:rsidR="002537C6" w:rsidRPr="00AF3AE9">
        <w:rPr>
          <w:rFonts w:ascii="Times New Roman" w:eastAsia="Times New Roman" w:hAnsi="Times New Roman" w:cs="Times New Roman"/>
          <w:bCs/>
          <w:sz w:val="28"/>
          <w:szCs w:val="28"/>
          <w:lang w:eastAsia="lv-LV"/>
        </w:rPr>
        <w:t>ada 22</w:t>
      </w:r>
      <w:r w:rsidR="00A709C6" w:rsidRPr="00AF3AE9">
        <w:rPr>
          <w:rFonts w:ascii="Times New Roman" w:eastAsia="Times New Roman" w:hAnsi="Times New Roman" w:cs="Times New Roman"/>
          <w:bCs/>
          <w:sz w:val="28"/>
          <w:szCs w:val="28"/>
          <w:lang w:eastAsia="lv-LV"/>
        </w:rPr>
        <w:t>. a</w:t>
      </w:r>
      <w:r w:rsidR="002537C6" w:rsidRPr="00AF3AE9">
        <w:rPr>
          <w:rFonts w:ascii="Times New Roman" w:eastAsia="Times New Roman" w:hAnsi="Times New Roman" w:cs="Times New Roman"/>
          <w:bCs/>
          <w:sz w:val="28"/>
          <w:szCs w:val="28"/>
          <w:lang w:eastAsia="lv-LV"/>
        </w:rPr>
        <w:t>ugusta noteikumus Nr.</w:t>
      </w:r>
      <w:r w:rsidR="000F435F" w:rsidRPr="00AF3AE9">
        <w:rPr>
          <w:rFonts w:ascii="Times New Roman" w:eastAsia="Times New Roman" w:hAnsi="Times New Roman" w:cs="Times New Roman"/>
          <w:bCs/>
          <w:sz w:val="28"/>
          <w:szCs w:val="28"/>
          <w:lang w:eastAsia="lv-LV"/>
        </w:rPr>
        <w:t> </w:t>
      </w:r>
      <w:r w:rsidR="002537C6" w:rsidRPr="00AF3AE9">
        <w:rPr>
          <w:rFonts w:ascii="Times New Roman" w:eastAsia="Times New Roman" w:hAnsi="Times New Roman" w:cs="Times New Roman"/>
          <w:bCs/>
          <w:sz w:val="28"/>
          <w:szCs w:val="28"/>
          <w:lang w:eastAsia="lv-LV"/>
        </w:rPr>
        <w:t xml:space="preserve">673 </w:t>
      </w:r>
      <w:r w:rsidR="00A709C6" w:rsidRPr="00AF3AE9">
        <w:rPr>
          <w:rFonts w:ascii="Times New Roman" w:eastAsia="Times New Roman" w:hAnsi="Times New Roman" w:cs="Times New Roman"/>
          <w:bCs/>
          <w:sz w:val="28"/>
          <w:szCs w:val="28"/>
          <w:lang w:eastAsia="lv-LV"/>
        </w:rPr>
        <w:t>"</w:t>
      </w:r>
      <w:r w:rsidR="002537C6" w:rsidRPr="00AF3AE9">
        <w:rPr>
          <w:rFonts w:ascii="Times New Roman" w:eastAsia="Times New Roman" w:hAnsi="Times New Roman" w:cs="Times New Roman"/>
          <w:bCs/>
          <w:sz w:val="28"/>
          <w:szCs w:val="28"/>
          <w:lang w:eastAsia="lv-LV"/>
        </w:rPr>
        <w:t>Noteikumi par metroloģiskajām prasībām mērīšanas līdzekļiem</w:t>
      </w:r>
      <w:r w:rsidR="00A709C6" w:rsidRPr="00AF3AE9">
        <w:rPr>
          <w:rFonts w:ascii="Times New Roman" w:eastAsia="Times New Roman" w:hAnsi="Times New Roman" w:cs="Times New Roman"/>
          <w:bCs/>
          <w:sz w:val="28"/>
          <w:szCs w:val="28"/>
          <w:lang w:eastAsia="lv-LV"/>
        </w:rPr>
        <w:t>"</w:t>
      </w:r>
      <w:r w:rsidR="00BC25A3" w:rsidRPr="00AF3AE9">
        <w:rPr>
          <w:rFonts w:ascii="Times New Roman" w:eastAsia="Times New Roman" w:hAnsi="Times New Roman" w:cs="Times New Roman"/>
          <w:bCs/>
          <w:sz w:val="28"/>
          <w:szCs w:val="28"/>
          <w:lang w:eastAsia="lv-LV"/>
        </w:rPr>
        <w:t xml:space="preserve"> (Latvijas Vēstnesis, 2006, 137</w:t>
      </w:r>
      <w:r w:rsidR="00A709C6" w:rsidRPr="00AF3AE9">
        <w:rPr>
          <w:rFonts w:ascii="Times New Roman" w:eastAsia="Times New Roman" w:hAnsi="Times New Roman" w:cs="Times New Roman"/>
          <w:bCs/>
          <w:sz w:val="28"/>
          <w:szCs w:val="28"/>
          <w:lang w:eastAsia="lv-LV"/>
        </w:rPr>
        <w:t>. n</w:t>
      </w:r>
      <w:r w:rsidR="00BC25A3" w:rsidRPr="00AF3AE9">
        <w:rPr>
          <w:rFonts w:ascii="Times New Roman" w:eastAsia="Times New Roman" w:hAnsi="Times New Roman" w:cs="Times New Roman"/>
          <w:bCs/>
          <w:sz w:val="28"/>
          <w:szCs w:val="28"/>
          <w:lang w:eastAsia="lv-LV"/>
        </w:rPr>
        <w:t>r.</w:t>
      </w:r>
      <w:r w:rsidR="00C666FB" w:rsidRPr="00AF3AE9">
        <w:rPr>
          <w:rFonts w:ascii="Times New Roman" w:eastAsia="Times New Roman" w:hAnsi="Times New Roman" w:cs="Times New Roman"/>
          <w:bCs/>
          <w:sz w:val="28"/>
          <w:szCs w:val="28"/>
          <w:lang w:eastAsia="lv-LV"/>
        </w:rPr>
        <w:t>;</w:t>
      </w:r>
      <w:r w:rsidR="00BC25A3" w:rsidRPr="00AF3AE9">
        <w:rPr>
          <w:rFonts w:ascii="Times New Roman" w:eastAsia="Times New Roman" w:hAnsi="Times New Roman" w:cs="Times New Roman"/>
          <w:bCs/>
          <w:sz w:val="28"/>
          <w:szCs w:val="28"/>
          <w:lang w:eastAsia="lv-LV"/>
        </w:rPr>
        <w:t xml:space="preserve"> 2007,</w:t>
      </w:r>
      <w:r w:rsidR="002537C6" w:rsidRPr="00AF3AE9">
        <w:rPr>
          <w:rFonts w:ascii="Times New Roman" w:eastAsia="Times New Roman" w:hAnsi="Times New Roman" w:cs="Times New Roman"/>
          <w:bCs/>
          <w:sz w:val="28"/>
          <w:szCs w:val="28"/>
          <w:lang w:eastAsia="lv-LV"/>
        </w:rPr>
        <w:t xml:space="preserve"> </w:t>
      </w:r>
      <w:r w:rsidR="00BC25A3" w:rsidRPr="00AF3AE9">
        <w:rPr>
          <w:rFonts w:ascii="Times New Roman" w:eastAsia="Times New Roman" w:hAnsi="Times New Roman" w:cs="Times New Roman"/>
          <w:bCs/>
          <w:sz w:val="28"/>
          <w:szCs w:val="28"/>
          <w:lang w:eastAsia="lv-LV"/>
        </w:rPr>
        <w:t>72</w:t>
      </w:r>
      <w:r w:rsidR="00A709C6" w:rsidRPr="00AF3AE9">
        <w:rPr>
          <w:rFonts w:ascii="Times New Roman" w:eastAsia="Times New Roman" w:hAnsi="Times New Roman" w:cs="Times New Roman"/>
          <w:bCs/>
          <w:sz w:val="28"/>
          <w:szCs w:val="28"/>
          <w:lang w:eastAsia="lv-LV"/>
        </w:rPr>
        <w:t>. n</w:t>
      </w:r>
      <w:r w:rsidR="002537C6" w:rsidRPr="00AF3AE9">
        <w:rPr>
          <w:rFonts w:ascii="Times New Roman" w:eastAsia="Times New Roman" w:hAnsi="Times New Roman" w:cs="Times New Roman"/>
          <w:bCs/>
          <w:sz w:val="28"/>
          <w:szCs w:val="28"/>
          <w:lang w:eastAsia="lv-LV"/>
        </w:rPr>
        <w:t>r</w:t>
      </w:r>
      <w:r w:rsidR="00226ED3" w:rsidRPr="00AF3AE9">
        <w:rPr>
          <w:rFonts w:ascii="Times New Roman" w:eastAsia="Times New Roman" w:hAnsi="Times New Roman" w:cs="Times New Roman"/>
          <w:bCs/>
          <w:sz w:val="28"/>
          <w:szCs w:val="28"/>
          <w:lang w:eastAsia="lv-LV"/>
        </w:rPr>
        <w:t>.</w:t>
      </w:r>
      <w:r w:rsidR="002E3D94" w:rsidRPr="00AF3AE9">
        <w:rPr>
          <w:rFonts w:ascii="Times New Roman" w:eastAsia="Times New Roman" w:hAnsi="Times New Roman" w:cs="Times New Roman"/>
          <w:bCs/>
          <w:sz w:val="28"/>
          <w:szCs w:val="28"/>
          <w:lang w:eastAsia="lv-LV"/>
        </w:rPr>
        <w:t>)</w:t>
      </w:r>
      <w:r w:rsidR="002537C6" w:rsidRPr="00AF3AE9">
        <w:rPr>
          <w:rFonts w:ascii="Times New Roman" w:eastAsia="Times New Roman" w:hAnsi="Times New Roman" w:cs="Times New Roman"/>
          <w:bCs/>
          <w:sz w:val="28"/>
          <w:szCs w:val="28"/>
          <w:lang w:eastAsia="lv-LV"/>
        </w:rPr>
        <w:t>.</w:t>
      </w:r>
    </w:p>
    <w:p w14:paraId="570FC65E" w14:textId="77777777" w:rsidR="006C0955" w:rsidRPr="00AF3AE9" w:rsidRDefault="006C0955" w:rsidP="00E106DB">
      <w:pPr>
        <w:spacing w:after="0" w:line="240" w:lineRule="auto"/>
        <w:ind w:firstLine="709"/>
        <w:jc w:val="both"/>
        <w:rPr>
          <w:rFonts w:ascii="Times New Roman" w:eastAsia="Times New Roman" w:hAnsi="Times New Roman" w:cs="Times New Roman"/>
          <w:bCs/>
          <w:sz w:val="28"/>
          <w:szCs w:val="28"/>
          <w:lang w:eastAsia="lv-LV"/>
        </w:rPr>
      </w:pPr>
    </w:p>
    <w:p w14:paraId="670F2035" w14:textId="7D1487D4" w:rsidR="002537C6" w:rsidRPr="00AF3AE9" w:rsidRDefault="00145F2D" w:rsidP="00E106DB">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95</w:t>
      </w:r>
      <w:r w:rsidR="002537C6" w:rsidRPr="00AF3AE9">
        <w:rPr>
          <w:rFonts w:ascii="Times New Roman" w:eastAsia="Times New Roman" w:hAnsi="Times New Roman" w:cs="Times New Roman"/>
          <w:bCs/>
          <w:sz w:val="28"/>
          <w:szCs w:val="28"/>
          <w:lang w:eastAsia="lv-LV"/>
        </w:rPr>
        <w:t xml:space="preserve">. Mērīšanas līdzekļus, kuri laisti tirgū līdz </w:t>
      </w:r>
      <w:r w:rsidR="00BC25A3" w:rsidRPr="00AF3AE9">
        <w:rPr>
          <w:rFonts w:ascii="Times New Roman" w:eastAsia="Times New Roman" w:hAnsi="Times New Roman" w:cs="Times New Roman"/>
          <w:bCs/>
          <w:sz w:val="28"/>
          <w:szCs w:val="28"/>
          <w:lang w:eastAsia="lv-LV"/>
        </w:rPr>
        <w:t>šo noteikumu spēkā stāšanās dienai</w:t>
      </w:r>
      <w:r w:rsidR="002537C6" w:rsidRPr="00AF3AE9">
        <w:rPr>
          <w:rFonts w:ascii="Times New Roman" w:eastAsia="Times New Roman" w:hAnsi="Times New Roman" w:cs="Times New Roman"/>
          <w:bCs/>
          <w:sz w:val="28"/>
          <w:szCs w:val="28"/>
          <w:lang w:eastAsia="lv-LV"/>
        </w:rPr>
        <w:t>, drīkst piedāvāt tirgū un nodot lietošanā, ja tie atbilst Ministru kabineta 2006</w:t>
      </w:r>
      <w:r w:rsidR="00A709C6" w:rsidRPr="00AF3AE9">
        <w:rPr>
          <w:rFonts w:ascii="Times New Roman" w:eastAsia="Times New Roman" w:hAnsi="Times New Roman" w:cs="Times New Roman"/>
          <w:bCs/>
          <w:sz w:val="28"/>
          <w:szCs w:val="28"/>
          <w:lang w:eastAsia="lv-LV"/>
        </w:rPr>
        <w:t>.</w:t>
      </w:r>
      <w:r w:rsidR="00A95F5F" w:rsidRPr="00AF3AE9">
        <w:rPr>
          <w:rFonts w:ascii="Times New Roman" w:eastAsia="Times New Roman" w:hAnsi="Times New Roman" w:cs="Times New Roman"/>
          <w:bCs/>
          <w:sz w:val="28"/>
          <w:szCs w:val="28"/>
          <w:lang w:eastAsia="lv-LV"/>
        </w:rPr>
        <w:t> </w:t>
      </w:r>
      <w:r w:rsidR="00A709C6" w:rsidRPr="00AF3AE9">
        <w:rPr>
          <w:rFonts w:ascii="Times New Roman" w:eastAsia="Times New Roman" w:hAnsi="Times New Roman" w:cs="Times New Roman"/>
          <w:bCs/>
          <w:sz w:val="28"/>
          <w:szCs w:val="28"/>
          <w:lang w:eastAsia="lv-LV"/>
        </w:rPr>
        <w:t>g</w:t>
      </w:r>
      <w:r w:rsidR="002537C6" w:rsidRPr="00AF3AE9">
        <w:rPr>
          <w:rFonts w:ascii="Times New Roman" w:eastAsia="Times New Roman" w:hAnsi="Times New Roman" w:cs="Times New Roman"/>
          <w:bCs/>
          <w:sz w:val="28"/>
          <w:szCs w:val="28"/>
          <w:lang w:eastAsia="lv-LV"/>
        </w:rPr>
        <w:t>ada 22</w:t>
      </w:r>
      <w:r w:rsidR="00A709C6" w:rsidRPr="00AF3AE9">
        <w:rPr>
          <w:rFonts w:ascii="Times New Roman" w:eastAsia="Times New Roman" w:hAnsi="Times New Roman" w:cs="Times New Roman"/>
          <w:bCs/>
          <w:sz w:val="28"/>
          <w:szCs w:val="28"/>
          <w:lang w:eastAsia="lv-LV"/>
        </w:rPr>
        <w:t>.</w:t>
      </w:r>
      <w:r w:rsidR="00A95F5F" w:rsidRPr="00AF3AE9">
        <w:rPr>
          <w:rFonts w:ascii="Times New Roman" w:eastAsia="Times New Roman" w:hAnsi="Times New Roman" w:cs="Times New Roman"/>
          <w:bCs/>
          <w:sz w:val="28"/>
          <w:szCs w:val="28"/>
          <w:lang w:eastAsia="lv-LV"/>
        </w:rPr>
        <w:t> </w:t>
      </w:r>
      <w:r w:rsidR="00A709C6" w:rsidRPr="00AF3AE9">
        <w:rPr>
          <w:rFonts w:ascii="Times New Roman" w:eastAsia="Times New Roman" w:hAnsi="Times New Roman" w:cs="Times New Roman"/>
          <w:bCs/>
          <w:sz w:val="28"/>
          <w:szCs w:val="28"/>
          <w:lang w:eastAsia="lv-LV"/>
        </w:rPr>
        <w:t>a</w:t>
      </w:r>
      <w:r w:rsidR="002537C6" w:rsidRPr="00AF3AE9">
        <w:rPr>
          <w:rFonts w:ascii="Times New Roman" w:eastAsia="Times New Roman" w:hAnsi="Times New Roman" w:cs="Times New Roman"/>
          <w:bCs/>
          <w:sz w:val="28"/>
          <w:szCs w:val="28"/>
          <w:lang w:eastAsia="lv-LV"/>
        </w:rPr>
        <w:t>ugusta noteikumu Nr.</w:t>
      </w:r>
      <w:r w:rsidR="00A95F5F" w:rsidRPr="00AF3AE9">
        <w:rPr>
          <w:rFonts w:ascii="Times New Roman" w:eastAsia="Times New Roman" w:hAnsi="Times New Roman" w:cs="Times New Roman"/>
          <w:bCs/>
          <w:sz w:val="28"/>
          <w:szCs w:val="28"/>
          <w:lang w:eastAsia="lv-LV"/>
        </w:rPr>
        <w:t> </w:t>
      </w:r>
      <w:r w:rsidR="002537C6" w:rsidRPr="00AF3AE9">
        <w:rPr>
          <w:rFonts w:ascii="Times New Roman" w:eastAsia="Times New Roman" w:hAnsi="Times New Roman" w:cs="Times New Roman"/>
          <w:bCs/>
          <w:sz w:val="28"/>
          <w:szCs w:val="28"/>
          <w:lang w:eastAsia="lv-LV"/>
        </w:rPr>
        <w:t xml:space="preserve">673 </w:t>
      </w:r>
      <w:r w:rsidR="00A709C6" w:rsidRPr="00AF3AE9">
        <w:rPr>
          <w:rFonts w:ascii="Times New Roman" w:eastAsia="Times New Roman" w:hAnsi="Times New Roman" w:cs="Times New Roman"/>
          <w:bCs/>
          <w:sz w:val="28"/>
          <w:szCs w:val="28"/>
          <w:lang w:eastAsia="lv-LV"/>
        </w:rPr>
        <w:t>"</w:t>
      </w:r>
      <w:r w:rsidR="002537C6" w:rsidRPr="00AF3AE9">
        <w:rPr>
          <w:rFonts w:ascii="Times New Roman" w:eastAsia="Times New Roman" w:hAnsi="Times New Roman" w:cs="Times New Roman"/>
          <w:bCs/>
          <w:sz w:val="28"/>
          <w:szCs w:val="28"/>
          <w:lang w:eastAsia="lv-LV"/>
        </w:rPr>
        <w:t>Noteikumi par metroloģiskajām prasībām mērīšanas līdzekļiem</w:t>
      </w:r>
      <w:r w:rsidR="00A709C6" w:rsidRPr="00AF3AE9">
        <w:rPr>
          <w:rFonts w:ascii="Times New Roman" w:eastAsia="Times New Roman" w:hAnsi="Times New Roman" w:cs="Times New Roman"/>
          <w:bCs/>
          <w:sz w:val="28"/>
          <w:szCs w:val="28"/>
          <w:lang w:eastAsia="lv-LV"/>
        </w:rPr>
        <w:t>"</w:t>
      </w:r>
      <w:r w:rsidR="002537C6" w:rsidRPr="00AF3AE9">
        <w:rPr>
          <w:rFonts w:ascii="Times New Roman" w:eastAsia="Times New Roman" w:hAnsi="Times New Roman" w:cs="Times New Roman"/>
          <w:bCs/>
          <w:sz w:val="28"/>
          <w:szCs w:val="28"/>
          <w:lang w:eastAsia="lv-LV"/>
        </w:rPr>
        <w:t xml:space="preserve"> prasībām.</w:t>
      </w:r>
    </w:p>
    <w:p w14:paraId="26384084" w14:textId="77777777" w:rsidR="006C0955" w:rsidRPr="00AF3AE9" w:rsidRDefault="006C0955" w:rsidP="00E106DB">
      <w:pPr>
        <w:spacing w:after="0" w:line="240" w:lineRule="auto"/>
        <w:ind w:firstLine="709"/>
        <w:jc w:val="both"/>
        <w:rPr>
          <w:rFonts w:ascii="Times New Roman" w:eastAsia="Times New Roman" w:hAnsi="Times New Roman" w:cs="Times New Roman"/>
          <w:bCs/>
          <w:sz w:val="28"/>
          <w:szCs w:val="28"/>
          <w:lang w:eastAsia="lv-LV"/>
        </w:rPr>
      </w:pPr>
    </w:p>
    <w:p w14:paraId="670F2036" w14:textId="5B17450F" w:rsidR="002537C6" w:rsidRPr="00AF3AE9" w:rsidRDefault="00145F2D" w:rsidP="00E106DB">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96</w:t>
      </w:r>
      <w:r w:rsidR="002537C6" w:rsidRPr="00AF3AE9">
        <w:rPr>
          <w:rFonts w:ascii="Times New Roman" w:eastAsia="Times New Roman" w:hAnsi="Times New Roman" w:cs="Times New Roman"/>
          <w:bCs/>
          <w:sz w:val="28"/>
          <w:szCs w:val="28"/>
          <w:lang w:eastAsia="lv-LV"/>
        </w:rPr>
        <w:t xml:space="preserve">. </w:t>
      </w:r>
      <w:r w:rsidR="00B66AD8" w:rsidRPr="00AF3AE9">
        <w:rPr>
          <w:rFonts w:ascii="Times New Roman" w:eastAsia="Times New Roman" w:hAnsi="Times New Roman" w:cs="Times New Roman"/>
          <w:bCs/>
          <w:sz w:val="28"/>
          <w:szCs w:val="28"/>
          <w:lang w:eastAsia="lv-LV"/>
        </w:rPr>
        <w:t>Sertifikāti, kas izsniegti saskaņā ar Ministru kabineta 2006</w:t>
      </w:r>
      <w:r w:rsidR="00A709C6" w:rsidRPr="00AF3AE9">
        <w:rPr>
          <w:rFonts w:ascii="Times New Roman" w:eastAsia="Times New Roman" w:hAnsi="Times New Roman" w:cs="Times New Roman"/>
          <w:bCs/>
          <w:sz w:val="28"/>
          <w:szCs w:val="28"/>
          <w:lang w:eastAsia="lv-LV"/>
        </w:rPr>
        <w:t>.</w:t>
      </w:r>
      <w:r w:rsidR="00A95F5F" w:rsidRPr="00AF3AE9">
        <w:rPr>
          <w:rFonts w:ascii="Times New Roman" w:eastAsia="Times New Roman" w:hAnsi="Times New Roman" w:cs="Times New Roman"/>
          <w:bCs/>
          <w:sz w:val="28"/>
          <w:szCs w:val="28"/>
          <w:lang w:eastAsia="lv-LV"/>
        </w:rPr>
        <w:t> </w:t>
      </w:r>
      <w:r w:rsidR="00A709C6" w:rsidRPr="00AF3AE9">
        <w:rPr>
          <w:rFonts w:ascii="Times New Roman" w:eastAsia="Times New Roman" w:hAnsi="Times New Roman" w:cs="Times New Roman"/>
          <w:bCs/>
          <w:sz w:val="28"/>
          <w:szCs w:val="28"/>
          <w:lang w:eastAsia="lv-LV"/>
        </w:rPr>
        <w:t>g</w:t>
      </w:r>
      <w:r w:rsidR="00B66AD8" w:rsidRPr="00AF3AE9">
        <w:rPr>
          <w:rFonts w:ascii="Times New Roman" w:eastAsia="Times New Roman" w:hAnsi="Times New Roman" w:cs="Times New Roman"/>
          <w:bCs/>
          <w:sz w:val="28"/>
          <w:szCs w:val="28"/>
          <w:lang w:eastAsia="lv-LV"/>
        </w:rPr>
        <w:t>ada 22</w:t>
      </w:r>
      <w:r w:rsidR="00A709C6" w:rsidRPr="00AF3AE9">
        <w:rPr>
          <w:rFonts w:ascii="Times New Roman" w:eastAsia="Times New Roman" w:hAnsi="Times New Roman" w:cs="Times New Roman"/>
          <w:bCs/>
          <w:sz w:val="28"/>
          <w:szCs w:val="28"/>
          <w:lang w:eastAsia="lv-LV"/>
        </w:rPr>
        <w:t>.</w:t>
      </w:r>
      <w:r w:rsidR="00A95F5F" w:rsidRPr="00AF3AE9">
        <w:rPr>
          <w:rFonts w:ascii="Times New Roman" w:eastAsia="Times New Roman" w:hAnsi="Times New Roman" w:cs="Times New Roman"/>
          <w:bCs/>
          <w:sz w:val="28"/>
          <w:szCs w:val="28"/>
          <w:lang w:eastAsia="lv-LV"/>
        </w:rPr>
        <w:t> </w:t>
      </w:r>
      <w:r w:rsidR="00A709C6" w:rsidRPr="00AF3AE9">
        <w:rPr>
          <w:rFonts w:ascii="Times New Roman" w:eastAsia="Times New Roman" w:hAnsi="Times New Roman" w:cs="Times New Roman"/>
          <w:bCs/>
          <w:sz w:val="28"/>
          <w:szCs w:val="28"/>
          <w:lang w:eastAsia="lv-LV"/>
        </w:rPr>
        <w:t>a</w:t>
      </w:r>
      <w:r w:rsidR="00B66AD8" w:rsidRPr="00AF3AE9">
        <w:rPr>
          <w:rFonts w:ascii="Times New Roman" w:eastAsia="Times New Roman" w:hAnsi="Times New Roman" w:cs="Times New Roman"/>
          <w:bCs/>
          <w:sz w:val="28"/>
          <w:szCs w:val="28"/>
          <w:lang w:eastAsia="lv-LV"/>
        </w:rPr>
        <w:t>ugusta noteikumiem Nr.</w:t>
      </w:r>
      <w:r w:rsidR="00A95F5F" w:rsidRPr="00AF3AE9">
        <w:rPr>
          <w:rFonts w:ascii="Times New Roman" w:eastAsia="Times New Roman" w:hAnsi="Times New Roman" w:cs="Times New Roman"/>
          <w:bCs/>
          <w:sz w:val="28"/>
          <w:szCs w:val="28"/>
          <w:lang w:eastAsia="lv-LV"/>
        </w:rPr>
        <w:t> </w:t>
      </w:r>
      <w:r w:rsidR="00B66AD8" w:rsidRPr="00AF3AE9">
        <w:rPr>
          <w:rFonts w:ascii="Times New Roman" w:eastAsia="Times New Roman" w:hAnsi="Times New Roman" w:cs="Times New Roman"/>
          <w:bCs/>
          <w:sz w:val="28"/>
          <w:szCs w:val="28"/>
          <w:lang w:eastAsia="lv-LV"/>
        </w:rPr>
        <w:t xml:space="preserve">673 </w:t>
      </w:r>
      <w:r w:rsidR="00A709C6" w:rsidRPr="00AF3AE9">
        <w:rPr>
          <w:rFonts w:ascii="Times New Roman" w:eastAsia="Times New Roman" w:hAnsi="Times New Roman" w:cs="Times New Roman"/>
          <w:bCs/>
          <w:sz w:val="28"/>
          <w:szCs w:val="28"/>
          <w:lang w:eastAsia="lv-LV"/>
        </w:rPr>
        <w:t>"</w:t>
      </w:r>
      <w:r w:rsidR="00B66AD8" w:rsidRPr="00AF3AE9">
        <w:rPr>
          <w:rFonts w:ascii="Times New Roman" w:eastAsia="Times New Roman" w:hAnsi="Times New Roman" w:cs="Times New Roman"/>
          <w:bCs/>
          <w:sz w:val="28"/>
          <w:szCs w:val="28"/>
          <w:lang w:eastAsia="lv-LV"/>
        </w:rPr>
        <w:t>Noteikumi par metroloģiskajām prasībām mērīšanas līdzekļiem</w:t>
      </w:r>
      <w:r w:rsidR="00A709C6" w:rsidRPr="00AF3AE9">
        <w:rPr>
          <w:rFonts w:ascii="Times New Roman" w:eastAsia="Times New Roman" w:hAnsi="Times New Roman" w:cs="Times New Roman"/>
          <w:bCs/>
          <w:sz w:val="28"/>
          <w:szCs w:val="28"/>
          <w:lang w:eastAsia="lv-LV"/>
        </w:rPr>
        <w:t>"</w:t>
      </w:r>
      <w:r w:rsidR="00B66AD8" w:rsidRPr="00AF3AE9">
        <w:rPr>
          <w:rFonts w:ascii="Times New Roman" w:eastAsia="Times New Roman" w:hAnsi="Times New Roman" w:cs="Times New Roman"/>
          <w:bCs/>
          <w:sz w:val="28"/>
          <w:szCs w:val="28"/>
          <w:lang w:eastAsia="lv-LV"/>
        </w:rPr>
        <w:t>, ir derīgi</w:t>
      </w:r>
      <w:r w:rsidR="00A52C00" w:rsidRPr="00AF3AE9">
        <w:rPr>
          <w:rFonts w:ascii="Times New Roman" w:eastAsia="Times New Roman" w:hAnsi="Times New Roman" w:cs="Times New Roman"/>
          <w:bCs/>
          <w:sz w:val="28"/>
          <w:szCs w:val="28"/>
          <w:lang w:eastAsia="lv-LV"/>
        </w:rPr>
        <w:t xml:space="preserve"> līdz tajos norādītā termiņa beigām</w:t>
      </w:r>
      <w:r w:rsidR="00B66AD8" w:rsidRPr="00AF3AE9">
        <w:rPr>
          <w:rFonts w:ascii="Times New Roman" w:eastAsia="Times New Roman" w:hAnsi="Times New Roman" w:cs="Times New Roman"/>
          <w:bCs/>
          <w:sz w:val="28"/>
          <w:szCs w:val="28"/>
          <w:lang w:eastAsia="lv-LV"/>
        </w:rPr>
        <w:t>.</w:t>
      </w:r>
    </w:p>
    <w:p w14:paraId="301EBCA8" w14:textId="77777777" w:rsidR="006C0955" w:rsidRPr="00AF3AE9" w:rsidRDefault="006C0955" w:rsidP="00E106DB">
      <w:pPr>
        <w:spacing w:after="0" w:line="240" w:lineRule="auto"/>
        <w:ind w:firstLine="709"/>
        <w:jc w:val="both"/>
        <w:rPr>
          <w:rFonts w:ascii="Times New Roman" w:eastAsia="Times New Roman" w:hAnsi="Times New Roman" w:cs="Times New Roman"/>
          <w:bCs/>
          <w:sz w:val="28"/>
          <w:szCs w:val="28"/>
          <w:lang w:eastAsia="lv-LV"/>
        </w:rPr>
      </w:pPr>
    </w:p>
    <w:p w14:paraId="670F2037" w14:textId="395CE560" w:rsidR="00B66AD8" w:rsidRPr="00AF3AE9" w:rsidRDefault="00145F2D" w:rsidP="00E106DB">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97</w:t>
      </w:r>
      <w:r w:rsidR="00B66AD8" w:rsidRPr="00AF3AE9">
        <w:rPr>
          <w:rFonts w:ascii="Times New Roman" w:eastAsia="Times New Roman" w:hAnsi="Times New Roman" w:cs="Times New Roman"/>
          <w:bCs/>
          <w:sz w:val="28"/>
          <w:szCs w:val="28"/>
          <w:lang w:eastAsia="lv-LV"/>
        </w:rPr>
        <w:t xml:space="preserve">. </w:t>
      </w:r>
      <w:r w:rsidR="00160A53" w:rsidRPr="00AF3AE9">
        <w:rPr>
          <w:rFonts w:ascii="Times New Roman" w:eastAsia="Times New Roman" w:hAnsi="Times New Roman" w:cs="Times New Roman"/>
          <w:bCs/>
          <w:sz w:val="28"/>
          <w:szCs w:val="28"/>
          <w:lang w:eastAsia="lv-LV"/>
        </w:rPr>
        <w:t>Noteikumi stājas spēkā 2016</w:t>
      </w:r>
      <w:r w:rsidR="00A709C6" w:rsidRPr="00AF3AE9">
        <w:rPr>
          <w:rFonts w:ascii="Times New Roman" w:eastAsia="Times New Roman" w:hAnsi="Times New Roman" w:cs="Times New Roman"/>
          <w:bCs/>
          <w:sz w:val="28"/>
          <w:szCs w:val="28"/>
          <w:lang w:eastAsia="lv-LV"/>
        </w:rPr>
        <w:t>. g</w:t>
      </w:r>
      <w:r w:rsidR="00160A53" w:rsidRPr="00AF3AE9">
        <w:rPr>
          <w:rFonts w:ascii="Times New Roman" w:eastAsia="Times New Roman" w:hAnsi="Times New Roman" w:cs="Times New Roman"/>
          <w:bCs/>
          <w:sz w:val="28"/>
          <w:szCs w:val="28"/>
          <w:lang w:eastAsia="lv-LV"/>
        </w:rPr>
        <w:t>ada 20</w:t>
      </w:r>
      <w:r w:rsidR="00A709C6" w:rsidRPr="00AF3AE9">
        <w:rPr>
          <w:rFonts w:ascii="Times New Roman" w:eastAsia="Times New Roman" w:hAnsi="Times New Roman" w:cs="Times New Roman"/>
          <w:bCs/>
          <w:sz w:val="28"/>
          <w:szCs w:val="28"/>
          <w:lang w:eastAsia="lv-LV"/>
        </w:rPr>
        <w:t>. a</w:t>
      </w:r>
      <w:r w:rsidR="00160A53" w:rsidRPr="00AF3AE9">
        <w:rPr>
          <w:rFonts w:ascii="Times New Roman" w:eastAsia="Times New Roman" w:hAnsi="Times New Roman" w:cs="Times New Roman"/>
          <w:bCs/>
          <w:sz w:val="28"/>
          <w:szCs w:val="28"/>
          <w:lang w:eastAsia="lv-LV"/>
        </w:rPr>
        <w:t>prīlī</w:t>
      </w:r>
      <w:r w:rsidR="00B66AD8" w:rsidRPr="00AF3AE9">
        <w:rPr>
          <w:rFonts w:ascii="Times New Roman" w:eastAsia="Times New Roman" w:hAnsi="Times New Roman" w:cs="Times New Roman"/>
          <w:bCs/>
          <w:sz w:val="28"/>
          <w:szCs w:val="28"/>
          <w:lang w:eastAsia="lv-LV"/>
        </w:rPr>
        <w:t>.</w:t>
      </w:r>
    </w:p>
    <w:p w14:paraId="7B8C5902" w14:textId="77777777" w:rsidR="00E106DB" w:rsidRPr="00AF3AE9" w:rsidRDefault="00E106DB" w:rsidP="00E106DB">
      <w:pPr>
        <w:spacing w:after="0" w:line="240" w:lineRule="auto"/>
        <w:jc w:val="center"/>
        <w:rPr>
          <w:rFonts w:ascii="Times New Roman" w:eastAsia="Times New Roman" w:hAnsi="Times New Roman" w:cs="Times New Roman"/>
          <w:b/>
          <w:bCs/>
          <w:sz w:val="28"/>
          <w:szCs w:val="28"/>
          <w:lang w:eastAsia="lv-LV"/>
        </w:rPr>
      </w:pPr>
    </w:p>
    <w:p w14:paraId="670F2038" w14:textId="77777777" w:rsidR="00B66AD8" w:rsidRPr="00AF3AE9" w:rsidRDefault="00B66AD8" w:rsidP="00E106DB">
      <w:pPr>
        <w:spacing w:after="0" w:line="240" w:lineRule="auto"/>
        <w:jc w:val="center"/>
        <w:rPr>
          <w:rFonts w:ascii="Times New Roman" w:eastAsia="Times New Roman" w:hAnsi="Times New Roman" w:cs="Times New Roman"/>
          <w:b/>
          <w:bCs/>
          <w:sz w:val="28"/>
          <w:szCs w:val="28"/>
          <w:lang w:eastAsia="lv-LV"/>
        </w:rPr>
      </w:pPr>
      <w:r w:rsidRPr="00AF3AE9">
        <w:rPr>
          <w:rFonts w:ascii="Times New Roman" w:eastAsia="Times New Roman" w:hAnsi="Times New Roman" w:cs="Times New Roman"/>
          <w:b/>
          <w:bCs/>
          <w:sz w:val="28"/>
          <w:szCs w:val="28"/>
          <w:lang w:eastAsia="lv-LV"/>
        </w:rPr>
        <w:lastRenderedPageBreak/>
        <w:t>Informatīvā atsauce uz Eiropas Savienības direktīvām</w:t>
      </w:r>
    </w:p>
    <w:p w14:paraId="6EC0D2CB" w14:textId="77777777" w:rsidR="00E106DB" w:rsidRPr="00AF3AE9" w:rsidRDefault="00E106DB" w:rsidP="00E106DB">
      <w:pPr>
        <w:spacing w:after="0" w:line="240" w:lineRule="auto"/>
        <w:jc w:val="center"/>
        <w:rPr>
          <w:rFonts w:ascii="Times New Roman" w:eastAsia="Times New Roman" w:hAnsi="Times New Roman" w:cs="Times New Roman"/>
          <w:b/>
          <w:bCs/>
          <w:sz w:val="28"/>
          <w:szCs w:val="28"/>
          <w:lang w:eastAsia="lv-LV"/>
        </w:rPr>
      </w:pPr>
    </w:p>
    <w:p w14:paraId="670F2039" w14:textId="77777777" w:rsidR="00727120" w:rsidRPr="00AF3AE9" w:rsidRDefault="00727120" w:rsidP="00E106DB">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Noteikumos iekļautas tiesību normas, kas izriet no:</w:t>
      </w:r>
    </w:p>
    <w:p w14:paraId="670F203A" w14:textId="416F62C6" w:rsidR="00727120" w:rsidRPr="00AF3AE9" w:rsidRDefault="00727120" w:rsidP="00E106DB">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1) Eiropas Parlamenta un Padomes 2014</w:t>
      </w:r>
      <w:r w:rsidR="00A709C6" w:rsidRPr="00AF3AE9">
        <w:rPr>
          <w:rFonts w:ascii="Times New Roman" w:eastAsia="Times New Roman" w:hAnsi="Times New Roman" w:cs="Times New Roman"/>
          <w:bCs/>
          <w:sz w:val="28"/>
          <w:szCs w:val="28"/>
          <w:lang w:eastAsia="lv-LV"/>
        </w:rPr>
        <w:t>.</w:t>
      </w:r>
      <w:r w:rsidR="00C666FB" w:rsidRPr="00AF3AE9">
        <w:rPr>
          <w:rFonts w:ascii="Times New Roman" w:eastAsia="Times New Roman" w:hAnsi="Times New Roman" w:cs="Times New Roman"/>
          <w:bCs/>
          <w:sz w:val="28"/>
          <w:szCs w:val="28"/>
          <w:lang w:eastAsia="lv-LV"/>
        </w:rPr>
        <w:t> </w:t>
      </w:r>
      <w:r w:rsidR="00A709C6" w:rsidRPr="00AF3AE9">
        <w:rPr>
          <w:rFonts w:ascii="Times New Roman" w:eastAsia="Times New Roman" w:hAnsi="Times New Roman" w:cs="Times New Roman"/>
          <w:bCs/>
          <w:sz w:val="28"/>
          <w:szCs w:val="28"/>
          <w:lang w:eastAsia="lv-LV"/>
        </w:rPr>
        <w:t>g</w:t>
      </w:r>
      <w:r w:rsidRPr="00AF3AE9">
        <w:rPr>
          <w:rFonts w:ascii="Times New Roman" w:eastAsia="Times New Roman" w:hAnsi="Times New Roman" w:cs="Times New Roman"/>
          <w:bCs/>
          <w:sz w:val="28"/>
          <w:szCs w:val="28"/>
          <w:lang w:eastAsia="lv-LV"/>
        </w:rPr>
        <w:t>ada 26</w:t>
      </w:r>
      <w:r w:rsidR="00A709C6" w:rsidRPr="00AF3AE9">
        <w:rPr>
          <w:rFonts w:ascii="Times New Roman" w:eastAsia="Times New Roman" w:hAnsi="Times New Roman" w:cs="Times New Roman"/>
          <w:bCs/>
          <w:sz w:val="28"/>
          <w:szCs w:val="28"/>
          <w:lang w:eastAsia="lv-LV"/>
        </w:rPr>
        <w:t>.</w:t>
      </w:r>
      <w:r w:rsidR="00C666FB" w:rsidRPr="00AF3AE9">
        <w:rPr>
          <w:rFonts w:ascii="Times New Roman" w:eastAsia="Times New Roman" w:hAnsi="Times New Roman" w:cs="Times New Roman"/>
          <w:bCs/>
          <w:sz w:val="28"/>
          <w:szCs w:val="28"/>
          <w:lang w:eastAsia="lv-LV"/>
        </w:rPr>
        <w:t> </w:t>
      </w:r>
      <w:r w:rsidR="00A709C6" w:rsidRPr="00AF3AE9">
        <w:rPr>
          <w:rFonts w:ascii="Times New Roman" w:eastAsia="Times New Roman" w:hAnsi="Times New Roman" w:cs="Times New Roman"/>
          <w:bCs/>
          <w:sz w:val="28"/>
          <w:szCs w:val="28"/>
          <w:lang w:eastAsia="lv-LV"/>
        </w:rPr>
        <w:t>f</w:t>
      </w:r>
      <w:r w:rsidRPr="00AF3AE9">
        <w:rPr>
          <w:rFonts w:ascii="Times New Roman" w:eastAsia="Times New Roman" w:hAnsi="Times New Roman" w:cs="Times New Roman"/>
          <w:bCs/>
          <w:sz w:val="28"/>
          <w:szCs w:val="28"/>
          <w:lang w:eastAsia="lv-LV"/>
        </w:rPr>
        <w:t>ebruāra Direktīvas 2014/32/ES par dalībvalstu tiesību aktu saskaņošanu attiecībā uz mērinstrumentu pieejamību tirgū</w:t>
      </w:r>
      <w:r w:rsidR="00C666FB" w:rsidRPr="00AF3AE9">
        <w:rPr>
          <w:rFonts w:ascii="Times New Roman" w:eastAsia="Times New Roman" w:hAnsi="Times New Roman" w:cs="Times New Roman"/>
          <w:bCs/>
          <w:sz w:val="28"/>
          <w:szCs w:val="28"/>
          <w:lang w:eastAsia="lv-LV"/>
        </w:rPr>
        <w:t>;</w:t>
      </w:r>
    </w:p>
    <w:p w14:paraId="670F203B" w14:textId="3A099484" w:rsidR="00727120" w:rsidRPr="00AF3AE9" w:rsidRDefault="00727120" w:rsidP="00E106DB">
      <w:pPr>
        <w:spacing w:after="0" w:line="240" w:lineRule="auto"/>
        <w:ind w:firstLine="709"/>
        <w:jc w:val="both"/>
        <w:rPr>
          <w:rFonts w:ascii="Times New Roman" w:eastAsia="Times New Roman" w:hAnsi="Times New Roman" w:cs="Times New Roman"/>
          <w:bCs/>
          <w:sz w:val="28"/>
          <w:szCs w:val="28"/>
          <w:lang w:eastAsia="lv-LV"/>
        </w:rPr>
      </w:pPr>
      <w:r w:rsidRPr="00AF3AE9">
        <w:rPr>
          <w:rFonts w:ascii="Times New Roman" w:eastAsia="Times New Roman" w:hAnsi="Times New Roman" w:cs="Times New Roman"/>
          <w:bCs/>
          <w:sz w:val="28"/>
          <w:szCs w:val="28"/>
          <w:lang w:eastAsia="lv-LV"/>
        </w:rPr>
        <w:t>2) Eiropas Komisijas 2014</w:t>
      </w:r>
      <w:r w:rsidR="00A709C6" w:rsidRPr="00AF3AE9">
        <w:rPr>
          <w:rFonts w:ascii="Times New Roman" w:eastAsia="Times New Roman" w:hAnsi="Times New Roman" w:cs="Times New Roman"/>
          <w:bCs/>
          <w:sz w:val="28"/>
          <w:szCs w:val="28"/>
          <w:lang w:eastAsia="lv-LV"/>
        </w:rPr>
        <w:t>.</w:t>
      </w:r>
      <w:r w:rsidR="00C666FB" w:rsidRPr="00AF3AE9">
        <w:rPr>
          <w:rFonts w:ascii="Times New Roman" w:eastAsia="Times New Roman" w:hAnsi="Times New Roman" w:cs="Times New Roman"/>
          <w:bCs/>
          <w:sz w:val="28"/>
          <w:szCs w:val="28"/>
          <w:lang w:eastAsia="lv-LV"/>
        </w:rPr>
        <w:t> </w:t>
      </w:r>
      <w:r w:rsidR="00A709C6" w:rsidRPr="00AF3AE9">
        <w:rPr>
          <w:rFonts w:ascii="Times New Roman" w:eastAsia="Times New Roman" w:hAnsi="Times New Roman" w:cs="Times New Roman"/>
          <w:bCs/>
          <w:sz w:val="28"/>
          <w:szCs w:val="28"/>
          <w:lang w:eastAsia="lv-LV"/>
        </w:rPr>
        <w:t>g</w:t>
      </w:r>
      <w:r w:rsidRPr="00AF3AE9">
        <w:rPr>
          <w:rFonts w:ascii="Times New Roman" w:eastAsia="Times New Roman" w:hAnsi="Times New Roman" w:cs="Times New Roman"/>
          <w:bCs/>
          <w:sz w:val="28"/>
          <w:szCs w:val="28"/>
          <w:lang w:eastAsia="lv-LV"/>
        </w:rPr>
        <w:t>ada 13</w:t>
      </w:r>
      <w:r w:rsidR="00A709C6" w:rsidRPr="00AF3AE9">
        <w:rPr>
          <w:rFonts w:ascii="Times New Roman" w:eastAsia="Times New Roman" w:hAnsi="Times New Roman" w:cs="Times New Roman"/>
          <w:bCs/>
          <w:sz w:val="28"/>
          <w:szCs w:val="28"/>
          <w:lang w:eastAsia="lv-LV"/>
        </w:rPr>
        <w:t>.</w:t>
      </w:r>
      <w:r w:rsidR="00C666FB" w:rsidRPr="00AF3AE9">
        <w:rPr>
          <w:rFonts w:ascii="Times New Roman" w:eastAsia="Times New Roman" w:hAnsi="Times New Roman" w:cs="Times New Roman"/>
          <w:bCs/>
          <w:sz w:val="28"/>
          <w:szCs w:val="28"/>
          <w:lang w:eastAsia="lv-LV"/>
        </w:rPr>
        <w:t> </w:t>
      </w:r>
      <w:r w:rsidR="00A709C6" w:rsidRPr="00AF3AE9">
        <w:rPr>
          <w:rFonts w:ascii="Times New Roman" w:eastAsia="Times New Roman" w:hAnsi="Times New Roman" w:cs="Times New Roman"/>
          <w:bCs/>
          <w:sz w:val="28"/>
          <w:szCs w:val="28"/>
          <w:lang w:eastAsia="lv-LV"/>
        </w:rPr>
        <w:t>o</w:t>
      </w:r>
      <w:r w:rsidRPr="00AF3AE9">
        <w:rPr>
          <w:rFonts w:ascii="Times New Roman" w:eastAsia="Times New Roman" w:hAnsi="Times New Roman" w:cs="Times New Roman"/>
          <w:bCs/>
          <w:sz w:val="28"/>
          <w:szCs w:val="28"/>
          <w:lang w:eastAsia="lv-LV"/>
        </w:rPr>
        <w:t>ktobra Deleģētās Direktīvas (ES) 2015/13</w:t>
      </w:r>
      <w:r w:rsidR="00C666FB" w:rsidRPr="00AF3AE9">
        <w:rPr>
          <w:rFonts w:ascii="Times New Roman" w:eastAsia="Times New Roman" w:hAnsi="Times New Roman" w:cs="Times New Roman"/>
          <w:bCs/>
          <w:sz w:val="28"/>
          <w:szCs w:val="28"/>
          <w:lang w:eastAsia="lv-LV"/>
        </w:rPr>
        <w:t>,</w:t>
      </w:r>
      <w:r w:rsidRPr="00AF3AE9">
        <w:rPr>
          <w:rFonts w:ascii="Times New Roman" w:eastAsia="Times New Roman" w:hAnsi="Times New Roman" w:cs="Times New Roman"/>
          <w:bCs/>
          <w:sz w:val="28"/>
          <w:szCs w:val="28"/>
          <w:lang w:eastAsia="lv-LV"/>
        </w:rPr>
        <w:t xml:space="preserve"> ar ko groza Direktīvas 2014/32/ES III pielikumu attiecībā uz ūdens skaitītāju caurplūduma diapazonu.</w:t>
      </w:r>
    </w:p>
    <w:p w14:paraId="670F203C" w14:textId="77777777" w:rsidR="00727120" w:rsidRPr="00AF3AE9" w:rsidRDefault="00727120" w:rsidP="00E106DB">
      <w:pPr>
        <w:spacing w:after="0" w:line="240" w:lineRule="auto"/>
        <w:jc w:val="both"/>
        <w:rPr>
          <w:rFonts w:ascii="Times New Roman" w:eastAsia="Times New Roman" w:hAnsi="Times New Roman" w:cs="Times New Roman"/>
          <w:bCs/>
          <w:sz w:val="28"/>
          <w:szCs w:val="28"/>
          <w:lang w:eastAsia="lv-LV"/>
        </w:rPr>
      </w:pPr>
    </w:p>
    <w:p w14:paraId="670F203D" w14:textId="77777777" w:rsidR="00B010EF" w:rsidRPr="00AF3AE9" w:rsidRDefault="00B010EF" w:rsidP="00E106DB">
      <w:pPr>
        <w:spacing w:after="0" w:line="240" w:lineRule="auto"/>
        <w:jc w:val="both"/>
        <w:rPr>
          <w:rFonts w:ascii="Times New Roman" w:eastAsia="Times New Roman" w:hAnsi="Times New Roman" w:cs="Times New Roman"/>
          <w:bCs/>
          <w:sz w:val="28"/>
          <w:szCs w:val="28"/>
          <w:lang w:eastAsia="lv-LV"/>
        </w:rPr>
      </w:pPr>
    </w:p>
    <w:p w14:paraId="7318A1BE" w14:textId="77777777" w:rsidR="00A709C6" w:rsidRPr="00AF3AE9" w:rsidRDefault="00A709C6" w:rsidP="00E106DB">
      <w:pPr>
        <w:spacing w:after="0" w:line="240" w:lineRule="auto"/>
        <w:jc w:val="both"/>
        <w:rPr>
          <w:rFonts w:ascii="Times New Roman" w:hAnsi="Times New Roman" w:cs="Times New Roman"/>
          <w:sz w:val="28"/>
          <w:szCs w:val="28"/>
        </w:rPr>
      </w:pPr>
    </w:p>
    <w:p w14:paraId="1301E78B" w14:textId="77777777" w:rsidR="00A709C6" w:rsidRPr="00AF3AE9" w:rsidRDefault="00A709C6" w:rsidP="00A709C6">
      <w:pPr>
        <w:pStyle w:val="naisf"/>
        <w:tabs>
          <w:tab w:val="left" w:pos="6521"/>
          <w:tab w:val="right" w:pos="8820"/>
        </w:tabs>
        <w:spacing w:before="0" w:after="0"/>
        <w:ind w:firstLine="709"/>
        <w:rPr>
          <w:sz w:val="28"/>
          <w:szCs w:val="28"/>
        </w:rPr>
      </w:pPr>
      <w:r w:rsidRPr="00AF3AE9">
        <w:rPr>
          <w:sz w:val="28"/>
          <w:szCs w:val="28"/>
        </w:rPr>
        <w:t>Ministru prezidents</w:t>
      </w:r>
      <w:r w:rsidRPr="00AF3AE9">
        <w:rPr>
          <w:sz w:val="28"/>
          <w:szCs w:val="28"/>
        </w:rPr>
        <w:tab/>
        <w:t xml:space="preserve">Māris Kučinskis </w:t>
      </w:r>
    </w:p>
    <w:p w14:paraId="4B1C7A2A" w14:textId="77777777" w:rsidR="00A709C6" w:rsidRPr="00AF3AE9" w:rsidRDefault="00A709C6" w:rsidP="00A709C6">
      <w:pPr>
        <w:pStyle w:val="naisf"/>
        <w:tabs>
          <w:tab w:val="right" w:pos="9000"/>
        </w:tabs>
        <w:spacing w:before="0" w:after="0"/>
        <w:ind w:firstLine="709"/>
        <w:rPr>
          <w:sz w:val="28"/>
          <w:szCs w:val="28"/>
        </w:rPr>
      </w:pPr>
    </w:p>
    <w:p w14:paraId="1E877FB7" w14:textId="77777777" w:rsidR="00A709C6" w:rsidRPr="00AF3AE9" w:rsidRDefault="00A709C6" w:rsidP="00A709C6">
      <w:pPr>
        <w:pStyle w:val="naisf"/>
        <w:tabs>
          <w:tab w:val="right" w:pos="9000"/>
        </w:tabs>
        <w:spacing w:before="0" w:after="0"/>
        <w:ind w:firstLine="709"/>
        <w:rPr>
          <w:sz w:val="28"/>
          <w:szCs w:val="28"/>
        </w:rPr>
      </w:pPr>
    </w:p>
    <w:p w14:paraId="4F3B5CE1" w14:textId="77777777" w:rsidR="00A709C6" w:rsidRPr="00AF3AE9" w:rsidRDefault="00A709C6" w:rsidP="00A709C6">
      <w:pPr>
        <w:pStyle w:val="naisf"/>
        <w:tabs>
          <w:tab w:val="right" w:pos="9000"/>
        </w:tabs>
        <w:spacing w:before="0" w:after="0"/>
        <w:ind w:firstLine="709"/>
        <w:rPr>
          <w:sz w:val="28"/>
          <w:szCs w:val="28"/>
        </w:rPr>
      </w:pPr>
    </w:p>
    <w:p w14:paraId="336715EE" w14:textId="77777777" w:rsidR="00A709C6" w:rsidRPr="00AF3AE9" w:rsidRDefault="00A709C6" w:rsidP="00A709C6">
      <w:pPr>
        <w:tabs>
          <w:tab w:val="left" w:pos="6521"/>
          <w:tab w:val="right" w:pos="8820"/>
        </w:tabs>
        <w:spacing w:after="0" w:line="240" w:lineRule="auto"/>
        <w:ind w:firstLine="709"/>
        <w:rPr>
          <w:rFonts w:ascii="Times New Roman" w:hAnsi="Times New Roman" w:cs="Times New Roman"/>
          <w:sz w:val="28"/>
          <w:szCs w:val="28"/>
        </w:rPr>
      </w:pPr>
      <w:r w:rsidRPr="00AF3AE9">
        <w:rPr>
          <w:rFonts w:ascii="Times New Roman" w:hAnsi="Times New Roman" w:cs="Times New Roman"/>
          <w:sz w:val="28"/>
          <w:szCs w:val="28"/>
        </w:rPr>
        <w:t>Ministru prezidenta biedrs,</w:t>
      </w:r>
    </w:p>
    <w:p w14:paraId="14C11E69" w14:textId="77777777" w:rsidR="00A709C6" w:rsidRPr="00AF3AE9" w:rsidRDefault="00A709C6" w:rsidP="00A709C6">
      <w:pPr>
        <w:tabs>
          <w:tab w:val="left" w:pos="6521"/>
          <w:tab w:val="right" w:pos="8820"/>
        </w:tabs>
        <w:spacing w:after="0" w:line="240" w:lineRule="auto"/>
        <w:ind w:firstLine="709"/>
        <w:rPr>
          <w:rFonts w:ascii="Times New Roman" w:hAnsi="Times New Roman" w:cs="Times New Roman"/>
          <w:sz w:val="28"/>
          <w:szCs w:val="28"/>
        </w:rPr>
      </w:pPr>
      <w:r w:rsidRPr="00AF3AE9">
        <w:rPr>
          <w:rFonts w:ascii="Times New Roman" w:hAnsi="Times New Roman" w:cs="Times New Roman"/>
          <w:sz w:val="28"/>
          <w:szCs w:val="28"/>
        </w:rPr>
        <w:t>ekonomikas ministrs</w:t>
      </w:r>
      <w:r w:rsidRPr="00AF3AE9">
        <w:rPr>
          <w:rFonts w:ascii="Times New Roman" w:hAnsi="Times New Roman" w:cs="Times New Roman"/>
          <w:sz w:val="28"/>
          <w:szCs w:val="28"/>
        </w:rPr>
        <w:tab/>
        <w:t>Arvils Ašeradens</w:t>
      </w:r>
    </w:p>
    <w:sectPr w:rsidR="00A709C6" w:rsidRPr="00AF3AE9" w:rsidSect="00E106DB">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F2059" w14:textId="77777777" w:rsidR="007E332C" w:rsidRDefault="007E332C" w:rsidP="00875DAD">
      <w:pPr>
        <w:spacing w:after="0" w:line="240" w:lineRule="auto"/>
      </w:pPr>
      <w:r>
        <w:separator/>
      </w:r>
    </w:p>
  </w:endnote>
  <w:endnote w:type="continuationSeparator" w:id="0">
    <w:p w14:paraId="670F205A" w14:textId="77777777" w:rsidR="007E332C" w:rsidRDefault="007E332C" w:rsidP="0087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340D7" w14:textId="77777777" w:rsidR="007E332C" w:rsidRPr="00A709C6" w:rsidRDefault="007E332C" w:rsidP="00A709C6">
    <w:pPr>
      <w:pStyle w:val="Footer"/>
      <w:rPr>
        <w:rFonts w:ascii="Times New Roman" w:hAnsi="Times New Roman" w:cs="Times New Roman"/>
        <w:sz w:val="16"/>
        <w:szCs w:val="16"/>
      </w:rPr>
    </w:pPr>
    <w:r w:rsidRPr="00A709C6">
      <w:rPr>
        <w:rFonts w:ascii="Times New Roman" w:hAnsi="Times New Roman" w:cs="Times New Roman"/>
        <w:sz w:val="16"/>
        <w:szCs w:val="16"/>
      </w:rPr>
      <w:t>N0520_6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518D1" w14:textId="70B91FD3" w:rsidR="007E332C" w:rsidRPr="00A709C6" w:rsidRDefault="007E332C">
    <w:pPr>
      <w:pStyle w:val="Footer"/>
      <w:rPr>
        <w:rFonts w:ascii="Times New Roman" w:hAnsi="Times New Roman" w:cs="Times New Roman"/>
        <w:sz w:val="16"/>
        <w:szCs w:val="16"/>
      </w:rPr>
    </w:pPr>
    <w:r w:rsidRPr="00A709C6">
      <w:rPr>
        <w:rFonts w:ascii="Times New Roman" w:hAnsi="Times New Roman" w:cs="Times New Roman"/>
        <w:sz w:val="16"/>
        <w:szCs w:val="16"/>
      </w:rPr>
      <w:t>N0520_6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F2057" w14:textId="77777777" w:rsidR="007E332C" w:rsidRDefault="007E332C" w:rsidP="00875DAD">
      <w:pPr>
        <w:spacing w:after="0" w:line="240" w:lineRule="auto"/>
      </w:pPr>
      <w:r>
        <w:separator/>
      </w:r>
    </w:p>
  </w:footnote>
  <w:footnote w:type="continuationSeparator" w:id="0">
    <w:p w14:paraId="670F2058" w14:textId="77777777" w:rsidR="007E332C" w:rsidRDefault="007E332C" w:rsidP="00875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95814"/>
      <w:docPartObj>
        <w:docPartGallery w:val="Page Numbers (Top of Page)"/>
        <w:docPartUnique/>
      </w:docPartObj>
    </w:sdtPr>
    <w:sdtEndPr>
      <w:rPr>
        <w:rFonts w:ascii="Times New Roman" w:hAnsi="Times New Roman" w:cs="Times New Roman"/>
        <w:noProof/>
        <w:sz w:val="24"/>
        <w:szCs w:val="24"/>
      </w:rPr>
    </w:sdtEndPr>
    <w:sdtContent>
      <w:p w14:paraId="22C9174D" w14:textId="7FFCCA37" w:rsidR="007E332C" w:rsidRPr="00A709C6" w:rsidRDefault="007E332C">
        <w:pPr>
          <w:pStyle w:val="Header"/>
          <w:jc w:val="center"/>
          <w:rPr>
            <w:rFonts w:ascii="Times New Roman" w:hAnsi="Times New Roman" w:cs="Times New Roman"/>
            <w:sz w:val="24"/>
            <w:szCs w:val="24"/>
          </w:rPr>
        </w:pPr>
        <w:r w:rsidRPr="00A709C6">
          <w:rPr>
            <w:rFonts w:ascii="Times New Roman" w:hAnsi="Times New Roman" w:cs="Times New Roman"/>
            <w:sz w:val="24"/>
            <w:szCs w:val="24"/>
          </w:rPr>
          <w:fldChar w:fldCharType="begin"/>
        </w:r>
        <w:r w:rsidRPr="00A709C6">
          <w:rPr>
            <w:rFonts w:ascii="Times New Roman" w:hAnsi="Times New Roman" w:cs="Times New Roman"/>
            <w:sz w:val="24"/>
            <w:szCs w:val="24"/>
          </w:rPr>
          <w:instrText xml:space="preserve"> PAGE   \* MERGEFORMAT </w:instrText>
        </w:r>
        <w:r w:rsidRPr="00A709C6">
          <w:rPr>
            <w:rFonts w:ascii="Times New Roman" w:hAnsi="Times New Roman" w:cs="Times New Roman"/>
            <w:sz w:val="24"/>
            <w:szCs w:val="24"/>
          </w:rPr>
          <w:fldChar w:fldCharType="separate"/>
        </w:r>
        <w:r w:rsidR="009C6770">
          <w:rPr>
            <w:rFonts w:ascii="Times New Roman" w:hAnsi="Times New Roman" w:cs="Times New Roman"/>
            <w:noProof/>
            <w:sz w:val="24"/>
            <w:szCs w:val="24"/>
          </w:rPr>
          <w:t>18</w:t>
        </w:r>
        <w:r w:rsidRPr="00A709C6">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8F94D" w14:textId="77777777" w:rsidR="007E332C" w:rsidRDefault="007E332C">
    <w:pPr>
      <w:pStyle w:val="Header"/>
      <w:rPr>
        <w:rFonts w:ascii="Times New Roman" w:hAnsi="Times New Roman" w:cs="Times New Roman"/>
        <w:sz w:val="28"/>
        <w:szCs w:val="28"/>
      </w:rPr>
    </w:pPr>
  </w:p>
  <w:p w14:paraId="49C9C274" w14:textId="0887B945" w:rsidR="007E332C" w:rsidRPr="00A709C6" w:rsidRDefault="007E332C">
    <w:pPr>
      <w:pStyle w:val="Header"/>
      <w:rPr>
        <w:rFonts w:ascii="Times New Roman" w:hAnsi="Times New Roman" w:cs="Times New Roman"/>
        <w:sz w:val="28"/>
        <w:szCs w:val="28"/>
      </w:rPr>
    </w:pPr>
    <w:r w:rsidRPr="00A709C6">
      <w:rPr>
        <w:rFonts w:ascii="Times New Roman" w:hAnsi="Times New Roman" w:cs="Times New Roman"/>
        <w:noProof/>
        <w:sz w:val="32"/>
        <w:szCs w:val="28"/>
        <w:lang w:eastAsia="lv-LV"/>
      </w:rPr>
      <w:drawing>
        <wp:inline distT="0" distB="0" distL="0" distR="0" wp14:anchorId="59DB3906" wp14:editId="311AEB14">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30"/>
    <w:rsid w:val="000058B9"/>
    <w:rsid w:val="000157C7"/>
    <w:rsid w:val="000306EF"/>
    <w:rsid w:val="0003298D"/>
    <w:rsid w:val="00075A06"/>
    <w:rsid w:val="00080690"/>
    <w:rsid w:val="000C2574"/>
    <w:rsid w:val="000D3101"/>
    <w:rsid w:val="000D7173"/>
    <w:rsid w:val="000E06EC"/>
    <w:rsid w:val="000F2449"/>
    <w:rsid w:val="000F435F"/>
    <w:rsid w:val="00103DB5"/>
    <w:rsid w:val="00103DFC"/>
    <w:rsid w:val="001237A9"/>
    <w:rsid w:val="00136341"/>
    <w:rsid w:val="00145F2D"/>
    <w:rsid w:val="00154770"/>
    <w:rsid w:val="00160A53"/>
    <w:rsid w:val="001869C5"/>
    <w:rsid w:val="001D2377"/>
    <w:rsid w:val="001D3650"/>
    <w:rsid w:val="00201C19"/>
    <w:rsid w:val="00207A9C"/>
    <w:rsid w:val="00214AD9"/>
    <w:rsid w:val="00221B10"/>
    <w:rsid w:val="00226ED3"/>
    <w:rsid w:val="00230CC3"/>
    <w:rsid w:val="002312C9"/>
    <w:rsid w:val="00235F97"/>
    <w:rsid w:val="002537C6"/>
    <w:rsid w:val="00253A00"/>
    <w:rsid w:val="00260A97"/>
    <w:rsid w:val="00262980"/>
    <w:rsid w:val="00271703"/>
    <w:rsid w:val="00275F98"/>
    <w:rsid w:val="00277CA5"/>
    <w:rsid w:val="00291C55"/>
    <w:rsid w:val="002A6622"/>
    <w:rsid w:val="002B5714"/>
    <w:rsid w:val="002C2BE7"/>
    <w:rsid w:val="002E3D94"/>
    <w:rsid w:val="00300911"/>
    <w:rsid w:val="0031513D"/>
    <w:rsid w:val="0031517D"/>
    <w:rsid w:val="00332CD2"/>
    <w:rsid w:val="00341046"/>
    <w:rsid w:val="00341766"/>
    <w:rsid w:val="00385DAF"/>
    <w:rsid w:val="003942BD"/>
    <w:rsid w:val="003A3485"/>
    <w:rsid w:val="00401044"/>
    <w:rsid w:val="004045B9"/>
    <w:rsid w:val="00404993"/>
    <w:rsid w:val="00411BD9"/>
    <w:rsid w:val="0041391B"/>
    <w:rsid w:val="004266F7"/>
    <w:rsid w:val="00442422"/>
    <w:rsid w:val="00445D80"/>
    <w:rsid w:val="00454F63"/>
    <w:rsid w:val="00473904"/>
    <w:rsid w:val="0049090B"/>
    <w:rsid w:val="004A5BDF"/>
    <w:rsid w:val="004A6EEC"/>
    <w:rsid w:val="004D68EF"/>
    <w:rsid w:val="004D7E3E"/>
    <w:rsid w:val="0050057E"/>
    <w:rsid w:val="00505D28"/>
    <w:rsid w:val="0051378F"/>
    <w:rsid w:val="0051705C"/>
    <w:rsid w:val="00524BF1"/>
    <w:rsid w:val="005428EF"/>
    <w:rsid w:val="00564E9D"/>
    <w:rsid w:val="00583FF8"/>
    <w:rsid w:val="00592E6F"/>
    <w:rsid w:val="005976F8"/>
    <w:rsid w:val="005A0478"/>
    <w:rsid w:val="005A4A1B"/>
    <w:rsid w:val="005B0DC0"/>
    <w:rsid w:val="005B7FE3"/>
    <w:rsid w:val="005C2CC7"/>
    <w:rsid w:val="005C6624"/>
    <w:rsid w:val="005D1355"/>
    <w:rsid w:val="005D3849"/>
    <w:rsid w:val="005F1AFE"/>
    <w:rsid w:val="005F6C5F"/>
    <w:rsid w:val="006011C3"/>
    <w:rsid w:val="00601592"/>
    <w:rsid w:val="00614CE1"/>
    <w:rsid w:val="00617A5B"/>
    <w:rsid w:val="00640ABE"/>
    <w:rsid w:val="00665330"/>
    <w:rsid w:val="006728C2"/>
    <w:rsid w:val="00685978"/>
    <w:rsid w:val="00686188"/>
    <w:rsid w:val="006913AD"/>
    <w:rsid w:val="00693A23"/>
    <w:rsid w:val="006A2A39"/>
    <w:rsid w:val="006C0955"/>
    <w:rsid w:val="006D62C7"/>
    <w:rsid w:val="006F07A5"/>
    <w:rsid w:val="006F7997"/>
    <w:rsid w:val="0070117D"/>
    <w:rsid w:val="0070595B"/>
    <w:rsid w:val="00706382"/>
    <w:rsid w:val="00726CD1"/>
    <w:rsid w:val="00727120"/>
    <w:rsid w:val="00765069"/>
    <w:rsid w:val="007737AC"/>
    <w:rsid w:val="00775E2D"/>
    <w:rsid w:val="007E332C"/>
    <w:rsid w:val="007F26ED"/>
    <w:rsid w:val="007F40FC"/>
    <w:rsid w:val="007F7AEB"/>
    <w:rsid w:val="0081033A"/>
    <w:rsid w:val="00813E68"/>
    <w:rsid w:val="00820C8B"/>
    <w:rsid w:val="008347B4"/>
    <w:rsid w:val="008407FD"/>
    <w:rsid w:val="00875DAD"/>
    <w:rsid w:val="008C2BDB"/>
    <w:rsid w:val="008D5E0F"/>
    <w:rsid w:val="008D6EA4"/>
    <w:rsid w:val="008F51AE"/>
    <w:rsid w:val="00970F9D"/>
    <w:rsid w:val="0097332F"/>
    <w:rsid w:val="009A3861"/>
    <w:rsid w:val="009C6770"/>
    <w:rsid w:val="009E4445"/>
    <w:rsid w:val="00A2272E"/>
    <w:rsid w:val="00A25AAF"/>
    <w:rsid w:val="00A25F33"/>
    <w:rsid w:val="00A52C00"/>
    <w:rsid w:val="00A54020"/>
    <w:rsid w:val="00A709C6"/>
    <w:rsid w:val="00A95F5F"/>
    <w:rsid w:val="00AC3FA7"/>
    <w:rsid w:val="00AC4591"/>
    <w:rsid w:val="00AC4903"/>
    <w:rsid w:val="00AD1FA8"/>
    <w:rsid w:val="00AD6DA8"/>
    <w:rsid w:val="00AD7274"/>
    <w:rsid w:val="00AE14CF"/>
    <w:rsid w:val="00AF0046"/>
    <w:rsid w:val="00AF243F"/>
    <w:rsid w:val="00AF3AE9"/>
    <w:rsid w:val="00B010EF"/>
    <w:rsid w:val="00B03156"/>
    <w:rsid w:val="00B224AC"/>
    <w:rsid w:val="00B31981"/>
    <w:rsid w:val="00B56DB7"/>
    <w:rsid w:val="00B63365"/>
    <w:rsid w:val="00B66AD8"/>
    <w:rsid w:val="00B76DDA"/>
    <w:rsid w:val="00B77F96"/>
    <w:rsid w:val="00B85640"/>
    <w:rsid w:val="00B92362"/>
    <w:rsid w:val="00B94A33"/>
    <w:rsid w:val="00BA20C2"/>
    <w:rsid w:val="00BC25A3"/>
    <w:rsid w:val="00BE34AC"/>
    <w:rsid w:val="00BE42FA"/>
    <w:rsid w:val="00BF191F"/>
    <w:rsid w:val="00C16D5B"/>
    <w:rsid w:val="00C20D8C"/>
    <w:rsid w:val="00C42B7E"/>
    <w:rsid w:val="00C64F9E"/>
    <w:rsid w:val="00C666FB"/>
    <w:rsid w:val="00C84349"/>
    <w:rsid w:val="00C90951"/>
    <w:rsid w:val="00CA3360"/>
    <w:rsid w:val="00CB7807"/>
    <w:rsid w:val="00CB79C2"/>
    <w:rsid w:val="00CD32B8"/>
    <w:rsid w:val="00CF3D1C"/>
    <w:rsid w:val="00D1298B"/>
    <w:rsid w:val="00D37D6E"/>
    <w:rsid w:val="00D40DBC"/>
    <w:rsid w:val="00D43FAA"/>
    <w:rsid w:val="00D4701F"/>
    <w:rsid w:val="00D54AA2"/>
    <w:rsid w:val="00D60DCB"/>
    <w:rsid w:val="00D60F9D"/>
    <w:rsid w:val="00D71130"/>
    <w:rsid w:val="00D825B4"/>
    <w:rsid w:val="00D8391F"/>
    <w:rsid w:val="00DB7E74"/>
    <w:rsid w:val="00DC0BE2"/>
    <w:rsid w:val="00DC0BF6"/>
    <w:rsid w:val="00DC5C8E"/>
    <w:rsid w:val="00DE4232"/>
    <w:rsid w:val="00DF195E"/>
    <w:rsid w:val="00E02EE4"/>
    <w:rsid w:val="00E106DB"/>
    <w:rsid w:val="00E10ED2"/>
    <w:rsid w:val="00E14BEA"/>
    <w:rsid w:val="00E172F7"/>
    <w:rsid w:val="00E22E65"/>
    <w:rsid w:val="00E243F3"/>
    <w:rsid w:val="00E26177"/>
    <w:rsid w:val="00E324E1"/>
    <w:rsid w:val="00E55192"/>
    <w:rsid w:val="00E705E1"/>
    <w:rsid w:val="00E758CF"/>
    <w:rsid w:val="00E75CA1"/>
    <w:rsid w:val="00E76FC4"/>
    <w:rsid w:val="00E83854"/>
    <w:rsid w:val="00E85F46"/>
    <w:rsid w:val="00E904C3"/>
    <w:rsid w:val="00EA37C7"/>
    <w:rsid w:val="00EC0E22"/>
    <w:rsid w:val="00ED4403"/>
    <w:rsid w:val="00EE358F"/>
    <w:rsid w:val="00EF3D00"/>
    <w:rsid w:val="00F33F2F"/>
    <w:rsid w:val="00F44849"/>
    <w:rsid w:val="00F64760"/>
    <w:rsid w:val="00F67E17"/>
    <w:rsid w:val="00F74F4F"/>
    <w:rsid w:val="00F76014"/>
    <w:rsid w:val="00F81A6B"/>
    <w:rsid w:val="00F9582C"/>
    <w:rsid w:val="00FB1AEF"/>
    <w:rsid w:val="00FB7DC5"/>
    <w:rsid w:val="00FE0D0A"/>
    <w:rsid w:val="00FE2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CC3"/>
    <w:rPr>
      <w:color w:val="0563C1" w:themeColor="hyperlink"/>
      <w:u w:val="single"/>
    </w:rPr>
  </w:style>
  <w:style w:type="paragraph" w:styleId="Header">
    <w:name w:val="header"/>
    <w:basedOn w:val="Normal"/>
    <w:link w:val="HeaderChar"/>
    <w:uiPriority w:val="99"/>
    <w:unhideWhenUsed/>
    <w:rsid w:val="00875D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5DAD"/>
  </w:style>
  <w:style w:type="paragraph" w:styleId="Footer">
    <w:name w:val="footer"/>
    <w:basedOn w:val="Normal"/>
    <w:link w:val="FooterChar"/>
    <w:uiPriority w:val="99"/>
    <w:unhideWhenUsed/>
    <w:rsid w:val="00875D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5DAD"/>
  </w:style>
  <w:style w:type="paragraph" w:styleId="BalloonText">
    <w:name w:val="Balloon Text"/>
    <w:basedOn w:val="Normal"/>
    <w:link w:val="BalloonTextChar"/>
    <w:uiPriority w:val="99"/>
    <w:semiHidden/>
    <w:unhideWhenUsed/>
    <w:rsid w:val="005F6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C5F"/>
    <w:rPr>
      <w:rFonts w:ascii="Segoe UI" w:hAnsi="Segoe UI" w:cs="Segoe UI"/>
      <w:sz w:val="18"/>
      <w:szCs w:val="18"/>
    </w:rPr>
  </w:style>
  <w:style w:type="character" w:styleId="CommentReference">
    <w:name w:val="annotation reference"/>
    <w:basedOn w:val="DefaultParagraphFont"/>
    <w:uiPriority w:val="99"/>
    <w:semiHidden/>
    <w:unhideWhenUsed/>
    <w:rsid w:val="005428EF"/>
    <w:rPr>
      <w:sz w:val="16"/>
      <w:szCs w:val="16"/>
    </w:rPr>
  </w:style>
  <w:style w:type="paragraph" w:styleId="CommentText">
    <w:name w:val="annotation text"/>
    <w:basedOn w:val="Normal"/>
    <w:link w:val="CommentTextChar"/>
    <w:uiPriority w:val="99"/>
    <w:semiHidden/>
    <w:unhideWhenUsed/>
    <w:rsid w:val="005428EF"/>
    <w:pPr>
      <w:spacing w:line="240" w:lineRule="auto"/>
    </w:pPr>
    <w:rPr>
      <w:sz w:val="20"/>
      <w:szCs w:val="20"/>
    </w:rPr>
  </w:style>
  <w:style w:type="character" w:customStyle="1" w:styleId="CommentTextChar">
    <w:name w:val="Comment Text Char"/>
    <w:basedOn w:val="DefaultParagraphFont"/>
    <w:link w:val="CommentText"/>
    <w:uiPriority w:val="99"/>
    <w:semiHidden/>
    <w:rsid w:val="005428EF"/>
    <w:rPr>
      <w:sz w:val="20"/>
      <w:szCs w:val="20"/>
    </w:rPr>
  </w:style>
  <w:style w:type="paragraph" w:styleId="CommentSubject">
    <w:name w:val="annotation subject"/>
    <w:basedOn w:val="CommentText"/>
    <w:next w:val="CommentText"/>
    <w:link w:val="CommentSubjectChar"/>
    <w:uiPriority w:val="99"/>
    <w:semiHidden/>
    <w:unhideWhenUsed/>
    <w:rsid w:val="005428EF"/>
    <w:rPr>
      <w:b/>
      <w:bCs/>
    </w:rPr>
  </w:style>
  <w:style w:type="character" w:customStyle="1" w:styleId="CommentSubjectChar">
    <w:name w:val="Comment Subject Char"/>
    <w:basedOn w:val="CommentTextChar"/>
    <w:link w:val="CommentSubject"/>
    <w:uiPriority w:val="99"/>
    <w:semiHidden/>
    <w:rsid w:val="005428EF"/>
    <w:rPr>
      <w:b/>
      <w:bCs/>
      <w:sz w:val="20"/>
      <w:szCs w:val="20"/>
    </w:rPr>
  </w:style>
  <w:style w:type="paragraph" w:customStyle="1" w:styleId="naisf">
    <w:name w:val="naisf"/>
    <w:basedOn w:val="Normal"/>
    <w:rsid w:val="00A709C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85D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CC3"/>
    <w:rPr>
      <w:color w:val="0563C1" w:themeColor="hyperlink"/>
      <w:u w:val="single"/>
    </w:rPr>
  </w:style>
  <w:style w:type="paragraph" w:styleId="Header">
    <w:name w:val="header"/>
    <w:basedOn w:val="Normal"/>
    <w:link w:val="HeaderChar"/>
    <w:uiPriority w:val="99"/>
    <w:unhideWhenUsed/>
    <w:rsid w:val="00875D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5DAD"/>
  </w:style>
  <w:style w:type="paragraph" w:styleId="Footer">
    <w:name w:val="footer"/>
    <w:basedOn w:val="Normal"/>
    <w:link w:val="FooterChar"/>
    <w:uiPriority w:val="99"/>
    <w:unhideWhenUsed/>
    <w:rsid w:val="00875D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5DAD"/>
  </w:style>
  <w:style w:type="paragraph" w:styleId="BalloonText">
    <w:name w:val="Balloon Text"/>
    <w:basedOn w:val="Normal"/>
    <w:link w:val="BalloonTextChar"/>
    <w:uiPriority w:val="99"/>
    <w:semiHidden/>
    <w:unhideWhenUsed/>
    <w:rsid w:val="005F6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C5F"/>
    <w:rPr>
      <w:rFonts w:ascii="Segoe UI" w:hAnsi="Segoe UI" w:cs="Segoe UI"/>
      <w:sz w:val="18"/>
      <w:szCs w:val="18"/>
    </w:rPr>
  </w:style>
  <w:style w:type="character" w:styleId="CommentReference">
    <w:name w:val="annotation reference"/>
    <w:basedOn w:val="DefaultParagraphFont"/>
    <w:uiPriority w:val="99"/>
    <w:semiHidden/>
    <w:unhideWhenUsed/>
    <w:rsid w:val="005428EF"/>
    <w:rPr>
      <w:sz w:val="16"/>
      <w:szCs w:val="16"/>
    </w:rPr>
  </w:style>
  <w:style w:type="paragraph" w:styleId="CommentText">
    <w:name w:val="annotation text"/>
    <w:basedOn w:val="Normal"/>
    <w:link w:val="CommentTextChar"/>
    <w:uiPriority w:val="99"/>
    <w:semiHidden/>
    <w:unhideWhenUsed/>
    <w:rsid w:val="005428EF"/>
    <w:pPr>
      <w:spacing w:line="240" w:lineRule="auto"/>
    </w:pPr>
    <w:rPr>
      <w:sz w:val="20"/>
      <w:szCs w:val="20"/>
    </w:rPr>
  </w:style>
  <w:style w:type="character" w:customStyle="1" w:styleId="CommentTextChar">
    <w:name w:val="Comment Text Char"/>
    <w:basedOn w:val="DefaultParagraphFont"/>
    <w:link w:val="CommentText"/>
    <w:uiPriority w:val="99"/>
    <w:semiHidden/>
    <w:rsid w:val="005428EF"/>
    <w:rPr>
      <w:sz w:val="20"/>
      <w:szCs w:val="20"/>
    </w:rPr>
  </w:style>
  <w:style w:type="paragraph" w:styleId="CommentSubject">
    <w:name w:val="annotation subject"/>
    <w:basedOn w:val="CommentText"/>
    <w:next w:val="CommentText"/>
    <w:link w:val="CommentSubjectChar"/>
    <w:uiPriority w:val="99"/>
    <w:semiHidden/>
    <w:unhideWhenUsed/>
    <w:rsid w:val="005428EF"/>
    <w:rPr>
      <w:b/>
      <w:bCs/>
    </w:rPr>
  </w:style>
  <w:style w:type="character" w:customStyle="1" w:styleId="CommentSubjectChar">
    <w:name w:val="Comment Subject Char"/>
    <w:basedOn w:val="CommentTextChar"/>
    <w:link w:val="CommentSubject"/>
    <w:uiPriority w:val="99"/>
    <w:semiHidden/>
    <w:rsid w:val="005428EF"/>
    <w:rPr>
      <w:b/>
      <w:bCs/>
      <w:sz w:val="20"/>
      <w:szCs w:val="20"/>
    </w:rPr>
  </w:style>
  <w:style w:type="paragraph" w:customStyle="1" w:styleId="naisf">
    <w:name w:val="naisf"/>
    <w:basedOn w:val="Normal"/>
    <w:rsid w:val="00A709C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85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4483">
      <w:bodyDiv w:val="1"/>
      <w:marLeft w:val="0"/>
      <w:marRight w:val="0"/>
      <w:marTop w:val="0"/>
      <w:marBottom w:val="0"/>
      <w:divBdr>
        <w:top w:val="none" w:sz="0" w:space="0" w:color="auto"/>
        <w:left w:val="none" w:sz="0" w:space="0" w:color="auto"/>
        <w:bottom w:val="none" w:sz="0" w:space="0" w:color="auto"/>
        <w:right w:val="none" w:sz="0" w:space="0" w:color="auto"/>
      </w:divBdr>
    </w:div>
    <w:div w:id="532352357">
      <w:bodyDiv w:val="1"/>
      <w:marLeft w:val="0"/>
      <w:marRight w:val="0"/>
      <w:marTop w:val="0"/>
      <w:marBottom w:val="0"/>
      <w:divBdr>
        <w:top w:val="none" w:sz="0" w:space="0" w:color="auto"/>
        <w:left w:val="none" w:sz="0" w:space="0" w:color="auto"/>
        <w:bottom w:val="none" w:sz="0" w:space="0" w:color="auto"/>
        <w:right w:val="none" w:sz="0" w:space="0" w:color="auto"/>
      </w:divBdr>
    </w:div>
    <w:div w:id="579487702">
      <w:bodyDiv w:val="1"/>
      <w:marLeft w:val="0"/>
      <w:marRight w:val="0"/>
      <w:marTop w:val="0"/>
      <w:marBottom w:val="0"/>
      <w:divBdr>
        <w:top w:val="none" w:sz="0" w:space="0" w:color="auto"/>
        <w:left w:val="none" w:sz="0" w:space="0" w:color="auto"/>
        <w:bottom w:val="none" w:sz="0" w:space="0" w:color="auto"/>
        <w:right w:val="none" w:sz="0" w:space="0" w:color="auto"/>
      </w:divBdr>
    </w:div>
    <w:div w:id="1784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18</Pages>
  <Words>25686</Words>
  <Characters>14642</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Lipskis</dc:creator>
  <cp:keywords/>
  <dc:description/>
  <cp:lastModifiedBy>Leontīne Babkina</cp:lastModifiedBy>
  <cp:revision>35</cp:revision>
  <cp:lastPrinted>2016-04-08T07:59:00Z</cp:lastPrinted>
  <dcterms:created xsi:type="dcterms:W3CDTF">2016-03-08T13:44:00Z</dcterms:created>
  <dcterms:modified xsi:type="dcterms:W3CDTF">2016-04-13T11:57:00Z</dcterms:modified>
</cp:coreProperties>
</file>