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AD8E" w14:textId="77777777" w:rsidR="00CB66CB" w:rsidRPr="008A0E82" w:rsidRDefault="00CB66CB" w:rsidP="00CB66CB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Likumprojekts</w:t>
      </w:r>
    </w:p>
    <w:p w14:paraId="763E28CD" w14:textId="77777777" w:rsidR="00CB66CB" w:rsidRPr="00BC419B" w:rsidRDefault="00CB66CB" w:rsidP="00CB66C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0495E" w14:textId="77777777" w:rsidR="00CB66CB" w:rsidRPr="008A1A7A" w:rsidRDefault="00CB66CB" w:rsidP="00D97D8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7A">
        <w:rPr>
          <w:rFonts w:ascii="Times New Roman" w:hAnsi="Times New Roman" w:cs="Times New Roman"/>
          <w:b/>
          <w:sz w:val="28"/>
          <w:szCs w:val="28"/>
        </w:rPr>
        <w:t>Grozījumi Pasta likumā</w:t>
      </w:r>
    </w:p>
    <w:p w14:paraId="0AFB6F99" w14:textId="77777777" w:rsidR="00CB66CB" w:rsidRPr="00BC419B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4E8E4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Izdarīt Pasta likumā (Latvijas Republikas Saeimas un Ministru Kabineta Ziņotājs, 2009, 14</w:t>
      </w:r>
      <w:r>
        <w:rPr>
          <w:rFonts w:ascii="Times New Roman" w:hAnsi="Times New Roman" w:cs="Times New Roman"/>
          <w:sz w:val="28"/>
          <w:szCs w:val="28"/>
        </w:rPr>
        <w:t>. n</w:t>
      </w:r>
      <w:r w:rsidRPr="008A0E82">
        <w:rPr>
          <w:rFonts w:ascii="Times New Roman" w:hAnsi="Times New Roman" w:cs="Times New Roman"/>
          <w:sz w:val="28"/>
          <w:szCs w:val="28"/>
        </w:rPr>
        <w:t xml:space="preserve">r.; Latvijas Vēstnesis, 2009, </w:t>
      </w:r>
      <w:r w:rsidRPr="008A0E82">
        <w:rPr>
          <w:rFonts w:ascii="Times New Roman" w:hAnsi="Times New Roman" w:cs="Times New Roman"/>
          <w:color w:val="000000"/>
          <w:sz w:val="28"/>
          <w:szCs w:val="28"/>
        </w:rPr>
        <w:t>190</w:t>
      </w:r>
      <w:r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8A0E82">
        <w:rPr>
          <w:rFonts w:ascii="Times New Roman" w:hAnsi="Times New Roman" w:cs="Times New Roman"/>
          <w:color w:val="000000"/>
          <w:sz w:val="28"/>
          <w:szCs w:val="28"/>
        </w:rPr>
        <w:t>r.; 2012, 100</w:t>
      </w:r>
      <w:r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8A0E82">
        <w:rPr>
          <w:rFonts w:ascii="Times New Roman" w:hAnsi="Times New Roman" w:cs="Times New Roman"/>
          <w:color w:val="000000"/>
          <w:sz w:val="28"/>
          <w:szCs w:val="28"/>
        </w:rPr>
        <w:t>r.; 2013, 69</w:t>
      </w:r>
      <w:r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8A0E82">
        <w:rPr>
          <w:rFonts w:ascii="Times New Roman" w:hAnsi="Times New Roman" w:cs="Times New Roman"/>
          <w:color w:val="000000"/>
          <w:sz w:val="28"/>
          <w:szCs w:val="28"/>
        </w:rPr>
        <w:t>r.; 2014, 98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0E82">
        <w:rPr>
          <w:rFonts w:ascii="Times New Roman" w:hAnsi="Times New Roman" w:cs="Times New Roman"/>
          <w:color w:val="000000"/>
          <w:sz w:val="28"/>
          <w:szCs w:val="28"/>
        </w:rPr>
        <w:t>, 113</w:t>
      </w:r>
      <w:r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8A0E82">
        <w:rPr>
          <w:rFonts w:ascii="Times New Roman" w:hAnsi="Times New Roman" w:cs="Times New Roman"/>
          <w:color w:val="000000"/>
          <w:sz w:val="28"/>
          <w:szCs w:val="28"/>
        </w:rPr>
        <w:t>r.</w:t>
      </w:r>
      <w:r>
        <w:rPr>
          <w:rFonts w:ascii="Times New Roman" w:hAnsi="Times New Roman" w:cs="Times New Roman"/>
          <w:color w:val="000000"/>
          <w:sz w:val="28"/>
          <w:szCs w:val="28"/>
        </w:rPr>
        <w:t>; 2015, 248. nr.</w:t>
      </w:r>
      <w:r w:rsidRPr="008A0E82">
        <w:rPr>
          <w:rFonts w:ascii="Times New Roman" w:hAnsi="Times New Roman" w:cs="Times New Roman"/>
          <w:color w:val="000000"/>
          <w:sz w:val="28"/>
          <w:szCs w:val="28"/>
        </w:rPr>
        <w:t>) šādus grozījumus:</w:t>
      </w:r>
    </w:p>
    <w:p w14:paraId="50976864" w14:textId="77777777" w:rsidR="00CB66CB" w:rsidRPr="00BC419B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8C9E04" w14:textId="77777777" w:rsidR="00CB66CB" w:rsidRDefault="00CB66CB" w:rsidP="00BC41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1. Izteikt 8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8A0E82">
        <w:rPr>
          <w:rFonts w:ascii="Times New Roman" w:hAnsi="Times New Roman" w:cs="Times New Roman"/>
          <w:sz w:val="28"/>
          <w:szCs w:val="28"/>
        </w:rPr>
        <w:t>antu šādā redakcijā:</w:t>
      </w:r>
    </w:p>
    <w:p w14:paraId="3C96E98D" w14:textId="77777777" w:rsidR="00CB66CB" w:rsidRPr="00BC419B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AA7DC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72C1D">
        <w:rPr>
          <w:rFonts w:ascii="Times New Roman" w:hAnsi="Times New Roman" w:cs="Times New Roman"/>
          <w:b/>
          <w:sz w:val="28"/>
          <w:szCs w:val="28"/>
        </w:rPr>
        <w:t>8. pants. Tiesības sniegt pasta pakalpojumus</w:t>
      </w:r>
    </w:p>
    <w:p w14:paraId="56564A09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Komersantam ir tiesības uzsākt pasta pakalpojumu sniegšanu, ja tas šā likuma 9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8A0E82">
        <w:rPr>
          <w:rFonts w:ascii="Times New Roman" w:hAnsi="Times New Roman" w:cs="Times New Roman"/>
          <w:sz w:val="28"/>
          <w:szCs w:val="28"/>
        </w:rPr>
        <w:t>antā noteiktajā kārtībā ir reģistrēts pasta komersantu reģistrā.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7630E11" w14:textId="77777777" w:rsidR="00CB66CB" w:rsidRPr="00BC419B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F7100" w14:textId="0A7A5D6A" w:rsidR="00CB66CB" w:rsidRPr="008A0E82" w:rsidRDefault="00CB66CB" w:rsidP="00BC419B">
      <w:pPr>
        <w:spacing w:after="0" w:line="240" w:lineRule="auto"/>
        <w:ind w:left="790" w:hanging="81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2.</w:t>
      </w:r>
      <w:r w:rsidR="00D97D89">
        <w:rPr>
          <w:rFonts w:ascii="Times New Roman" w:hAnsi="Times New Roman" w:cs="Times New Roman"/>
          <w:sz w:val="28"/>
          <w:szCs w:val="28"/>
        </w:rPr>
        <w:t>  </w:t>
      </w:r>
      <w:bookmarkStart w:id="0" w:name="_GoBack"/>
      <w:bookmarkEnd w:id="0"/>
      <w:r w:rsidRPr="008A0E82">
        <w:rPr>
          <w:rFonts w:ascii="Times New Roman" w:hAnsi="Times New Roman" w:cs="Times New Roman"/>
          <w:sz w:val="28"/>
          <w:szCs w:val="28"/>
        </w:rPr>
        <w:t>9.pantā:</w:t>
      </w:r>
    </w:p>
    <w:p w14:paraId="7083A8AD" w14:textId="2C19C578" w:rsidR="0062612E" w:rsidRPr="008A0E82" w:rsidRDefault="0062612E" w:rsidP="006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 xml:space="preserve">papildināt panta nosaukumu </w:t>
      </w:r>
      <w:r>
        <w:rPr>
          <w:rFonts w:ascii="Times New Roman" w:hAnsi="Times New Roman" w:cs="Times New Roman"/>
          <w:sz w:val="28"/>
          <w:szCs w:val="28"/>
        </w:rPr>
        <w:t xml:space="preserve">pēc vārda "reģistrēšana" </w:t>
      </w:r>
      <w:r w:rsidRPr="008A0E82">
        <w:rPr>
          <w:rFonts w:ascii="Times New Roman" w:hAnsi="Times New Roman" w:cs="Times New Roman"/>
          <w:sz w:val="28"/>
          <w:szCs w:val="28"/>
        </w:rPr>
        <w:t xml:space="preserve">ar vārdiem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>un izslēgšana no reģistra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>;</w:t>
      </w:r>
    </w:p>
    <w:p w14:paraId="1F85FF8B" w14:textId="7F8BC0B8" w:rsidR="0062612E" w:rsidRPr="008A0E82" w:rsidRDefault="0062612E" w:rsidP="0062612E">
      <w:pPr>
        <w:spacing w:after="0" w:line="240" w:lineRule="auto"/>
        <w:ind w:firstLine="709"/>
        <w:jc w:val="both"/>
      </w:pPr>
      <w:r w:rsidRPr="008A0E82">
        <w:rPr>
          <w:rFonts w:ascii="Times New Roman" w:hAnsi="Times New Roman" w:cs="Times New Roman"/>
          <w:sz w:val="28"/>
          <w:szCs w:val="28"/>
        </w:rPr>
        <w:t xml:space="preserve">papildināt pirmo daļu pēc vārdiem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>un to iesniegšanu Regulatoram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 xml:space="preserve"> ar vārdiem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>un kārtību, kādā komersantu reģistrē pasta komersantu reģistrā vai izslēdz no pasta komersantu reģistra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>;</w:t>
      </w:r>
      <w:r w:rsidRPr="008A0E82">
        <w:t xml:space="preserve"> </w:t>
      </w:r>
    </w:p>
    <w:p w14:paraId="5E8F07E1" w14:textId="2F6D5DB0" w:rsidR="0062612E" w:rsidRDefault="0062612E" w:rsidP="006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 xml:space="preserve">papildināt pirmo daļu ar </w:t>
      </w:r>
      <w:r>
        <w:rPr>
          <w:rFonts w:ascii="Times New Roman" w:hAnsi="Times New Roman" w:cs="Times New Roman"/>
          <w:sz w:val="28"/>
          <w:szCs w:val="28"/>
        </w:rPr>
        <w:t xml:space="preserve">otro </w:t>
      </w:r>
      <w:r w:rsidRPr="008A0E82">
        <w:rPr>
          <w:rFonts w:ascii="Times New Roman" w:hAnsi="Times New Roman" w:cs="Times New Roman"/>
          <w:sz w:val="28"/>
          <w:szCs w:val="28"/>
        </w:rPr>
        <w:t>teikumu šādā redakcijā:</w:t>
      </w:r>
    </w:p>
    <w:p w14:paraId="3C109B59" w14:textId="77777777" w:rsidR="0062612E" w:rsidRPr="008A0E82" w:rsidRDefault="0062612E" w:rsidP="0062612E">
      <w:pPr>
        <w:spacing w:after="0" w:line="240" w:lineRule="auto"/>
        <w:ind w:firstLine="709"/>
        <w:jc w:val="both"/>
      </w:pPr>
    </w:p>
    <w:p w14:paraId="302E20A0" w14:textId="0D02B619" w:rsidR="0062612E" w:rsidRPr="008A0E82" w:rsidRDefault="0062612E" w:rsidP="0062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>Pasta komersantu reģistrā norāda informāciju par aktuālajiem pasta komersanta sniegtajiem pasta pakalpojumiem.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A0E82">
        <w:rPr>
          <w:rFonts w:ascii="Times New Roman" w:hAnsi="Times New Roman" w:cs="Times New Roman"/>
          <w:sz w:val="28"/>
          <w:szCs w:val="28"/>
        </w:rPr>
        <w:t>;</w:t>
      </w:r>
    </w:p>
    <w:p w14:paraId="42D30DEE" w14:textId="77777777" w:rsidR="00CB66CB" w:rsidRPr="00BC419B" w:rsidRDefault="00CB66CB" w:rsidP="00CB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A4A0A" w14:textId="77777777" w:rsidR="00CB66CB" w:rsidRDefault="00CB66CB" w:rsidP="00CB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papildināt pantu ar trešo, ceturto, piekto, sesto, septīto, astoto, devīto un desmito daļu šādā redakcijā:</w:t>
      </w:r>
    </w:p>
    <w:p w14:paraId="192A295A" w14:textId="77777777" w:rsidR="0037149A" w:rsidRPr="00BC419B" w:rsidRDefault="0037149A" w:rsidP="00CB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72EA9" w14:textId="46D7D67A" w:rsidR="00CB66CB" w:rsidRPr="008A0E82" w:rsidRDefault="00BC419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B66CB" w:rsidRPr="008A0E82">
        <w:rPr>
          <w:rFonts w:ascii="Times New Roman" w:hAnsi="Times New Roman" w:cs="Times New Roman"/>
          <w:sz w:val="28"/>
          <w:szCs w:val="28"/>
        </w:rPr>
        <w:t>(3) Lai reģistrētos pasta komersantu reģistrā, komersants nosūta vai personiski iesniedz Regulatoram reģistrācijas paziņojumu.</w:t>
      </w:r>
    </w:p>
    <w:p w14:paraId="5915D8BE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 xml:space="preserve">(4) Regulators pēc reģistrācijas paziņojuma saņemšanas izvērtē Latvijas Republikas Uzņēmumu reģistra un Valsts ieņēmumu dienesta uzturētajā reģistrā un datubāzēs publiski pieejamo informāciju par komersantu un reģistrē komersantu pasta komersantu reģistrā. </w:t>
      </w:r>
    </w:p>
    <w:p w14:paraId="3628D893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(5) Regulators nereģistrē komersantu pasta komersantu reģistrā šādos gadījumos:</w:t>
      </w:r>
    </w:p>
    <w:p w14:paraId="58095A4A" w14:textId="0C5F5A63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1) ievērojot pēdējā datu aktualizācijas datumā Valsts ieņēmumu dienesta pub</w:t>
      </w:r>
      <w:r w:rsidR="00BC419B">
        <w:rPr>
          <w:rFonts w:ascii="Times New Roman" w:hAnsi="Times New Roman" w:cs="Times New Roman"/>
          <w:sz w:val="28"/>
          <w:szCs w:val="28"/>
        </w:rPr>
        <w:softHyphen/>
      </w:r>
      <w:r w:rsidRPr="008A0E82">
        <w:rPr>
          <w:rFonts w:ascii="Times New Roman" w:hAnsi="Times New Roman" w:cs="Times New Roman"/>
          <w:sz w:val="28"/>
          <w:szCs w:val="28"/>
        </w:rPr>
        <w:t>liskajā nodokļu parādnieku datubāzē ievietoto informāciju, ir konstatēts, ka komersantam dienā, kad saņemts iesniegums par reģistrāciju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E82">
        <w:rPr>
          <w:rFonts w:ascii="Times New Roman" w:hAnsi="Times New Roman" w:cs="Times New Roman"/>
          <w:sz w:val="28"/>
          <w:szCs w:val="28"/>
        </w:rPr>
        <w:t xml:space="preserve"> vai dienā, kad ko</w:t>
      </w:r>
      <w:r w:rsidR="00BC419B">
        <w:rPr>
          <w:rFonts w:ascii="Times New Roman" w:hAnsi="Times New Roman" w:cs="Times New Roman"/>
          <w:sz w:val="28"/>
          <w:szCs w:val="28"/>
        </w:rPr>
        <w:softHyphen/>
      </w:r>
      <w:r w:rsidRPr="008A0E82">
        <w:rPr>
          <w:rFonts w:ascii="Times New Roman" w:hAnsi="Times New Roman" w:cs="Times New Roman"/>
          <w:sz w:val="28"/>
          <w:szCs w:val="28"/>
        </w:rPr>
        <w:t>mer</w:t>
      </w:r>
      <w:r w:rsidR="00BC419B">
        <w:rPr>
          <w:rFonts w:ascii="Times New Roman" w:hAnsi="Times New Roman" w:cs="Times New Roman"/>
          <w:sz w:val="28"/>
          <w:szCs w:val="28"/>
        </w:rPr>
        <w:softHyphen/>
      </w:r>
      <w:r w:rsidRPr="008A0E82">
        <w:rPr>
          <w:rFonts w:ascii="Times New Roman" w:hAnsi="Times New Roman" w:cs="Times New Roman"/>
          <w:sz w:val="28"/>
          <w:szCs w:val="28"/>
        </w:rPr>
        <w:t>santu paredzēts ierakstīt pasta komersantu reģistrā, ir nodokļu parādi, tajā skai</w:t>
      </w:r>
      <w:r w:rsidR="00BC419B">
        <w:rPr>
          <w:rFonts w:ascii="Times New Roman" w:hAnsi="Times New Roman" w:cs="Times New Roman"/>
          <w:sz w:val="28"/>
          <w:szCs w:val="28"/>
        </w:rPr>
        <w:softHyphen/>
      </w:r>
      <w:r w:rsidRPr="008A0E82">
        <w:rPr>
          <w:rFonts w:ascii="Times New Roman" w:hAnsi="Times New Roman" w:cs="Times New Roman"/>
          <w:sz w:val="28"/>
          <w:szCs w:val="28"/>
        </w:rPr>
        <w:t xml:space="preserve">tā valsts sociālās apdrošināšanas obligāto iemaksu parādi, kas kopsummā pārsniedz 150 </w:t>
      </w:r>
      <w:proofErr w:type="spellStart"/>
      <w:r w:rsidRPr="008A0E8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8A0E82">
        <w:rPr>
          <w:rFonts w:ascii="Times New Roman" w:hAnsi="Times New Roman" w:cs="Times New Roman"/>
          <w:sz w:val="28"/>
          <w:szCs w:val="28"/>
        </w:rPr>
        <w:t>;</w:t>
      </w:r>
    </w:p>
    <w:p w14:paraId="79D9AF62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2) ar kompetentās iestādes lēmumu ir apturēta komersanta saimnieciskā darbība;</w:t>
      </w:r>
    </w:p>
    <w:p w14:paraId="2F2A2F06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lastRenderedPageBreak/>
        <w:t xml:space="preserve">3) ir uzsākts komersanta maksātnespējas vai likvidācijas process; </w:t>
      </w:r>
    </w:p>
    <w:p w14:paraId="005ACCBB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ab/>
        <w:t>4) pasta komersantam šajā likumā noteiktajos gadījumos ir atņemtas tiesības sniegt pasta pakalpojumus un nav beidzies pasta pakalpojumu sniegšanas tiesību aizlieguma termiņš.</w:t>
      </w:r>
    </w:p>
    <w:p w14:paraId="366CC35A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ab/>
        <w:t xml:space="preserve">(6) Regulators 30 dienu laikā </w:t>
      </w:r>
      <w:r>
        <w:rPr>
          <w:rFonts w:ascii="Times New Roman" w:hAnsi="Times New Roman" w:cs="Times New Roman"/>
          <w:sz w:val="28"/>
          <w:szCs w:val="28"/>
        </w:rPr>
        <w:t>pēc</w:t>
      </w:r>
      <w:r w:rsidRPr="008A0E82">
        <w:rPr>
          <w:rFonts w:ascii="Times New Roman" w:hAnsi="Times New Roman" w:cs="Times New Roman"/>
          <w:sz w:val="28"/>
          <w:szCs w:val="28"/>
        </w:rPr>
        <w:t xml:space="preserve"> reģistrācijas paziņojuma saņemšanas rakstveidā informē komersantu par atteikumu to reģistrēt. </w:t>
      </w:r>
    </w:p>
    <w:p w14:paraId="058F2DFD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ab/>
        <w:t>(7) Regulators izslēdz pasta komersantu no pasta komersantu reģistra šādos gadījumos:</w:t>
      </w:r>
    </w:p>
    <w:p w14:paraId="60E4000D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1) pasta komersanta saimnieciskā darbība ir apturēta;</w:t>
      </w:r>
    </w:p>
    <w:p w14:paraId="25E2D4F5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2) pasta komersants ir izslēgts no komercreģistra;</w:t>
      </w:r>
    </w:p>
    <w:p w14:paraId="0A107381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8A0E82">
        <w:rPr>
          <w:rFonts w:ascii="Times New Roman" w:hAnsi="Times New Roman" w:cs="Times New Roman"/>
          <w:sz w:val="28"/>
          <w:szCs w:val="28"/>
        </w:rPr>
        <w:t>3) saņemts pasta komersanta paziņojums par darbības izbeigšanu.</w:t>
      </w:r>
    </w:p>
    <w:p w14:paraId="342BCDB1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(8) Regulators izdara ierakstu pasta komersantu reģistrā par tiesību atņemšanu pasta komersantam sniegt pasta pakalpojumus uz tr</w:t>
      </w:r>
      <w:r>
        <w:rPr>
          <w:rFonts w:ascii="Times New Roman" w:hAnsi="Times New Roman" w:cs="Times New Roman"/>
          <w:sz w:val="28"/>
          <w:szCs w:val="28"/>
        </w:rPr>
        <w:t>im</w:t>
      </w:r>
      <w:r w:rsidRPr="008A0E82">
        <w:rPr>
          <w:rFonts w:ascii="Times New Roman" w:hAnsi="Times New Roman" w:cs="Times New Roman"/>
          <w:sz w:val="28"/>
          <w:szCs w:val="28"/>
        </w:rPr>
        <w:t xml:space="preserve"> gadiem, pamatojoties uz Valsts ieņēmumu dienesta iesniegto paziņojumu, ka pasta </w:t>
      </w:r>
      <w:proofErr w:type="gramStart"/>
      <w:r w:rsidRPr="008A0E82">
        <w:rPr>
          <w:rFonts w:ascii="Times New Roman" w:hAnsi="Times New Roman" w:cs="Times New Roman"/>
          <w:sz w:val="28"/>
          <w:szCs w:val="28"/>
        </w:rPr>
        <w:t>komersants</w:t>
      </w:r>
      <w:proofErr w:type="gramEnd"/>
      <w:r w:rsidRPr="008A0E82">
        <w:rPr>
          <w:rFonts w:ascii="Times New Roman" w:hAnsi="Times New Roman" w:cs="Times New Roman"/>
          <w:sz w:val="28"/>
          <w:szCs w:val="28"/>
        </w:rPr>
        <w:t xml:space="preserve"> atkārtoti gada laikā sodīts saskaņā ar Latvijas Admini</w:t>
      </w:r>
      <w:r>
        <w:rPr>
          <w:rFonts w:ascii="Times New Roman" w:hAnsi="Times New Roman" w:cs="Times New Roman"/>
          <w:sz w:val="28"/>
          <w:szCs w:val="28"/>
        </w:rPr>
        <w:t>stratīvo pārkāpumu kodeksa 169.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0E82">
        <w:rPr>
          <w:rFonts w:ascii="Times New Roman" w:hAnsi="Times New Roman" w:cs="Times New Roman"/>
          <w:sz w:val="28"/>
          <w:szCs w:val="28"/>
        </w:rPr>
        <w:t xml:space="preserve"> vai 201.</w:t>
      </w:r>
      <w:r w:rsidRPr="008A0E82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A0E82">
        <w:rPr>
          <w:rFonts w:ascii="Times New Roman" w:hAnsi="Times New Roman" w:cs="Times New Roman"/>
          <w:sz w:val="28"/>
          <w:szCs w:val="28"/>
        </w:rPr>
        <w:t xml:space="preserve"> pantu </w:t>
      </w:r>
      <w:r>
        <w:rPr>
          <w:rFonts w:ascii="Times New Roman" w:hAnsi="Times New Roman" w:cs="Times New Roman"/>
          <w:sz w:val="28"/>
          <w:szCs w:val="28"/>
        </w:rPr>
        <w:t xml:space="preserve">par </w:t>
      </w:r>
      <w:r w:rsidRPr="008A0E82">
        <w:rPr>
          <w:rFonts w:ascii="Times New Roman" w:hAnsi="Times New Roman" w:cs="Times New Roman"/>
          <w:sz w:val="28"/>
          <w:szCs w:val="28"/>
        </w:rPr>
        <w:t xml:space="preserve">akcīzes preču apriti </w:t>
      </w:r>
      <w:r>
        <w:rPr>
          <w:rFonts w:ascii="Times New Roman" w:hAnsi="Times New Roman" w:cs="Times New Roman"/>
          <w:sz w:val="28"/>
          <w:szCs w:val="28"/>
        </w:rPr>
        <w:t>regulējošo</w:t>
      </w:r>
      <w:r w:rsidRPr="008A0E82">
        <w:rPr>
          <w:rFonts w:ascii="Times New Roman" w:hAnsi="Times New Roman" w:cs="Times New Roman"/>
          <w:sz w:val="28"/>
          <w:szCs w:val="28"/>
        </w:rPr>
        <w:t xml:space="preserve"> normatīvo aktu pārkāpumiem un </w:t>
      </w:r>
      <w:r>
        <w:rPr>
          <w:rFonts w:ascii="Times New Roman" w:hAnsi="Times New Roman" w:cs="Times New Roman"/>
          <w:sz w:val="28"/>
          <w:szCs w:val="28"/>
        </w:rPr>
        <w:t>attiecīgais</w:t>
      </w:r>
      <w:r w:rsidRPr="008A0E82">
        <w:rPr>
          <w:rFonts w:ascii="Times New Roman" w:hAnsi="Times New Roman" w:cs="Times New Roman"/>
          <w:sz w:val="28"/>
          <w:szCs w:val="28"/>
        </w:rPr>
        <w:t xml:space="preserve"> Valsts ieņēmumu dienesta lēmums stājies spēkā.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ED120" w14:textId="77777777" w:rsidR="00CB66CB" w:rsidRPr="006126E4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>(9) Regulators, izdarot ier</w:t>
      </w:r>
      <w:r>
        <w:rPr>
          <w:rFonts w:ascii="Times New Roman" w:hAnsi="Times New Roman" w:cs="Times New Roman"/>
          <w:sz w:val="28"/>
          <w:szCs w:val="28"/>
        </w:rPr>
        <w:t>akstu pasta komersantu reģistrā saskaņā</w:t>
      </w:r>
      <w:r w:rsidRPr="008A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</w:t>
      </w:r>
      <w:r w:rsidRPr="008A0E82">
        <w:rPr>
          <w:rFonts w:ascii="Times New Roman" w:hAnsi="Times New Roman" w:cs="Times New Roman"/>
          <w:sz w:val="28"/>
          <w:szCs w:val="28"/>
        </w:rPr>
        <w:t xml:space="preserve"> šā likuma 9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8A0E82">
        <w:rPr>
          <w:rFonts w:ascii="Times New Roman" w:hAnsi="Times New Roman" w:cs="Times New Roman"/>
          <w:sz w:val="28"/>
          <w:szCs w:val="28"/>
        </w:rPr>
        <w:t>anta astoto daļu un 11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8A0E82">
        <w:rPr>
          <w:rFonts w:ascii="Times New Roman" w:hAnsi="Times New Roman" w:cs="Times New Roman"/>
          <w:sz w:val="28"/>
          <w:szCs w:val="28"/>
        </w:rPr>
        <w:t>anta pirmo daļu, norāda</w:t>
      </w:r>
      <w:r>
        <w:rPr>
          <w:rFonts w:ascii="Times New Roman" w:hAnsi="Times New Roman" w:cs="Times New Roman"/>
          <w:sz w:val="28"/>
          <w:szCs w:val="28"/>
        </w:rPr>
        <w:t xml:space="preserve"> pamatojumu, kādēļ komersantam atņemtas</w:t>
      </w:r>
      <w:r w:rsidRPr="008A0E82">
        <w:rPr>
          <w:rFonts w:ascii="Times New Roman" w:hAnsi="Times New Roman" w:cs="Times New Roman"/>
          <w:sz w:val="28"/>
          <w:szCs w:val="28"/>
        </w:rPr>
        <w:t xml:space="preserve"> tiesīb</w:t>
      </w:r>
      <w:r>
        <w:rPr>
          <w:rFonts w:ascii="Times New Roman" w:hAnsi="Times New Roman" w:cs="Times New Roman"/>
          <w:sz w:val="28"/>
          <w:szCs w:val="28"/>
        </w:rPr>
        <w:t xml:space="preserve">as sniegt pasta pakalpojumus, </w:t>
      </w:r>
      <w:r w:rsidRPr="008A0E82">
        <w:rPr>
          <w:rFonts w:ascii="Times New Roman" w:hAnsi="Times New Roman" w:cs="Times New Roman"/>
          <w:sz w:val="28"/>
          <w:szCs w:val="28"/>
        </w:rPr>
        <w:t xml:space="preserve">un </w:t>
      </w:r>
      <w:r w:rsidRPr="006126E4">
        <w:rPr>
          <w:rFonts w:ascii="Times New Roman" w:hAnsi="Times New Roman" w:cs="Times New Roman"/>
          <w:sz w:val="28"/>
          <w:szCs w:val="28"/>
          <w:shd w:val="clear" w:color="auto" w:fill="FFFFFF"/>
        </w:rPr>
        <w:t>pasta pakalpojumu sniegšanas tiesību aizlieguma termiņu</w:t>
      </w:r>
      <w:r w:rsidRPr="006126E4">
        <w:rPr>
          <w:rFonts w:ascii="Times New Roman" w:hAnsi="Times New Roman" w:cs="Times New Roman"/>
          <w:sz w:val="28"/>
          <w:szCs w:val="28"/>
        </w:rPr>
        <w:t>.</w:t>
      </w:r>
    </w:p>
    <w:p w14:paraId="0F297997" w14:textId="77777777" w:rsidR="00CB66CB" w:rsidRPr="008A0E82" w:rsidRDefault="00CB66CB" w:rsidP="00CB6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 xml:space="preserve">(10) Ja komersantam ir atteikta reģistrācija pasta komersantu reģistrā vai pasta komersants ir izslēgts no pasta komersantu reģistra, komersantam ir tiesības atkārtoti iesniegt reģistrācijas paziņojumu, ievērojot šā panta piektajā daļā </w:t>
      </w:r>
      <w:r>
        <w:rPr>
          <w:rFonts w:ascii="Times New Roman" w:hAnsi="Times New Roman" w:cs="Times New Roman"/>
          <w:sz w:val="28"/>
          <w:szCs w:val="28"/>
        </w:rPr>
        <w:t>minētos</w:t>
      </w:r>
      <w:r w:rsidRPr="008A0E82">
        <w:rPr>
          <w:rFonts w:ascii="Times New Roman" w:hAnsi="Times New Roman" w:cs="Times New Roman"/>
          <w:sz w:val="28"/>
          <w:szCs w:val="28"/>
        </w:rPr>
        <w:t xml:space="preserve"> nosacījumus.”. </w:t>
      </w:r>
    </w:p>
    <w:p w14:paraId="452A5BD7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2139C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8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A0E82">
        <w:rPr>
          <w:rFonts w:ascii="Times New Roman" w:hAnsi="Times New Roman" w:cs="Times New Roman"/>
          <w:sz w:val="28"/>
          <w:szCs w:val="28"/>
        </w:rPr>
        <w:t>izstāt 11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8A0E82">
        <w:rPr>
          <w:rFonts w:ascii="Times New Roman" w:hAnsi="Times New Roman" w:cs="Times New Roman"/>
          <w:sz w:val="28"/>
          <w:szCs w:val="28"/>
        </w:rPr>
        <w:t>anta trešajā daļā skaitli</w:t>
      </w:r>
      <w:r>
        <w:rPr>
          <w:rFonts w:ascii="Times New Roman" w:hAnsi="Times New Roman" w:cs="Times New Roman"/>
          <w:sz w:val="28"/>
          <w:szCs w:val="28"/>
        </w:rPr>
        <w:t xml:space="preserve"> un vārdu "</w:t>
      </w:r>
      <w:r w:rsidRPr="008A0E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pantā"</w:t>
      </w:r>
      <w:r w:rsidRPr="008A0E82">
        <w:rPr>
          <w:rFonts w:ascii="Times New Roman" w:hAnsi="Times New Roman" w:cs="Times New Roman"/>
          <w:sz w:val="28"/>
          <w:szCs w:val="28"/>
        </w:rPr>
        <w:t xml:space="preserve"> ar skaitli </w:t>
      </w:r>
      <w:r>
        <w:rPr>
          <w:rFonts w:ascii="Times New Roman" w:hAnsi="Times New Roman" w:cs="Times New Roman"/>
          <w:sz w:val="28"/>
          <w:szCs w:val="28"/>
        </w:rPr>
        <w:t>un vārdu "</w:t>
      </w:r>
      <w:r w:rsidRPr="008A0E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pantā"</w:t>
      </w:r>
      <w:r w:rsidRPr="008A0E82">
        <w:rPr>
          <w:rFonts w:ascii="Times New Roman" w:hAnsi="Times New Roman" w:cs="Times New Roman"/>
          <w:sz w:val="28"/>
          <w:szCs w:val="28"/>
        </w:rPr>
        <w:t>.</w:t>
      </w:r>
    </w:p>
    <w:p w14:paraId="21870C9C" w14:textId="77777777" w:rsidR="00CB66CB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B7458" w14:textId="77777777" w:rsidR="00CB66CB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B2C3C" w14:textId="77777777" w:rsidR="00CB66CB" w:rsidRPr="008A0E82" w:rsidRDefault="00CB66CB" w:rsidP="00CB6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CD296" w14:textId="77777777" w:rsidR="00CB66CB" w:rsidRDefault="00CB66CB" w:rsidP="00CB66CB">
      <w:pPr>
        <w:pStyle w:val="Footer"/>
        <w:tabs>
          <w:tab w:val="clear" w:pos="4153"/>
          <w:tab w:val="clear" w:pos="8306"/>
          <w:tab w:val="left" w:pos="709"/>
          <w:tab w:val="right" w:pos="652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E82">
        <w:rPr>
          <w:rFonts w:eastAsiaTheme="minorHAnsi"/>
          <w:sz w:val="28"/>
          <w:szCs w:val="28"/>
          <w:lang w:eastAsia="en-US"/>
        </w:rPr>
        <w:t xml:space="preserve">Satiksmes ministrs </w:t>
      </w:r>
    </w:p>
    <w:p w14:paraId="5EB7A7B2" w14:textId="77777777" w:rsidR="00CB66CB" w:rsidRPr="008A0E82" w:rsidRDefault="00CB66CB" w:rsidP="00CB66CB">
      <w:pPr>
        <w:pStyle w:val="Footer"/>
        <w:tabs>
          <w:tab w:val="clear" w:pos="4153"/>
          <w:tab w:val="clear" w:pos="8306"/>
          <w:tab w:val="left" w:pos="709"/>
          <w:tab w:val="right" w:pos="6521"/>
        </w:tabs>
        <w:ind w:firstLine="709"/>
        <w:jc w:val="both"/>
        <w:rPr>
          <w:sz w:val="28"/>
          <w:szCs w:val="28"/>
        </w:rPr>
      </w:pPr>
      <w:r w:rsidRPr="008A0E82">
        <w:rPr>
          <w:rFonts w:eastAsiaTheme="minorHAnsi"/>
          <w:sz w:val="28"/>
          <w:szCs w:val="28"/>
          <w:lang w:eastAsia="en-US"/>
        </w:rPr>
        <w:t>U</w:t>
      </w:r>
      <w:r>
        <w:rPr>
          <w:rFonts w:eastAsiaTheme="minorHAnsi"/>
          <w:sz w:val="28"/>
          <w:szCs w:val="28"/>
          <w:lang w:eastAsia="en-US"/>
        </w:rPr>
        <w:t>ldis</w:t>
      </w:r>
      <w:r w:rsidRPr="008A0E82">
        <w:rPr>
          <w:rFonts w:eastAsiaTheme="minorHAnsi"/>
          <w:sz w:val="28"/>
          <w:szCs w:val="28"/>
          <w:lang w:eastAsia="en-US"/>
        </w:rPr>
        <w:t xml:space="preserve"> Augulis</w:t>
      </w:r>
    </w:p>
    <w:p w14:paraId="31414764" w14:textId="2671C0BC" w:rsidR="00DC4C40" w:rsidRPr="008A0E82" w:rsidRDefault="00DC4C40" w:rsidP="00A72C1D">
      <w:pPr>
        <w:pStyle w:val="Footer"/>
        <w:tabs>
          <w:tab w:val="clear" w:pos="4153"/>
          <w:tab w:val="clear" w:pos="8306"/>
          <w:tab w:val="left" w:pos="709"/>
          <w:tab w:val="right" w:pos="6521"/>
        </w:tabs>
        <w:ind w:firstLine="709"/>
        <w:jc w:val="both"/>
        <w:rPr>
          <w:sz w:val="28"/>
          <w:szCs w:val="28"/>
        </w:rPr>
      </w:pPr>
    </w:p>
    <w:sectPr w:rsidR="00DC4C40" w:rsidRPr="008A0E82" w:rsidSect="00C93C4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14770" w14:textId="77777777" w:rsidR="00310FEF" w:rsidRDefault="00310FEF">
      <w:pPr>
        <w:spacing w:after="0" w:line="240" w:lineRule="auto"/>
      </w:pPr>
      <w:r>
        <w:separator/>
      </w:r>
    </w:p>
  </w:endnote>
  <w:endnote w:type="continuationSeparator" w:id="0">
    <w:p w14:paraId="31414771" w14:textId="77777777" w:rsidR="00310FEF" w:rsidRDefault="0031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445C" w14:textId="77777777" w:rsidR="008A1A7A" w:rsidRPr="008A1A7A" w:rsidRDefault="008A1A7A" w:rsidP="008A1A7A">
    <w:pPr>
      <w:pStyle w:val="Footer"/>
      <w:jc w:val="both"/>
      <w:rPr>
        <w:sz w:val="16"/>
        <w:szCs w:val="16"/>
      </w:rPr>
    </w:pPr>
    <w:r w:rsidRPr="008A1A7A">
      <w:rPr>
        <w:sz w:val="16"/>
        <w:szCs w:val="16"/>
      </w:rPr>
      <w:t>L0378_6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4779" w14:textId="060A275E" w:rsidR="00205C4D" w:rsidRPr="008A1A7A" w:rsidRDefault="008A1A7A" w:rsidP="00C727E3">
    <w:pPr>
      <w:pStyle w:val="Footer"/>
      <w:jc w:val="both"/>
      <w:rPr>
        <w:sz w:val="16"/>
        <w:szCs w:val="16"/>
      </w:rPr>
    </w:pPr>
    <w:r w:rsidRPr="008A1A7A">
      <w:rPr>
        <w:sz w:val="16"/>
        <w:szCs w:val="16"/>
      </w:rPr>
      <w:t>L0378_6</w:t>
    </w:r>
    <w:r>
      <w:rPr>
        <w:sz w:val="16"/>
        <w:szCs w:val="16"/>
      </w:rPr>
      <w:t xml:space="preserve"> v_sk.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36341">
      <w:rPr>
        <w:noProof/>
        <w:sz w:val="16"/>
        <w:szCs w:val="16"/>
      </w:rPr>
      <w:t>482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1476E" w14:textId="77777777" w:rsidR="00310FEF" w:rsidRDefault="00310FEF">
      <w:pPr>
        <w:spacing w:after="0" w:line="240" w:lineRule="auto"/>
      </w:pPr>
      <w:r>
        <w:separator/>
      </w:r>
    </w:p>
  </w:footnote>
  <w:footnote w:type="continuationSeparator" w:id="0">
    <w:p w14:paraId="3141476F" w14:textId="77777777" w:rsidR="00310FEF" w:rsidRDefault="0031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4772" w14:textId="77777777" w:rsidR="00205C4D" w:rsidRDefault="00DC4C40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14773" w14:textId="77777777" w:rsidR="00205C4D" w:rsidRDefault="00936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6962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414774" w14:textId="77777777" w:rsidR="00386358" w:rsidRDefault="003863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ABC"/>
    <w:multiLevelType w:val="hybridMultilevel"/>
    <w:tmpl w:val="E002603C"/>
    <w:lvl w:ilvl="0" w:tplc="6C9AE324">
      <w:start w:val="1"/>
      <w:numFmt w:val="decimal"/>
      <w:lvlText w:val="%1)"/>
      <w:lvlJc w:val="left"/>
      <w:pPr>
        <w:ind w:left="1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">
    <w:nsid w:val="14B8071F"/>
    <w:multiLevelType w:val="hybridMultilevel"/>
    <w:tmpl w:val="163442B6"/>
    <w:lvl w:ilvl="0" w:tplc="E3BAE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A2026"/>
    <w:multiLevelType w:val="hybridMultilevel"/>
    <w:tmpl w:val="584E4518"/>
    <w:lvl w:ilvl="0" w:tplc="2F8E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473CE"/>
    <w:multiLevelType w:val="hybridMultilevel"/>
    <w:tmpl w:val="498A8A62"/>
    <w:lvl w:ilvl="0" w:tplc="F338497A">
      <w:start w:val="1"/>
      <w:numFmt w:val="decimal"/>
      <w:lvlText w:val="(%1)"/>
      <w:lvlJc w:val="left"/>
      <w:pPr>
        <w:ind w:left="1050" w:hanging="7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5C8239A"/>
    <w:multiLevelType w:val="hybridMultilevel"/>
    <w:tmpl w:val="5F686E70"/>
    <w:lvl w:ilvl="0" w:tplc="37A65A94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>
    <w:nsid w:val="6E882793"/>
    <w:multiLevelType w:val="hybridMultilevel"/>
    <w:tmpl w:val="0A0E0882"/>
    <w:lvl w:ilvl="0" w:tplc="549E8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B5739"/>
    <w:multiLevelType w:val="hybridMultilevel"/>
    <w:tmpl w:val="97A87996"/>
    <w:lvl w:ilvl="0" w:tplc="6C9AE3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B4A8C"/>
    <w:multiLevelType w:val="hybridMultilevel"/>
    <w:tmpl w:val="CF92C99E"/>
    <w:lvl w:ilvl="0" w:tplc="B45CDDC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>
    <w:nsid w:val="79684C35"/>
    <w:multiLevelType w:val="hybridMultilevel"/>
    <w:tmpl w:val="09EAA7DE"/>
    <w:lvl w:ilvl="0" w:tplc="424CD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7146B7"/>
    <w:multiLevelType w:val="hybridMultilevel"/>
    <w:tmpl w:val="1868D418"/>
    <w:lvl w:ilvl="0" w:tplc="6C9AE324">
      <w:start w:val="1"/>
      <w:numFmt w:val="decimal"/>
      <w:lvlText w:val="%1)"/>
      <w:lvlJc w:val="left"/>
      <w:pPr>
        <w:ind w:left="1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0"/>
    <w:rsid w:val="00014BCD"/>
    <w:rsid w:val="00044E27"/>
    <w:rsid w:val="00060A9D"/>
    <w:rsid w:val="0006540E"/>
    <w:rsid w:val="00075E74"/>
    <w:rsid w:val="00090BB3"/>
    <w:rsid w:val="00094C0F"/>
    <w:rsid w:val="00096FE8"/>
    <w:rsid w:val="000B2CCC"/>
    <w:rsid w:val="000B6886"/>
    <w:rsid w:val="000B7CC4"/>
    <w:rsid w:val="000E5B1C"/>
    <w:rsid w:val="000E67FF"/>
    <w:rsid w:val="00116235"/>
    <w:rsid w:val="00117204"/>
    <w:rsid w:val="001177A3"/>
    <w:rsid w:val="00122EAF"/>
    <w:rsid w:val="00123D16"/>
    <w:rsid w:val="00127D4C"/>
    <w:rsid w:val="00136A88"/>
    <w:rsid w:val="00140888"/>
    <w:rsid w:val="00156E05"/>
    <w:rsid w:val="001606CE"/>
    <w:rsid w:val="00163EC6"/>
    <w:rsid w:val="00176EF2"/>
    <w:rsid w:val="001A1194"/>
    <w:rsid w:val="001B04E3"/>
    <w:rsid w:val="001C1338"/>
    <w:rsid w:val="001F634C"/>
    <w:rsid w:val="001F7B28"/>
    <w:rsid w:val="00203783"/>
    <w:rsid w:val="00204D3B"/>
    <w:rsid w:val="0021071E"/>
    <w:rsid w:val="0021547F"/>
    <w:rsid w:val="002467F2"/>
    <w:rsid w:val="00257B6D"/>
    <w:rsid w:val="002626F9"/>
    <w:rsid w:val="00276D8F"/>
    <w:rsid w:val="00282281"/>
    <w:rsid w:val="00284E68"/>
    <w:rsid w:val="002A3D0B"/>
    <w:rsid w:val="002D76BE"/>
    <w:rsid w:val="002E3722"/>
    <w:rsid w:val="00303526"/>
    <w:rsid w:val="00303DF1"/>
    <w:rsid w:val="00310FEF"/>
    <w:rsid w:val="003265E6"/>
    <w:rsid w:val="00327C12"/>
    <w:rsid w:val="00333354"/>
    <w:rsid w:val="003370D0"/>
    <w:rsid w:val="00340F76"/>
    <w:rsid w:val="0036459E"/>
    <w:rsid w:val="00365325"/>
    <w:rsid w:val="0037149A"/>
    <w:rsid w:val="003733AA"/>
    <w:rsid w:val="00377BD7"/>
    <w:rsid w:val="00386358"/>
    <w:rsid w:val="00387FBE"/>
    <w:rsid w:val="003B4CD3"/>
    <w:rsid w:val="003C3FD2"/>
    <w:rsid w:val="003E4733"/>
    <w:rsid w:val="003F16A0"/>
    <w:rsid w:val="003F4E34"/>
    <w:rsid w:val="00401FA4"/>
    <w:rsid w:val="00403405"/>
    <w:rsid w:val="004138F5"/>
    <w:rsid w:val="0041518A"/>
    <w:rsid w:val="00434D2E"/>
    <w:rsid w:val="004605FE"/>
    <w:rsid w:val="00466C9A"/>
    <w:rsid w:val="00494FD0"/>
    <w:rsid w:val="004B2900"/>
    <w:rsid w:val="004B2D84"/>
    <w:rsid w:val="004B5189"/>
    <w:rsid w:val="004C7EBA"/>
    <w:rsid w:val="004D7208"/>
    <w:rsid w:val="004E6ABC"/>
    <w:rsid w:val="004F0643"/>
    <w:rsid w:val="004F4B63"/>
    <w:rsid w:val="005167C3"/>
    <w:rsid w:val="00525FB0"/>
    <w:rsid w:val="00536B84"/>
    <w:rsid w:val="00542B35"/>
    <w:rsid w:val="00571918"/>
    <w:rsid w:val="00574A5B"/>
    <w:rsid w:val="00577545"/>
    <w:rsid w:val="00580745"/>
    <w:rsid w:val="00594DFD"/>
    <w:rsid w:val="005A2813"/>
    <w:rsid w:val="005A595C"/>
    <w:rsid w:val="005B4008"/>
    <w:rsid w:val="005C2A0D"/>
    <w:rsid w:val="005E430D"/>
    <w:rsid w:val="005E5016"/>
    <w:rsid w:val="005E58F2"/>
    <w:rsid w:val="005F5B28"/>
    <w:rsid w:val="006126E4"/>
    <w:rsid w:val="006241F7"/>
    <w:rsid w:val="0062612E"/>
    <w:rsid w:val="006277DF"/>
    <w:rsid w:val="006327CF"/>
    <w:rsid w:val="00643BF9"/>
    <w:rsid w:val="00653CB4"/>
    <w:rsid w:val="0065690E"/>
    <w:rsid w:val="006647DA"/>
    <w:rsid w:val="006677F3"/>
    <w:rsid w:val="00667F66"/>
    <w:rsid w:val="00672AB7"/>
    <w:rsid w:val="00674553"/>
    <w:rsid w:val="0068721C"/>
    <w:rsid w:val="006A3036"/>
    <w:rsid w:val="006A373A"/>
    <w:rsid w:val="006A5377"/>
    <w:rsid w:val="006B79D7"/>
    <w:rsid w:val="006C05C2"/>
    <w:rsid w:val="006C34B1"/>
    <w:rsid w:val="006C5297"/>
    <w:rsid w:val="006C6EEF"/>
    <w:rsid w:val="006C7A6D"/>
    <w:rsid w:val="006D6FFD"/>
    <w:rsid w:val="006E3176"/>
    <w:rsid w:val="006E5929"/>
    <w:rsid w:val="006E6084"/>
    <w:rsid w:val="006F4E3A"/>
    <w:rsid w:val="007071E7"/>
    <w:rsid w:val="00741F86"/>
    <w:rsid w:val="00765D9B"/>
    <w:rsid w:val="007A3D8A"/>
    <w:rsid w:val="007B30FB"/>
    <w:rsid w:val="007C1645"/>
    <w:rsid w:val="007E58CA"/>
    <w:rsid w:val="007F3D09"/>
    <w:rsid w:val="0081769B"/>
    <w:rsid w:val="0082241A"/>
    <w:rsid w:val="00833D4D"/>
    <w:rsid w:val="00847130"/>
    <w:rsid w:val="00853E5D"/>
    <w:rsid w:val="00855B95"/>
    <w:rsid w:val="00864E12"/>
    <w:rsid w:val="00886A2C"/>
    <w:rsid w:val="008A0E82"/>
    <w:rsid w:val="008A1A7A"/>
    <w:rsid w:val="008A723F"/>
    <w:rsid w:val="008B5292"/>
    <w:rsid w:val="008D4C8A"/>
    <w:rsid w:val="008F20A6"/>
    <w:rsid w:val="009323C7"/>
    <w:rsid w:val="00936341"/>
    <w:rsid w:val="0094403A"/>
    <w:rsid w:val="0095566E"/>
    <w:rsid w:val="00975167"/>
    <w:rsid w:val="009767C6"/>
    <w:rsid w:val="009B68C4"/>
    <w:rsid w:val="009C2CA0"/>
    <w:rsid w:val="009C348C"/>
    <w:rsid w:val="009E78CA"/>
    <w:rsid w:val="009F00D8"/>
    <w:rsid w:val="009F1BA3"/>
    <w:rsid w:val="009F5C3D"/>
    <w:rsid w:val="00A045AB"/>
    <w:rsid w:val="00A20694"/>
    <w:rsid w:val="00A22F4A"/>
    <w:rsid w:val="00A27E7E"/>
    <w:rsid w:val="00A34218"/>
    <w:rsid w:val="00A362AA"/>
    <w:rsid w:val="00A41A44"/>
    <w:rsid w:val="00A5750D"/>
    <w:rsid w:val="00A576CE"/>
    <w:rsid w:val="00A62E6B"/>
    <w:rsid w:val="00A6699F"/>
    <w:rsid w:val="00A72C1D"/>
    <w:rsid w:val="00A8382A"/>
    <w:rsid w:val="00A90492"/>
    <w:rsid w:val="00A9138A"/>
    <w:rsid w:val="00A97A21"/>
    <w:rsid w:val="00AA77AB"/>
    <w:rsid w:val="00AD7929"/>
    <w:rsid w:val="00AF0B09"/>
    <w:rsid w:val="00B01B63"/>
    <w:rsid w:val="00B03877"/>
    <w:rsid w:val="00B21F1C"/>
    <w:rsid w:val="00B23270"/>
    <w:rsid w:val="00B34A6E"/>
    <w:rsid w:val="00B45B2B"/>
    <w:rsid w:val="00B61E6E"/>
    <w:rsid w:val="00B74CD0"/>
    <w:rsid w:val="00B82676"/>
    <w:rsid w:val="00B902DB"/>
    <w:rsid w:val="00BB6236"/>
    <w:rsid w:val="00BC2A6B"/>
    <w:rsid w:val="00BC419B"/>
    <w:rsid w:val="00BC6110"/>
    <w:rsid w:val="00BD62A9"/>
    <w:rsid w:val="00BE6756"/>
    <w:rsid w:val="00BE7312"/>
    <w:rsid w:val="00BF039A"/>
    <w:rsid w:val="00BF3923"/>
    <w:rsid w:val="00C00607"/>
    <w:rsid w:val="00C049F8"/>
    <w:rsid w:val="00C26380"/>
    <w:rsid w:val="00C47E20"/>
    <w:rsid w:val="00C50CE4"/>
    <w:rsid w:val="00C575B9"/>
    <w:rsid w:val="00C62547"/>
    <w:rsid w:val="00C77927"/>
    <w:rsid w:val="00C841D4"/>
    <w:rsid w:val="00C9348C"/>
    <w:rsid w:val="00C93C4F"/>
    <w:rsid w:val="00CA5863"/>
    <w:rsid w:val="00CB66CB"/>
    <w:rsid w:val="00CC0B0C"/>
    <w:rsid w:val="00CD1BA8"/>
    <w:rsid w:val="00CD5F69"/>
    <w:rsid w:val="00D0168B"/>
    <w:rsid w:val="00D022CE"/>
    <w:rsid w:val="00D12B5D"/>
    <w:rsid w:val="00D16B93"/>
    <w:rsid w:val="00D24561"/>
    <w:rsid w:val="00D34822"/>
    <w:rsid w:val="00D5292B"/>
    <w:rsid w:val="00D5655A"/>
    <w:rsid w:val="00D77252"/>
    <w:rsid w:val="00D77C65"/>
    <w:rsid w:val="00D93CA7"/>
    <w:rsid w:val="00D94F2C"/>
    <w:rsid w:val="00D97D89"/>
    <w:rsid w:val="00DA1A5F"/>
    <w:rsid w:val="00DA252D"/>
    <w:rsid w:val="00DA6F2D"/>
    <w:rsid w:val="00DC4C40"/>
    <w:rsid w:val="00DC5982"/>
    <w:rsid w:val="00DD38D7"/>
    <w:rsid w:val="00DD38E1"/>
    <w:rsid w:val="00DD49BB"/>
    <w:rsid w:val="00DD7812"/>
    <w:rsid w:val="00DE32A0"/>
    <w:rsid w:val="00DE7255"/>
    <w:rsid w:val="00DE7B88"/>
    <w:rsid w:val="00DF2ECB"/>
    <w:rsid w:val="00E012DB"/>
    <w:rsid w:val="00E335D6"/>
    <w:rsid w:val="00E41AF7"/>
    <w:rsid w:val="00E467AB"/>
    <w:rsid w:val="00E46A87"/>
    <w:rsid w:val="00E47D7B"/>
    <w:rsid w:val="00E70BA7"/>
    <w:rsid w:val="00E84A94"/>
    <w:rsid w:val="00E914A5"/>
    <w:rsid w:val="00EA4BDA"/>
    <w:rsid w:val="00EA6340"/>
    <w:rsid w:val="00EB4E8E"/>
    <w:rsid w:val="00EC46E8"/>
    <w:rsid w:val="00ED1AF5"/>
    <w:rsid w:val="00ED3F60"/>
    <w:rsid w:val="00EE41C1"/>
    <w:rsid w:val="00EE5705"/>
    <w:rsid w:val="00EF0896"/>
    <w:rsid w:val="00F12F2E"/>
    <w:rsid w:val="00F16B72"/>
    <w:rsid w:val="00F200CF"/>
    <w:rsid w:val="00F3490F"/>
    <w:rsid w:val="00F521EE"/>
    <w:rsid w:val="00F5390C"/>
    <w:rsid w:val="00F5672F"/>
    <w:rsid w:val="00F618F9"/>
    <w:rsid w:val="00F732DD"/>
    <w:rsid w:val="00F74324"/>
    <w:rsid w:val="00F757C9"/>
    <w:rsid w:val="00F767AE"/>
    <w:rsid w:val="00F8072D"/>
    <w:rsid w:val="00F9488F"/>
    <w:rsid w:val="00FB2B2C"/>
    <w:rsid w:val="00FD2455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1414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733"/>
    <w:pPr>
      <w:ind w:left="720"/>
      <w:contextualSpacing/>
    </w:pPr>
  </w:style>
  <w:style w:type="paragraph" w:customStyle="1" w:styleId="tv213">
    <w:name w:val="tv213"/>
    <w:basedOn w:val="Normal"/>
    <w:rsid w:val="0041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9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733"/>
    <w:pPr>
      <w:ind w:left="720"/>
      <w:contextualSpacing/>
    </w:pPr>
  </w:style>
  <w:style w:type="paragraph" w:customStyle="1" w:styleId="tv213">
    <w:name w:val="tv213"/>
    <w:basedOn w:val="Normal"/>
    <w:rsid w:val="0041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D9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5A86-ADB6-4047-9714-DA785CFE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482</Words>
  <Characters>3244</Characters>
  <Application>Microsoft Office Word</Application>
  <DocSecurity>0</DocSecurity>
  <Lines>78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Pasta likumā</vt:lpstr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Pasta likumā</dc:title>
  <dc:subject>likumprojekts</dc:subject>
  <dc:creator>Inese Pakule</dc:creator>
  <dc:description>inese.pakule@sam.gov.lv
tel. 67028115</dc:description>
  <cp:lastModifiedBy>Aija Antenišķe</cp:lastModifiedBy>
  <cp:revision>16</cp:revision>
  <cp:lastPrinted>2016-04-13T06:39:00Z</cp:lastPrinted>
  <dcterms:created xsi:type="dcterms:W3CDTF">2016-02-17T07:55:00Z</dcterms:created>
  <dcterms:modified xsi:type="dcterms:W3CDTF">2016-04-13T06:39:00Z</dcterms:modified>
</cp:coreProperties>
</file>