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45" w:rsidRDefault="00BD67EA" w:rsidP="006D3B45">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sz w:val="26"/>
          <w:szCs w:val="26"/>
        </w:rPr>
        <w:t xml:space="preserve"> </w:t>
      </w:r>
      <w:r>
        <w:rPr>
          <w:rFonts w:ascii="Times New Roman" w:hAnsi="Times New Roman"/>
          <w:b/>
          <w:sz w:val="26"/>
          <w:szCs w:val="26"/>
        </w:rPr>
        <w:tab/>
      </w:r>
      <w:r w:rsidR="006D3B45" w:rsidRPr="00B365C9">
        <w:rPr>
          <w:rFonts w:ascii="Times New Roman" w:hAnsi="Times New Roman"/>
          <w:b/>
          <w:sz w:val="28"/>
          <w:szCs w:val="26"/>
        </w:rPr>
        <w:t xml:space="preserve">Ministru kabineta </w:t>
      </w:r>
      <w:r w:rsidR="0031185D" w:rsidRPr="00B365C9">
        <w:rPr>
          <w:rFonts w:ascii="Times New Roman" w:hAnsi="Times New Roman"/>
          <w:b/>
          <w:sz w:val="28"/>
          <w:szCs w:val="26"/>
        </w:rPr>
        <w:t xml:space="preserve">sēdes </w:t>
      </w:r>
      <w:proofErr w:type="spellStart"/>
      <w:r w:rsidR="00887A9D" w:rsidRPr="00B365C9">
        <w:rPr>
          <w:rFonts w:ascii="Times New Roman" w:hAnsi="Times New Roman"/>
          <w:b/>
          <w:sz w:val="28"/>
          <w:szCs w:val="26"/>
        </w:rPr>
        <w:t>protokollēmuma</w:t>
      </w:r>
      <w:proofErr w:type="spellEnd"/>
      <w:r w:rsidR="00E534BE" w:rsidRPr="00B365C9">
        <w:rPr>
          <w:rFonts w:ascii="Times New Roman" w:hAnsi="Times New Roman"/>
          <w:b/>
          <w:sz w:val="28"/>
          <w:szCs w:val="26"/>
        </w:rPr>
        <w:t xml:space="preserve"> projekta</w:t>
      </w:r>
      <w:r w:rsidR="006D3B45" w:rsidRPr="00B365C9">
        <w:rPr>
          <w:rFonts w:ascii="Times New Roman" w:hAnsi="Times New Roman"/>
          <w:b/>
          <w:sz w:val="28"/>
          <w:szCs w:val="26"/>
        </w:rPr>
        <w:t xml:space="preserve"> „</w:t>
      </w:r>
      <w:r w:rsidR="005A5162" w:rsidRPr="00B365C9">
        <w:rPr>
          <w:rFonts w:ascii="Times New Roman" w:hAnsi="Times New Roman"/>
          <w:b/>
          <w:sz w:val="28"/>
          <w:szCs w:val="26"/>
        </w:rPr>
        <w:t>Par Apvienoto Nāciju Organizācijas Vispārējās konvencijas par klimata pārmaiņām Pušu konferences 21.sesijā pieņemt</w:t>
      </w:r>
      <w:r w:rsidR="00137D19" w:rsidRPr="00B365C9">
        <w:rPr>
          <w:rFonts w:ascii="Times New Roman" w:hAnsi="Times New Roman"/>
          <w:b/>
          <w:sz w:val="28"/>
          <w:szCs w:val="26"/>
        </w:rPr>
        <w:t>ā</w:t>
      </w:r>
      <w:r w:rsidR="005A5162" w:rsidRPr="00B365C9">
        <w:rPr>
          <w:rFonts w:ascii="Times New Roman" w:hAnsi="Times New Roman"/>
          <w:b/>
          <w:sz w:val="28"/>
          <w:szCs w:val="26"/>
        </w:rPr>
        <w:t xml:space="preserve"> Parīzes Nolīguma parakstīšanu</w:t>
      </w:r>
      <w:r w:rsidR="006D3B45" w:rsidRPr="00B365C9">
        <w:rPr>
          <w:rFonts w:ascii="Times New Roman" w:hAnsi="Times New Roman"/>
          <w:b/>
          <w:sz w:val="28"/>
          <w:szCs w:val="26"/>
        </w:rPr>
        <w:t>”</w:t>
      </w:r>
      <w:r w:rsidR="006D3B45" w:rsidRPr="00B365C9">
        <w:rPr>
          <w:rFonts w:ascii="Times New Roman" w:hAnsi="Times New Roman"/>
          <w:b/>
          <w:bCs/>
          <w:sz w:val="28"/>
          <w:szCs w:val="26"/>
        </w:rPr>
        <w:t xml:space="preserve"> sākotnējās ietekmes novērtējuma </w:t>
      </w:r>
      <w:smartTag w:uri="schemas-tilde-lv/tildestengine" w:element="veidnes">
        <w:smartTagPr>
          <w:attr w:name="id" w:val="-1"/>
          <w:attr w:name="baseform" w:val="ziņojums"/>
          <w:attr w:name="text" w:val="ziņojums"/>
        </w:smartTagPr>
        <w:r w:rsidR="006D3B45" w:rsidRPr="00B365C9">
          <w:rPr>
            <w:rFonts w:ascii="Times New Roman" w:hAnsi="Times New Roman"/>
            <w:b/>
            <w:bCs/>
            <w:sz w:val="28"/>
            <w:szCs w:val="26"/>
          </w:rPr>
          <w:t>ziņojums</w:t>
        </w:r>
      </w:smartTag>
      <w:r w:rsidR="006D3B45" w:rsidRPr="00B365C9">
        <w:rPr>
          <w:rFonts w:ascii="Times New Roman" w:hAnsi="Times New Roman"/>
          <w:b/>
          <w:bCs/>
          <w:sz w:val="28"/>
          <w:szCs w:val="26"/>
        </w:rPr>
        <w:t xml:space="preserve"> (anotācija)</w:t>
      </w:r>
    </w:p>
    <w:p w:rsidR="00DD1EF8" w:rsidRPr="006D3B45" w:rsidRDefault="00DD1EF8" w:rsidP="006D3B45">
      <w:pPr>
        <w:autoSpaceDE w:val="0"/>
        <w:autoSpaceDN w:val="0"/>
        <w:adjustRightInd w:val="0"/>
        <w:spacing w:after="0" w:line="240" w:lineRule="auto"/>
        <w:jc w:val="center"/>
        <w:rPr>
          <w:rFonts w:ascii="Times New Roman" w:hAnsi="Times New Roman"/>
          <w:b/>
          <w:sz w:val="26"/>
          <w:szCs w:val="26"/>
        </w:rPr>
      </w:pPr>
    </w:p>
    <w:p w:rsidR="006D3B45" w:rsidRPr="007D6C52" w:rsidRDefault="006D3B45" w:rsidP="006D3B45">
      <w:pPr>
        <w:pStyle w:val="tv2121"/>
        <w:spacing w:before="0" w:line="240" w:lineRule="auto"/>
        <w:rPr>
          <w:rFonts w:ascii="Times New Roman" w:hAnsi="Times New Roman"/>
          <w:sz w:val="8"/>
          <w:szCs w:val="8"/>
        </w:rPr>
      </w:pPr>
    </w:p>
    <w:tbl>
      <w:tblPr>
        <w:tblStyle w:val="TableGrid"/>
        <w:tblW w:w="9356" w:type="dxa"/>
        <w:jc w:val="center"/>
        <w:tblLook w:val="04A0" w:firstRow="1" w:lastRow="0" w:firstColumn="1" w:lastColumn="0" w:noHBand="0" w:noVBand="1"/>
      </w:tblPr>
      <w:tblGrid>
        <w:gridCol w:w="427"/>
        <w:gridCol w:w="1622"/>
        <w:gridCol w:w="7307"/>
      </w:tblGrid>
      <w:tr w:rsidR="006D3B45" w:rsidRPr="00B365C9" w:rsidTr="0015696A">
        <w:trPr>
          <w:jc w:val="center"/>
        </w:trPr>
        <w:tc>
          <w:tcPr>
            <w:tcW w:w="9356" w:type="dxa"/>
            <w:gridSpan w:val="3"/>
          </w:tcPr>
          <w:p w:rsidR="00DD1EF8" w:rsidRPr="00B365C9" w:rsidRDefault="00DD1EF8" w:rsidP="00DD1EF8">
            <w:pPr>
              <w:pStyle w:val="BodyText"/>
              <w:spacing w:before="100" w:beforeAutospacing="1" w:after="100" w:afterAutospacing="1" w:line="291" w:lineRule="atLeast"/>
              <w:jc w:val="center"/>
              <w:rPr>
                <w:b/>
                <w:lang w:val="lv-LV"/>
              </w:rPr>
            </w:pPr>
            <w:r w:rsidRPr="00B365C9">
              <w:rPr>
                <w:b/>
                <w:lang w:val="lv-LV"/>
              </w:rPr>
              <w:t>I.</w:t>
            </w:r>
            <w:r w:rsidR="006D3B45" w:rsidRPr="00B365C9">
              <w:rPr>
                <w:b/>
                <w:lang w:val="lv-LV"/>
              </w:rPr>
              <w:t>Tiesību akta projekta izstrādes nepieciešamība</w:t>
            </w:r>
          </w:p>
        </w:tc>
      </w:tr>
      <w:tr w:rsidR="006D3B45" w:rsidRPr="00B365C9" w:rsidTr="0015696A">
        <w:trPr>
          <w:jc w:val="center"/>
        </w:trPr>
        <w:tc>
          <w:tcPr>
            <w:tcW w:w="427" w:type="dxa"/>
          </w:tcPr>
          <w:p w:rsidR="006D3B45" w:rsidRPr="00B365C9" w:rsidRDefault="006D3B45" w:rsidP="006007B6">
            <w:pPr>
              <w:spacing w:after="0" w:line="240" w:lineRule="auto"/>
              <w:rPr>
                <w:rFonts w:ascii="Times New Roman" w:hAnsi="Times New Roman"/>
                <w:sz w:val="24"/>
                <w:szCs w:val="24"/>
              </w:rPr>
            </w:pPr>
            <w:r w:rsidRPr="00B365C9">
              <w:rPr>
                <w:rFonts w:ascii="Times New Roman" w:hAnsi="Times New Roman"/>
                <w:sz w:val="24"/>
                <w:szCs w:val="24"/>
              </w:rPr>
              <w:t>1.</w:t>
            </w:r>
          </w:p>
        </w:tc>
        <w:tc>
          <w:tcPr>
            <w:tcW w:w="1622" w:type="dxa"/>
          </w:tcPr>
          <w:p w:rsidR="006D3B45" w:rsidRPr="00B365C9" w:rsidRDefault="006D3B45" w:rsidP="006007B6">
            <w:pPr>
              <w:spacing w:after="0" w:line="240" w:lineRule="auto"/>
              <w:rPr>
                <w:rFonts w:ascii="Times New Roman" w:hAnsi="Times New Roman"/>
                <w:sz w:val="24"/>
                <w:szCs w:val="24"/>
              </w:rPr>
            </w:pPr>
            <w:r w:rsidRPr="00B365C9">
              <w:rPr>
                <w:rFonts w:ascii="Times New Roman" w:hAnsi="Times New Roman"/>
                <w:sz w:val="24"/>
                <w:szCs w:val="24"/>
              </w:rPr>
              <w:t>Pamatojums</w:t>
            </w:r>
          </w:p>
        </w:tc>
        <w:tc>
          <w:tcPr>
            <w:tcW w:w="7307" w:type="dxa"/>
          </w:tcPr>
          <w:p w:rsidR="00F51DA5" w:rsidRPr="00B365C9" w:rsidRDefault="00F51DA5" w:rsidP="00AD6DC3">
            <w:pPr>
              <w:spacing w:before="120" w:after="120" w:line="240" w:lineRule="auto"/>
              <w:jc w:val="both"/>
              <w:rPr>
                <w:rFonts w:ascii="Times New Roman" w:eastAsiaTheme="minorHAnsi" w:hAnsi="Times New Roman"/>
                <w:bCs/>
                <w:color w:val="000000"/>
                <w:sz w:val="24"/>
                <w:szCs w:val="24"/>
              </w:rPr>
            </w:pPr>
            <w:r w:rsidRPr="00B365C9">
              <w:rPr>
                <w:rFonts w:ascii="Times New Roman" w:hAnsi="Times New Roman"/>
                <w:sz w:val="24"/>
                <w:szCs w:val="24"/>
              </w:rPr>
              <w:t xml:space="preserve">Ministru kabineta </w:t>
            </w:r>
            <w:r w:rsidR="0031185D" w:rsidRPr="00B365C9">
              <w:rPr>
                <w:rFonts w:ascii="Times New Roman" w:hAnsi="Times New Roman"/>
                <w:sz w:val="24"/>
                <w:szCs w:val="24"/>
              </w:rPr>
              <w:t xml:space="preserve">sēdes </w:t>
            </w:r>
            <w:proofErr w:type="spellStart"/>
            <w:r w:rsidRPr="00B365C9">
              <w:rPr>
                <w:rFonts w:ascii="Times New Roman" w:hAnsi="Times New Roman"/>
                <w:sz w:val="24"/>
                <w:szCs w:val="24"/>
              </w:rPr>
              <w:t>protokollēmuma</w:t>
            </w:r>
            <w:proofErr w:type="spellEnd"/>
            <w:r w:rsidRPr="00B365C9">
              <w:rPr>
                <w:rFonts w:ascii="Times New Roman" w:hAnsi="Times New Roman"/>
                <w:sz w:val="24"/>
                <w:szCs w:val="24"/>
              </w:rPr>
              <w:t xml:space="preserve"> projekts „</w:t>
            </w:r>
            <w:r w:rsidR="00D17A3B" w:rsidRPr="00B365C9">
              <w:rPr>
                <w:rFonts w:ascii="Times New Roman" w:hAnsi="Times New Roman"/>
                <w:sz w:val="24"/>
                <w:szCs w:val="24"/>
              </w:rPr>
              <w:t>Par Apvienoto Nāciju Organizācijas Vispārējās konvencijas par klimata pārmaiņām Pušu konferences 21.sesijā pieņemt</w:t>
            </w:r>
            <w:r w:rsidR="00C57DDD" w:rsidRPr="00B365C9">
              <w:rPr>
                <w:rFonts w:ascii="Times New Roman" w:hAnsi="Times New Roman"/>
                <w:sz w:val="24"/>
                <w:szCs w:val="24"/>
              </w:rPr>
              <w:t>ā</w:t>
            </w:r>
            <w:r w:rsidR="00D17A3B" w:rsidRPr="00B365C9">
              <w:rPr>
                <w:rFonts w:ascii="Times New Roman" w:hAnsi="Times New Roman"/>
                <w:sz w:val="24"/>
                <w:szCs w:val="24"/>
              </w:rPr>
              <w:t xml:space="preserve"> Parīzes Nolīguma parakstīšanu</w:t>
            </w:r>
            <w:r w:rsidRPr="00B365C9">
              <w:rPr>
                <w:rFonts w:ascii="Times New Roman" w:hAnsi="Times New Roman"/>
                <w:sz w:val="24"/>
                <w:szCs w:val="24"/>
              </w:rPr>
              <w:t xml:space="preserve">” (turpmāk – </w:t>
            </w:r>
            <w:proofErr w:type="spellStart"/>
            <w:r w:rsidRPr="00B365C9">
              <w:rPr>
                <w:rFonts w:ascii="Times New Roman" w:hAnsi="Times New Roman"/>
                <w:sz w:val="24"/>
                <w:szCs w:val="24"/>
              </w:rPr>
              <w:t>protokollēmuma</w:t>
            </w:r>
            <w:proofErr w:type="spellEnd"/>
            <w:r w:rsidRPr="00B365C9">
              <w:rPr>
                <w:rFonts w:ascii="Times New Roman" w:hAnsi="Times New Roman"/>
                <w:sz w:val="24"/>
                <w:szCs w:val="24"/>
              </w:rPr>
              <w:t xml:space="preserve"> projekts) ir izstrādāts, lai pilnvarotu </w:t>
            </w:r>
            <w:r w:rsidR="009C7A93">
              <w:rPr>
                <w:rFonts w:ascii="Times New Roman" w:eastAsiaTheme="minorHAnsi" w:hAnsi="Times New Roman"/>
                <w:bCs/>
                <w:color w:val="000000"/>
                <w:sz w:val="24"/>
                <w:szCs w:val="24"/>
              </w:rPr>
              <w:t>v</w:t>
            </w:r>
            <w:r w:rsidR="00D17A3B" w:rsidRPr="00B365C9">
              <w:rPr>
                <w:rFonts w:ascii="Times New Roman" w:eastAsiaTheme="minorHAnsi" w:hAnsi="Times New Roman"/>
                <w:bCs/>
                <w:color w:val="000000"/>
                <w:sz w:val="24"/>
                <w:szCs w:val="24"/>
              </w:rPr>
              <w:t>ides aizsardzības un reģionālās attīstības ministru Kasparu Gerhardu</w:t>
            </w:r>
            <w:r w:rsidRPr="00B365C9">
              <w:rPr>
                <w:rFonts w:ascii="Times New Roman" w:eastAsiaTheme="minorHAnsi" w:hAnsi="Times New Roman"/>
                <w:bCs/>
                <w:color w:val="000000"/>
                <w:sz w:val="24"/>
                <w:szCs w:val="24"/>
              </w:rPr>
              <w:t xml:space="preserve"> parakstīt </w:t>
            </w:r>
            <w:r w:rsidR="00D17A3B" w:rsidRPr="00B365C9">
              <w:rPr>
                <w:rFonts w:ascii="Times New Roman" w:eastAsiaTheme="minorHAnsi" w:hAnsi="Times New Roman"/>
                <w:bCs/>
                <w:color w:val="000000"/>
                <w:sz w:val="24"/>
                <w:szCs w:val="24"/>
              </w:rPr>
              <w:t xml:space="preserve">Parīzes </w:t>
            </w:r>
            <w:r w:rsidRPr="00B365C9">
              <w:rPr>
                <w:rFonts w:ascii="Times New Roman" w:eastAsiaTheme="minorHAnsi" w:hAnsi="Times New Roman"/>
                <w:bCs/>
                <w:color w:val="000000"/>
                <w:sz w:val="24"/>
                <w:szCs w:val="24"/>
              </w:rPr>
              <w:t>Nolīgumu</w:t>
            </w:r>
            <w:r w:rsidR="00030912" w:rsidRPr="00B365C9">
              <w:rPr>
                <w:rFonts w:ascii="Times New Roman" w:eastAsiaTheme="minorHAnsi" w:hAnsi="Times New Roman"/>
                <w:bCs/>
                <w:color w:val="000000"/>
                <w:sz w:val="24"/>
                <w:szCs w:val="24"/>
              </w:rPr>
              <w:t xml:space="preserve"> klimata pārmaiņu ierobežošanai pēc 2020.gada, kas tika pieņemts Apvienoto Nāciju Organizācijas (ANO) Vispārējas konvencijas par klimata pārmaiņām 21. Pušu konferencē Parīzē 2015. gada 12. </w:t>
            </w:r>
            <w:r w:rsidR="00672D59" w:rsidRPr="00B365C9">
              <w:rPr>
                <w:rFonts w:ascii="Times New Roman" w:eastAsiaTheme="minorHAnsi" w:hAnsi="Times New Roman"/>
                <w:bCs/>
                <w:color w:val="000000"/>
                <w:sz w:val="24"/>
                <w:szCs w:val="24"/>
              </w:rPr>
              <w:t>d</w:t>
            </w:r>
            <w:r w:rsidR="00030912" w:rsidRPr="00B365C9">
              <w:rPr>
                <w:rFonts w:ascii="Times New Roman" w:eastAsiaTheme="minorHAnsi" w:hAnsi="Times New Roman"/>
                <w:bCs/>
                <w:color w:val="000000"/>
                <w:sz w:val="24"/>
                <w:szCs w:val="24"/>
              </w:rPr>
              <w:t>ecembrī</w:t>
            </w:r>
            <w:r w:rsidR="00672D59" w:rsidRPr="00B365C9">
              <w:rPr>
                <w:rFonts w:ascii="Times New Roman" w:eastAsiaTheme="minorHAnsi" w:hAnsi="Times New Roman"/>
                <w:bCs/>
                <w:color w:val="000000"/>
                <w:sz w:val="24"/>
                <w:szCs w:val="24"/>
              </w:rPr>
              <w:t xml:space="preserve"> (turpmāk – Parīzes Nolīgums)</w:t>
            </w:r>
            <w:r w:rsidRPr="00B365C9">
              <w:rPr>
                <w:rFonts w:ascii="Times New Roman" w:eastAsiaTheme="minorHAnsi" w:hAnsi="Times New Roman"/>
                <w:bCs/>
                <w:color w:val="000000"/>
                <w:sz w:val="24"/>
                <w:szCs w:val="24"/>
              </w:rPr>
              <w:t>.</w:t>
            </w:r>
          </w:p>
          <w:p w:rsidR="00090F4D" w:rsidRPr="00B365C9" w:rsidRDefault="00030912" w:rsidP="00AD6DC3">
            <w:pPr>
              <w:spacing w:before="120" w:after="120" w:line="240" w:lineRule="auto"/>
              <w:jc w:val="both"/>
              <w:rPr>
                <w:rFonts w:ascii="Times New Roman" w:eastAsiaTheme="minorHAnsi" w:hAnsi="Times New Roman"/>
                <w:bCs/>
                <w:color w:val="000000"/>
                <w:sz w:val="24"/>
                <w:szCs w:val="24"/>
              </w:rPr>
            </w:pPr>
            <w:r w:rsidRPr="00B365C9">
              <w:rPr>
                <w:rFonts w:ascii="Times New Roman" w:eastAsiaTheme="minorHAnsi" w:hAnsi="Times New Roman"/>
                <w:bCs/>
                <w:color w:val="000000"/>
                <w:sz w:val="24"/>
                <w:szCs w:val="24"/>
              </w:rPr>
              <w:t xml:space="preserve">Parīzes </w:t>
            </w:r>
            <w:r w:rsidR="00672D59" w:rsidRPr="00B365C9">
              <w:rPr>
                <w:rFonts w:ascii="Times New Roman" w:eastAsiaTheme="minorHAnsi" w:hAnsi="Times New Roman"/>
                <w:bCs/>
                <w:color w:val="000000"/>
                <w:sz w:val="24"/>
                <w:szCs w:val="24"/>
              </w:rPr>
              <w:t>N</w:t>
            </w:r>
            <w:r w:rsidRPr="00B365C9">
              <w:rPr>
                <w:rFonts w:ascii="Times New Roman" w:eastAsiaTheme="minorHAnsi" w:hAnsi="Times New Roman"/>
                <w:bCs/>
                <w:color w:val="000000"/>
                <w:sz w:val="24"/>
                <w:szCs w:val="24"/>
              </w:rPr>
              <w:t>olīgums atbilst Latvijas</w:t>
            </w:r>
            <w:r w:rsidR="00FA7ED9" w:rsidRPr="00B365C9">
              <w:rPr>
                <w:rFonts w:ascii="Times New Roman" w:eastAsiaTheme="minorHAnsi" w:hAnsi="Times New Roman"/>
                <w:bCs/>
                <w:color w:val="000000"/>
                <w:sz w:val="24"/>
                <w:szCs w:val="24"/>
              </w:rPr>
              <w:t xml:space="preserve"> </w:t>
            </w:r>
            <w:r w:rsidRPr="00B365C9">
              <w:rPr>
                <w:rFonts w:ascii="Times New Roman" w:eastAsiaTheme="minorHAnsi" w:hAnsi="Times New Roman"/>
                <w:bCs/>
                <w:color w:val="000000"/>
                <w:sz w:val="24"/>
                <w:szCs w:val="24"/>
              </w:rPr>
              <w:t xml:space="preserve">nacionālajai </w:t>
            </w:r>
            <w:r w:rsidR="00FA7ED9" w:rsidRPr="00B365C9">
              <w:rPr>
                <w:rFonts w:ascii="Times New Roman" w:eastAsiaTheme="minorHAnsi" w:hAnsi="Times New Roman"/>
                <w:bCs/>
                <w:color w:val="000000"/>
                <w:sz w:val="24"/>
                <w:szCs w:val="24"/>
              </w:rPr>
              <w:t>pozīcija</w:t>
            </w:r>
            <w:r w:rsidRPr="00B365C9">
              <w:rPr>
                <w:rFonts w:ascii="Times New Roman" w:eastAsiaTheme="minorHAnsi" w:hAnsi="Times New Roman"/>
                <w:bCs/>
                <w:color w:val="000000"/>
                <w:sz w:val="24"/>
                <w:szCs w:val="24"/>
              </w:rPr>
              <w:t>i</w:t>
            </w:r>
            <w:r w:rsidR="00FA7ED9" w:rsidRPr="00B365C9">
              <w:rPr>
                <w:rFonts w:ascii="Times New Roman" w:hAnsi="Times New Roman"/>
                <w:sz w:val="24"/>
                <w:szCs w:val="24"/>
              </w:rPr>
              <w:t xml:space="preserve"> </w:t>
            </w:r>
            <w:r w:rsidR="00FA7ED9" w:rsidRPr="00B365C9">
              <w:rPr>
                <w:rFonts w:ascii="Times New Roman" w:eastAsiaTheme="minorHAnsi" w:hAnsi="Times New Roman"/>
                <w:bCs/>
                <w:color w:val="000000"/>
                <w:sz w:val="24"/>
                <w:szCs w:val="24"/>
              </w:rPr>
              <w:t xml:space="preserve">"Par Apvienoto Nāciju Organizācijas Vispārējās konvencijas par klimata pārmaiņām Līgumslēdzēju pušu konferences 21.sesiju un Kioto protokola Līgumslēdzēju pušu sanāksmes 11.sesiju, kā arī Pakļautās izpildinstitūcijas (SBI) 43.sesiju, Zinātniskās un tehnoloģiskās konsultatīvās padomes (SBSTA) 43.sesiju un Īpašās darba grupas par Durbanas Paplašinātās rīcības platformu (ADP) 2.sesijas 12.turpinājumu Parīzē, Francijā, 2015.gada 30.novembrī - 11.decembrī" </w:t>
            </w:r>
            <w:r w:rsidRPr="00B365C9">
              <w:rPr>
                <w:rFonts w:ascii="Times New Roman" w:eastAsiaTheme="minorHAnsi" w:hAnsi="Times New Roman"/>
                <w:bCs/>
                <w:color w:val="000000"/>
                <w:sz w:val="24"/>
                <w:szCs w:val="24"/>
              </w:rPr>
              <w:t>(</w:t>
            </w:r>
            <w:r w:rsidR="00FA7ED9" w:rsidRPr="00B365C9">
              <w:rPr>
                <w:rFonts w:ascii="Times New Roman" w:eastAsiaTheme="minorHAnsi" w:hAnsi="Times New Roman"/>
                <w:bCs/>
                <w:color w:val="000000"/>
                <w:sz w:val="24"/>
                <w:szCs w:val="24"/>
              </w:rPr>
              <w:t>apstiprināta 2015. gada 24. novembrī).</w:t>
            </w:r>
          </w:p>
          <w:p w:rsidR="0017529C" w:rsidRPr="00B365C9" w:rsidRDefault="00EA3384" w:rsidP="00AD6DC3">
            <w:pPr>
              <w:spacing w:before="120" w:after="120" w:line="240" w:lineRule="auto"/>
              <w:jc w:val="both"/>
              <w:rPr>
                <w:rFonts w:ascii="Times New Roman" w:hAnsi="Times New Roman"/>
                <w:sz w:val="24"/>
                <w:szCs w:val="24"/>
              </w:rPr>
            </w:pPr>
            <w:r w:rsidRPr="00B365C9">
              <w:rPr>
                <w:rFonts w:ascii="Times New Roman" w:eastAsiaTheme="minorHAnsi" w:hAnsi="Times New Roman"/>
                <w:bCs/>
                <w:color w:val="000000"/>
                <w:sz w:val="24"/>
                <w:szCs w:val="24"/>
              </w:rPr>
              <w:t xml:space="preserve">Saskaņā ar Parīzes Nolīguma pavadošo lēmumu ANO Ģenerālsekretārs 2016.gada 22.aprīlī organizē Parīzes Nolīguma </w:t>
            </w:r>
            <w:r w:rsidR="00656D83" w:rsidRPr="00B365C9">
              <w:rPr>
                <w:rFonts w:ascii="Times New Roman" w:eastAsiaTheme="minorHAnsi" w:hAnsi="Times New Roman"/>
                <w:bCs/>
                <w:color w:val="000000"/>
                <w:sz w:val="24"/>
                <w:szCs w:val="24"/>
              </w:rPr>
              <w:t xml:space="preserve">augstā līmeņa </w:t>
            </w:r>
            <w:r w:rsidRPr="00B365C9">
              <w:rPr>
                <w:rFonts w:ascii="Times New Roman" w:eastAsiaTheme="minorHAnsi" w:hAnsi="Times New Roman"/>
                <w:bCs/>
                <w:color w:val="000000"/>
                <w:sz w:val="24"/>
                <w:szCs w:val="24"/>
              </w:rPr>
              <w:t xml:space="preserve">parakstīšanas ceremoniju. </w:t>
            </w:r>
            <w:r w:rsidR="00C47397" w:rsidRPr="00B365C9">
              <w:rPr>
                <w:rFonts w:ascii="Times New Roman" w:eastAsiaTheme="minorHAnsi" w:hAnsi="Times New Roman"/>
                <w:bCs/>
                <w:color w:val="000000"/>
                <w:sz w:val="24"/>
                <w:szCs w:val="24"/>
              </w:rPr>
              <w:t xml:space="preserve">Parīzes Nolīgums tiks parakstīts </w:t>
            </w:r>
            <w:r w:rsidR="00397775" w:rsidRPr="00B365C9">
              <w:rPr>
                <w:rFonts w:ascii="Times New Roman" w:eastAsiaTheme="minorHAnsi" w:hAnsi="Times New Roman"/>
                <w:bCs/>
                <w:color w:val="000000"/>
                <w:sz w:val="24"/>
                <w:szCs w:val="24"/>
              </w:rPr>
              <w:t>Eiropas Savienības (ES)</w:t>
            </w:r>
            <w:r w:rsidR="00C47397" w:rsidRPr="00B365C9">
              <w:rPr>
                <w:rFonts w:ascii="Times New Roman" w:eastAsiaTheme="minorHAnsi" w:hAnsi="Times New Roman"/>
                <w:bCs/>
                <w:color w:val="000000"/>
                <w:sz w:val="24"/>
                <w:szCs w:val="24"/>
              </w:rPr>
              <w:t xml:space="preserve"> vārdā saskaņā ar šobrīd sagatavoto Padomes lēmum</w:t>
            </w:r>
            <w:r w:rsidR="00FA7ED9" w:rsidRPr="00B365C9">
              <w:rPr>
                <w:rFonts w:ascii="Times New Roman" w:eastAsiaTheme="minorHAnsi" w:hAnsi="Times New Roman"/>
                <w:bCs/>
                <w:color w:val="000000"/>
                <w:sz w:val="24"/>
                <w:szCs w:val="24"/>
              </w:rPr>
              <w:t>a projektu</w:t>
            </w:r>
            <w:r w:rsidR="00C47397" w:rsidRPr="00B365C9">
              <w:rPr>
                <w:rFonts w:ascii="Times New Roman" w:eastAsiaTheme="minorHAnsi" w:hAnsi="Times New Roman"/>
                <w:bCs/>
                <w:color w:val="000000"/>
                <w:sz w:val="24"/>
                <w:szCs w:val="24"/>
              </w:rPr>
              <w:t xml:space="preserve"> par Parīzes Nolīguma parakstīšanu E</w:t>
            </w:r>
            <w:r w:rsidR="00090F4D" w:rsidRPr="00B365C9">
              <w:rPr>
                <w:rFonts w:ascii="Times New Roman" w:eastAsiaTheme="minorHAnsi" w:hAnsi="Times New Roman"/>
                <w:bCs/>
                <w:color w:val="000000"/>
                <w:sz w:val="24"/>
                <w:szCs w:val="24"/>
              </w:rPr>
              <w:t xml:space="preserve">iropas </w:t>
            </w:r>
            <w:r w:rsidR="00C47397" w:rsidRPr="00B365C9">
              <w:rPr>
                <w:rFonts w:ascii="Times New Roman" w:eastAsiaTheme="minorHAnsi" w:hAnsi="Times New Roman"/>
                <w:bCs/>
                <w:color w:val="000000"/>
                <w:sz w:val="24"/>
                <w:szCs w:val="24"/>
              </w:rPr>
              <w:t>S</w:t>
            </w:r>
            <w:r w:rsidR="00090F4D" w:rsidRPr="00B365C9">
              <w:rPr>
                <w:rFonts w:ascii="Times New Roman" w:eastAsiaTheme="minorHAnsi" w:hAnsi="Times New Roman"/>
                <w:bCs/>
                <w:color w:val="000000"/>
                <w:sz w:val="24"/>
                <w:szCs w:val="24"/>
              </w:rPr>
              <w:t>avienības</w:t>
            </w:r>
            <w:r w:rsidR="00FA7ED9" w:rsidRPr="00B365C9">
              <w:rPr>
                <w:rFonts w:ascii="Times New Roman" w:eastAsiaTheme="minorHAnsi" w:hAnsi="Times New Roman"/>
                <w:bCs/>
                <w:color w:val="000000"/>
                <w:sz w:val="24"/>
                <w:szCs w:val="24"/>
              </w:rPr>
              <w:t xml:space="preserve"> vārdā</w:t>
            </w:r>
            <w:r w:rsidR="00656D83" w:rsidRPr="00B365C9">
              <w:rPr>
                <w:rFonts w:ascii="Times New Roman" w:eastAsiaTheme="minorHAnsi" w:hAnsi="Times New Roman"/>
                <w:bCs/>
                <w:color w:val="000000"/>
                <w:sz w:val="24"/>
                <w:szCs w:val="24"/>
              </w:rPr>
              <w:t>.</w:t>
            </w:r>
            <w:r w:rsidR="00FA7ED9" w:rsidRPr="00B365C9">
              <w:rPr>
                <w:rFonts w:ascii="Times New Roman" w:eastAsiaTheme="minorHAnsi" w:hAnsi="Times New Roman"/>
                <w:bCs/>
                <w:color w:val="000000"/>
                <w:sz w:val="24"/>
                <w:szCs w:val="24"/>
              </w:rPr>
              <w:t xml:space="preserve"> </w:t>
            </w:r>
            <w:r w:rsidR="00656D83" w:rsidRPr="00B365C9">
              <w:rPr>
                <w:rFonts w:ascii="Times New Roman" w:eastAsiaTheme="minorHAnsi" w:hAnsi="Times New Roman"/>
                <w:bCs/>
                <w:color w:val="000000"/>
                <w:sz w:val="24"/>
                <w:szCs w:val="24"/>
              </w:rPr>
              <w:t>L</w:t>
            </w:r>
            <w:r w:rsidR="00FA7ED9" w:rsidRPr="00B365C9">
              <w:rPr>
                <w:rFonts w:ascii="Times New Roman" w:eastAsiaTheme="minorHAnsi" w:hAnsi="Times New Roman"/>
                <w:bCs/>
                <w:color w:val="000000"/>
                <w:sz w:val="24"/>
                <w:szCs w:val="24"/>
              </w:rPr>
              <w:t xml:space="preserve">ēmuma projektu plānots izskatīt 2016.gada 6.aprīlī </w:t>
            </w:r>
            <w:r w:rsidR="00656D83" w:rsidRPr="00B365C9">
              <w:rPr>
                <w:rFonts w:ascii="Times New Roman" w:eastAsiaTheme="minorHAnsi" w:hAnsi="Times New Roman"/>
                <w:bCs/>
                <w:color w:val="000000"/>
                <w:sz w:val="24"/>
                <w:szCs w:val="24"/>
              </w:rPr>
              <w:t>Pastāvīgo pārstāvju komitejas (</w:t>
            </w:r>
            <w:r w:rsidR="00FA7ED9" w:rsidRPr="00B365C9">
              <w:rPr>
                <w:rFonts w:ascii="Times New Roman" w:eastAsiaTheme="minorHAnsi" w:hAnsi="Times New Roman"/>
                <w:bCs/>
                <w:i/>
                <w:color w:val="000000"/>
                <w:sz w:val="24"/>
                <w:szCs w:val="24"/>
              </w:rPr>
              <w:t>COREPER</w:t>
            </w:r>
            <w:r w:rsidR="00656D83" w:rsidRPr="00B365C9">
              <w:rPr>
                <w:rFonts w:ascii="Times New Roman" w:eastAsiaTheme="minorHAnsi" w:hAnsi="Times New Roman"/>
                <w:bCs/>
                <w:color w:val="000000"/>
                <w:sz w:val="24"/>
                <w:szCs w:val="24"/>
              </w:rPr>
              <w:t>)</w:t>
            </w:r>
            <w:r w:rsidR="00FA7ED9" w:rsidRPr="00B365C9">
              <w:rPr>
                <w:rFonts w:ascii="Times New Roman" w:eastAsiaTheme="minorHAnsi" w:hAnsi="Times New Roman"/>
                <w:bCs/>
                <w:color w:val="000000"/>
                <w:sz w:val="24"/>
                <w:szCs w:val="24"/>
              </w:rPr>
              <w:t xml:space="preserve"> sanāksmē</w:t>
            </w:r>
            <w:r w:rsidR="00656D83" w:rsidRPr="00B365C9">
              <w:rPr>
                <w:rFonts w:ascii="Times New Roman" w:eastAsiaTheme="minorHAnsi" w:hAnsi="Times New Roman"/>
                <w:bCs/>
                <w:color w:val="000000"/>
                <w:sz w:val="24"/>
                <w:szCs w:val="24"/>
              </w:rPr>
              <w:t>,</w:t>
            </w:r>
            <w:r w:rsidR="00FA7ED9" w:rsidRPr="00B365C9">
              <w:rPr>
                <w:rFonts w:ascii="Times New Roman" w:eastAsiaTheme="minorHAnsi" w:hAnsi="Times New Roman"/>
                <w:bCs/>
                <w:color w:val="000000"/>
                <w:sz w:val="24"/>
                <w:szCs w:val="24"/>
              </w:rPr>
              <w:t xml:space="preserve"> un to plānots apstiprināt 2016. gada 11. aprīlī kā A daļas punktu Lauksaimniecības un zivsaimniecības ministru padomē. </w:t>
            </w:r>
            <w:r w:rsidR="0017529C" w:rsidRPr="00B365C9">
              <w:rPr>
                <w:rFonts w:ascii="Times New Roman" w:hAnsi="Times New Roman"/>
                <w:sz w:val="24"/>
                <w:szCs w:val="24"/>
              </w:rPr>
              <w:t xml:space="preserve">Parīzes </w:t>
            </w:r>
            <w:r w:rsidR="00672D59" w:rsidRPr="00B365C9">
              <w:rPr>
                <w:rFonts w:ascii="Times New Roman" w:hAnsi="Times New Roman"/>
                <w:sz w:val="24"/>
                <w:szCs w:val="24"/>
              </w:rPr>
              <w:t>N</w:t>
            </w:r>
            <w:r w:rsidR="0017529C" w:rsidRPr="00B365C9">
              <w:rPr>
                <w:rFonts w:ascii="Times New Roman" w:hAnsi="Times New Roman"/>
                <w:sz w:val="24"/>
                <w:szCs w:val="24"/>
              </w:rPr>
              <w:t>olīgums neparedz jaunas saistības</w:t>
            </w:r>
            <w:r w:rsidR="00AD6DC3" w:rsidRPr="00B365C9">
              <w:rPr>
                <w:rFonts w:ascii="Times New Roman" w:hAnsi="Times New Roman"/>
                <w:sz w:val="24"/>
                <w:szCs w:val="24"/>
              </w:rPr>
              <w:t xml:space="preserve"> </w:t>
            </w:r>
            <w:r w:rsidR="00030912" w:rsidRPr="00B365C9">
              <w:rPr>
                <w:rFonts w:ascii="Times New Roman" w:hAnsi="Times New Roman"/>
                <w:sz w:val="24"/>
                <w:szCs w:val="24"/>
              </w:rPr>
              <w:t>siltumnīcefekta gāzu emisiju samazināšanai</w:t>
            </w:r>
            <w:r w:rsidR="0017529C" w:rsidRPr="00B365C9">
              <w:rPr>
                <w:rFonts w:ascii="Times New Roman" w:hAnsi="Times New Roman"/>
                <w:sz w:val="24"/>
                <w:szCs w:val="24"/>
              </w:rPr>
              <w:t xml:space="preserve">. </w:t>
            </w:r>
            <w:r w:rsidR="00030912" w:rsidRPr="00B365C9">
              <w:rPr>
                <w:rFonts w:ascii="Times New Roman" w:hAnsi="Times New Roman"/>
                <w:sz w:val="24"/>
                <w:szCs w:val="24"/>
              </w:rPr>
              <w:t xml:space="preserve">Parīzes </w:t>
            </w:r>
            <w:r w:rsidR="00672D59" w:rsidRPr="00B365C9">
              <w:rPr>
                <w:rFonts w:ascii="Times New Roman" w:hAnsi="Times New Roman"/>
                <w:sz w:val="24"/>
                <w:szCs w:val="24"/>
              </w:rPr>
              <w:t>N</w:t>
            </w:r>
            <w:r w:rsidR="00030912" w:rsidRPr="00B365C9">
              <w:rPr>
                <w:rFonts w:ascii="Times New Roman" w:hAnsi="Times New Roman"/>
                <w:sz w:val="24"/>
                <w:szCs w:val="24"/>
              </w:rPr>
              <w:t>olīguma ietvaros valstis apņemas īstenot nacionāli noteiktos mērķus siltumnīcefekta gāzu emisiju samazināšanai.</w:t>
            </w:r>
            <w:r w:rsidR="00E80EC0">
              <w:rPr>
                <w:rFonts w:ascii="Times New Roman" w:hAnsi="Times New Roman"/>
                <w:sz w:val="24"/>
                <w:szCs w:val="24"/>
              </w:rPr>
              <w:t xml:space="preserve"> </w:t>
            </w:r>
            <w:r w:rsidR="00E80EC0" w:rsidRPr="00D044D3">
              <w:rPr>
                <w:rFonts w:ascii="Times New Roman" w:hAnsi="Times New Roman"/>
                <w:sz w:val="24"/>
                <w:szCs w:val="24"/>
              </w:rPr>
              <w:t>Saskaņā ar Parīzes Nolīgumu Pusēm ir tiesības sasniegt savus noteiktos mērķus kopīgi.</w:t>
            </w:r>
            <w:r w:rsidR="00030912" w:rsidRPr="00B365C9">
              <w:rPr>
                <w:rFonts w:ascii="Times New Roman" w:hAnsi="Times New Roman"/>
                <w:sz w:val="24"/>
                <w:szCs w:val="24"/>
              </w:rPr>
              <w:t xml:space="preserve"> ES plāno šo nosacījumu pildīt kopīgi</w:t>
            </w:r>
            <w:r w:rsidR="00E80EC0" w:rsidRPr="004B18B6">
              <w:rPr>
                <w:rFonts w:ascii="Times New Roman" w:hAnsi="Times New Roman"/>
                <w:b/>
                <w:sz w:val="24"/>
                <w:szCs w:val="24"/>
              </w:rPr>
              <w:t xml:space="preserve">, </w:t>
            </w:r>
            <w:r w:rsidR="00E80EC0" w:rsidRPr="00D044D3">
              <w:rPr>
                <w:rFonts w:ascii="Times New Roman" w:hAnsi="Times New Roman"/>
                <w:sz w:val="24"/>
                <w:szCs w:val="24"/>
              </w:rPr>
              <w:t>Latvija šo nosacījumu pildīs kā ES dalībvalsts</w:t>
            </w:r>
            <w:r w:rsidR="00030912" w:rsidRPr="00D044D3">
              <w:rPr>
                <w:rFonts w:ascii="Times New Roman" w:hAnsi="Times New Roman"/>
                <w:sz w:val="24"/>
                <w:szCs w:val="24"/>
              </w:rPr>
              <w:t>.</w:t>
            </w:r>
            <w:r w:rsidR="00030912" w:rsidRPr="00B365C9">
              <w:rPr>
                <w:rFonts w:ascii="Times New Roman" w:hAnsi="Times New Roman"/>
                <w:sz w:val="24"/>
                <w:szCs w:val="24"/>
              </w:rPr>
              <w:t xml:space="preserve"> </w:t>
            </w:r>
            <w:r w:rsidR="0017529C" w:rsidRPr="00B365C9">
              <w:rPr>
                <w:rFonts w:ascii="Times New Roman" w:hAnsi="Times New Roman"/>
                <w:sz w:val="24"/>
                <w:szCs w:val="24"/>
              </w:rPr>
              <w:t xml:space="preserve">ES dalībvalstis Parīzes </w:t>
            </w:r>
            <w:r w:rsidR="00672D59" w:rsidRPr="00B365C9">
              <w:rPr>
                <w:rFonts w:ascii="Times New Roman" w:hAnsi="Times New Roman"/>
                <w:sz w:val="24"/>
                <w:szCs w:val="24"/>
              </w:rPr>
              <w:t>N</w:t>
            </w:r>
            <w:r w:rsidR="0017529C" w:rsidRPr="00B365C9">
              <w:rPr>
                <w:rFonts w:ascii="Times New Roman" w:hAnsi="Times New Roman"/>
                <w:sz w:val="24"/>
                <w:szCs w:val="24"/>
              </w:rPr>
              <w:t>olīguma kontekstā ir apņēmušās samazināt siltumnīcefekta gāzu emisijas par vismaz 40% līdz 2030.</w:t>
            </w:r>
            <w:r w:rsidR="00C8168D" w:rsidRPr="00B365C9">
              <w:rPr>
                <w:rFonts w:ascii="Times New Roman" w:hAnsi="Times New Roman"/>
                <w:sz w:val="24"/>
                <w:szCs w:val="24"/>
              </w:rPr>
              <w:t xml:space="preserve"> </w:t>
            </w:r>
            <w:r w:rsidR="0017529C" w:rsidRPr="00B365C9">
              <w:rPr>
                <w:rFonts w:ascii="Times New Roman" w:hAnsi="Times New Roman"/>
                <w:sz w:val="24"/>
                <w:szCs w:val="24"/>
              </w:rPr>
              <w:t>gadam salīdzinājumā ar 1990.</w:t>
            </w:r>
            <w:r w:rsidR="00C8168D" w:rsidRPr="00B365C9">
              <w:rPr>
                <w:rFonts w:ascii="Times New Roman" w:hAnsi="Times New Roman"/>
                <w:sz w:val="24"/>
                <w:szCs w:val="24"/>
              </w:rPr>
              <w:t xml:space="preserve"> </w:t>
            </w:r>
            <w:r w:rsidR="0017529C" w:rsidRPr="00B365C9">
              <w:rPr>
                <w:rFonts w:ascii="Times New Roman" w:hAnsi="Times New Roman"/>
                <w:sz w:val="24"/>
                <w:szCs w:val="24"/>
              </w:rPr>
              <w:t xml:space="preserve">gadu, kas atbilst Eiropadomes </w:t>
            </w:r>
            <w:r w:rsidR="00656D83" w:rsidRPr="00B365C9">
              <w:rPr>
                <w:rFonts w:ascii="Times New Roman" w:hAnsi="Times New Roman"/>
                <w:sz w:val="24"/>
                <w:szCs w:val="24"/>
              </w:rPr>
              <w:t xml:space="preserve">2014. gada 24. oktobra </w:t>
            </w:r>
            <w:r w:rsidR="0017529C" w:rsidRPr="00B365C9">
              <w:rPr>
                <w:rFonts w:ascii="Times New Roman" w:hAnsi="Times New Roman"/>
                <w:sz w:val="24"/>
                <w:szCs w:val="24"/>
              </w:rPr>
              <w:t>secinājumos „Par klimata un enerģētikas politikas satvaru laikposmam līdz 2030.</w:t>
            </w:r>
            <w:r w:rsidR="00C8168D" w:rsidRPr="00B365C9">
              <w:rPr>
                <w:rFonts w:ascii="Times New Roman" w:hAnsi="Times New Roman"/>
                <w:sz w:val="24"/>
                <w:szCs w:val="24"/>
              </w:rPr>
              <w:t xml:space="preserve"> </w:t>
            </w:r>
            <w:r w:rsidR="0017529C" w:rsidRPr="00B365C9">
              <w:rPr>
                <w:rFonts w:ascii="Times New Roman" w:hAnsi="Times New Roman"/>
                <w:sz w:val="24"/>
                <w:szCs w:val="24"/>
              </w:rPr>
              <w:t xml:space="preserve">gadam” noteiktajam ES mērķim. </w:t>
            </w:r>
          </w:p>
          <w:p w:rsidR="0017529C" w:rsidRPr="00B365C9" w:rsidRDefault="0017529C" w:rsidP="00AD6DC3">
            <w:pPr>
              <w:spacing w:before="120" w:after="120" w:line="240" w:lineRule="auto"/>
              <w:jc w:val="both"/>
              <w:rPr>
                <w:rFonts w:ascii="Times New Roman" w:hAnsi="Times New Roman"/>
                <w:sz w:val="24"/>
                <w:szCs w:val="24"/>
              </w:rPr>
            </w:pPr>
            <w:r w:rsidRPr="00B365C9">
              <w:rPr>
                <w:rFonts w:ascii="Times New Roman" w:hAnsi="Times New Roman"/>
                <w:sz w:val="24"/>
                <w:szCs w:val="24"/>
              </w:rPr>
              <w:t xml:space="preserve">Latvijas individuālais siltumnīcefekta gāzu emisiju samazināšanas mērķis darbībām, kuras nav iekļautas ES Emisijas kvotu tirdzniecības sistēmā, tiks noteikts, veicot grozījumus Eiropas Parlamenta un Padomes 2009.gada 29.aprīļa lēmumā Nr.406/2009/EK (Saistību pārdales lēmums). Latvijas pozīcija attiecībā uz Latvijas individuālo mērķi tika </w:t>
            </w:r>
            <w:r w:rsidRPr="00B365C9">
              <w:rPr>
                <w:rFonts w:ascii="Times New Roman" w:hAnsi="Times New Roman"/>
                <w:sz w:val="24"/>
                <w:szCs w:val="24"/>
              </w:rPr>
              <w:lastRenderedPageBreak/>
              <w:t>apstiprināta 2016.gada 23.februārī (Latvijas nacionālā pozīcija Nr.5 „Par Klimata un enerģētikas politikas satvara laikposmam no 2020.</w:t>
            </w:r>
            <w:r w:rsidR="00C8168D" w:rsidRPr="00B365C9">
              <w:rPr>
                <w:rFonts w:ascii="Times New Roman" w:hAnsi="Times New Roman"/>
                <w:sz w:val="24"/>
                <w:szCs w:val="24"/>
              </w:rPr>
              <w:t xml:space="preserve"> </w:t>
            </w:r>
            <w:r w:rsidRPr="00B365C9">
              <w:rPr>
                <w:rFonts w:ascii="Times New Roman" w:hAnsi="Times New Roman"/>
                <w:sz w:val="24"/>
                <w:szCs w:val="24"/>
              </w:rPr>
              <w:t>gada līdz 2030.</w:t>
            </w:r>
            <w:r w:rsidR="00C8168D" w:rsidRPr="00B365C9">
              <w:rPr>
                <w:rFonts w:ascii="Times New Roman" w:hAnsi="Times New Roman"/>
                <w:sz w:val="24"/>
                <w:szCs w:val="24"/>
              </w:rPr>
              <w:t xml:space="preserve"> </w:t>
            </w:r>
            <w:r w:rsidRPr="00B365C9">
              <w:rPr>
                <w:rFonts w:ascii="Times New Roman" w:hAnsi="Times New Roman"/>
                <w:sz w:val="24"/>
                <w:szCs w:val="24"/>
              </w:rPr>
              <w:t xml:space="preserve">gadam ieviešanu attiecībā uz siltumnīcefekta gāzu emisiju samazināšanu”). </w:t>
            </w:r>
          </w:p>
          <w:p w:rsidR="00C57DDD" w:rsidRDefault="0017529C" w:rsidP="00672D59">
            <w:pPr>
              <w:spacing w:before="120" w:after="120" w:line="240" w:lineRule="auto"/>
              <w:jc w:val="both"/>
              <w:rPr>
                <w:rFonts w:ascii="Times New Roman" w:hAnsi="Times New Roman"/>
                <w:sz w:val="24"/>
                <w:szCs w:val="24"/>
              </w:rPr>
            </w:pPr>
            <w:r w:rsidRPr="00B365C9">
              <w:rPr>
                <w:rFonts w:ascii="Times New Roman" w:hAnsi="Times New Roman"/>
                <w:sz w:val="24"/>
                <w:szCs w:val="24"/>
              </w:rPr>
              <w:t xml:space="preserve">ES valstu līderi ir apliecinājuši Parīzes </w:t>
            </w:r>
            <w:r w:rsidR="00672D59" w:rsidRPr="00B365C9">
              <w:rPr>
                <w:rFonts w:ascii="Times New Roman" w:hAnsi="Times New Roman"/>
                <w:sz w:val="24"/>
                <w:szCs w:val="24"/>
              </w:rPr>
              <w:t>N</w:t>
            </w:r>
            <w:r w:rsidRPr="00B365C9">
              <w:rPr>
                <w:rFonts w:ascii="Times New Roman" w:hAnsi="Times New Roman"/>
                <w:sz w:val="24"/>
                <w:szCs w:val="24"/>
              </w:rPr>
              <w:t xml:space="preserve">olīguma parakstīšanas nozīmību Eiropadomes </w:t>
            </w:r>
            <w:r w:rsidR="00656D83" w:rsidRPr="00B365C9">
              <w:rPr>
                <w:rFonts w:ascii="Times New Roman" w:hAnsi="Times New Roman"/>
                <w:sz w:val="24"/>
                <w:szCs w:val="24"/>
              </w:rPr>
              <w:t xml:space="preserve">2016. gada 17. - 18. marta </w:t>
            </w:r>
            <w:r w:rsidRPr="00B365C9">
              <w:rPr>
                <w:rFonts w:ascii="Times New Roman" w:hAnsi="Times New Roman"/>
                <w:sz w:val="24"/>
                <w:szCs w:val="24"/>
              </w:rPr>
              <w:t xml:space="preserve">secinājumos, kuros atzīmēta arī nepieciešamība </w:t>
            </w:r>
            <w:r w:rsidR="00030912" w:rsidRPr="00B365C9">
              <w:rPr>
                <w:rFonts w:ascii="Times New Roman" w:hAnsi="Times New Roman"/>
                <w:sz w:val="24"/>
                <w:szCs w:val="24"/>
              </w:rPr>
              <w:t xml:space="preserve">ES un tās dalībvalstu vārdā pēc iespējas ātrāk </w:t>
            </w:r>
            <w:r w:rsidRPr="00B365C9">
              <w:rPr>
                <w:rFonts w:ascii="Times New Roman" w:hAnsi="Times New Roman"/>
                <w:sz w:val="24"/>
                <w:szCs w:val="24"/>
              </w:rPr>
              <w:t xml:space="preserve">ratificēt Parīzes </w:t>
            </w:r>
            <w:r w:rsidR="00672D59" w:rsidRPr="00B365C9">
              <w:rPr>
                <w:rFonts w:ascii="Times New Roman" w:hAnsi="Times New Roman"/>
                <w:sz w:val="24"/>
                <w:szCs w:val="24"/>
              </w:rPr>
              <w:t>N</w:t>
            </w:r>
            <w:r w:rsidRPr="00B365C9">
              <w:rPr>
                <w:rFonts w:ascii="Times New Roman" w:hAnsi="Times New Roman"/>
                <w:sz w:val="24"/>
                <w:szCs w:val="24"/>
              </w:rPr>
              <w:t xml:space="preserve">olīgumu. </w:t>
            </w:r>
          </w:p>
          <w:p w:rsidR="00E80EC0" w:rsidRPr="00D044D3" w:rsidRDefault="00E80EC0" w:rsidP="00E80EC0">
            <w:pPr>
              <w:spacing w:before="120" w:after="120" w:line="240" w:lineRule="auto"/>
              <w:jc w:val="both"/>
              <w:rPr>
                <w:rFonts w:ascii="Times New Roman" w:hAnsi="Times New Roman"/>
                <w:sz w:val="24"/>
                <w:szCs w:val="24"/>
              </w:rPr>
            </w:pPr>
            <w:r w:rsidRPr="00D044D3">
              <w:rPr>
                <w:rFonts w:ascii="Times New Roman" w:hAnsi="Times New Roman"/>
                <w:sz w:val="24"/>
                <w:szCs w:val="24"/>
              </w:rPr>
              <w:t xml:space="preserve">Latvija, tāpat kā Eiropas Savienība ir ANO Vispārējās konvencijas par klimata pārmaiņām Puse. Latvija un Eiropas Savienība ir arī ANO Vispārējās konvencijas par klimata pārmaiņām Kioto Protokola Puses. </w:t>
            </w:r>
            <w:r w:rsidR="005E247C" w:rsidRPr="00D044D3">
              <w:rPr>
                <w:rFonts w:ascii="Times New Roman" w:hAnsi="Times New Roman"/>
                <w:sz w:val="24"/>
                <w:szCs w:val="24"/>
              </w:rPr>
              <w:t xml:space="preserve">Ar Parīzes Nolīguma parakstīšanu Latvija pauž atbalstu Parīzes Nolīgumu ratifikācijai turpmākajos gados. Ratificējot Parīzes Nolīgumu, Latvija kļūs par Parīzes Nolīguma </w:t>
            </w:r>
            <w:bookmarkStart w:id="0" w:name="_GoBack"/>
            <w:bookmarkEnd w:id="0"/>
            <w:r w:rsidR="005E247C" w:rsidRPr="00D044D3">
              <w:rPr>
                <w:rFonts w:ascii="Times New Roman" w:hAnsi="Times New Roman"/>
                <w:sz w:val="24"/>
                <w:szCs w:val="24"/>
              </w:rPr>
              <w:t>Pusi, tāpat arī Eiropas Savienība kļūs par Parīzes Nolīguma Pusi pēc ratifikācijas instrumenta iesniegšanas.</w:t>
            </w:r>
          </w:p>
        </w:tc>
      </w:tr>
      <w:tr w:rsidR="006D3B45" w:rsidRPr="00B365C9" w:rsidTr="0015696A">
        <w:trPr>
          <w:jc w:val="center"/>
        </w:trPr>
        <w:tc>
          <w:tcPr>
            <w:tcW w:w="427" w:type="dxa"/>
          </w:tcPr>
          <w:p w:rsidR="006D3B45" w:rsidRPr="00B365C9" w:rsidRDefault="006D3B45" w:rsidP="006007B6">
            <w:pPr>
              <w:spacing w:after="0" w:line="240" w:lineRule="auto"/>
              <w:rPr>
                <w:rFonts w:ascii="Times New Roman" w:hAnsi="Times New Roman"/>
                <w:sz w:val="24"/>
                <w:szCs w:val="24"/>
              </w:rPr>
            </w:pPr>
            <w:r w:rsidRPr="00B365C9">
              <w:rPr>
                <w:rFonts w:ascii="Times New Roman" w:hAnsi="Times New Roman"/>
                <w:sz w:val="24"/>
                <w:szCs w:val="24"/>
              </w:rPr>
              <w:lastRenderedPageBreak/>
              <w:t>2.</w:t>
            </w:r>
          </w:p>
        </w:tc>
        <w:tc>
          <w:tcPr>
            <w:tcW w:w="1622" w:type="dxa"/>
          </w:tcPr>
          <w:p w:rsidR="006D3B45" w:rsidRPr="00B365C9" w:rsidRDefault="006D3B45" w:rsidP="006007B6">
            <w:pPr>
              <w:spacing w:after="0" w:line="240" w:lineRule="auto"/>
              <w:rPr>
                <w:rFonts w:ascii="Times New Roman" w:hAnsi="Times New Roman"/>
                <w:sz w:val="24"/>
                <w:szCs w:val="24"/>
              </w:rPr>
            </w:pPr>
            <w:r w:rsidRPr="00B365C9">
              <w:rPr>
                <w:rFonts w:ascii="Times New Roman" w:hAnsi="Times New Roman"/>
                <w:sz w:val="24"/>
                <w:szCs w:val="24"/>
              </w:rPr>
              <w:t>Pašreizējā situācija un problēmas, kuru risināšanai tiesību akta projekts izstrādāts, tiesiskā regulējuma mērķis un būtība</w:t>
            </w:r>
          </w:p>
        </w:tc>
        <w:tc>
          <w:tcPr>
            <w:tcW w:w="7307" w:type="dxa"/>
          </w:tcPr>
          <w:p w:rsidR="00095AD3" w:rsidRPr="00B365C9" w:rsidRDefault="00542B68" w:rsidP="00F752E3">
            <w:pPr>
              <w:pStyle w:val="BodyText"/>
              <w:spacing w:before="60" w:after="60"/>
              <w:ind w:firstLine="284"/>
              <w:jc w:val="both"/>
              <w:rPr>
                <w:rFonts w:eastAsiaTheme="minorHAnsi"/>
                <w:bCs/>
                <w:i/>
                <w:color w:val="000000"/>
                <w:lang w:val="lv-LV"/>
              </w:rPr>
            </w:pPr>
            <w:r w:rsidRPr="00B365C9">
              <w:rPr>
                <w:rFonts w:eastAsiaTheme="minorHAnsi"/>
                <w:bCs/>
                <w:i/>
                <w:color w:val="000000"/>
                <w:lang w:val="lv-LV"/>
              </w:rPr>
              <w:t>Problēma</w:t>
            </w:r>
            <w:r w:rsidR="00095AD3" w:rsidRPr="00B365C9">
              <w:rPr>
                <w:rFonts w:eastAsiaTheme="minorHAnsi"/>
                <w:bCs/>
                <w:i/>
                <w:color w:val="000000"/>
                <w:lang w:val="lv-LV"/>
              </w:rPr>
              <w:t>, kuras risināšanai nepieciešama projekta izstrāde</w:t>
            </w:r>
          </w:p>
          <w:p w:rsidR="00095AD3" w:rsidRPr="00B365C9" w:rsidRDefault="00B42395" w:rsidP="00652920">
            <w:pPr>
              <w:pStyle w:val="BodyText"/>
              <w:spacing w:before="60" w:after="60"/>
              <w:jc w:val="both"/>
              <w:rPr>
                <w:rFonts w:eastAsiaTheme="minorHAnsi"/>
                <w:bCs/>
                <w:color w:val="000000"/>
                <w:lang w:val="lv-LV"/>
              </w:rPr>
            </w:pPr>
            <w:r w:rsidRPr="00B365C9">
              <w:rPr>
                <w:rFonts w:eastAsiaTheme="minorHAnsi"/>
                <w:bCs/>
                <w:color w:val="000000"/>
                <w:lang w:val="lv-LV"/>
              </w:rPr>
              <w:t>S</w:t>
            </w:r>
            <w:r w:rsidR="00095AD3" w:rsidRPr="00B365C9">
              <w:rPr>
                <w:rFonts w:eastAsiaTheme="minorHAnsi"/>
                <w:bCs/>
                <w:color w:val="000000"/>
                <w:lang w:val="lv-LV"/>
              </w:rPr>
              <w:t xml:space="preserve">askaņā ar likumu „Par Latvijas Republikas starptautiskajiem līgumiem” </w:t>
            </w:r>
            <w:r w:rsidRPr="00B365C9">
              <w:rPr>
                <w:rFonts w:eastAsiaTheme="minorHAnsi"/>
                <w:bCs/>
                <w:color w:val="000000"/>
                <w:lang w:val="lv-LV"/>
              </w:rPr>
              <w:t xml:space="preserve">Parīzes </w:t>
            </w:r>
            <w:r w:rsidR="00672D59" w:rsidRPr="00B365C9">
              <w:rPr>
                <w:rFonts w:eastAsiaTheme="minorHAnsi"/>
                <w:bCs/>
                <w:color w:val="000000"/>
                <w:lang w:val="lv-LV"/>
              </w:rPr>
              <w:t>N</w:t>
            </w:r>
            <w:r w:rsidRPr="00B365C9">
              <w:rPr>
                <w:rFonts w:eastAsiaTheme="minorHAnsi"/>
                <w:bCs/>
                <w:color w:val="000000"/>
                <w:lang w:val="lv-LV"/>
              </w:rPr>
              <w:t xml:space="preserve">olīgumu </w:t>
            </w:r>
            <w:r w:rsidR="00095AD3" w:rsidRPr="00B365C9">
              <w:rPr>
                <w:rFonts w:eastAsiaTheme="minorHAnsi"/>
                <w:bCs/>
                <w:color w:val="000000"/>
                <w:lang w:val="lv-LV"/>
              </w:rPr>
              <w:t xml:space="preserve">var parakstīt tikai </w:t>
            </w:r>
            <w:r w:rsidR="00656D83" w:rsidRPr="00B365C9">
              <w:rPr>
                <w:rFonts w:eastAsiaTheme="minorHAnsi"/>
                <w:bCs/>
                <w:color w:val="000000"/>
                <w:lang w:val="lv-LV"/>
              </w:rPr>
              <w:t>Valsts</w:t>
            </w:r>
            <w:r w:rsidR="00095AD3" w:rsidRPr="00B365C9">
              <w:rPr>
                <w:rFonts w:eastAsiaTheme="minorHAnsi"/>
                <w:bCs/>
                <w:color w:val="000000"/>
                <w:lang w:val="lv-LV"/>
              </w:rPr>
              <w:t xml:space="preserve"> prezidents, Ministru prezident</w:t>
            </w:r>
            <w:r w:rsidRPr="00B365C9">
              <w:rPr>
                <w:rFonts w:eastAsiaTheme="minorHAnsi"/>
                <w:bCs/>
                <w:color w:val="000000"/>
                <w:lang w:val="lv-LV"/>
              </w:rPr>
              <w:t>s</w:t>
            </w:r>
            <w:r w:rsidR="00095AD3" w:rsidRPr="00B365C9">
              <w:rPr>
                <w:rFonts w:eastAsiaTheme="minorHAnsi"/>
                <w:bCs/>
                <w:color w:val="000000"/>
                <w:lang w:val="lv-LV"/>
              </w:rPr>
              <w:t xml:space="preserve"> vai </w:t>
            </w:r>
            <w:r w:rsidR="00656D83" w:rsidRPr="00B365C9">
              <w:rPr>
                <w:rFonts w:eastAsiaTheme="minorHAnsi"/>
                <w:bCs/>
                <w:color w:val="000000"/>
                <w:lang w:val="lv-LV"/>
              </w:rPr>
              <w:t>ā</w:t>
            </w:r>
            <w:r w:rsidR="00095AD3" w:rsidRPr="00B365C9">
              <w:rPr>
                <w:rFonts w:eastAsiaTheme="minorHAnsi"/>
                <w:bCs/>
                <w:color w:val="000000"/>
                <w:lang w:val="lv-LV"/>
              </w:rPr>
              <w:t>rlietu ministrs.</w:t>
            </w:r>
            <w:r w:rsidRPr="00B365C9">
              <w:rPr>
                <w:rFonts w:eastAsiaTheme="minorHAnsi"/>
                <w:bCs/>
                <w:color w:val="000000"/>
                <w:lang w:val="lv-LV"/>
              </w:rPr>
              <w:t xml:space="preserve"> Tā kā ne </w:t>
            </w:r>
            <w:r w:rsidR="00542B68" w:rsidRPr="00B365C9">
              <w:rPr>
                <w:rFonts w:eastAsiaTheme="minorHAnsi"/>
                <w:bCs/>
                <w:color w:val="000000"/>
                <w:lang w:val="lv-LV"/>
              </w:rPr>
              <w:t>Valsts</w:t>
            </w:r>
            <w:r w:rsidRPr="00B365C9">
              <w:rPr>
                <w:rFonts w:eastAsiaTheme="minorHAnsi"/>
                <w:bCs/>
                <w:color w:val="000000"/>
                <w:lang w:val="lv-LV"/>
              </w:rPr>
              <w:t xml:space="preserve"> prezidentam, ne Ministru prezidentam, ne </w:t>
            </w:r>
            <w:r w:rsidR="00542B68" w:rsidRPr="00B365C9">
              <w:rPr>
                <w:rFonts w:eastAsiaTheme="minorHAnsi"/>
                <w:bCs/>
                <w:color w:val="000000"/>
                <w:lang w:val="lv-LV"/>
              </w:rPr>
              <w:t xml:space="preserve">ārlietu </w:t>
            </w:r>
            <w:r w:rsidRPr="00B365C9">
              <w:rPr>
                <w:rFonts w:eastAsiaTheme="minorHAnsi"/>
                <w:bCs/>
                <w:color w:val="000000"/>
                <w:lang w:val="lv-LV"/>
              </w:rPr>
              <w:t xml:space="preserve">ministram 2016. gada 22. aprīlī  </w:t>
            </w:r>
            <w:r w:rsidR="00542B68" w:rsidRPr="00B365C9">
              <w:rPr>
                <w:rFonts w:eastAsiaTheme="minorHAnsi"/>
                <w:bCs/>
                <w:color w:val="000000"/>
                <w:lang w:val="lv-LV"/>
              </w:rPr>
              <w:t xml:space="preserve">nav </w:t>
            </w:r>
            <w:r w:rsidRPr="00B365C9">
              <w:rPr>
                <w:rFonts w:eastAsiaTheme="minorHAnsi"/>
                <w:bCs/>
                <w:color w:val="000000"/>
                <w:lang w:val="lv-LV"/>
              </w:rPr>
              <w:t>iespēj</w:t>
            </w:r>
            <w:r w:rsidR="00542B68" w:rsidRPr="00B365C9">
              <w:rPr>
                <w:rFonts w:eastAsiaTheme="minorHAnsi"/>
                <w:bCs/>
                <w:color w:val="000000"/>
                <w:lang w:val="lv-LV"/>
              </w:rPr>
              <w:t>u</w:t>
            </w:r>
            <w:r w:rsidRPr="00B365C9">
              <w:rPr>
                <w:rFonts w:eastAsiaTheme="minorHAnsi"/>
                <w:bCs/>
                <w:color w:val="000000"/>
                <w:lang w:val="lv-LV"/>
              </w:rPr>
              <w:t xml:space="preserve"> apmeklēt Parīzes Nolīguma parakstīšanas ceremoniju, pilnvarojums ir nepieciešams </w:t>
            </w:r>
            <w:r w:rsidR="00542B68" w:rsidRPr="00B365C9">
              <w:rPr>
                <w:rFonts w:eastAsiaTheme="minorHAnsi"/>
                <w:bCs/>
                <w:color w:val="000000"/>
                <w:lang w:val="lv-LV"/>
              </w:rPr>
              <w:t>v</w:t>
            </w:r>
            <w:r w:rsidRPr="00B365C9">
              <w:rPr>
                <w:rFonts w:eastAsiaTheme="minorHAnsi"/>
                <w:bCs/>
                <w:color w:val="000000"/>
                <w:lang w:val="lv-LV"/>
              </w:rPr>
              <w:t xml:space="preserve">ides aizsardzības un </w:t>
            </w:r>
            <w:r w:rsidR="001608D9" w:rsidRPr="00B365C9">
              <w:rPr>
                <w:rFonts w:eastAsiaTheme="minorHAnsi"/>
                <w:bCs/>
                <w:color w:val="000000"/>
                <w:lang w:val="lv-LV"/>
              </w:rPr>
              <w:t xml:space="preserve">reģionālās attīstības ministram. </w:t>
            </w:r>
          </w:p>
          <w:p w:rsidR="00095AD3" w:rsidRPr="00B365C9" w:rsidRDefault="00095AD3" w:rsidP="00F752E3">
            <w:pPr>
              <w:pStyle w:val="BodyText"/>
              <w:spacing w:before="60" w:after="60"/>
              <w:ind w:firstLine="284"/>
              <w:jc w:val="both"/>
              <w:rPr>
                <w:rFonts w:eastAsiaTheme="minorHAnsi"/>
                <w:bCs/>
                <w:i/>
                <w:color w:val="000000"/>
                <w:lang w:val="lv-LV"/>
              </w:rPr>
            </w:pPr>
            <w:r w:rsidRPr="00B365C9">
              <w:rPr>
                <w:rFonts w:eastAsiaTheme="minorHAnsi"/>
                <w:bCs/>
                <w:i/>
                <w:color w:val="000000"/>
                <w:lang w:val="lv-LV"/>
              </w:rPr>
              <w:t>Pastāvošais tiesiskais regulējums un tā būtība</w:t>
            </w:r>
          </w:p>
          <w:p w:rsidR="00095AD3" w:rsidRPr="00B365C9" w:rsidRDefault="00542B68" w:rsidP="00652920">
            <w:pPr>
              <w:pStyle w:val="BodyText"/>
              <w:spacing w:before="60" w:after="60"/>
              <w:jc w:val="both"/>
              <w:rPr>
                <w:rFonts w:eastAsiaTheme="minorHAnsi"/>
                <w:bCs/>
                <w:color w:val="000000"/>
                <w:lang w:val="lv-LV"/>
              </w:rPr>
            </w:pPr>
            <w:r w:rsidRPr="00B365C9">
              <w:rPr>
                <w:rFonts w:eastAsiaTheme="minorHAnsi"/>
                <w:bCs/>
                <w:color w:val="000000"/>
                <w:lang w:val="lv-LV"/>
              </w:rPr>
              <w:t>P</w:t>
            </w:r>
            <w:r w:rsidR="00095AD3" w:rsidRPr="00B365C9">
              <w:rPr>
                <w:rFonts w:eastAsiaTheme="minorHAnsi"/>
                <w:bCs/>
                <w:color w:val="000000"/>
                <w:lang w:val="lv-LV"/>
              </w:rPr>
              <w:t xml:space="preserve">astāvošajā tiesiskajā regulējumā nav </w:t>
            </w:r>
            <w:r w:rsidRPr="00B365C9">
              <w:rPr>
                <w:rFonts w:eastAsiaTheme="minorHAnsi"/>
                <w:bCs/>
                <w:color w:val="000000"/>
                <w:lang w:val="lv-LV"/>
              </w:rPr>
              <w:t xml:space="preserve">noteikts </w:t>
            </w:r>
            <w:r w:rsidR="00095AD3" w:rsidRPr="00B365C9">
              <w:rPr>
                <w:rFonts w:eastAsiaTheme="minorHAnsi"/>
                <w:bCs/>
                <w:color w:val="000000"/>
                <w:lang w:val="lv-LV"/>
              </w:rPr>
              <w:t xml:space="preserve">pilnvarojums </w:t>
            </w:r>
            <w:r w:rsidR="00E83B06" w:rsidRPr="00B365C9">
              <w:rPr>
                <w:rFonts w:eastAsiaTheme="minorHAnsi"/>
                <w:bCs/>
                <w:color w:val="000000"/>
                <w:lang w:val="lv-LV"/>
              </w:rPr>
              <w:t xml:space="preserve">Parīzes </w:t>
            </w:r>
            <w:r w:rsidR="00095AD3" w:rsidRPr="00B365C9">
              <w:rPr>
                <w:rFonts w:eastAsiaTheme="minorHAnsi"/>
                <w:bCs/>
                <w:color w:val="000000"/>
                <w:lang w:val="lv-LV"/>
              </w:rPr>
              <w:t>Nolīguma parakstīšanai.</w:t>
            </w:r>
          </w:p>
          <w:p w:rsidR="00095AD3" w:rsidRPr="00B365C9" w:rsidRDefault="00095AD3" w:rsidP="00F752E3">
            <w:pPr>
              <w:pStyle w:val="BodyText"/>
              <w:spacing w:before="60" w:after="60"/>
              <w:ind w:firstLine="284"/>
              <w:jc w:val="both"/>
              <w:rPr>
                <w:rFonts w:eastAsiaTheme="minorHAnsi"/>
                <w:bCs/>
                <w:i/>
                <w:color w:val="000000"/>
                <w:lang w:val="lv-LV"/>
              </w:rPr>
            </w:pPr>
            <w:r w:rsidRPr="00B365C9">
              <w:rPr>
                <w:rFonts w:eastAsiaTheme="minorHAnsi"/>
                <w:bCs/>
                <w:i/>
                <w:color w:val="000000"/>
                <w:lang w:val="lv-LV"/>
              </w:rPr>
              <w:t>Projekta izdošanas mērķis</w:t>
            </w:r>
          </w:p>
          <w:p w:rsidR="00F51DA5" w:rsidRPr="00B365C9" w:rsidRDefault="001D3745" w:rsidP="00AD6DC3">
            <w:pPr>
              <w:pStyle w:val="BodyText"/>
              <w:spacing w:before="60" w:after="60"/>
              <w:jc w:val="both"/>
              <w:rPr>
                <w:rFonts w:eastAsiaTheme="minorHAnsi"/>
                <w:bCs/>
                <w:color w:val="000000"/>
                <w:lang w:val="lv-LV"/>
              </w:rPr>
            </w:pPr>
            <w:r w:rsidRPr="00B365C9">
              <w:rPr>
                <w:rFonts w:eastAsiaTheme="minorHAnsi"/>
                <w:bCs/>
                <w:color w:val="000000"/>
                <w:lang w:val="lv-LV"/>
              </w:rPr>
              <w:t xml:space="preserve">Pilnvarot </w:t>
            </w:r>
            <w:r w:rsidR="00542B68" w:rsidRPr="00B365C9">
              <w:rPr>
                <w:rFonts w:eastAsiaTheme="minorHAnsi"/>
                <w:bCs/>
                <w:color w:val="000000"/>
                <w:lang w:val="lv-LV"/>
              </w:rPr>
              <w:t>v</w:t>
            </w:r>
            <w:r w:rsidRPr="00B365C9">
              <w:rPr>
                <w:rFonts w:eastAsiaTheme="minorHAnsi"/>
                <w:bCs/>
                <w:color w:val="000000"/>
                <w:lang w:val="lv-LV"/>
              </w:rPr>
              <w:t xml:space="preserve">ides aizsardzības un reģionālās attīstības ministru </w:t>
            </w:r>
            <w:r w:rsidR="00542B68" w:rsidRPr="00B365C9">
              <w:rPr>
                <w:rFonts w:eastAsiaTheme="minorHAnsi"/>
                <w:bCs/>
                <w:color w:val="000000"/>
                <w:lang w:val="lv-LV"/>
              </w:rPr>
              <w:t xml:space="preserve">parakstīt </w:t>
            </w:r>
            <w:r w:rsidRPr="00B365C9">
              <w:rPr>
                <w:rFonts w:eastAsiaTheme="minorHAnsi"/>
                <w:bCs/>
                <w:color w:val="000000"/>
                <w:lang w:val="lv-LV"/>
              </w:rPr>
              <w:t xml:space="preserve">Parīzes </w:t>
            </w:r>
            <w:r w:rsidR="00AD6DC3" w:rsidRPr="00B365C9">
              <w:rPr>
                <w:rFonts w:eastAsiaTheme="minorHAnsi"/>
                <w:bCs/>
                <w:color w:val="000000"/>
                <w:lang w:val="lv-LV"/>
              </w:rPr>
              <w:t>Nolīgumu</w:t>
            </w:r>
            <w:r w:rsidRPr="00B365C9">
              <w:rPr>
                <w:rFonts w:eastAsiaTheme="minorHAnsi"/>
                <w:bCs/>
                <w:color w:val="000000"/>
                <w:lang w:val="lv-LV"/>
              </w:rPr>
              <w:t>.</w:t>
            </w:r>
          </w:p>
        </w:tc>
      </w:tr>
      <w:tr w:rsidR="006D3B45" w:rsidRPr="00B365C9" w:rsidTr="0015696A">
        <w:trPr>
          <w:jc w:val="center"/>
        </w:trPr>
        <w:tc>
          <w:tcPr>
            <w:tcW w:w="427" w:type="dxa"/>
          </w:tcPr>
          <w:p w:rsidR="006D3B45" w:rsidRPr="00B365C9" w:rsidRDefault="006D3B45" w:rsidP="006007B6">
            <w:pPr>
              <w:spacing w:after="0" w:line="240" w:lineRule="auto"/>
              <w:rPr>
                <w:rFonts w:ascii="Times New Roman" w:hAnsi="Times New Roman"/>
                <w:sz w:val="24"/>
                <w:szCs w:val="24"/>
              </w:rPr>
            </w:pPr>
            <w:r w:rsidRPr="00B365C9">
              <w:rPr>
                <w:rFonts w:ascii="Times New Roman" w:hAnsi="Times New Roman"/>
                <w:sz w:val="24"/>
                <w:szCs w:val="24"/>
              </w:rPr>
              <w:t>3.</w:t>
            </w:r>
          </w:p>
        </w:tc>
        <w:tc>
          <w:tcPr>
            <w:tcW w:w="1622" w:type="dxa"/>
          </w:tcPr>
          <w:p w:rsidR="006D3B45" w:rsidRPr="00B365C9" w:rsidRDefault="006D3B45" w:rsidP="006007B6">
            <w:pPr>
              <w:spacing w:after="0" w:line="240" w:lineRule="auto"/>
              <w:rPr>
                <w:rFonts w:ascii="Times New Roman" w:hAnsi="Times New Roman"/>
                <w:sz w:val="24"/>
                <w:szCs w:val="24"/>
              </w:rPr>
            </w:pPr>
            <w:r w:rsidRPr="00B365C9">
              <w:rPr>
                <w:rFonts w:ascii="Times New Roman" w:hAnsi="Times New Roman"/>
                <w:sz w:val="24"/>
                <w:szCs w:val="24"/>
              </w:rPr>
              <w:t>Projekta izstrādē iesaistītās institūcijas</w:t>
            </w:r>
          </w:p>
        </w:tc>
        <w:tc>
          <w:tcPr>
            <w:tcW w:w="7307" w:type="dxa"/>
          </w:tcPr>
          <w:p w:rsidR="006D3B45" w:rsidRPr="00B365C9" w:rsidRDefault="00915A10" w:rsidP="006007B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Vides aizsardzības un reģionālās attīstības ministrija (turpmāk – </w:t>
            </w:r>
            <w:r w:rsidR="00F51DA5" w:rsidRPr="00B365C9">
              <w:rPr>
                <w:rFonts w:ascii="Times New Roman" w:hAnsi="Times New Roman"/>
                <w:sz w:val="24"/>
                <w:szCs w:val="24"/>
              </w:rPr>
              <w:t>VARAM</w:t>
            </w:r>
            <w:r>
              <w:rPr>
                <w:rFonts w:ascii="Times New Roman" w:hAnsi="Times New Roman"/>
                <w:sz w:val="24"/>
                <w:szCs w:val="24"/>
              </w:rPr>
              <w:t>)</w:t>
            </w:r>
            <w:r w:rsidR="00F51DA5" w:rsidRPr="00B365C9">
              <w:rPr>
                <w:rFonts w:ascii="Times New Roman" w:hAnsi="Times New Roman"/>
                <w:sz w:val="24"/>
                <w:szCs w:val="24"/>
              </w:rPr>
              <w:t>.</w:t>
            </w:r>
          </w:p>
        </w:tc>
      </w:tr>
      <w:tr w:rsidR="006D3B45" w:rsidRPr="00B365C9" w:rsidTr="0015696A">
        <w:trPr>
          <w:jc w:val="center"/>
        </w:trPr>
        <w:tc>
          <w:tcPr>
            <w:tcW w:w="427" w:type="dxa"/>
            <w:tcBorders>
              <w:bottom w:val="single" w:sz="4" w:space="0" w:color="auto"/>
            </w:tcBorders>
          </w:tcPr>
          <w:p w:rsidR="006D3B45" w:rsidRPr="00B365C9" w:rsidRDefault="006D3B45" w:rsidP="006007B6">
            <w:pPr>
              <w:spacing w:after="0" w:line="240" w:lineRule="auto"/>
              <w:rPr>
                <w:rFonts w:ascii="Times New Roman" w:hAnsi="Times New Roman"/>
                <w:sz w:val="24"/>
                <w:szCs w:val="24"/>
              </w:rPr>
            </w:pPr>
            <w:r w:rsidRPr="00B365C9">
              <w:rPr>
                <w:rFonts w:ascii="Times New Roman" w:hAnsi="Times New Roman"/>
                <w:sz w:val="24"/>
                <w:szCs w:val="24"/>
              </w:rPr>
              <w:t>4.</w:t>
            </w:r>
          </w:p>
        </w:tc>
        <w:tc>
          <w:tcPr>
            <w:tcW w:w="1622" w:type="dxa"/>
            <w:tcBorders>
              <w:bottom w:val="single" w:sz="4" w:space="0" w:color="auto"/>
            </w:tcBorders>
          </w:tcPr>
          <w:p w:rsidR="006D3B45" w:rsidRPr="00B365C9" w:rsidRDefault="006D3B45" w:rsidP="006007B6">
            <w:pPr>
              <w:spacing w:after="0" w:line="240" w:lineRule="auto"/>
              <w:rPr>
                <w:rFonts w:ascii="Times New Roman" w:hAnsi="Times New Roman"/>
                <w:sz w:val="24"/>
                <w:szCs w:val="24"/>
              </w:rPr>
            </w:pPr>
            <w:r w:rsidRPr="00B365C9">
              <w:rPr>
                <w:rFonts w:ascii="Times New Roman" w:hAnsi="Times New Roman"/>
                <w:sz w:val="24"/>
                <w:szCs w:val="24"/>
              </w:rPr>
              <w:t xml:space="preserve">Cita informācija </w:t>
            </w:r>
          </w:p>
        </w:tc>
        <w:tc>
          <w:tcPr>
            <w:tcW w:w="7307" w:type="dxa"/>
            <w:tcBorders>
              <w:bottom w:val="single" w:sz="4" w:space="0" w:color="auto"/>
            </w:tcBorders>
          </w:tcPr>
          <w:p w:rsidR="006D3B45" w:rsidRPr="00B365C9" w:rsidRDefault="005A44F7" w:rsidP="00F51DA5">
            <w:pPr>
              <w:spacing w:after="0" w:line="240" w:lineRule="auto"/>
              <w:jc w:val="both"/>
              <w:rPr>
                <w:rFonts w:ascii="Times New Roman" w:hAnsi="Times New Roman"/>
                <w:sz w:val="24"/>
                <w:szCs w:val="24"/>
              </w:rPr>
            </w:pPr>
            <w:r w:rsidRPr="00B365C9">
              <w:rPr>
                <w:rFonts w:ascii="Times New Roman" w:hAnsi="Times New Roman"/>
                <w:color w:val="000000"/>
                <w:sz w:val="24"/>
                <w:szCs w:val="24"/>
              </w:rPr>
              <w:t>Nav</w:t>
            </w:r>
            <w:r w:rsidR="00F51DA5" w:rsidRPr="00B365C9">
              <w:rPr>
                <w:rFonts w:ascii="Times New Roman" w:hAnsi="Times New Roman"/>
                <w:color w:val="000000"/>
                <w:sz w:val="24"/>
                <w:szCs w:val="24"/>
              </w:rPr>
              <w:t>.</w:t>
            </w:r>
          </w:p>
        </w:tc>
      </w:tr>
    </w:tbl>
    <w:p w:rsidR="00F752E3" w:rsidRPr="00B365C9" w:rsidRDefault="00F752E3" w:rsidP="00F752E3">
      <w:pPr>
        <w:spacing w:after="0" w:line="240" w:lineRule="auto"/>
        <w:rPr>
          <w:rFonts w:ascii="Times New Roman" w:eastAsia="Times New Roman" w:hAnsi="Times New Roman"/>
          <w:sz w:val="24"/>
          <w:szCs w:val="24"/>
          <w:lang w:eastAsia="lv-LV"/>
        </w:rPr>
      </w:pPr>
    </w:p>
    <w:tbl>
      <w:tblPr>
        <w:tblW w:w="9356" w:type="dxa"/>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7"/>
        <w:gridCol w:w="2977"/>
        <w:gridCol w:w="5952"/>
      </w:tblGrid>
      <w:tr w:rsidR="005B5200" w:rsidRPr="00B365C9" w:rsidTr="005B5200">
        <w:trPr>
          <w:jc w:val="center"/>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52E3" w:rsidRPr="00B365C9" w:rsidRDefault="00F752E3" w:rsidP="005B5200">
            <w:pPr>
              <w:spacing w:before="60" w:after="60" w:line="240" w:lineRule="auto"/>
              <w:jc w:val="center"/>
              <w:rPr>
                <w:rFonts w:ascii="Times New Roman" w:eastAsia="Times New Roman" w:hAnsi="Times New Roman"/>
                <w:b/>
                <w:bCs/>
                <w:sz w:val="24"/>
                <w:szCs w:val="24"/>
                <w:lang w:eastAsia="lv-LV"/>
              </w:rPr>
            </w:pPr>
            <w:r w:rsidRPr="00B365C9">
              <w:rPr>
                <w:rFonts w:ascii="Times New Roman" w:eastAsia="Times New Roman" w:hAnsi="Times New Roman"/>
                <w:b/>
                <w:bCs/>
                <w:sz w:val="24"/>
                <w:szCs w:val="24"/>
                <w:lang w:eastAsia="lv-LV"/>
              </w:rPr>
              <w:t>V. Tiesību akta projekta atbilstība Latvijas Republikas starptautiskajām saistībām</w:t>
            </w:r>
          </w:p>
        </w:tc>
      </w:tr>
      <w:tr w:rsidR="005B5200" w:rsidRPr="00B365C9" w:rsidTr="00C57DDD">
        <w:trPr>
          <w:jc w:val="center"/>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B365C9" w:rsidRDefault="00F752E3" w:rsidP="005B5200">
            <w:pPr>
              <w:spacing w:before="60" w:after="60" w:line="240" w:lineRule="auto"/>
              <w:rPr>
                <w:rFonts w:ascii="Times New Roman" w:eastAsia="Times New Roman" w:hAnsi="Times New Roman"/>
                <w:sz w:val="24"/>
                <w:szCs w:val="24"/>
                <w:lang w:eastAsia="lv-LV"/>
              </w:rPr>
            </w:pPr>
            <w:r w:rsidRPr="00B365C9">
              <w:rPr>
                <w:rFonts w:ascii="Times New Roman" w:eastAsia="Times New Roman" w:hAnsi="Times New Roman"/>
                <w:sz w:val="24"/>
                <w:szCs w:val="24"/>
                <w:lang w:eastAsia="lv-LV"/>
              </w:rPr>
              <w:t>1.</w:t>
            </w:r>
          </w:p>
        </w:tc>
        <w:tc>
          <w:tcPr>
            <w:tcW w:w="1591"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B365C9" w:rsidRDefault="00F752E3" w:rsidP="005B5200">
            <w:pPr>
              <w:spacing w:before="60" w:after="60" w:line="240" w:lineRule="auto"/>
              <w:rPr>
                <w:rFonts w:ascii="Times New Roman" w:eastAsia="Times New Roman" w:hAnsi="Times New Roman"/>
                <w:sz w:val="24"/>
                <w:szCs w:val="24"/>
                <w:lang w:eastAsia="lv-LV"/>
              </w:rPr>
            </w:pPr>
            <w:r w:rsidRPr="00B365C9">
              <w:rPr>
                <w:rFonts w:ascii="Times New Roman" w:eastAsia="Times New Roman" w:hAnsi="Times New Roman"/>
                <w:sz w:val="24"/>
                <w:szCs w:val="24"/>
                <w:lang w:eastAsia="lv-LV"/>
              </w:rPr>
              <w:t>Saistības pret Eiropas Savienību</w:t>
            </w:r>
          </w:p>
        </w:tc>
        <w:tc>
          <w:tcPr>
            <w:tcW w:w="3181" w:type="pct"/>
            <w:tcBorders>
              <w:top w:val="outset" w:sz="6" w:space="0" w:color="414142"/>
              <w:left w:val="outset" w:sz="6" w:space="0" w:color="414142"/>
              <w:bottom w:val="outset" w:sz="6" w:space="0" w:color="414142"/>
              <w:right w:val="outset" w:sz="6" w:space="0" w:color="414142"/>
            </w:tcBorders>
            <w:shd w:val="clear" w:color="auto" w:fill="FFFFFF"/>
            <w:hideMark/>
          </w:tcPr>
          <w:p w:rsidR="005B5200" w:rsidRPr="00B365C9" w:rsidRDefault="005B5200" w:rsidP="005B5200">
            <w:pPr>
              <w:spacing w:before="60" w:after="60" w:line="240" w:lineRule="auto"/>
              <w:jc w:val="both"/>
              <w:rPr>
                <w:rFonts w:ascii="Times New Roman" w:eastAsia="Times New Roman" w:hAnsi="Times New Roman"/>
                <w:sz w:val="24"/>
                <w:szCs w:val="24"/>
                <w:lang w:eastAsia="lv-LV"/>
              </w:rPr>
            </w:pPr>
            <w:r w:rsidRPr="00B365C9">
              <w:rPr>
                <w:rFonts w:ascii="Times New Roman" w:eastAsia="Times New Roman" w:hAnsi="Times New Roman"/>
                <w:sz w:val="24"/>
                <w:szCs w:val="24"/>
                <w:lang w:eastAsia="lv-LV"/>
              </w:rPr>
              <w:t>Padomes lēmums Nr. .../201</w:t>
            </w:r>
            <w:r w:rsidR="00785D1A" w:rsidRPr="00B365C9">
              <w:rPr>
                <w:rFonts w:ascii="Times New Roman" w:eastAsia="Times New Roman" w:hAnsi="Times New Roman"/>
                <w:sz w:val="24"/>
                <w:szCs w:val="24"/>
                <w:lang w:eastAsia="lv-LV"/>
              </w:rPr>
              <w:t>6</w:t>
            </w:r>
            <w:r w:rsidRPr="00B365C9">
              <w:rPr>
                <w:rFonts w:ascii="Times New Roman" w:eastAsia="Times New Roman" w:hAnsi="Times New Roman"/>
                <w:sz w:val="24"/>
                <w:szCs w:val="24"/>
                <w:lang w:eastAsia="lv-LV"/>
              </w:rPr>
              <w:t xml:space="preserve">/ES (... gada ...) par </w:t>
            </w:r>
            <w:r w:rsidR="00785D1A" w:rsidRPr="00B365C9">
              <w:rPr>
                <w:rFonts w:ascii="Times New Roman" w:eastAsia="Times New Roman" w:hAnsi="Times New Roman"/>
                <w:sz w:val="24"/>
                <w:szCs w:val="24"/>
                <w:lang w:eastAsia="lv-LV"/>
              </w:rPr>
              <w:t>pilnvarojumu</w:t>
            </w:r>
            <w:r w:rsidRPr="00B365C9">
              <w:rPr>
                <w:rFonts w:ascii="Times New Roman" w:eastAsia="Times New Roman" w:hAnsi="Times New Roman"/>
                <w:sz w:val="24"/>
                <w:szCs w:val="24"/>
                <w:lang w:eastAsia="lv-LV"/>
              </w:rPr>
              <w:t xml:space="preserve"> </w:t>
            </w:r>
            <w:r w:rsidR="00785D1A" w:rsidRPr="00B365C9">
              <w:rPr>
                <w:rFonts w:ascii="Times New Roman" w:eastAsia="Times New Roman" w:hAnsi="Times New Roman"/>
                <w:sz w:val="24"/>
                <w:szCs w:val="24"/>
                <w:lang w:eastAsia="lv-LV"/>
              </w:rPr>
              <w:t xml:space="preserve">ES </w:t>
            </w:r>
            <w:r w:rsidRPr="00B365C9">
              <w:rPr>
                <w:rFonts w:ascii="Times New Roman" w:eastAsia="Times New Roman" w:hAnsi="Times New Roman"/>
                <w:sz w:val="24"/>
                <w:szCs w:val="24"/>
                <w:lang w:eastAsia="lv-LV"/>
              </w:rPr>
              <w:t xml:space="preserve">vārdā parakstīt </w:t>
            </w:r>
            <w:r w:rsidR="00785D1A" w:rsidRPr="00B365C9">
              <w:rPr>
                <w:rFonts w:ascii="Times New Roman" w:eastAsia="Times New Roman" w:hAnsi="Times New Roman"/>
                <w:sz w:val="24"/>
                <w:szCs w:val="24"/>
                <w:lang w:eastAsia="lv-LV"/>
              </w:rPr>
              <w:t xml:space="preserve">Parīzes </w:t>
            </w:r>
            <w:r w:rsidRPr="00B365C9">
              <w:rPr>
                <w:rFonts w:ascii="Times New Roman" w:eastAsia="Times New Roman" w:hAnsi="Times New Roman"/>
                <w:sz w:val="24"/>
                <w:szCs w:val="24"/>
                <w:lang w:eastAsia="lv-LV"/>
              </w:rPr>
              <w:t>Nolīgumu;</w:t>
            </w:r>
          </w:p>
          <w:p w:rsidR="005B5200" w:rsidRPr="00B365C9" w:rsidRDefault="005B5200" w:rsidP="00542B68">
            <w:pPr>
              <w:spacing w:before="60" w:after="60" w:line="240" w:lineRule="auto"/>
              <w:jc w:val="both"/>
              <w:rPr>
                <w:rFonts w:ascii="Times New Roman" w:eastAsia="Times New Roman" w:hAnsi="Times New Roman"/>
                <w:b/>
                <w:sz w:val="24"/>
                <w:szCs w:val="24"/>
                <w:lang w:eastAsia="lv-LV"/>
              </w:rPr>
            </w:pPr>
            <w:r w:rsidRPr="00B365C9">
              <w:rPr>
                <w:rFonts w:ascii="Times New Roman" w:hAnsi="Times New Roman"/>
                <w:b/>
                <w:sz w:val="24"/>
                <w:szCs w:val="24"/>
              </w:rPr>
              <w:t>Iepriekšminēt</w:t>
            </w:r>
            <w:r w:rsidR="00785D1A" w:rsidRPr="00B365C9">
              <w:rPr>
                <w:rFonts w:ascii="Times New Roman" w:hAnsi="Times New Roman"/>
                <w:b/>
                <w:sz w:val="24"/>
                <w:szCs w:val="24"/>
              </w:rPr>
              <w:t xml:space="preserve">ais Padomes lēmums vēl nav apstiprināts, to plānots apstiprināt </w:t>
            </w:r>
            <w:r w:rsidR="00C57DDD" w:rsidRPr="00B365C9">
              <w:rPr>
                <w:rFonts w:ascii="Times New Roman" w:hAnsi="Times New Roman"/>
                <w:b/>
                <w:sz w:val="24"/>
                <w:szCs w:val="24"/>
              </w:rPr>
              <w:t xml:space="preserve">2016. gada 11. aprīļa </w:t>
            </w:r>
            <w:r w:rsidR="00785D1A" w:rsidRPr="00B365C9">
              <w:rPr>
                <w:rFonts w:ascii="Times New Roman" w:hAnsi="Times New Roman"/>
                <w:b/>
                <w:sz w:val="24"/>
                <w:szCs w:val="24"/>
              </w:rPr>
              <w:t xml:space="preserve"> Lauksaimniecības un zivsaimniecības ministru padomē kā A daļas punktu. </w:t>
            </w:r>
          </w:p>
        </w:tc>
      </w:tr>
      <w:tr w:rsidR="005B5200" w:rsidRPr="00B365C9" w:rsidTr="00C57DDD">
        <w:trPr>
          <w:jc w:val="center"/>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B365C9" w:rsidRDefault="00F752E3" w:rsidP="005B5200">
            <w:pPr>
              <w:spacing w:before="60" w:after="60" w:line="240" w:lineRule="auto"/>
              <w:rPr>
                <w:rFonts w:ascii="Times New Roman" w:eastAsia="Times New Roman" w:hAnsi="Times New Roman"/>
                <w:sz w:val="24"/>
                <w:szCs w:val="24"/>
                <w:lang w:eastAsia="lv-LV"/>
              </w:rPr>
            </w:pPr>
            <w:r w:rsidRPr="00B365C9">
              <w:rPr>
                <w:rFonts w:ascii="Times New Roman" w:eastAsia="Times New Roman" w:hAnsi="Times New Roman"/>
                <w:sz w:val="24"/>
                <w:szCs w:val="24"/>
                <w:lang w:eastAsia="lv-LV"/>
              </w:rPr>
              <w:t>2.</w:t>
            </w:r>
          </w:p>
        </w:tc>
        <w:tc>
          <w:tcPr>
            <w:tcW w:w="1591"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B365C9" w:rsidRDefault="00F752E3" w:rsidP="005B5200">
            <w:pPr>
              <w:spacing w:before="60" w:after="60" w:line="240" w:lineRule="auto"/>
              <w:rPr>
                <w:rFonts w:ascii="Times New Roman" w:eastAsia="Times New Roman" w:hAnsi="Times New Roman"/>
                <w:sz w:val="24"/>
                <w:szCs w:val="24"/>
                <w:lang w:eastAsia="lv-LV"/>
              </w:rPr>
            </w:pPr>
            <w:r w:rsidRPr="00B365C9">
              <w:rPr>
                <w:rFonts w:ascii="Times New Roman" w:eastAsia="Times New Roman" w:hAnsi="Times New Roman"/>
                <w:sz w:val="24"/>
                <w:szCs w:val="24"/>
                <w:lang w:eastAsia="lv-LV"/>
              </w:rPr>
              <w:t>Citas starptautiskās saistības</w:t>
            </w:r>
          </w:p>
        </w:tc>
        <w:tc>
          <w:tcPr>
            <w:tcW w:w="3181"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B365C9" w:rsidRDefault="00785D1A" w:rsidP="004D0EB8">
            <w:pPr>
              <w:spacing w:before="60" w:after="60" w:line="240" w:lineRule="auto"/>
              <w:rPr>
                <w:rFonts w:ascii="Times New Roman" w:eastAsia="Times New Roman" w:hAnsi="Times New Roman"/>
                <w:sz w:val="24"/>
                <w:szCs w:val="24"/>
                <w:lang w:eastAsia="lv-LV"/>
              </w:rPr>
            </w:pPr>
            <w:r w:rsidRPr="00B365C9">
              <w:rPr>
                <w:rFonts w:ascii="Times New Roman" w:hAnsi="Times New Roman"/>
                <w:sz w:val="24"/>
                <w:szCs w:val="24"/>
              </w:rPr>
              <w:t>ANO Vispārējā konvencija par klimata pārmaiņām.</w:t>
            </w:r>
          </w:p>
        </w:tc>
      </w:tr>
      <w:tr w:rsidR="005B5200" w:rsidRPr="00B365C9" w:rsidTr="00C57DDD">
        <w:trPr>
          <w:jc w:val="center"/>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B365C9" w:rsidRDefault="00F752E3" w:rsidP="005B5200">
            <w:pPr>
              <w:spacing w:before="60" w:after="60" w:line="240" w:lineRule="auto"/>
              <w:rPr>
                <w:rFonts w:ascii="Times New Roman" w:eastAsia="Times New Roman" w:hAnsi="Times New Roman"/>
                <w:sz w:val="24"/>
                <w:szCs w:val="24"/>
                <w:lang w:eastAsia="lv-LV"/>
              </w:rPr>
            </w:pPr>
            <w:r w:rsidRPr="00B365C9">
              <w:rPr>
                <w:rFonts w:ascii="Times New Roman" w:eastAsia="Times New Roman" w:hAnsi="Times New Roman"/>
                <w:sz w:val="24"/>
                <w:szCs w:val="24"/>
                <w:lang w:eastAsia="lv-LV"/>
              </w:rPr>
              <w:t>3.</w:t>
            </w:r>
          </w:p>
        </w:tc>
        <w:tc>
          <w:tcPr>
            <w:tcW w:w="1591"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B365C9" w:rsidRDefault="00F752E3" w:rsidP="005B5200">
            <w:pPr>
              <w:spacing w:before="60" w:after="60" w:line="240" w:lineRule="auto"/>
              <w:rPr>
                <w:rFonts w:ascii="Times New Roman" w:eastAsia="Times New Roman" w:hAnsi="Times New Roman"/>
                <w:sz w:val="24"/>
                <w:szCs w:val="24"/>
                <w:lang w:eastAsia="lv-LV"/>
              </w:rPr>
            </w:pPr>
            <w:r w:rsidRPr="00B365C9">
              <w:rPr>
                <w:rFonts w:ascii="Times New Roman" w:eastAsia="Times New Roman" w:hAnsi="Times New Roman"/>
                <w:sz w:val="24"/>
                <w:szCs w:val="24"/>
                <w:lang w:eastAsia="lv-LV"/>
              </w:rPr>
              <w:t>Cita informācija</w:t>
            </w:r>
          </w:p>
        </w:tc>
        <w:tc>
          <w:tcPr>
            <w:tcW w:w="3181"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B365C9" w:rsidRDefault="005B5200" w:rsidP="005B5200">
            <w:pPr>
              <w:spacing w:before="60" w:after="60" w:line="240" w:lineRule="auto"/>
              <w:rPr>
                <w:rFonts w:ascii="Times New Roman" w:eastAsia="Times New Roman" w:hAnsi="Times New Roman"/>
                <w:sz w:val="24"/>
                <w:szCs w:val="24"/>
                <w:lang w:eastAsia="lv-LV"/>
              </w:rPr>
            </w:pPr>
            <w:r w:rsidRPr="00B365C9">
              <w:rPr>
                <w:rFonts w:ascii="Times New Roman" w:eastAsia="Times New Roman" w:hAnsi="Times New Roman"/>
                <w:sz w:val="24"/>
                <w:szCs w:val="24"/>
                <w:lang w:eastAsia="lv-LV"/>
              </w:rPr>
              <w:t>Nav.</w:t>
            </w:r>
          </w:p>
        </w:tc>
      </w:tr>
    </w:tbl>
    <w:p w:rsidR="006D3B45" w:rsidRPr="00B365C9" w:rsidRDefault="006D3B45" w:rsidP="006D3B45">
      <w:pPr>
        <w:pStyle w:val="naisf"/>
        <w:spacing w:before="0" w:beforeAutospacing="0" w:after="0" w:afterAutospacing="0"/>
        <w:jc w:val="center"/>
        <w:rPr>
          <w:i/>
          <w:lang w:eastAsia="lv-LV"/>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
        <w:gridCol w:w="2965"/>
        <w:gridCol w:w="5964"/>
      </w:tblGrid>
      <w:tr w:rsidR="006D3B45" w:rsidRPr="00B365C9" w:rsidTr="000B739C">
        <w:trPr>
          <w:trHeight w:val="421"/>
          <w:jc w:val="center"/>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6D3B45" w:rsidRPr="00B365C9" w:rsidRDefault="006D3B45" w:rsidP="006007B6">
            <w:pPr>
              <w:pStyle w:val="naisnod"/>
              <w:spacing w:before="0" w:beforeAutospacing="0" w:after="0" w:afterAutospacing="0"/>
              <w:ind w:right="57"/>
              <w:jc w:val="center"/>
            </w:pPr>
            <w:r w:rsidRPr="00B365C9">
              <w:rPr>
                <w:b/>
              </w:rPr>
              <w:lastRenderedPageBreak/>
              <w:t>VI. Sabiedrības līdzdalība un komunikācijas aktivitātes</w:t>
            </w:r>
          </w:p>
        </w:tc>
      </w:tr>
      <w:tr w:rsidR="006D3B45" w:rsidRPr="00B365C9" w:rsidTr="00C57DDD">
        <w:trPr>
          <w:trHeight w:val="553"/>
          <w:jc w:val="center"/>
        </w:trPr>
        <w:tc>
          <w:tcPr>
            <w:tcW w:w="427" w:type="dxa"/>
            <w:tcBorders>
              <w:top w:val="single" w:sz="4" w:space="0" w:color="auto"/>
              <w:left w:val="single" w:sz="4" w:space="0" w:color="auto"/>
              <w:bottom w:val="single" w:sz="4" w:space="0" w:color="auto"/>
              <w:right w:val="single" w:sz="4" w:space="0" w:color="auto"/>
            </w:tcBorders>
            <w:hideMark/>
          </w:tcPr>
          <w:p w:rsidR="006D3B45" w:rsidRPr="00B365C9" w:rsidRDefault="006D3B45" w:rsidP="006007B6">
            <w:pPr>
              <w:spacing w:after="0" w:line="240" w:lineRule="auto"/>
              <w:ind w:right="57"/>
              <w:jc w:val="both"/>
              <w:rPr>
                <w:rFonts w:ascii="Times New Roman" w:hAnsi="Times New Roman"/>
                <w:bCs/>
                <w:sz w:val="24"/>
                <w:szCs w:val="24"/>
              </w:rPr>
            </w:pPr>
            <w:r w:rsidRPr="00B365C9">
              <w:rPr>
                <w:rFonts w:ascii="Times New Roman" w:hAnsi="Times New Roman"/>
                <w:bCs/>
                <w:sz w:val="24"/>
                <w:szCs w:val="24"/>
              </w:rPr>
              <w:t>1.</w:t>
            </w:r>
          </w:p>
        </w:tc>
        <w:tc>
          <w:tcPr>
            <w:tcW w:w="2965" w:type="dxa"/>
            <w:tcBorders>
              <w:top w:val="single" w:sz="4" w:space="0" w:color="auto"/>
              <w:left w:val="single" w:sz="4" w:space="0" w:color="auto"/>
              <w:bottom w:val="single" w:sz="4" w:space="0" w:color="auto"/>
              <w:right w:val="single" w:sz="4" w:space="0" w:color="auto"/>
            </w:tcBorders>
            <w:hideMark/>
          </w:tcPr>
          <w:p w:rsidR="006D3B45" w:rsidRPr="00B365C9" w:rsidRDefault="006D3B45" w:rsidP="006007B6">
            <w:pPr>
              <w:tabs>
                <w:tab w:val="left" w:pos="170"/>
              </w:tabs>
              <w:spacing w:after="0" w:line="240" w:lineRule="auto"/>
              <w:ind w:right="57"/>
              <w:rPr>
                <w:rFonts w:ascii="Times New Roman" w:hAnsi="Times New Roman"/>
                <w:sz w:val="24"/>
                <w:szCs w:val="24"/>
                <w:lang w:eastAsia="lv-LV"/>
              </w:rPr>
            </w:pPr>
            <w:r w:rsidRPr="00B365C9">
              <w:rPr>
                <w:rFonts w:ascii="Times New Roman" w:hAnsi="Times New Roman"/>
                <w:sz w:val="24"/>
                <w:szCs w:val="24"/>
                <w:lang w:eastAsia="lv-LV"/>
              </w:rPr>
              <w:t>Plānotās sabiedrības līdzdalības un komunikācijas aktivitātes saistībā ar projektu</w:t>
            </w:r>
          </w:p>
        </w:tc>
        <w:tc>
          <w:tcPr>
            <w:tcW w:w="5964" w:type="dxa"/>
            <w:tcBorders>
              <w:top w:val="single" w:sz="4" w:space="0" w:color="auto"/>
              <w:left w:val="single" w:sz="4" w:space="0" w:color="auto"/>
              <w:bottom w:val="single" w:sz="4" w:space="0" w:color="auto"/>
              <w:right w:val="single" w:sz="4" w:space="0" w:color="auto"/>
            </w:tcBorders>
            <w:hideMark/>
          </w:tcPr>
          <w:p w:rsidR="006D3B45" w:rsidRPr="00B365C9" w:rsidRDefault="00A95A0E" w:rsidP="00C57DDD">
            <w:pPr>
              <w:autoSpaceDE w:val="0"/>
              <w:autoSpaceDN w:val="0"/>
              <w:adjustRightInd w:val="0"/>
              <w:spacing w:after="0" w:line="240" w:lineRule="auto"/>
              <w:ind w:left="12"/>
              <w:jc w:val="both"/>
              <w:rPr>
                <w:rFonts w:ascii="Times New Roman" w:hAnsi="Times New Roman"/>
                <w:sz w:val="24"/>
                <w:szCs w:val="24"/>
              </w:rPr>
            </w:pPr>
            <w:bookmarkStart w:id="1" w:name="p61"/>
            <w:bookmarkEnd w:id="1"/>
            <w:proofErr w:type="spellStart"/>
            <w:r>
              <w:rPr>
                <w:rFonts w:ascii="Times New Roman" w:hAnsi="Times New Roman"/>
                <w:sz w:val="24"/>
                <w:szCs w:val="24"/>
              </w:rPr>
              <w:t>Protokollēmuma</w:t>
            </w:r>
            <w:proofErr w:type="spellEnd"/>
            <w:r>
              <w:rPr>
                <w:rFonts w:ascii="Times New Roman" w:hAnsi="Times New Roman"/>
                <w:sz w:val="24"/>
                <w:szCs w:val="24"/>
              </w:rPr>
              <w:t xml:space="preserve"> projektu plānots ievietot VARAM tīmekļa vietnē: www.varam.gov.lv.</w:t>
            </w:r>
          </w:p>
        </w:tc>
      </w:tr>
      <w:tr w:rsidR="006D3B45" w:rsidRPr="00B365C9" w:rsidTr="00C57DDD">
        <w:trPr>
          <w:trHeight w:val="339"/>
          <w:jc w:val="center"/>
        </w:trPr>
        <w:tc>
          <w:tcPr>
            <w:tcW w:w="427" w:type="dxa"/>
            <w:tcBorders>
              <w:top w:val="single" w:sz="4" w:space="0" w:color="auto"/>
              <w:left w:val="single" w:sz="4" w:space="0" w:color="auto"/>
              <w:bottom w:val="single" w:sz="4" w:space="0" w:color="auto"/>
              <w:right w:val="single" w:sz="4" w:space="0" w:color="auto"/>
            </w:tcBorders>
            <w:hideMark/>
          </w:tcPr>
          <w:p w:rsidR="006D3B45" w:rsidRPr="00B365C9" w:rsidRDefault="006D3B45" w:rsidP="006007B6">
            <w:pPr>
              <w:spacing w:after="0" w:line="240" w:lineRule="auto"/>
              <w:ind w:right="57"/>
              <w:jc w:val="both"/>
              <w:rPr>
                <w:rFonts w:ascii="Times New Roman" w:hAnsi="Times New Roman"/>
                <w:bCs/>
                <w:sz w:val="24"/>
                <w:szCs w:val="24"/>
              </w:rPr>
            </w:pPr>
            <w:r w:rsidRPr="00B365C9">
              <w:rPr>
                <w:rFonts w:ascii="Times New Roman" w:hAnsi="Times New Roman"/>
                <w:bCs/>
                <w:sz w:val="24"/>
                <w:szCs w:val="24"/>
              </w:rPr>
              <w:t>2.</w:t>
            </w:r>
          </w:p>
        </w:tc>
        <w:tc>
          <w:tcPr>
            <w:tcW w:w="2965" w:type="dxa"/>
            <w:tcBorders>
              <w:top w:val="single" w:sz="4" w:space="0" w:color="auto"/>
              <w:left w:val="single" w:sz="4" w:space="0" w:color="auto"/>
              <w:bottom w:val="single" w:sz="4" w:space="0" w:color="auto"/>
              <w:right w:val="single" w:sz="4" w:space="0" w:color="auto"/>
            </w:tcBorders>
            <w:hideMark/>
          </w:tcPr>
          <w:p w:rsidR="006D3B45" w:rsidRPr="00B365C9" w:rsidRDefault="006D3B45" w:rsidP="006007B6">
            <w:pPr>
              <w:spacing w:after="0" w:line="240" w:lineRule="auto"/>
              <w:ind w:right="57"/>
              <w:rPr>
                <w:rFonts w:ascii="Times New Roman" w:hAnsi="Times New Roman"/>
                <w:sz w:val="24"/>
                <w:szCs w:val="24"/>
                <w:lang w:eastAsia="lv-LV"/>
              </w:rPr>
            </w:pPr>
            <w:r w:rsidRPr="00B365C9">
              <w:rPr>
                <w:rFonts w:ascii="Times New Roman" w:hAnsi="Times New Roman"/>
                <w:sz w:val="24"/>
                <w:szCs w:val="24"/>
                <w:lang w:eastAsia="lv-LV"/>
              </w:rPr>
              <w:t>Sabiedrības līdzdalība projekta izstrādē</w:t>
            </w:r>
          </w:p>
        </w:tc>
        <w:tc>
          <w:tcPr>
            <w:tcW w:w="5964" w:type="dxa"/>
            <w:tcBorders>
              <w:top w:val="single" w:sz="4" w:space="0" w:color="auto"/>
              <w:left w:val="single" w:sz="4" w:space="0" w:color="auto"/>
              <w:bottom w:val="single" w:sz="4" w:space="0" w:color="auto"/>
              <w:right w:val="single" w:sz="4" w:space="0" w:color="auto"/>
            </w:tcBorders>
            <w:hideMark/>
          </w:tcPr>
          <w:p w:rsidR="006D3B45" w:rsidRPr="00B365C9" w:rsidRDefault="0015696A" w:rsidP="00947B42">
            <w:pPr>
              <w:autoSpaceDE w:val="0"/>
              <w:autoSpaceDN w:val="0"/>
              <w:adjustRightInd w:val="0"/>
              <w:spacing w:after="0" w:line="240" w:lineRule="auto"/>
              <w:ind w:left="12"/>
              <w:jc w:val="both"/>
              <w:rPr>
                <w:rFonts w:ascii="Times New Roman" w:hAnsi="Times New Roman"/>
                <w:color w:val="000000"/>
                <w:sz w:val="24"/>
                <w:szCs w:val="24"/>
              </w:rPr>
            </w:pPr>
            <w:bookmarkStart w:id="2" w:name="p62"/>
            <w:bookmarkEnd w:id="2"/>
            <w:r w:rsidRPr="00B365C9">
              <w:rPr>
                <w:rFonts w:ascii="Times New Roman" w:hAnsi="Times New Roman"/>
                <w:sz w:val="24"/>
                <w:szCs w:val="24"/>
              </w:rPr>
              <w:t xml:space="preserve"> </w:t>
            </w:r>
            <w:proofErr w:type="spellStart"/>
            <w:r w:rsidR="00DD1EF8" w:rsidRPr="00B365C9">
              <w:rPr>
                <w:rFonts w:ascii="Times New Roman" w:hAnsi="Times New Roman"/>
                <w:sz w:val="24"/>
                <w:szCs w:val="24"/>
              </w:rPr>
              <w:t>Protokollēmuma</w:t>
            </w:r>
            <w:proofErr w:type="spellEnd"/>
            <w:r w:rsidR="00DD1EF8" w:rsidRPr="00B365C9">
              <w:rPr>
                <w:rFonts w:ascii="Times New Roman" w:hAnsi="Times New Roman"/>
                <w:sz w:val="24"/>
                <w:szCs w:val="24"/>
              </w:rPr>
              <w:t xml:space="preserve"> projekts </w:t>
            </w:r>
            <w:r w:rsidR="00F009E1" w:rsidRPr="00B365C9">
              <w:rPr>
                <w:rFonts w:ascii="Times New Roman" w:hAnsi="Times New Roman"/>
                <w:sz w:val="24"/>
                <w:szCs w:val="24"/>
              </w:rPr>
              <w:t xml:space="preserve">2016. gada </w:t>
            </w:r>
            <w:r w:rsidR="00947B42" w:rsidRPr="004B18B6">
              <w:rPr>
                <w:rFonts w:ascii="Times New Roman" w:hAnsi="Times New Roman"/>
                <w:b/>
                <w:sz w:val="24"/>
                <w:szCs w:val="24"/>
              </w:rPr>
              <w:t>5</w:t>
            </w:r>
            <w:r w:rsidR="00F009E1" w:rsidRPr="00B365C9">
              <w:rPr>
                <w:rFonts w:ascii="Times New Roman" w:hAnsi="Times New Roman"/>
                <w:sz w:val="24"/>
                <w:szCs w:val="24"/>
              </w:rPr>
              <w:t xml:space="preserve">. </w:t>
            </w:r>
            <w:r w:rsidR="00F009E1">
              <w:rPr>
                <w:rFonts w:ascii="Times New Roman" w:hAnsi="Times New Roman"/>
                <w:sz w:val="24"/>
                <w:szCs w:val="24"/>
              </w:rPr>
              <w:t>a</w:t>
            </w:r>
            <w:r w:rsidR="00F009E1" w:rsidRPr="00B365C9">
              <w:rPr>
                <w:rFonts w:ascii="Times New Roman" w:hAnsi="Times New Roman"/>
                <w:sz w:val="24"/>
                <w:szCs w:val="24"/>
              </w:rPr>
              <w:t>prīlī</w:t>
            </w:r>
            <w:r w:rsidR="00F009E1">
              <w:rPr>
                <w:rFonts w:ascii="Times New Roman" w:hAnsi="Times New Roman"/>
                <w:sz w:val="24"/>
                <w:szCs w:val="24"/>
              </w:rPr>
              <w:t xml:space="preserve"> ir ievietots </w:t>
            </w:r>
            <w:r w:rsidR="00DD1EF8" w:rsidRPr="00B365C9">
              <w:rPr>
                <w:rFonts w:ascii="Times New Roman" w:hAnsi="Times New Roman"/>
                <w:sz w:val="24"/>
                <w:szCs w:val="24"/>
              </w:rPr>
              <w:t xml:space="preserve"> VARAM </w:t>
            </w:r>
            <w:r w:rsidR="00F009E1">
              <w:rPr>
                <w:rFonts w:ascii="Times New Roman" w:hAnsi="Times New Roman"/>
                <w:sz w:val="24"/>
                <w:szCs w:val="24"/>
              </w:rPr>
              <w:t>tīmekļa vietnē sabiedriskai apspriedei.</w:t>
            </w:r>
          </w:p>
        </w:tc>
      </w:tr>
      <w:tr w:rsidR="006D3B45" w:rsidRPr="00B365C9" w:rsidTr="00AD6DC3">
        <w:trPr>
          <w:trHeight w:val="272"/>
          <w:jc w:val="center"/>
        </w:trPr>
        <w:tc>
          <w:tcPr>
            <w:tcW w:w="427" w:type="dxa"/>
            <w:tcBorders>
              <w:top w:val="single" w:sz="4" w:space="0" w:color="auto"/>
              <w:left w:val="single" w:sz="4" w:space="0" w:color="auto"/>
              <w:bottom w:val="single" w:sz="4" w:space="0" w:color="auto"/>
              <w:right w:val="single" w:sz="4" w:space="0" w:color="auto"/>
            </w:tcBorders>
            <w:hideMark/>
          </w:tcPr>
          <w:p w:rsidR="006D3B45" w:rsidRPr="00B365C9" w:rsidRDefault="006D3B45" w:rsidP="006007B6">
            <w:pPr>
              <w:spacing w:after="0" w:line="240" w:lineRule="auto"/>
              <w:ind w:right="57"/>
              <w:jc w:val="both"/>
              <w:rPr>
                <w:rFonts w:ascii="Times New Roman" w:hAnsi="Times New Roman"/>
                <w:bCs/>
                <w:sz w:val="24"/>
                <w:szCs w:val="24"/>
              </w:rPr>
            </w:pPr>
            <w:r w:rsidRPr="00B365C9">
              <w:rPr>
                <w:rFonts w:ascii="Times New Roman" w:hAnsi="Times New Roman"/>
                <w:bCs/>
                <w:sz w:val="24"/>
                <w:szCs w:val="24"/>
              </w:rPr>
              <w:t>3.</w:t>
            </w:r>
          </w:p>
        </w:tc>
        <w:tc>
          <w:tcPr>
            <w:tcW w:w="2965" w:type="dxa"/>
            <w:tcBorders>
              <w:top w:val="single" w:sz="4" w:space="0" w:color="auto"/>
              <w:left w:val="single" w:sz="4" w:space="0" w:color="auto"/>
              <w:bottom w:val="single" w:sz="4" w:space="0" w:color="auto"/>
              <w:right w:val="single" w:sz="4" w:space="0" w:color="auto"/>
            </w:tcBorders>
            <w:hideMark/>
          </w:tcPr>
          <w:p w:rsidR="006D3B45" w:rsidRPr="00B365C9" w:rsidRDefault="006D3B45" w:rsidP="006007B6">
            <w:pPr>
              <w:spacing w:after="0" w:line="240" w:lineRule="auto"/>
              <w:ind w:right="57"/>
              <w:rPr>
                <w:rFonts w:ascii="Times New Roman" w:hAnsi="Times New Roman"/>
                <w:sz w:val="24"/>
                <w:szCs w:val="24"/>
                <w:lang w:eastAsia="lv-LV"/>
              </w:rPr>
            </w:pPr>
            <w:r w:rsidRPr="00B365C9">
              <w:rPr>
                <w:rFonts w:ascii="Times New Roman" w:hAnsi="Times New Roman"/>
                <w:sz w:val="24"/>
                <w:szCs w:val="24"/>
                <w:lang w:eastAsia="lv-LV"/>
              </w:rPr>
              <w:t>Sabiedrības līdzdalības rezultāti</w:t>
            </w:r>
          </w:p>
        </w:tc>
        <w:tc>
          <w:tcPr>
            <w:tcW w:w="5964" w:type="dxa"/>
            <w:tcBorders>
              <w:top w:val="single" w:sz="4" w:space="0" w:color="auto"/>
              <w:left w:val="single" w:sz="4" w:space="0" w:color="auto"/>
              <w:bottom w:val="single" w:sz="4" w:space="0" w:color="auto"/>
              <w:right w:val="single" w:sz="4" w:space="0" w:color="auto"/>
            </w:tcBorders>
            <w:hideMark/>
          </w:tcPr>
          <w:p w:rsidR="006D3B45" w:rsidRPr="00B365C9" w:rsidRDefault="0015696A" w:rsidP="00F009E1">
            <w:pPr>
              <w:pStyle w:val="NoSpacing"/>
              <w:ind w:left="12" w:right="27"/>
              <w:jc w:val="both"/>
              <w:rPr>
                <w:rFonts w:ascii="Times New Roman" w:eastAsia="Times New Roman" w:hAnsi="Times New Roman"/>
                <w:sz w:val="24"/>
                <w:szCs w:val="24"/>
                <w:lang w:val="lv-LV"/>
              </w:rPr>
            </w:pPr>
            <w:r w:rsidRPr="00B365C9">
              <w:rPr>
                <w:rFonts w:ascii="Times New Roman" w:hAnsi="Times New Roman"/>
                <w:sz w:val="24"/>
                <w:szCs w:val="24"/>
                <w:lang w:val="lv-LV"/>
              </w:rPr>
              <w:t xml:space="preserve"> </w:t>
            </w:r>
            <w:r w:rsidR="00F009E1">
              <w:rPr>
                <w:rFonts w:ascii="Times New Roman" w:hAnsi="Times New Roman"/>
                <w:sz w:val="24"/>
                <w:szCs w:val="24"/>
                <w:lang w:val="lv-LV"/>
              </w:rPr>
              <w:t xml:space="preserve">Pēc </w:t>
            </w:r>
            <w:proofErr w:type="spellStart"/>
            <w:r w:rsidR="00F009E1">
              <w:rPr>
                <w:rFonts w:ascii="Times New Roman" w:hAnsi="Times New Roman"/>
                <w:sz w:val="24"/>
                <w:szCs w:val="24"/>
                <w:lang w:val="lv-LV"/>
              </w:rPr>
              <w:t>protokollēmuma</w:t>
            </w:r>
            <w:proofErr w:type="spellEnd"/>
            <w:r w:rsidR="00F009E1">
              <w:rPr>
                <w:rFonts w:ascii="Times New Roman" w:hAnsi="Times New Roman"/>
                <w:sz w:val="24"/>
                <w:szCs w:val="24"/>
                <w:lang w:val="lv-LV"/>
              </w:rPr>
              <w:t xml:space="preserve"> ievietošanas VARAM tīmekļa vietnē, līdz šim nav saņemti priekšlikumi un komentāri par izstrādāto </w:t>
            </w:r>
            <w:proofErr w:type="spellStart"/>
            <w:r w:rsidR="00F009E1">
              <w:rPr>
                <w:rFonts w:ascii="Times New Roman" w:hAnsi="Times New Roman"/>
                <w:sz w:val="24"/>
                <w:szCs w:val="24"/>
                <w:lang w:val="lv-LV"/>
              </w:rPr>
              <w:t>protokollēmuma</w:t>
            </w:r>
            <w:proofErr w:type="spellEnd"/>
            <w:r w:rsidR="00F009E1">
              <w:rPr>
                <w:rFonts w:ascii="Times New Roman" w:hAnsi="Times New Roman"/>
                <w:sz w:val="24"/>
                <w:szCs w:val="24"/>
                <w:lang w:val="lv-LV"/>
              </w:rPr>
              <w:t xml:space="preserve"> projektu. </w:t>
            </w:r>
          </w:p>
        </w:tc>
      </w:tr>
      <w:tr w:rsidR="006D3B45" w:rsidRPr="00B365C9" w:rsidTr="00AD6DC3">
        <w:trPr>
          <w:trHeight w:val="275"/>
          <w:jc w:val="center"/>
        </w:trPr>
        <w:tc>
          <w:tcPr>
            <w:tcW w:w="427" w:type="dxa"/>
            <w:tcBorders>
              <w:top w:val="single" w:sz="4" w:space="0" w:color="auto"/>
              <w:left w:val="single" w:sz="4" w:space="0" w:color="auto"/>
              <w:bottom w:val="single" w:sz="4" w:space="0" w:color="auto"/>
              <w:right w:val="single" w:sz="4" w:space="0" w:color="auto"/>
            </w:tcBorders>
            <w:hideMark/>
          </w:tcPr>
          <w:p w:rsidR="006D3B45" w:rsidRPr="00B365C9" w:rsidRDefault="006D3B45" w:rsidP="006007B6">
            <w:pPr>
              <w:spacing w:after="0" w:line="240" w:lineRule="auto"/>
              <w:ind w:right="57"/>
              <w:jc w:val="both"/>
              <w:rPr>
                <w:rFonts w:ascii="Times New Roman" w:hAnsi="Times New Roman"/>
                <w:bCs/>
                <w:sz w:val="24"/>
                <w:szCs w:val="24"/>
              </w:rPr>
            </w:pPr>
            <w:r w:rsidRPr="00B365C9">
              <w:rPr>
                <w:rFonts w:ascii="Times New Roman" w:hAnsi="Times New Roman"/>
                <w:bCs/>
                <w:sz w:val="24"/>
                <w:szCs w:val="24"/>
              </w:rPr>
              <w:t>4.</w:t>
            </w:r>
          </w:p>
        </w:tc>
        <w:tc>
          <w:tcPr>
            <w:tcW w:w="2965" w:type="dxa"/>
            <w:tcBorders>
              <w:top w:val="single" w:sz="4" w:space="0" w:color="auto"/>
              <w:left w:val="single" w:sz="4" w:space="0" w:color="auto"/>
              <w:bottom w:val="single" w:sz="4" w:space="0" w:color="auto"/>
              <w:right w:val="single" w:sz="4" w:space="0" w:color="auto"/>
            </w:tcBorders>
            <w:hideMark/>
          </w:tcPr>
          <w:p w:rsidR="006D3B45" w:rsidRPr="00B365C9" w:rsidRDefault="006D3B45" w:rsidP="006007B6">
            <w:pPr>
              <w:spacing w:after="0" w:line="240" w:lineRule="auto"/>
              <w:ind w:right="57"/>
              <w:rPr>
                <w:rFonts w:ascii="Times New Roman" w:hAnsi="Times New Roman"/>
                <w:sz w:val="24"/>
                <w:szCs w:val="24"/>
                <w:lang w:eastAsia="lv-LV"/>
              </w:rPr>
            </w:pPr>
            <w:r w:rsidRPr="00B365C9">
              <w:rPr>
                <w:rFonts w:ascii="Times New Roman" w:hAnsi="Times New Roman"/>
                <w:sz w:val="24"/>
                <w:szCs w:val="24"/>
                <w:lang w:eastAsia="lv-LV"/>
              </w:rPr>
              <w:t>Cita informācija</w:t>
            </w:r>
          </w:p>
        </w:tc>
        <w:tc>
          <w:tcPr>
            <w:tcW w:w="5964" w:type="dxa"/>
            <w:tcBorders>
              <w:top w:val="single" w:sz="4" w:space="0" w:color="auto"/>
              <w:left w:val="single" w:sz="4" w:space="0" w:color="auto"/>
              <w:bottom w:val="single" w:sz="4" w:space="0" w:color="auto"/>
              <w:right w:val="single" w:sz="4" w:space="0" w:color="auto"/>
            </w:tcBorders>
            <w:hideMark/>
          </w:tcPr>
          <w:p w:rsidR="006D3B45" w:rsidRPr="00B365C9" w:rsidRDefault="00AD6DC3" w:rsidP="00AD6DC3">
            <w:pPr>
              <w:pStyle w:val="FootnoteText"/>
              <w:jc w:val="both"/>
              <w:rPr>
                <w:color w:val="000000"/>
                <w:sz w:val="24"/>
                <w:szCs w:val="24"/>
              </w:rPr>
            </w:pPr>
            <w:r w:rsidRPr="00B365C9">
              <w:rPr>
                <w:color w:val="000000"/>
                <w:sz w:val="24"/>
                <w:szCs w:val="24"/>
              </w:rPr>
              <w:t xml:space="preserve"> Nav.</w:t>
            </w:r>
          </w:p>
        </w:tc>
      </w:tr>
    </w:tbl>
    <w:p w:rsidR="006D3B45" w:rsidRPr="00B365C9" w:rsidRDefault="006D3B45" w:rsidP="006D3B45">
      <w:pPr>
        <w:spacing w:after="0" w:line="240" w:lineRule="auto"/>
        <w:rPr>
          <w:rFonts w:ascii="Times New Roman" w:hAnsi="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2977"/>
        <w:gridCol w:w="5952"/>
      </w:tblGrid>
      <w:tr w:rsidR="006D3B45" w:rsidRPr="00B365C9" w:rsidTr="0015696A">
        <w:trPr>
          <w:trHeight w:val="381"/>
          <w:jc w:val="center"/>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6D3B45" w:rsidRPr="00B365C9" w:rsidRDefault="006D3B45" w:rsidP="005B5200">
            <w:pPr>
              <w:pStyle w:val="naisnod"/>
              <w:spacing w:before="60" w:beforeAutospacing="0" w:after="60" w:afterAutospacing="0"/>
              <w:ind w:right="57"/>
              <w:jc w:val="center"/>
            </w:pPr>
            <w:r w:rsidRPr="00B365C9">
              <w:rPr>
                <w:b/>
              </w:rPr>
              <w:t>VII. Tiesību akta projekta izpildes nodrošināšana un tās ietekme uz institūcijām</w:t>
            </w:r>
          </w:p>
        </w:tc>
      </w:tr>
      <w:tr w:rsidR="006D3B45" w:rsidRPr="00B365C9" w:rsidTr="00C57DDD">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rsidR="006D3B45" w:rsidRPr="00B365C9" w:rsidRDefault="006D3B45" w:rsidP="005B5200">
            <w:pPr>
              <w:pStyle w:val="naisnod"/>
              <w:spacing w:before="60" w:beforeAutospacing="0" w:after="60" w:afterAutospacing="0"/>
              <w:ind w:right="57"/>
              <w:jc w:val="both"/>
            </w:pPr>
            <w:r w:rsidRPr="00B365C9">
              <w:t>1.</w:t>
            </w:r>
          </w:p>
        </w:tc>
        <w:tc>
          <w:tcPr>
            <w:tcW w:w="2977" w:type="dxa"/>
            <w:tcBorders>
              <w:top w:val="single" w:sz="4" w:space="0" w:color="auto"/>
              <w:left w:val="single" w:sz="4" w:space="0" w:color="auto"/>
              <w:bottom w:val="single" w:sz="4" w:space="0" w:color="auto"/>
              <w:right w:val="single" w:sz="4" w:space="0" w:color="auto"/>
            </w:tcBorders>
            <w:hideMark/>
          </w:tcPr>
          <w:p w:rsidR="006D3B45" w:rsidRPr="00B365C9" w:rsidRDefault="006D3B45" w:rsidP="005B5200">
            <w:pPr>
              <w:pStyle w:val="naisf"/>
              <w:spacing w:before="60" w:beforeAutospacing="0" w:after="60" w:afterAutospacing="0"/>
              <w:ind w:right="57"/>
            </w:pPr>
            <w:r w:rsidRPr="00B365C9">
              <w:t>Projekta izpildē iesaistītās institūcijas</w:t>
            </w:r>
          </w:p>
        </w:tc>
        <w:tc>
          <w:tcPr>
            <w:tcW w:w="5952" w:type="dxa"/>
            <w:tcBorders>
              <w:top w:val="single" w:sz="4" w:space="0" w:color="auto"/>
              <w:left w:val="single" w:sz="4" w:space="0" w:color="auto"/>
              <w:bottom w:val="single" w:sz="4" w:space="0" w:color="auto"/>
              <w:right w:val="single" w:sz="4" w:space="0" w:color="auto"/>
            </w:tcBorders>
          </w:tcPr>
          <w:p w:rsidR="006D3B45" w:rsidRPr="00B365C9" w:rsidRDefault="005B5200" w:rsidP="005B5200">
            <w:pPr>
              <w:spacing w:before="60" w:after="60" w:line="240" w:lineRule="auto"/>
              <w:jc w:val="both"/>
              <w:rPr>
                <w:rFonts w:ascii="Times New Roman" w:hAnsi="Times New Roman"/>
                <w:sz w:val="24"/>
                <w:szCs w:val="24"/>
              </w:rPr>
            </w:pPr>
            <w:bookmarkStart w:id="3" w:name="p69"/>
            <w:bookmarkStart w:id="4" w:name="p68"/>
            <w:bookmarkStart w:id="5" w:name="p67"/>
            <w:bookmarkStart w:id="6" w:name="p66"/>
            <w:bookmarkEnd w:id="3"/>
            <w:bookmarkEnd w:id="4"/>
            <w:bookmarkEnd w:id="5"/>
            <w:bookmarkEnd w:id="6"/>
            <w:r w:rsidRPr="00B365C9">
              <w:rPr>
                <w:rFonts w:ascii="Times New Roman" w:hAnsi="Times New Roman"/>
                <w:color w:val="000000"/>
                <w:sz w:val="24"/>
                <w:szCs w:val="24"/>
              </w:rPr>
              <w:t>V</w:t>
            </w:r>
            <w:r w:rsidR="00D144CC" w:rsidRPr="00B365C9">
              <w:rPr>
                <w:rFonts w:ascii="Times New Roman" w:hAnsi="Times New Roman"/>
                <w:color w:val="000000"/>
                <w:sz w:val="24"/>
                <w:szCs w:val="24"/>
              </w:rPr>
              <w:t>ARAM</w:t>
            </w:r>
            <w:r w:rsidRPr="00B365C9">
              <w:rPr>
                <w:rFonts w:ascii="Times New Roman" w:hAnsi="Times New Roman"/>
                <w:color w:val="000000"/>
                <w:sz w:val="24"/>
                <w:szCs w:val="24"/>
              </w:rPr>
              <w:t>.</w:t>
            </w:r>
          </w:p>
        </w:tc>
      </w:tr>
      <w:tr w:rsidR="006D3B45" w:rsidRPr="00B365C9" w:rsidTr="00C57DDD">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rsidR="006D3B45" w:rsidRPr="00B365C9" w:rsidRDefault="006D3B45" w:rsidP="005B5200">
            <w:pPr>
              <w:pStyle w:val="naisnod"/>
              <w:spacing w:before="60" w:beforeAutospacing="0" w:after="60" w:afterAutospacing="0"/>
              <w:ind w:right="57"/>
              <w:jc w:val="both"/>
            </w:pPr>
            <w:r w:rsidRPr="00B365C9">
              <w:t>2.</w:t>
            </w:r>
          </w:p>
        </w:tc>
        <w:tc>
          <w:tcPr>
            <w:tcW w:w="2977" w:type="dxa"/>
            <w:tcBorders>
              <w:top w:val="single" w:sz="4" w:space="0" w:color="auto"/>
              <w:left w:val="single" w:sz="4" w:space="0" w:color="auto"/>
              <w:bottom w:val="single" w:sz="4" w:space="0" w:color="auto"/>
              <w:right w:val="single" w:sz="4" w:space="0" w:color="auto"/>
            </w:tcBorders>
            <w:hideMark/>
          </w:tcPr>
          <w:p w:rsidR="006D3B45" w:rsidRPr="00B365C9" w:rsidRDefault="006D3B45" w:rsidP="005B5200">
            <w:pPr>
              <w:pStyle w:val="naisf"/>
              <w:spacing w:before="60" w:beforeAutospacing="0" w:after="60" w:afterAutospacing="0"/>
              <w:ind w:right="57"/>
              <w:rPr>
                <w:lang w:eastAsia="lv-LV"/>
              </w:rPr>
            </w:pPr>
            <w:r w:rsidRPr="00B365C9">
              <w:t>Projekta izpildes ietekme uz pār</w:t>
            </w:r>
            <w:r w:rsidRPr="00B365C9">
              <w:softHyphen/>
              <w:t>valdes funkcijām un institucionālo struktūru.</w:t>
            </w:r>
          </w:p>
          <w:p w:rsidR="006D3B45" w:rsidRPr="00B365C9" w:rsidRDefault="006D3B45" w:rsidP="005B5200">
            <w:pPr>
              <w:pStyle w:val="naisf"/>
              <w:spacing w:before="60" w:beforeAutospacing="0" w:after="60" w:afterAutospacing="0"/>
              <w:ind w:right="57"/>
            </w:pPr>
            <w:r w:rsidRPr="00B365C9">
              <w:t>Jaunu institūciju izveide, esošu institūciju likvidācija vai reorga</w:t>
            </w:r>
            <w:r w:rsidRPr="00B365C9">
              <w:softHyphen/>
              <w:t>nizācija, to ietekme uz institūcijas cilvēkresursiem</w:t>
            </w:r>
          </w:p>
        </w:tc>
        <w:tc>
          <w:tcPr>
            <w:tcW w:w="5952" w:type="dxa"/>
            <w:tcBorders>
              <w:top w:val="single" w:sz="4" w:space="0" w:color="auto"/>
              <w:left w:val="single" w:sz="4" w:space="0" w:color="auto"/>
              <w:bottom w:val="single" w:sz="4" w:space="0" w:color="auto"/>
              <w:right w:val="single" w:sz="4" w:space="0" w:color="auto"/>
            </w:tcBorders>
          </w:tcPr>
          <w:p w:rsidR="006D3B45" w:rsidRPr="00B365C9" w:rsidRDefault="006D3B45" w:rsidP="005B5200">
            <w:pPr>
              <w:spacing w:before="60" w:after="60" w:line="240" w:lineRule="auto"/>
              <w:jc w:val="both"/>
              <w:rPr>
                <w:rFonts w:ascii="Times New Roman" w:hAnsi="Times New Roman"/>
                <w:sz w:val="24"/>
                <w:szCs w:val="24"/>
              </w:rPr>
            </w:pPr>
            <w:r w:rsidRPr="00B365C9">
              <w:rPr>
                <w:rFonts w:ascii="Times New Roman" w:hAnsi="Times New Roman"/>
                <w:color w:val="000000"/>
                <w:sz w:val="24"/>
                <w:szCs w:val="24"/>
              </w:rPr>
              <w:t>Projekts nemaina iesaistīto institūciju kompetenci</w:t>
            </w:r>
            <w:r w:rsidR="005B5200" w:rsidRPr="00B365C9">
              <w:rPr>
                <w:rFonts w:ascii="Times New Roman" w:hAnsi="Times New Roman"/>
                <w:sz w:val="24"/>
                <w:szCs w:val="24"/>
              </w:rPr>
              <w:t>.</w:t>
            </w:r>
          </w:p>
        </w:tc>
      </w:tr>
      <w:tr w:rsidR="006D3B45" w:rsidRPr="00B365C9" w:rsidTr="00C57DDD">
        <w:trPr>
          <w:trHeight w:val="402"/>
          <w:jc w:val="center"/>
        </w:trPr>
        <w:tc>
          <w:tcPr>
            <w:tcW w:w="427" w:type="dxa"/>
            <w:tcBorders>
              <w:top w:val="single" w:sz="4" w:space="0" w:color="auto"/>
              <w:left w:val="single" w:sz="4" w:space="0" w:color="auto"/>
              <w:bottom w:val="single" w:sz="4" w:space="0" w:color="auto"/>
              <w:right w:val="single" w:sz="4" w:space="0" w:color="auto"/>
            </w:tcBorders>
            <w:hideMark/>
          </w:tcPr>
          <w:p w:rsidR="006D3B45" w:rsidRPr="00B365C9" w:rsidRDefault="006D3B45" w:rsidP="005B5200">
            <w:pPr>
              <w:pStyle w:val="naisnod"/>
              <w:spacing w:before="60" w:beforeAutospacing="0" w:after="60" w:afterAutospacing="0"/>
              <w:ind w:right="57"/>
              <w:jc w:val="both"/>
            </w:pPr>
            <w:r w:rsidRPr="00B365C9">
              <w:t>3.</w:t>
            </w:r>
          </w:p>
        </w:tc>
        <w:tc>
          <w:tcPr>
            <w:tcW w:w="2977" w:type="dxa"/>
            <w:tcBorders>
              <w:top w:val="single" w:sz="4" w:space="0" w:color="auto"/>
              <w:left w:val="single" w:sz="4" w:space="0" w:color="auto"/>
              <w:bottom w:val="single" w:sz="4" w:space="0" w:color="auto"/>
              <w:right w:val="single" w:sz="4" w:space="0" w:color="auto"/>
            </w:tcBorders>
            <w:hideMark/>
          </w:tcPr>
          <w:p w:rsidR="006D3B45" w:rsidRPr="00B365C9" w:rsidRDefault="006D3B45" w:rsidP="005B5200">
            <w:pPr>
              <w:pStyle w:val="naisf"/>
              <w:spacing w:before="60" w:beforeAutospacing="0" w:after="60" w:afterAutospacing="0"/>
              <w:ind w:right="57"/>
            </w:pPr>
            <w:r w:rsidRPr="00B365C9">
              <w:t>Cita informācija</w:t>
            </w:r>
          </w:p>
        </w:tc>
        <w:tc>
          <w:tcPr>
            <w:tcW w:w="5952" w:type="dxa"/>
            <w:tcBorders>
              <w:top w:val="single" w:sz="4" w:space="0" w:color="auto"/>
              <w:left w:val="single" w:sz="4" w:space="0" w:color="auto"/>
              <w:bottom w:val="single" w:sz="4" w:space="0" w:color="auto"/>
              <w:right w:val="single" w:sz="4" w:space="0" w:color="auto"/>
            </w:tcBorders>
            <w:hideMark/>
          </w:tcPr>
          <w:p w:rsidR="006D3B45" w:rsidRPr="00B365C9" w:rsidRDefault="006D3B45" w:rsidP="005B5200">
            <w:pPr>
              <w:spacing w:before="60" w:after="60" w:line="240" w:lineRule="auto"/>
              <w:ind w:right="57"/>
              <w:jc w:val="both"/>
              <w:rPr>
                <w:rFonts w:ascii="Times New Roman" w:hAnsi="Times New Roman"/>
                <w:sz w:val="24"/>
                <w:szCs w:val="24"/>
                <w:lang w:eastAsia="lv-LV"/>
              </w:rPr>
            </w:pPr>
            <w:r w:rsidRPr="00B365C9">
              <w:rPr>
                <w:rFonts w:ascii="Times New Roman" w:hAnsi="Times New Roman"/>
                <w:sz w:val="24"/>
                <w:szCs w:val="24"/>
              </w:rPr>
              <w:t>Nav.</w:t>
            </w:r>
          </w:p>
        </w:tc>
      </w:tr>
    </w:tbl>
    <w:p w:rsidR="006D3B45" w:rsidRPr="000B739C" w:rsidRDefault="006D3B45" w:rsidP="006D3B45">
      <w:pPr>
        <w:spacing w:after="0" w:line="240" w:lineRule="auto"/>
        <w:rPr>
          <w:rFonts w:ascii="Times New Roman" w:hAnsi="Times New Roman"/>
        </w:rPr>
      </w:pPr>
    </w:p>
    <w:p w:rsidR="00301318" w:rsidRDefault="00301318" w:rsidP="006D3B45">
      <w:pPr>
        <w:spacing w:after="0" w:line="240" w:lineRule="auto"/>
        <w:rPr>
          <w:rFonts w:ascii="Times New Roman" w:hAnsi="Times New Roman"/>
          <w:sz w:val="26"/>
          <w:szCs w:val="26"/>
        </w:rPr>
      </w:pPr>
    </w:p>
    <w:p w:rsidR="001B4FA8" w:rsidRPr="001B4FA8" w:rsidRDefault="001B4FA8" w:rsidP="001B4FA8">
      <w:pPr>
        <w:spacing w:after="0" w:line="240" w:lineRule="auto"/>
        <w:rPr>
          <w:rFonts w:ascii="Times New Roman" w:hAnsi="Times New Roman"/>
          <w:sz w:val="28"/>
          <w:szCs w:val="28"/>
        </w:rPr>
      </w:pPr>
      <w:r w:rsidRPr="001B4FA8">
        <w:rPr>
          <w:rFonts w:ascii="Times New Roman" w:hAnsi="Times New Roman"/>
          <w:sz w:val="28"/>
          <w:szCs w:val="28"/>
        </w:rPr>
        <w:t xml:space="preserve">Anotācijas II, III un IV daļu </w:t>
      </w:r>
      <w:proofErr w:type="spellStart"/>
      <w:r w:rsidRPr="001B4FA8">
        <w:rPr>
          <w:rFonts w:ascii="Times New Roman" w:hAnsi="Times New Roman"/>
          <w:sz w:val="28"/>
          <w:szCs w:val="28"/>
        </w:rPr>
        <w:t>protokollēmuma</w:t>
      </w:r>
      <w:proofErr w:type="spellEnd"/>
      <w:r w:rsidRPr="001B4FA8">
        <w:rPr>
          <w:rFonts w:ascii="Times New Roman" w:hAnsi="Times New Roman"/>
          <w:sz w:val="28"/>
          <w:szCs w:val="28"/>
        </w:rPr>
        <w:t xml:space="preserve"> projekts neskar.</w:t>
      </w:r>
    </w:p>
    <w:p w:rsidR="001B4FA8" w:rsidRDefault="001B4FA8" w:rsidP="006D3B45">
      <w:pPr>
        <w:spacing w:after="0" w:line="240" w:lineRule="auto"/>
        <w:rPr>
          <w:rFonts w:ascii="Times New Roman" w:hAnsi="Times New Roman"/>
          <w:sz w:val="26"/>
          <w:szCs w:val="26"/>
        </w:rPr>
      </w:pPr>
    </w:p>
    <w:p w:rsidR="001B4FA8" w:rsidRDefault="001B4FA8" w:rsidP="0036422A">
      <w:pPr>
        <w:spacing w:after="0" w:line="240" w:lineRule="auto"/>
        <w:rPr>
          <w:rFonts w:ascii="Times New Roman" w:hAnsi="Times New Roman"/>
          <w:sz w:val="28"/>
          <w:szCs w:val="28"/>
        </w:rPr>
      </w:pPr>
    </w:p>
    <w:p w:rsidR="001B4FA8" w:rsidRDefault="001B4FA8" w:rsidP="0036422A">
      <w:pPr>
        <w:spacing w:after="0" w:line="240" w:lineRule="auto"/>
        <w:rPr>
          <w:rFonts w:ascii="Times New Roman" w:hAnsi="Times New Roman"/>
          <w:sz w:val="28"/>
          <w:szCs w:val="28"/>
        </w:rPr>
      </w:pPr>
    </w:p>
    <w:p w:rsidR="0036422A" w:rsidRPr="005B5200" w:rsidRDefault="0036422A" w:rsidP="0036422A">
      <w:pPr>
        <w:spacing w:after="0" w:line="240" w:lineRule="auto"/>
        <w:rPr>
          <w:rFonts w:ascii="Times New Roman" w:hAnsi="Times New Roman"/>
          <w:sz w:val="28"/>
          <w:szCs w:val="28"/>
        </w:rPr>
      </w:pPr>
      <w:r w:rsidRPr="005B5200">
        <w:rPr>
          <w:rFonts w:ascii="Times New Roman" w:hAnsi="Times New Roman"/>
          <w:sz w:val="28"/>
          <w:szCs w:val="28"/>
        </w:rPr>
        <w:t>Vides aizsardzības un reģionālās attīstības ministrs</w:t>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t>K.Gerhards</w:t>
      </w:r>
    </w:p>
    <w:p w:rsidR="00301318" w:rsidRDefault="00301318" w:rsidP="0036422A">
      <w:pPr>
        <w:spacing w:after="0" w:line="240" w:lineRule="auto"/>
        <w:rPr>
          <w:rFonts w:ascii="Times New Roman" w:hAnsi="Times New Roman"/>
          <w:sz w:val="24"/>
          <w:szCs w:val="24"/>
        </w:rPr>
      </w:pPr>
    </w:p>
    <w:p w:rsidR="00301318" w:rsidRPr="000B739C" w:rsidRDefault="00301318" w:rsidP="0036422A">
      <w:pPr>
        <w:spacing w:after="0" w:line="240" w:lineRule="auto"/>
        <w:rPr>
          <w:rFonts w:ascii="Times New Roman" w:hAnsi="Times New Roman"/>
          <w:sz w:val="24"/>
          <w:szCs w:val="24"/>
        </w:rPr>
      </w:pPr>
    </w:p>
    <w:p w:rsidR="0036422A" w:rsidRPr="005B5200" w:rsidRDefault="0036422A" w:rsidP="0036422A">
      <w:pPr>
        <w:spacing w:after="0" w:line="240" w:lineRule="auto"/>
        <w:rPr>
          <w:rFonts w:ascii="Times New Roman" w:hAnsi="Times New Roman"/>
          <w:sz w:val="28"/>
          <w:szCs w:val="28"/>
        </w:rPr>
      </w:pPr>
      <w:r w:rsidRPr="005B5200">
        <w:rPr>
          <w:rFonts w:ascii="Times New Roman" w:hAnsi="Times New Roman"/>
          <w:sz w:val="28"/>
          <w:szCs w:val="28"/>
        </w:rPr>
        <w:t>Valsts sekretārs</w:t>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proofErr w:type="spellStart"/>
      <w:r w:rsidR="005A5162">
        <w:rPr>
          <w:rFonts w:ascii="Times New Roman" w:hAnsi="Times New Roman"/>
          <w:sz w:val="28"/>
          <w:szCs w:val="28"/>
        </w:rPr>
        <w:t>R</w:t>
      </w:r>
      <w:r w:rsidRPr="005B5200">
        <w:rPr>
          <w:rFonts w:ascii="Times New Roman" w:hAnsi="Times New Roman"/>
          <w:sz w:val="28"/>
          <w:szCs w:val="28"/>
        </w:rPr>
        <w:t>.</w:t>
      </w:r>
      <w:r w:rsidR="005A5162">
        <w:rPr>
          <w:rFonts w:ascii="Times New Roman" w:hAnsi="Times New Roman"/>
          <w:sz w:val="28"/>
          <w:szCs w:val="28"/>
        </w:rPr>
        <w:t>Muciņš</w:t>
      </w:r>
      <w:proofErr w:type="spellEnd"/>
    </w:p>
    <w:p w:rsidR="0036422A" w:rsidRDefault="0036422A" w:rsidP="0036422A">
      <w:pPr>
        <w:spacing w:after="0" w:line="240" w:lineRule="auto"/>
        <w:rPr>
          <w:rFonts w:ascii="Times New Roman" w:hAnsi="Times New Roman"/>
          <w:sz w:val="8"/>
          <w:szCs w:val="8"/>
        </w:rPr>
      </w:pPr>
    </w:p>
    <w:p w:rsidR="007D6C52" w:rsidRDefault="007D6C52" w:rsidP="0036422A">
      <w:pPr>
        <w:spacing w:after="0" w:line="240" w:lineRule="auto"/>
        <w:rPr>
          <w:rFonts w:ascii="Times New Roman" w:hAnsi="Times New Roman"/>
          <w:sz w:val="8"/>
          <w:szCs w:val="8"/>
        </w:rPr>
      </w:pPr>
    </w:p>
    <w:p w:rsidR="007D6C52" w:rsidRDefault="007D6C52" w:rsidP="0036422A">
      <w:pPr>
        <w:spacing w:after="0" w:line="240" w:lineRule="auto"/>
        <w:rPr>
          <w:rFonts w:ascii="Times New Roman" w:hAnsi="Times New Roman"/>
          <w:sz w:val="8"/>
          <w:szCs w:val="8"/>
        </w:rPr>
      </w:pPr>
    </w:p>
    <w:p w:rsidR="00301318" w:rsidRDefault="00301318" w:rsidP="0036422A">
      <w:pPr>
        <w:spacing w:after="0" w:line="240" w:lineRule="auto"/>
        <w:rPr>
          <w:rFonts w:ascii="Times New Roman" w:hAnsi="Times New Roman"/>
          <w:sz w:val="8"/>
          <w:szCs w:val="8"/>
        </w:rPr>
      </w:pPr>
    </w:p>
    <w:p w:rsidR="00301318" w:rsidRDefault="00301318" w:rsidP="0036422A">
      <w:pPr>
        <w:spacing w:after="0" w:line="240" w:lineRule="auto"/>
        <w:rPr>
          <w:rFonts w:ascii="Times New Roman" w:hAnsi="Times New Roman"/>
          <w:sz w:val="8"/>
          <w:szCs w:val="8"/>
        </w:rPr>
      </w:pPr>
    </w:p>
    <w:p w:rsidR="00301318" w:rsidRDefault="00301318" w:rsidP="0036422A">
      <w:pPr>
        <w:spacing w:after="0" w:line="240" w:lineRule="auto"/>
        <w:rPr>
          <w:rFonts w:ascii="Times New Roman" w:hAnsi="Times New Roman"/>
          <w:sz w:val="8"/>
          <w:szCs w:val="8"/>
        </w:rPr>
      </w:pPr>
    </w:p>
    <w:p w:rsidR="007D6C52" w:rsidRDefault="007D6C52" w:rsidP="0036422A">
      <w:pPr>
        <w:spacing w:after="0" w:line="240" w:lineRule="auto"/>
        <w:rPr>
          <w:rFonts w:ascii="Times New Roman" w:hAnsi="Times New Roman"/>
          <w:sz w:val="8"/>
          <w:szCs w:val="8"/>
        </w:rPr>
      </w:pPr>
    </w:p>
    <w:p w:rsidR="007D6C52" w:rsidRDefault="007D6C52" w:rsidP="0036422A">
      <w:pPr>
        <w:spacing w:after="0" w:line="240" w:lineRule="auto"/>
        <w:rPr>
          <w:rFonts w:ascii="Times New Roman" w:hAnsi="Times New Roman"/>
          <w:sz w:val="8"/>
          <w:szCs w:val="8"/>
        </w:rPr>
      </w:pPr>
    </w:p>
    <w:p w:rsidR="0036422A" w:rsidRPr="000B739C" w:rsidRDefault="00555721" w:rsidP="00AE3357">
      <w:pPr>
        <w:tabs>
          <w:tab w:val="center" w:pos="4535"/>
        </w:tabs>
        <w:spacing w:after="0" w:line="240" w:lineRule="auto"/>
        <w:rPr>
          <w:rFonts w:ascii="Times New Roman" w:hAnsi="Times New Roman"/>
          <w:sz w:val="18"/>
          <w:szCs w:val="18"/>
        </w:rPr>
      </w:pPr>
      <w:r>
        <w:rPr>
          <w:rFonts w:ascii="Times New Roman" w:hAnsi="Times New Roman"/>
          <w:sz w:val="18"/>
          <w:szCs w:val="18"/>
        </w:rPr>
        <w:t>06</w:t>
      </w:r>
      <w:r w:rsidR="00CC53E6">
        <w:rPr>
          <w:rFonts w:ascii="Times New Roman" w:hAnsi="Times New Roman"/>
          <w:sz w:val="18"/>
          <w:szCs w:val="18"/>
        </w:rPr>
        <w:t>.</w:t>
      </w:r>
      <w:r>
        <w:rPr>
          <w:rFonts w:ascii="Times New Roman" w:hAnsi="Times New Roman"/>
          <w:sz w:val="18"/>
          <w:szCs w:val="18"/>
        </w:rPr>
        <w:t>04</w:t>
      </w:r>
      <w:r w:rsidR="0036422A" w:rsidRPr="000B739C">
        <w:rPr>
          <w:rFonts w:ascii="Times New Roman" w:hAnsi="Times New Roman"/>
          <w:sz w:val="18"/>
          <w:szCs w:val="18"/>
        </w:rPr>
        <w:t>.201</w:t>
      </w:r>
      <w:r w:rsidR="005A5162">
        <w:rPr>
          <w:rFonts w:ascii="Times New Roman" w:hAnsi="Times New Roman"/>
          <w:sz w:val="18"/>
          <w:szCs w:val="18"/>
        </w:rPr>
        <w:t>6</w:t>
      </w:r>
      <w:r w:rsidR="0036422A" w:rsidRPr="000B739C">
        <w:rPr>
          <w:rFonts w:ascii="Times New Roman" w:hAnsi="Times New Roman"/>
          <w:sz w:val="18"/>
          <w:szCs w:val="18"/>
        </w:rPr>
        <w:t xml:space="preserve">. </w:t>
      </w:r>
      <w:r w:rsidR="00CC53E6" w:rsidRPr="000B739C">
        <w:rPr>
          <w:rFonts w:ascii="Times New Roman" w:hAnsi="Times New Roman"/>
          <w:sz w:val="18"/>
          <w:szCs w:val="18"/>
        </w:rPr>
        <w:t>1</w:t>
      </w:r>
      <w:r w:rsidR="005A5162">
        <w:rPr>
          <w:rFonts w:ascii="Times New Roman" w:hAnsi="Times New Roman"/>
          <w:sz w:val="18"/>
          <w:szCs w:val="18"/>
        </w:rPr>
        <w:t>5</w:t>
      </w:r>
      <w:r w:rsidR="0036422A" w:rsidRPr="000B739C">
        <w:rPr>
          <w:rFonts w:ascii="Times New Roman" w:hAnsi="Times New Roman"/>
          <w:sz w:val="18"/>
          <w:szCs w:val="18"/>
        </w:rPr>
        <w:t>:00</w:t>
      </w:r>
      <w:r w:rsidR="00AE3357">
        <w:rPr>
          <w:rFonts w:ascii="Times New Roman" w:hAnsi="Times New Roman"/>
          <w:sz w:val="18"/>
          <w:szCs w:val="18"/>
        </w:rPr>
        <w:tab/>
      </w:r>
    </w:p>
    <w:p w:rsidR="005B5200" w:rsidRPr="000B739C" w:rsidRDefault="00F55603" w:rsidP="0036422A">
      <w:pPr>
        <w:spacing w:after="0" w:line="240" w:lineRule="auto"/>
        <w:rPr>
          <w:rFonts w:ascii="Times New Roman" w:hAnsi="Times New Roman"/>
          <w:sz w:val="18"/>
          <w:szCs w:val="18"/>
        </w:rPr>
      </w:pPr>
      <w:fldSimple w:instr=" NUMWORDS   \* MERGEFORMAT ">
        <w:r w:rsidRPr="00F55603">
          <w:rPr>
            <w:rFonts w:ascii="Times New Roman" w:hAnsi="Times New Roman"/>
            <w:noProof/>
            <w:sz w:val="18"/>
            <w:szCs w:val="18"/>
          </w:rPr>
          <w:t>801</w:t>
        </w:r>
      </w:fldSimple>
    </w:p>
    <w:p w:rsidR="0036422A" w:rsidRPr="000B739C" w:rsidRDefault="005A5162" w:rsidP="0036422A">
      <w:pPr>
        <w:spacing w:after="0" w:line="240" w:lineRule="auto"/>
        <w:rPr>
          <w:rFonts w:ascii="Times New Roman" w:hAnsi="Times New Roman"/>
          <w:sz w:val="18"/>
          <w:szCs w:val="18"/>
        </w:rPr>
      </w:pPr>
      <w:r>
        <w:rPr>
          <w:rFonts w:ascii="Times New Roman" w:hAnsi="Times New Roman"/>
          <w:sz w:val="18"/>
          <w:szCs w:val="18"/>
        </w:rPr>
        <w:t>E.Baltroka</w:t>
      </w:r>
      <w:r w:rsidR="0036422A" w:rsidRPr="000B739C">
        <w:rPr>
          <w:rFonts w:ascii="Times New Roman" w:hAnsi="Times New Roman"/>
          <w:sz w:val="18"/>
          <w:szCs w:val="18"/>
        </w:rPr>
        <w:tab/>
      </w:r>
    </w:p>
    <w:p w:rsidR="00F819BE" w:rsidRPr="000B739C" w:rsidRDefault="0036422A" w:rsidP="000B739C">
      <w:pPr>
        <w:spacing w:after="0" w:line="240" w:lineRule="auto"/>
        <w:rPr>
          <w:sz w:val="18"/>
          <w:szCs w:val="18"/>
        </w:rPr>
      </w:pPr>
      <w:r w:rsidRPr="000B739C">
        <w:rPr>
          <w:rFonts w:ascii="Times New Roman" w:hAnsi="Times New Roman"/>
          <w:sz w:val="18"/>
          <w:szCs w:val="18"/>
        </w:rPr>
        <w:t>670265</w:t>
      </w:r>
      <w:r w:rsidR="005A5162">
        <w:rPr>
          <w:rFonts w:ascii="Times New Roman" w:hAnsi="Times New Roman"/>
          <w:sz w:val="18"/>
          <w:szCs w:val="18"/>
        </w:rPr>
        <w:t>94</w:t>
      </w:r>
      <w:r w:rsidRPr="000B739C">
        <w:rPr>
          <w:rFonts w:ascii="Times New Roman" w:hAnsi="Times New Roman"/>
          <w:sz w:val="18"/>
          <w:szCs w:val="18"/>
        </w:rPr>
        <w:t xml:space="preserve">, </w:t>
      </w:r>
      <w:r w:rsidR="005A5162">
        <w:rPr>
          <w:rFonts w:ascii="Times New Roman" w:hAnsi="Times New Roman"/>
          <w:sz w:val="18"/>
          <w:szCs w:val="18"/>
        </w:rPr>
        <w:t>Elina.Baltroka</w:t>
      </w:r>
      <w:r w:rsidRPr="000B739C">
        <w:rPr>
          <w:rFonts w:ascii="Times New Roman" w:hAnsi="Times New Roman"/>
          <w:sz w:val="18"/>
          <w:szCs w:val="18"/>
        </w:rPr>
        <w:t>@varam.gov.lv</w:t>
      </w:r>
    </w:p>
    <w:sectPr w:rsidR="00F819BE" w:rsidRPr="000B739C" w:rsidSect="007D6C52">
      <w:headerReference w:type="default" r:id="rId7"/>
      <w:footerReference w:type="default" r:id="rId8"/>
      <w:footerReference w:type="first" r:id="rId9"/>
      <w:pgSz w:w="11906" w:h="16838"/>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AA7" w:rsidRDefault="00452AA7">
      <w:pPr>
        <w:spacing w:after="0" w:line="240" w:lineRule="auto"/>
      </w:pPr>
      <w:r>
        <w:separator/>
      </w:r>
    </w:p>
  </w:endnote>
  <w:endnote w:type="continuationSeparator" w:id="0">
    <w:p w:rsidR="00452AA7" w:rsidRDefault="0045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00" w:rsidRPr="005B5200" w:rsidRDefault="005B5200" w:rsidP="005B5200">
    <w:pPr>
      <w:pStyle w:val="Footer"/>
      <w:jc w:val="both"/>
      <w:rPr>
        <w:rFonts w:ascii="Times New Roman" w:hAnsi="Times New Roman"/>
        <w:sz w:val="8"/>
        <w:szCs w:val="8"/>
      </w:rPr>
    </w:pPr>
  </w:p>
  <w:p w:rsidR="00D02170" w:rsidRPr="009C7E5E" w:rsidRDefault="00F55603" w:rsidP="0031185D">
    <w:pPr>
      <w:pStyle w:val="Footer"/>
      <w:jc w:val="both"/>
      <w:rPr>
        <w:rFonts w:ascii="Times New Roman" w:hAnsi="Times New Roman"/>
        <w:sz w:val="18"/>
        <w:szCs w:val="18"/>
      </w:rPr>
    </w:pPr>
    <w:fldSimple w:instr=" FILENAME   \* MERGEFORMAT ">
      <w:r w:rsidR="00A75E7E" w:rsidRPr="004B18B6">
        <w:rPr>
          <w:rFonts w:ascii="Times New Roman" w:hAnsi="Times New Roman"/>
          <w:noProof/>
          <w:sz w:val="18"/>
          <w:szCs w:val="18"/>
        </w:rPr>
        <w:t>VARAMAnot_060416_ParizesNoligums</w:t>
      </w:r>
    </w:fldSimple>
    <w:r w:rsidR="0031185D" w:rsidRPr="009C7E5E">
      <w:rPr>
        <w:rFonts w:ascii="Times New Roman" w:hAnsi="Times New Roman"/>
        <w:sz w:val="18"/>
        <w:szCs w:val="18"/>
      </w:rPr>
      <w:t xml:space="preserve">; Ministru kabineta </w:t>
    </w:r>
    <w:r w:rsidR="0031185D">
      <w:rPr>
        <w:rFonts w:ascii="Times New Roman" w:hAnsi="Times New Roman"/>
        <w:sz w:val="18"/>
        <w:szCs w:val="18"/>
      </w:rPr>
      <w:t xml:space="preserve">sēdes </w:t>
    </w:r>
    <w:proofErr w:type="spellStart"/>
    <w:r w:rsidR="0031185D" w:rsidRPr="009C7E5E">
      <w:rPr>
        <w:rFonts w:ascii="Times New Roman" w:hAnsi="Times New Roman"/>
        <w:sz w:val="18"/>
        <w:szCs w:val="18"/>
      </w:rPr>
      <w:t>protokollēmuma</w:t>
    </w:r>
    <w:proofErr w:type="spellEnd"/>
    <w:r w:rsidR="0031185D" w:rsidRPr="009C7E5E">
      <w:rPr>
        <w:rFonts w:ascii="Times New Roman" w:hAnsi="Times New Roman"/>
        <w:sz w:val="18"/>
        <w:szCs w:val="18"/>
      </w:rPr>
      <w:t xml:space="preserve"> </w:t>
    </w:r>
    <w:r w:rsidR="0031185D">
      <w:rPr>
        <w:rFonts w:ascii="Times New Roman" w:hAnsi="Times New Roman"/>
        <w:sz w:val="18"/>
        <w:szCs w:val="18"/>
      </w:rPr>
      <w:t xml:space="preserve">projekta </w:t>
    </w:r>
    <w:r w:rsidR="0031185D" w:rsidRPr="009C7E5E">
      <w:rPr>
        <w:rFonts w:ascii="Times New Roman" w:hAnsi="Times New Roman"/>
        <w:sz w:val="18"/>
        <w:szCs w:val="18"/>
      </w:rPr>
      <w:t>„</w:t>
    </w:r>
    <w:r w:rsidR="00362156" w:rsidRPr="00362156">
      <w:rPr>
        <w:rFonts w:ascii="Times New Roman" w:hAnsi="Times New Roman"/>
        <w:sz w:val="18"/>
        <w:szCs w:val="18"/>
      </w:rPr>
      <w:t>Par Apvienoto Nāciju Organizācijas Vispārējās konvencijas par klimata pārmaiņām Pušu konferences 21.sesijā pieņemt</w:t>
    </w:r>
    <w:r w:rsidR="00B60E26">
      <w:rPr>
        <w:rFonts w:ascii="Times New Roman" w:hAnsi="Times New Roman"/>
        <w:sz w:val="18"/>
        <w:szCs w:val="18"/>
      </w:rPr>
      <w:t>ā</w:t>
    </w:r>
    <w:r w:rsidR="00362156" w:rsidRPr="00362156">
      <w:rPr>
        <w:rFonts w:ascii="Times New Roman" w:hAnsi="Times New Roman"/>
        <w:sz w:val="18"/>
        <w:szCs w:val="18"/>
      </w:rPr>
      <w:t xml:space="preserve"> Parīzes Nolīguma parakstīšanu</w:t>
    </w:r>
    <w:r w:rsidR="0031185D" w:rsidRPr="009C7E5E">
      <w:rPr>
        <w:rFonts w:ascii="Times New Roman" w:hAnsi="Times New Roman"/>
        <w:sz w:val="18"/>
        <w:szCs w:val="18"/>
      </w:rPr>
      <w:t xml:space="preserve">” </w:t>
    </w:r>
    <w:r w:rsidR="0031185D" w:rsidRPr="009C7E5E">
      <w:rPr>
        <w:rFonts w:ascii="Times New Roman" w:hAnsi="Times New Roman"/>
        <w:bCs/>
        <w:sz w:val="18"/>
        <w:szCs w:val="18"/>
      </w:rPr>
      <w:t xml:space="preserve">sākotnējās ietekmes novērtējuma </w:t>
    </w:r>
    <w:smartTag w:uri="schemas-tilde-lv/tildestengine" w:element="veidnes">
      <w:smartTagPr>
        <w:attr w:name="text" w:val="ziņojums"/>
        <w:attr w:name="baseform" w:val="ziņojums"/>
        <w:attr w:name="id" w:val="-1"/>
      </w:smartTagPr>
      <w:r w:rsidR="0031185D" w:rsidRPr="009C7E5E">
        <w:rPr>
          <w:rFonts w:ascii="Times New Roman" w:hAnsi="Times New Roman"/>
          <w:bCs/>
          <w:sz w:val="18"/>
          <w:szCs w:val="18"/>
        </w:rPr>
        <w:t>ziņojums</w:t>
      </w:r>
    </w:smartTag>
    <w:r w:rsidR="0031185D" w:rsidRPr="009C7E5E">
      <w:rPr>
        <w:rFonts w:ascii="Times New Roman" w:hAnsi="Times New Roman"/>
        <w:bCs/>
        <w:sz w:val="18"/>
        <w:szCs w:val="18"/>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00" w:rsidRPr="005B5200" w:rsidRDefault="005B5200" w:rsidP="00400415">
    <w:pPr>
      <w:pStyle w:val="Footer"/>
      <w:jc w:val="both"/>
      <w:rPr>
        <w:rFonts w:ascii="Times New Roman" w:hAnsi="Times New Roman"/>
        <w:sz w:val="8"/>
        <w:szCs w:val="8"/>
      </w:rPr>
    </w:pPr>
  </w:p>
  <w:p w:rsidR="007A1A07" w:rsidRPr="009C7E5E" w:rsidRDefault="00F55603" w:rsidP="00400415">
    <w:pPr>
      <w:pStyle w:val="Footer"/>
      <w:jc w:val="both"/>
      <w:rPr>
        <w:rFonts w:ascii="Times New Roman" w:hAnsi="Times New Roman"/>
        <w:sz w:val="18"/>
        <w:szCs w:val="18"/>
      </w:rPr>
    </w:pPr>
    <w:fldSimple w:instr=" FILENAME   \* MERGEFORMAT ">
      <w:r w:rsidR="00A75E7E" w:rsidRPr="004B18B6">
        <w:rPr>
          <w:rFonts w:ascii="Times New Roman" w:hAnsi="Times New Roman"/>
          <w:noProof/>
          <w:sz w:val="18"/>
          <w:szCs w:val="18"/>
        </w:rPr>
        <w:t>VARAMAnot_060416_ParizesNoligums</w:t>
      </w:r>
    </w:fldSimple>
    <w:r w:rsidR="00400415" w:rsidRPr="009C7E5E">
      <w:rPr>
        <w:rFonts w:ascii="Times New Roman" w:hAnsi="Times New Roman"/>
        <w:sz w:val="18"/>
        <w:szCs w:val="18"/>
      </w:rPr>
      <w:t xml:space="preserve">; Ministru kabineta </w:t>
    </w:r>
    <w:r w:rsidR="0031185D">
      <w:rPr>
        <w:rFonts w:ascii="Times New Roman" w:hAnsi="Times New Roman"/>
        <w:sz w:val="18"/>
        <w:szCs w:val="18"/>
      </w:rPr>
      <w:t xml:space="preserve">sēdes </w:t>
    </w:r>
    <w:proofErr w:type="spellStart"/>
    <w:r w:rsidR="00740FE6" w:rsidRPr="009C7E5E">
      <w:rPr>
        <w:rFonts w:ascii="Times New Roman" w:hAnsi="Times New Roman"/>
        <w:sz w:val="18"/>
        <w:szCs w:val="18"/>
      </w:rPr>
      <w:t>protokollēmuma</w:t>
    </w:r>
    <w:proofErr w:type="spellEnd"/>
    <w:r w:rsidR="00400415" w:rsidRPr="009C7E5E">
      <w:rPr>
        <w:rFonts w:ascii="Times New Roman" w:hAnsi="Times New Roman"/>
        <w:sz w:val="18"/>
        <w:szCs w:val="18"/>
      </w:rPr>
      <w:t xml:space="preserve"> </w:t>
    </w:r>
    <w:r w:rsidR="00AE3357">
      <w:rPr>
        <w:rFonts w:ascii="Times New Roman" w:hAnsi="Times New Roman"/>
        <w:sz w:val="18"/>
        <w:szCs w:val="18"/>
      </w:rPr>
      <w:t xml:space="preserve">projekta </w:t>
    </w:r>
    <w:r w:rsidR="00400415" w:rsidRPr="009C7E5E">
      <w:rPr>
        <w:rFonts w:ascii="Times New Roman" w:hAnsi="Times New Roman"/>
        <w:sz w:val="18"/>
        <w:szCs w:val="18"/>
      </w:rPr>
      <w:t>„</w:t>
    </w:r>
    <w:r w:rsidR="00B8457D" w:rsidRPr="00B8457D">
      <w:rPr>
        <w:rFonts w:ascii="Times New Roman" w:hAnsi="Times New Roman"/>
        <w:sz w:val="18"/>
        <w:szCs w:val="18"/>
      </w:rPr>
      <w:t>Par Apvienoto Nāciju Organizācijas Vispārējās konvencijas par klimata pārmaiņām Pušu konferences 21.sesijā pieņemt</w:t>
    </w:r>
    <w:r w:rsidR="00B8457D">
      <w:rPr>
        <w:rFonts w:ascii="Times New Roman" w:hAnsi="Times New Roman"/>
        <w:sz w:val="18"/>
        <w:szCs w:val="18"/>
      </w:rPr>
      <w:t>ā</w:t>
    </w:r>
    <w:r w:rsidR="00B8457D" w:rsidRPr="00B8457D">
      <w:rPr>
        <w:rFonts w:ascii="Times New Roman" w:hAnsi="Times New Roman"/>
        <w:sz w:val="18"/>
        <w:szCs w:val="18"/>
      </w:rPr>
      <w:t xml:space="preserve"> Parīzes Nolīguma parakstīšanu</w:t>
    </w:r>
    <w:r w:rsidR="00400415" w:rsidRPr="009C7E5E">
      <w:rPr>
        <w:rFonts w:ascii="Times New Roman" w:hAnsi="Times New Roman"/>
        <w:sz w:val="18"/>
        <w:szCs w:val="18"/>
      </w:rPr>
      <w:t xml:space="preserve">” </w:t>
    </w:r>
    <w:r w:rsidR="00400415" w:rsidRPr="009C7E5E">
      <w:rPr>
        <w:rFonts w:ascii="Times New Roman" w:hAnsi="Times New Roman"/>
        <w:bCs/>
        <w:sz w:val="18"/>
        <w:szCs w:val="18"/>
      </w:rPr>
      <w:t xml:space="preserve">sākotnējās ietekmes novērtējuma </w:t>
    </w:r>
    <w:smartTag w:uri="schemas-tilde-lv/tildestengine" w:element="veidnes">
      <w:smartTagPr>
        <w:attr w:name="text" w:val="ziņojums"/>
        <w:attr w:name="baseform" w:val="ziņojums"/>
        <w:attr w:name="id" w:val="-1"/>
      </w:smartTagPr>
      <w:r w:rsidR="00400415" w:rsidRPr="009C7E5E">
        <w:rPr>
          <w:rFonts w:ascii="Times New Roman" w:hAnsi="Times New Roman"/>
          <w:bCs/>
          <w:sz w:val="18"/>
          <w:szCs w:val="18"/>
        </w:rPr>
        <w:t>ziņojums</w:t>
      </w:r>
    </w:smartTag>
    <w:r w:rsidR="00400415" w:rsidRPr="009C7E5E">
      <w:rPr>
        <w:rFonts w:ascii="Times New Roman" w:hAnsi="Times New Roman"/>
        <w:bCs/>
        <w:sz w:val="18"/>
        <w:szCs w:val="18"/>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AA7" w:rsidRDefault="00452AA7">
      <w:pPr>
        <w:spacing w:after="0" w:line="240" w:lineRule="auto"/>
      </w:pPr>
      <w:r>
        <w:separator/>
      </w:r>
    </w:p>
  </w:footnote>
  <w:footnote w:type="continuationSeparator" w:id="0">
    <w:p w:rsidR="00452AA7" w:rsidRDefault="00452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7355"/>
      <w:docPartObj>
        <w:docPartGallery w:val="Page Numbers (Top of Page)"/>
        <w:docPartUnique/>
      </w:docPartObj>
    </w:sdtPr>
    <w:sdtEndPr>
      <w:rPr>
        <w:rFonts w:ascii="Times New Roman" w:hAnsi="Times New Roman"/>
        <w:noProof/>
        <w:sz w:val="24"/>
        <w:szCs w:val="24"/>
      </w:rPr>
    </w:sdtEndPr>
    <w:sdtContent>
      <w:p w:rsidR="00283F55" w:rsidRPr="005B5200" w:rsidRDefault="0012562B">
        <w:pPr>
          <w:pStyle w:val="Header"/>
          <w:jc w:val="center"/>
          <w:rPr>
            <w:rFonts w:ascii="Times New Roman" w:hAnsi="Times New Roman"/>
            <w:sz w:val="24"/>
            <w:szCs w:val="24"/>
          </w:rPr>
        </w:pPr>
        <w:r w:rsidRPr="005B5200">
          <w:rPr>
            <w:rFonts w:ascii="Times New Roman" w:hAnsi="Times New Roman"/>
            <w:sz w:val="24"/>
            <w:szCs w:val="24"/>
          </w:rPr>
          <w:fldChar w:fldCharType="begin"/>
        </w:r>
        <w:r w:rsidR="002343EA" w:rsidRPr="005B5200">
          <w:rPr>
            <w:rFonts w:ascii="Times New Roman" w:hAnsi="Times New Roman"/>
            <w:sz w:val="24"/>
            <w:szCs w:val="24"/>
          </w:rPr>
          <w:instrText xml:space="preserve"> PAGE   \* MERGEFORMAT </w:instrText>
        </w:r>
        <w:r w:rsidRPr="005B5200">
          <w:rPr>
            <w:rFonts w:ascii="Times New Roman" w:hAnsi="Times New Roman"/>
            <w:sz w:val="24"/>
            <w:szCs w:val="24"/>
          </w:rPr>
          <w:fldChar w:fldCharType="separate"/>
        </w:r>
        <w:r w:rsidR="00D044D3">
          <w:rPr>
            <w:rFonts w:ascii="Times New Roman" w:hAnsi="Times New Roman"/>
            <w:noProof/>
            <w:sz w:val="24"/>
            <w:szCs w:val="24"/>
          </w:rPr>
          <w:t>2</w:t>
        </w:r>
        <w:r w:rsidRPr="005B5200">
          <w:rPr>
            <w:rFonts w:ascii="Times New Roman" w:hAnsi="Times New Roman"/>
            <w:noProof/>
            <w:sz w:val="24"/>
            <w:szCs w:val="24"/>
          </w:rPr>
          <w:fldChar w:fldCharType="end"/>
        </w:r>
      </w:p>
    </w:sdtContent>
  </w:sdt>
  <w:p w:rsidR="00283F55" w:rsidRDefault="00D04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D27"/>
    <w:multiLevelType w:val="hybridMultilevel"/>
    <w:tmpl w:val="94340866"/>
    <w:lvl w:ilvl="0" w:tplc="D8D854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527A94"/>
    <w:multiLevelType w:val="hybridMultilevel"/>
    <w:tmpl w:val="BAE6C276"/>
    <w:lvl w:ilvl="0" w:tplc="7AF6BCC0">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2" w15:restartNumberingAfterBreak="0">
    <w:nsid w:val="53A2474A"/>
    <w:multiLevelType w:val="hybridMultilevel"/>
    <w:tmpl w:val="ED4AB532"/>
    <w:lvl w:ilvl="0" w:tplc="B99071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540D9E"/>
    <w:multiLevelType w:val="hybridMultilevel"/>
    <w:tmpl w:val="7BE8D6F4"/>
    <w:lvl w:ilvl="0" w:tplc="649E597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4C234C"/>
    <w:multiLevelType w:val="hybridMultilevel"/>
    <w:tmpl w:val="88209C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45"/>
    <w:rsid w:val="00030912"/>
    <w:rsid w:val="00046BFA"/>
    <w:rsid w:val="00090F4D"/>
    <w:rsid w:val="00095AD3"/>
    <w:rsid w:val="000B739C"/>
    <w:rsid w:val="0012562B"/>
    <w:rsid w:val="00137D19"/>
    <w:rsid w:val="0015696A"/>
    <w:rsid w:val="001608D9"/>
    <w:rsid w:val="00174659"/>
    <w:rsid w:val="0017529C"/>
    <w:rsid w:val="00181DA2"/>
    <w:rsid w:val="001B1B1E"/>
    <w:rsid w:val="001B4FA8"/>
    <w:rsid w:val="001C36EA"/>
    <w:rsid w:val="001C4FAC"/>
    <w:rsid w:val="001C75C3"/>
    <w:rsid w:val="001D3745"/>
    <w:rsid w:val="0021473F"/>
    <w:rsid w:val="00224177"/>
    <w:rsid w:val="002301F0"/>
    <w:rsid w:val="002343EA"/>
    <w:rsid w:val="00251089"/>
    <w:rsid w:val="00266A0F"/>
    <w:rsid w:val="0028533A"/>
    <w:rsid w:val="00285476"/>
    <w:rsid w:val="002B3DE3"/>
    <w:rsid w:val="00301318"/>
    <w:rsid w:val="0031185D"/>
    <w:rsid w:val="0032366D"/>
    <w:rsid w:val="00332319"/>
    <w:rsid w:val="00362156"/>
    <w:rsid w:val="0036422A"/>
    <w:rsid w:val="00390858"/>
    <w:rsid w:val="00397775"/>
    <w:rsid w:val="003A0601"/>
    <w:rsid w:val="003C1357"/>
    <w:rsid w:val="003F224D"/>
    <w:rsid w:val="00400415"/>
    <w:rsid w:val="004259E5"/>
    <w:rsid w:val="00452AA7"/>
    <w:rsid w:val="00464F72"/>
    <w:rsid w:val="00481211"/>
    <w:rsid w:val="004B18B6"/>
    <w:rsid w:val="004C21E6"/>
    <w:rsid w:val="004D0EB8"/>
    <w:rsid w:val="00506E9D"/>
    <w:rsid w:val="00530042"/>
    <w:rsid w:val="00542B68"/>
    <w:rsid w:val="00555721"/>
    <w:rsid w:val="00565A42"/>
    <w:rsid w:val="005705A9"/>
    <w:rsid w:val="00576F16"/>
    <w:rsid w:val="005A44F7"/>
    <w:rsid w:val="005A5162"/>
    <w:rsid w:val="005B5200"/>
    <w:rsid w:val="005C7EBB"/>
    <w:rsid w:val="005D7EE3"/>
    <w:rsid w:val="005E247C"/>
    <w:rsid w:val="00652096"/>
    <w:rsid w:val="00652920"/>
    <w:rsid w:val="00656D83"/>
    <w:rsid w:val="00672D59"/>
    <w:rsid w:val="006746EB"/>
    <w:rsid w:val="00677331"/>
    <w:rsid w:val="006A562B"/>
    <w:rsid w:val="006B363D"/>
    <w:rsid w:val="006D3B45"/>
    <w:rsid w:val="006F3383"/>
    <w:rsid w:val="006F5638"/>
    <w:rsid w:val="00740FE6"/>
    <w:rsid w:val="00746D3B"/>
    <w:rsid w:val="00785D1A"/>
    <w:rsid w:val="007D6C52"/>
    <w:rsid w:val="00887A9D"/>
    <w:rsid w:val="008C7D74"/>
    <w:rsid w:val="0090224A"/>
    <w:rsid w:val="009132C0"/>
    <w:rsid w:val="00915A10"/>
    <w:rsid w:val="0092446C"/>
    <w:rsid w:val="00947B42"/>
    <w:rsid w:val="009B4427"/>
    <w:rsid w:val="009B6C06"/>
    <w:rsid w:val="009C7A93"/>
    <w:rsid w:val="009C7E5E"/>
    <w:rsid w:val="009E30AC"/>
    <w:rsid w:val="009F6D10"/>
    <w:rsid w:val="00A02E49"/>
    <w:rsid w:val="00A07C9C"/>
    <w:rsid w:val="00A27194"/>
    <w:rsid w:val="00A571AB"/>
    <w:rsid w:val="00A75E7E"/>
    <w:rsid w:val="00A95A0E"/>
    <w:rsid w:val="00AC03DA"/>
    <w:rsid w:val="00AC5A23"/>
    <w:rsid w:val="00AD6DC3"/>
    <w:rsid w:val="00AE3357"/>
    <w:rsid w:val="00B27AA8"/>
    <w:rsid w:val="00B365C9"/>
    <w:rsid w:val="00B412A2"/>
    <w:rsid w:val="00B42395"/>
    <w:rsid w:val="00B60E26"/>
    <w:rsid w:val="00B8457D"/>
    <w:rsid w:val="00BA5A96"/>
    <w:rsid w:val="00BD67EA"/>
    <w:rsid w:val="00BF3819"/>
    <w:rsid w:val="00C25520"/>
    <w:rsid w:val="00C47397"/>
    <w:rsid w:val="00C57DDD"/>
    <w:rsid w:val="00C8168D"/>
    <w:rsid w:val="00CC53E6"/>
    <w:rsid w:val="00D044D3"/>
    <w:rsid w:val="00D144CC"/>
    <w:rsid w:val="00D17A3B"/>
    <w:rsid w:val="00D60FC0"/>
    <w:rsid w:val="00D67730"/>
    <w:rsid w:val="00D741F0"/>
    <w:rsid w:val="00D77FB6"/>
    <w:rsid w:val="00DA2A6F"/>
    <w:rsid w:val="00DB5BC5"/>
    <w:rsid w:val="00DD1EF8"/>
    <w:rsid w:val="00E35073"/>
    <w:rsid w:val="00E534BE"/>
    <w:rsid w:val="00E571F1"/>
    <w:rsid w:val="00E777E5"/>
    <w:rsid w:val="00E80EC0"/>
    <w:rsid w:val="00E81E62"/>
    <w:rsid w:val="00E83B06"/>
    <w:rsid w:val="00E920B2"/>
    <w:rsid w:val="00EA3384"/>
    <w:rsid w:val="00EB1714"/>
    <w:rsid w:val="00EF1727"/>
    <w:rsid w:val="00EF5A56"/>
    <w:rsid w:val="00F009E1"/>
    <w:rsid w:val="00F2741A"/>
    <w:rsid w:val="00F325FD"/>
    <w:rsid w:val="00F51DA5"/>
    <w:rsid w:val="00F55603"/>
    <w:rsid w:val="00F662F9"/>
    <w:rsid w:val="00F752E3"/>
    <w:rsid w:val="00F77767"/>
    <w:rsid w:val="00F819BE"/>
    <w:rsid w:val="00FA7E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CC9630C-BC43-4B91-8DEC-2A8E9EF2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3B45"/>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D3B45"/>
    <w:rPr>
      <w:rFonts w:ascii="Times New Roman" w:eastAsia="Times New Roman" w:hAnsi="Times New Roman" w:cs="Times New Roman"/>
      <w:sz w:val="24"/>
      <w:szCs w:val="24"/>
      <w:lang w:val="en-GB"/>
    </w:rPr>
  </w:style>
  <w:style w:type="paragraph" w:styleId="NoSpacing">
    <w:name w:val="No Spacing"/>
    <w:qFormat/>
    <w:rsid w:val="006D3B45"/>
    <w:pPr>
      <w:spacing w:after="0" w:line="240" w:lineRule="auto"/>
    </w:pPr>
    <w:rPr>
      <w:rFonts w:ascii="Calibri" w:eastAsia="Calibri" w:hAnsi="Calibri" w:cs="Times New Roman"/>
      <w:lang w:val="en-US"/>
    </w:rPr>
  </w:style>
  <w:style w:type="character" w:customStyle="1" w:styleId="naisfChar">
    <w:name w:val="naisf Char"/>
    <w:link w:val="naisf"/>
    <w:locked/>
    <w:rsid w:val="006D3B45"/>
    <w:rPr>
      <w:rFonts w:ascii="Times New Roman" w:eastAsia="Times New Roman" w:hAnsi="Times New Roman" w:cs="Times New Roman"/>
      <w:sz w:val="24"/>
      <w:szCs w:val="24"/>
    </w:rPr>
  </w:style>
  <w:style w:type="paragraph" w:customStyle="1" w:styleId="naisf">
    <w:name w:val="naisf"/>
    <w:basedOn w:val="Normal"/>
    <w:link w:val="naisfChar"/>
    <w:rsid w:val="006D3B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6D3B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6D3B45"/>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3B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B45"/>
    <w:rPr>
      <w:rFonts w:ascii="Calibri" w:eastAsia="Calibri" w:hAnsi="Calibri" w:cs="Times New Roman"/>
    </w:rPr>
  </w:style>
  <w:style w:type="paragraph" w:customStyle="1" w:styleId="naisc">
    <w:name w:val="naisc"/>
    <w:basedOn w:val="Normal"/>
    <w:rsid w:val="006D3B45"/>
    <w:pPr>
      <w:spacing w:before="75" w:after="75" w:line="240" w:lineRule="auto"/>
      <w:jc w:val="center"/>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semiHidden/>
    <w:unhideWhenUsed/>
    <w:rsid w:val="006D3B45"/>
    <w:pPr>
      <w:spacing w:after="120"/>
      <w:ind w:left="283"/>
    </w:pPr>
  </w:style>
  <w:style w:type="character" w:customStyle="1" w:styleId="BodyTextIndentChar">
    <w:name w:val="Body Text Indent Char"/>
    <w:basedOn w:val="DefaultParagraphFont"/>
    <w:link w:val="BodyTextIndent"/>
    <w:uiPriority w:val="99"/>
    <w:semiHidden/>
    <w:rsid w:val="006D3B45"/>
    <w:rPr>
      <w:rFonts w:ascii="Calibri" w:eastAsia="Calibri" w:hAnsi="Calibri" w:cs="Times New Roman"/>
    </w:rPr>
  </w:style>
  <w:style w:type="paragraph" w:styleId="FootnoteText">
    <w:name w:val="footnote text"/>
    <w:basedOn w:val="Normal"/>
    <w:link w:val="FootnoteTextChar"/>
    <w:semiHidden/>
    <w:rsid w:val="005A44F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5A44F7"/>
    <w:rPr>
      <w:rFonts w:ascii="Times New Roman" w:eastAsia="Times New Roman" w:hAnsi="Times New Roman" w:cs="Times New Roman"/>
      <w:sz w:val="20"/>
      <w:szCs w:val="20"/>
      <w:lang w:eastAsia="lv-LV"/>
    </w:rPr>
  </w:style>
  <w:style w:type="paragraph" w:customStyle="1" w:styleId="naiskr">
    <w:name w:val="naiskr"/>
    <w:basedOn w:val="Normal"/>
    <w:uiPriority w:val="99"/>
    <w:rsid w:val="00224177"/>
    <w:pPr>
      <w:spacing w:before="100" w:beforeAutospacing="1" w:after="100" w:afterAutospacing="1"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464F72"/>
    <w:pPr>
      <w:spacing w:line="240" w:lineRule="auto"/>
    </w:pPr>
    <w:rPr>
      <w:sz w:val="20"/>
      <w:szCs w:val="20"/>
    </w:rPr>
  </w:style>
  <w:style w:type="character" w:customStyle="1" w:styleId="CommentTextChar">
    <w:name w:val="Comment Text Char"/>
    <w:basedOn w:val="DefaultParagraphFont"/>
    <w:link w:val="CommentText"/>
    <w:uiPriority w:val="99"/>
    <w:semiHidden/>
    <w:rsid w:val="00464F7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464F72"/>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64F72"/>
    <w:rPr>
      <w:rFonts w:ascii="Times New Roman" w:eastAsia="Times New Roman" w:hAnsi="Times New Roman" w:cs="Times New Roman"/>
      <w:b/>
      <w:bCs/>
      <w:sz w:val="20"/>
      <w:szCs w:val="20"/>
      <w:lang w:eastAsia="lv-LV"/>
    </w:rPr>
  </w:style>
  <w:style w:type="paragraph" w:styleId="Footer">
    <w:name w:val="footer"/>
    <w:basedOn w:val="Normal"/>
    <w:link w:val="FooterChar"/>
    <w:unhideWhenUsed/>
    <w:rsid w:val="00400415"/>
    <w:pPr>
      <w:tabs>
        <w:tab w:val="center" w:pos="4153"/>
        <w:tab w:val="right" w:pos="8306"/>
      </w:tabs>
      <w:spacing w:after="0" w:line="240" w:lineRule="auto"/>
    </w:pPr>
  </w:style>
  <w:style w:type="character" w:customStyle="1" w:styleId="FooterChar">
    <w:name w:val="Footer Char"/>
    <w:basedOn w:val="DefaultParagraphFont"/>
    <w:link w:val="Footer"/>
    <w:rsid w:val="00400415"/>
    <w:rPr>
      <w:rFonts w:ascii="Calibri" w:eastAsia="Calibri" w:hAnsi="Calibri" w:cs="Times New Roman"/>
    </w:rPr>
  </w:style>
  <w:style w:type="paragraph" w:styleId="ListParagraph">
    <w:name w:val="List Paragraph"/>
    <w:basedOn w:val="Normal"/>
    <w:uiPriority w:val="34"/>
    <w:qFormat/>
    <w:rsid w:val="00EF1727"/>
    <w:pPr>
      <w:ind w:left="720"/>
      <w:contextualSpacing/>
    </w:pPr>
  </w:style>
  <w:style w:type="paragraph" w:customStyle="1" w:styleId="tvhtml">
    <w:name w:val="tv_html"/>
    <w:basedOn w:val="Normal"/>
    <w:rsid w:val="00F752E3"/>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656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D8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42B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9287">
      <w:bodyDiv w:val="1"/>
      <w:marLeft w:val="0"/>
      <w:marRight w:val="0"/>
      <w:marTop w:val="0"/>
      <w:marBottom w:val="0"/>
      <w:divBdr>
        <w:top w:val="none" w:sz="0" w:space="0" w:color="auto"/>
        <w:left w:val="none" w:sz="0" w:space="0" w:color="auto"/>
        <w:bottom w:val="none" w:sz="0" w:space="0" w:color="auto"/>
        <w:right w:val="none" w:sz="0" w:space="0" w:color="auto"/>
      </w:divBdr>
    </w:div>
    <w:div w:id="393358206">
      <w:bodyDiv w:val="1"/>
      <w:marLeft w:val="0"/>
      <w:marRight w:val="0"/>
      <w:marTop w:val="0"/>
      <w:marBottom w:val="0"/>
      <w:divBdr>
        <w:top w:val="none" w:sz="0" w:space="0" w:color="auto"/>
        <w:left w:val="none" w:sz="0" w:space="0" w:color="auto"/>
        <w:bottom w:val="none" w:sz="0" w:space="0" w:color="auto"/>
        <w:right w:val="none" w:sz="0" w:space="0" w:color="auto"/>
      </w:divBdr>
    </w:div>
    <w:div w:id="896236524">
      <w:bodyDiv w:val="1"/>
      <w:marLeft w:val="0"/>
      <w:marRight w:val="0"/>
      <w:marTop w:val="0"/>
      <w:marBottom w:val="0"/>
      <w:divBdr>
        <w:top w:val="none" w:sz="0" w:space="0" w:color="auto"/>
        <w:left w:val="none" w:sz="0" w:space="0" w:color="auto"/>
        <w:bottom w:val="none" w:sz="0" w:space="0" w:color="auto"/>
        <w:right w:val="none" w:sz="0" w:space="0" w:color="auto"/>
      </w:divBdr>
    </w:div>
    <w:div w:id="11124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4314</Words>
  <Characters>2459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sēdes protokollēmuma projekta anotācija</vt:lpstr>
    </vt:vector>
  </TitlesOfParts>
  <Manager>Helena.Rimsa@varam.gov.lv</Manager>
  <Company>VARAM</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anotācija</dc:title>
  <dc:subject>Ministru kabineta sēdes protokollēmuma projekta anotācija</dc:subject>
  <dc:creator>Helena.Rimsa@varam.gov.lv</dc:creator>
  <cp:lastModifiedBy>Gustavs Gailis</cp:lastModifiedBy>
  <cp:revision>3</cp:revision>
  <dcterms:created xsi:type="dcterms:W3CDTF">2016-04-07T14:23:00Z</dcterms:created>
  <dcterms:modified xsi:type="dcterms:W3CDTF">2016-04-07T14:24:00Z</dcterms:modified>
  <cp:category>Vides politika</cp:category>
</cp:coreProperties>
</file>