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C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6FC1">
        <w:rPr>
          <w:rFonts w:ascii="Times New Roman" w:hAnsi="Times New Roman" w:cs="Times New Roman"/>
          <w:i/>
          <w:sz w:val="24"/>
          <w:szCs w:val="28"/>
        </w:rPr>
        <w:t>Projekts</w:t>
      </w:r>
    </w:p>
    <w:p w:rsidR="00853637" w:rsidRPr="00853637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 xml:space="preserve">LATVIJAS REPUBLIKAS MINISTRU KABINETA </w:t>
      </w:r>
    </w:p>
    <w:p w:rsidR="00853637" w:rsidRPr="00853637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SĒDES PROTOKOLLĒMUMS</w:t>
      </w:r>
    </w:p>
    <w:p w:rsidR="00853637" w:rsidRPr="00853637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Rīgā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>Nr.__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 xml:space="preserve">       201</w:t>
      </w:r>
      <w:r w:rsidR="00B818F2">
        <w:rPr>
          <w:rFonts w:ascii="Times New Roman" w:eastAsia="Calibri" w:hAnsi="Times New Roman" w:cs="Times New Roman"/>
          <w:sz w:val="26"/>
          <w:szCs w:val="26"/>
        </w:rPr>
        <w:t>6</w:t>
      </w:r>
      <w:r w:rsidRPr="00853637">
        <w:rPr>
          <w:rFonts w:ascii="Times New Roman" w:eastAsia="Calibri" w:hAnsi="Times New Roman" w:cs="Times New Roman"/>
          <w:sz w:val="26"/>
          <w:szCs w:val="26"/>
        </w:rPr>
        <w:t>.gada __._______</w:t>
      </w:r>
    </w:p>
    <w:p w:rsidR="00853637" w:rsidRPr="00136FC1" w:rsidRDefault="00853637" w:rsidP="00853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CA77CC" w:rsidRPr="00136FC1" w:rsidRDefault="00CA77CC" w:rsidP="00F16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9D4">
        <w:rPr>
          <w:rFonts w:ascii="Times New Roman" w:hAnsi="Times New Roman" w:cs="Times New Roman"/>
          <w:b/>
          <w:sz w:val="24"/>
          <w:szCs w:val="28"/>
        </w:rPr>
        <w:t>.§</w:t>
      </w:r>
    </w:p>
    <w:p w:rsidR="000C7936" w:rsidRPr="006C2AE5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936" w:rsidRPr="000C7936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 xml:space="preserve">Informatīvais ziņojums </w:t>
      </w:r>
    </w:p>
    <w:p w:rsidR="00D47B0A" w:rsidRPr="000C7936" w:rsidRDefault="000C7936" w:rsidP="00D4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„Par pā</w:t>
      </w:r>
      <w:r w:rsidR="00D47B0A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rrobežu sadarbības stiprināšanu</w:t>
      </w:r>
    </w:p>
    <w:p w:rsidR="000C7936" w:rsidRPr="000C7936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Latvijas</w:t>
      </w:r>
      <w:r w:rsidR="004502A8" w:rsidRPr="000A10E9">
        <w:t xml:space="preserve"> – </w:t>
      </w:r>
      <w:r w:rsidR="00D47B0A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Lietuvas Starpvaldību komisijā</w:t>
      </w: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”</w:t>
      </w:r>
    </w:p>
    <w:p w:rsidR="00CA77CC" w:rsidRPr="00136FC1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(........)</w:t>
      </w: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28E9" w:rsidRDefault="000C7936" w:rsidP="009028E9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rPr>
          <w:iCs/>
        </w:rPr>
        <w:t xml:space="preserve"> </w:t>
      </w:r>
      <w:r w:rsidRPr="00ED797C">
        <w:rPr>
          <w:iCs/>
        </w:rPr>
        <w:t xml:space="preserve">Pieņemt zināšanai </w:t>
      </w:r>
      <w:r>
        <w:rPr>
          <w:iCs/>
        </w:rPr>
        <w:t>V</w:t>
      </w:r>
      <w:r w:rsidRPr="00ED797C">
        <w:rPr>
          <w:iCs/>
        </w:rPr>
        <w:t xml:space="preserve">ides aizsardzības un reģionālās attīstības ministra iesniegto informatīvo ziņojumu. </w:t>
      </w:r>
    </w:p>
    <w:p w:rsidR="009028E9" w:rsidRDefault="009028E9" w:rsidP="009028E9">
      <w:pPr>
        <w:pStyle w:val="ListParagraph"/>
        <w:widowControl w:val="0"/>
        <w:tabs>
          <w:tab w:val="left" w:pos="180"/>
          <w:tab w:val="left" w:pos="9072"/>
        </w:tabs>
        <w:ind w:left="180"/>
        <w:jc w:val="both"/>
        <w:rPr>
          <w:iCs/>
        </w:rPr>
      </w:pPr>
    </w:p>
    <w:p w:rsidR="00B818F2" w:rsidRPr="009028E9" w:rsidRDefault="009028E9" w:rsidP="009028E9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rPr>
          <w:iCs/>
        </w:rPr>
        <w:t xml:space="preserve"> </w:t>
      </w:r>
      <w:r>
        <w:t>A</w:t>
      </w:r>
      <w:r w:rsidRPr="009028E9">
        <w:t>tbildīgajām institūcijām, kuru pārstāvji ir apstiprināti Latvijas</w:t>
      </w:r>
      <w:r w:rsidRPr="000A10E9">
        <w:t xml:space="preserve"> – </w:t>
      </w:r>
      <w:r w:rsidRPr="009028E9">
        <w:t xml:space="preserve">Lietuvas </w:t>
      </w:r>
      <w:r w:rsidR="00DE0F24">
        <w:t>S</w:t>
      </w:r>
      <w:r w:rsidR="00DE0F24" w:rsidRPr="00AF15B5">
        <w:rPr>
          <w:bCs/>
          <w:color w:val="000000"/>
        </w:rPr>
        <w:t xml:space="preserve">tarpvaldību komisijā </w:t>
      </w:r>
      <w:r w:rsidR="00DE0F24" w:rsidRPr="00AF15B5">
        <w:t>(</w:t>
      </w:r>
      <w:r w:rsidR="00DE0F24" w:rsidRPr="008A2AA0">
        <w:rPr>
          <w:bCs/>
          <w:color w:val="000000"/>
        </w:rPr>
        <w:t xml:space="preserve">turpmāk – </w:t>
      </w:r>
      <w:r w:rsidR="00DE0F24" w:rsidRPr="008A2AA0">
        <w:t>Latvijas</w:t>
      </w:r>
      <w:r w:rsidR="00DE0F24" w:rsidRPr="008A2AA0">
        <w:rPr>
          <w:bCs/>
          <w:color w:val="000000"/>
        </w:rPr>
        <w:t xml:space="preserve"> – </w:t>
      </w:r>
      <w:r w:rsidR="00DE0F24" w:rsidRPr="008A2AA0">
        <w:t>Lietuvas</w:t>
      </w:r>
      <w:r w:rsidR="00DE0F24" w:rsidRPr="008A2AA0">
        <w:rPr>
          <w:bCs/>
          <w:color w:val="000000"/>
        </w:rPr>
        <w:t xml:space="preserve"> SVK)</w:t>
      </w:r>
      <w:r w:rsidRPr="009028E9">
        <w:t>, 2016.gadā piedalīties un savas kompetences ietvaros pārstāvēt Latvijas intereses Latvijas</w:t>
      </w:r>
      <w:r w:rsidRPr="000A10E9">
        <w:t xml:space="preserve"> – </w:t>
      </w:r>
      <w:r w:rsidRPr="009028E9">
        <w:t>Lietuvas SVK sēdē.</w:t>
      </w:r>
    </w:p>
    <w:p w:rsidR="00357110" w:rsidRDefault="00357110" w:rsidP="00357110">
      <w:pPr>
        <w:pStyle w:val="ListParagraph"/>
        <w:ind w:left="709"/>
        <w:jc w:val="both"/>
      </w:pPr>
    </w:p>
    <w:p w:rsidR="000C7936" w:rsidRPr="0035762A" w:rsidRDefault="000C7936" w:rsidP="004B3640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right="702" w:hanging="644"/>
        <w:jc w:val="both"/>
        <w:rPr>
          <w:iCs/>
        </w:rPr>
      </w:pPr>
      <w:r>
        <w:rPr>
          <w:iCs/>
        </w:rPr>
        <w:t xml:space="preserve"> </w:t>
      </w:r>
      <w:r w:rsidRPr="0035762A">
        <w:rPr>
          <w:iCs/>
        </w:rPr>
        <w:t>Vides aizsardzības un reģionālās attīstības ministrijai:</w:t>
      </w:r>
    </w:p>
    <w:p w:rsidR="009028E9" w:rsidRPr="004502A8" w:rsidRDefault="009028E9" w:rsidP="009028E9">
      <w:pPr>
        <w:pStyle w:val="ListParagraph"/>
        <w:numPr>
          <w:ilvl w:val="1"/>
          <w:numId w:val="5"/>
        </w:numPr>
        <w:ind w:left="851" w:hanging="567"/>
        <w:jc w:val="both"/>
        <w:rPr>
          <w:iCs/>
        </w:rPr>
      </w:pPr>
      <w:r w:rsidRPr="004502A8">
        <w:rPr>
          <w:iCs/>
        </w:rPr>
        <w:t xml:space="preserve">2016.gadā organizēt </w:t>
      </w:r>
      <w:r w:rsidRPr="004502A8">
        <w:t xml:space="preserve">Latvijas – Lietuvas SVK </w:t>
      </w:r>
      <w:r w:rsidR="0024727E">
        <w:rPr>
          <w:iCs/>
        </w:rPr>
        <w:t>sēdes norisi Latvijā</w:t>
      </w:r>
      <w:r w:rsidR="0024727E" w:rsidRPr="004502A8">
        <w:rPr>
          <w:iCs/>
        </w:rPr>
        <w:t>, ja ir panākta vienošanās ar Lietuvu par tās nepieciešamību</w:t>
      </w:r>
      <w:r w:rsidR="0024727E">
        <w:rPr>
          <w:iCs/>
        </w:rPr>
        <w:t>,</w:t>
      </w:r>
      <w:r w:rsidR="0024727E" w:rsidRPr="004502A8">
        <w:rPr>
          <w:iCs/>
        </w:rPr>
        <w:t xml:space="preserve"> </w:t>
      </w:r>
      <w:r w:rsidRPr="004502A8">
        <w:rPr>
          <w:iCs/>
        </w:rPr>
        <w:t>un nodrošināt tās vadību;</w:t>
      </w:r>
    </w:p>
    <w:p w:rsidR="009028E9" w:rsidRPr="004502A8" w:rsidRDefault="009028E9" w:rsidP="009028E9">
      <w:pPr>
        <w:pStyle w:val="ListParagraph"/>
        <w:numPr>
          <w:ilvl w:val="1"/>
          <w:numId w:val="5"/>
        </w:numPr>
        <w:ind w:left="851" w:hanging="567"/>
        <w:jc w:val="both"/>
        <w:rPr>
          <w:iCs/>
        </w:rPr>
      </w:pPr>
      <w:r w:rsidRPr="004502A8">
        <w:rPr>
          <w:iCs/>
        </w:rPr>
        <w:t xml:space="preserve">nepieciešamības gadījumā aktualizēt Latvijas delegācijas sastāvu dalībai Latvijas </w:t>
      </w:r>
      <w:r w:rsidRPr="004502A8">
        <w:rPr>
          <w:b/>
        </w:rPr>
        <w:t>–</w:t>
      </w:r>
      <w:r w:rsidRPr="004502A8">
        <w:rPr>
          <w:iCs/>
        </w:rPr>
        <w:t>Lietuvas SVK sēdē;</w:t>
      </w:r>
    </w:p>
    <w:p w:rsidR="009028E9" w:rsidRPr="004502A8" w:rsidRDefault="009028E9" w:rsidP="009028E9">
      <w:pPr>
        <w:pStyle w:val="ListParagraph"/>
        <w:numPr>
          <w:ilvl w:val="1"/>
          <w:numId w:val="5"/>
        </w:numPr>
        <w:ind w:left="851" w:hanging="567"/>
        <w:jc w:val="both"/>
        <w:rPr>
          <w:iCs/>
        </w:rPr>
      </w:pPr>
      <w:r w:rsidRPr="004502A8">
        <w:t>trīs mēnešu laikā pēc Latvijas – Lietuvas SVK sēdes protokola parakstīšanas</w:t>
      </w:r>
      <w:r w:rsidRPr="004502A8">
        <w:rPr>
          <w:iCs/>
        </w:rPr>
        <w:t xml:space="preserve"> sagatavot un normatīvajos aktos noteiktajā kārtībā iesnie</w:t>
      </w:r>
      <w:r w:rsidR="0096757F">
        <w:rPr>
          <w:iCs/>
        </w:rPr>
        <w:t>gt Ministru kabinetā informatīvā ziņojuma projektu</w:t>
      </w:r>
      <w:r w:rsidRPr="004502A8">
        <w:rPr>
          <w:iCs/>
        </w:rPr>
        <w:t xml:space="preserve"> par </w:t>
      </w:r>
      <w:r w:rsidRPr="004502A8">
        <w:t>pārrobežu sadarbības stiprināšanu Latvijas – Lietuvas SVK ietvaros.</w:t>
      </w:r>
    </w:p>
    <w:p w:rsidR="00270C69" w:rsidRDefault="00270C69" w:rsidP="009028E9">
      <w:pPr>
        <w:pStyle w:val="ListParagraph"/>
        <w:ind w:left="567" w:hanging="283"/>
        <w:jc w:val="both"/>
        <w:rPr>
          <w:szCs w:val="28"/>
        </w:rPr>
      </w:pPr>
    </w:p>
    <w:p w:rsidR="009028E9" w:rsidRDefault="009028E9" w:rsidP="009028E9">
      <w:pPr>
        <w:pStyle w:val="ListParagraph"/>
        <w:ind w:left="644"/>
        <w:jc w:val="both"/>
        <w:rPr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Ministru prezident</w:t>
      </w:r>
      <w:r w:rsidR="00D47B0A">
        <w:rPr>
          <w:rFonts w:ascii="Times New Roman" w:hAnsi="Times New Roman" w:cs="Times New Roman"/>
          <w:sz w:val="24"/>
          <w:szCs w:val="28"/>
        </w:rPr>
        <w:t>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F22A3E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D47B0A">
        <w:rPr>
          <w:rFonts w:ascii="Times New Roman" w:hAnsi="Times New Roman" w:cs="Times New Roman"/>
          <w:sz w:val="24"/>
          <w:szCs w:val="28"/>
        </w:rPr>
        <w:t>M.Kučinskis</w:t>
      </w: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Valsts kancelejas direktor</w:t>
      </w:r>
      <w:r w:rsidR="009028E9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F22A3E">
        <w:rPr>
          <w:rFonts w:ascii="Times New Roman" w:hAnsi="Times New Roman" w:cs="Times New Roman"/>
          <w:sz w:val="24"/>
          <w:szCs w:val="28"/>
        </w:rPr>
        <w:t xml:space="preserve">     </w:t>
      </w:r>
      <w:r w:rsidR="00F16CDF">
        <w:rPr>
          <w:rFonts w:ascii="Times New Roman" w:hAnsi="Times New Roman" w:cs="Times New Roman"/>
          <w:sz w:val="24"/>
          <w:szCs w:val="28"/>
        </w:rPr>
        <w:t>M.Krieviņš</w:t>
      </w:r>
    </w:p>
    <w:p w:rsidR="0096757F" w:rsidRPr="00136FC1" w:rsidRDefault="0096757F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RDefault="0096757F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Iesniedzējs</w:t>
      </w:r>
      <w:r w:rsidRPr="00136FC1">
        <w:rPr>
          <w:rFonts w:ascii="Times New Roman" w:hAnsi="Times New Roman" w:cs="Times New Roman"/>
          <w:sz w:val="24"/>
          <w:szCs w:val="28"/>
        </w:rPr>
        <w:t>: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 xml:space="preserve">Vides aizsardzības 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un reģionālās attīstības ministrs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F22A3E">
        <w:rPr>
          <w:rFonts w:ascii="Times New Roman" w:hAnsi="Times New Roman" w:cs="Times New Roman"/>
          <w:sz w:val="24"/>
          <w:szCs w:val="28"/>
        </w:rPr>
        <w:t xml:space="preserve">     </w:t>
      </w:r>
      <w:r w:rsidRPr="00136FC1">
        <w:rPr>
          <w:rFonts w:ascii="Times New Roman" w:hAnsi="Times New Roman" w:cs="Times New Roman"/>
          <w:sz w:val="24"/>
          <w:szCs w:val="28"/>
        </w:rPr>
        <w:t>K.Gerhards</w:t>
      </w:r>
    </w:p>
    <w:p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727E" w:rsidRDefault="0096757F" w:rsidP="0024727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Vīza:</w:t>
      </w:r>
      <w:bookmarkStart w:id="0" w:name="_GoBack"/>
      <w:bookmarkEnd w:id="0"/>
      <w:r w:rsidR="0024727E">
        <w:rPr>
          <w:rFonts w:ascii="Times New Roman" w:hAnsi="Times New Roman" w:cs="Times New Roman"/>
          <w:sz w:val="24"/>
          <w:szCs w:val="28"/>
        </w:rPr>
        <w:tab/>
      </w:r>
    </w:p>
    <w:p w:rsidR="0024727E" w:rsidRDefault="0024727E" w:rsidP="0024727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Vides aizsardzības un reģionālās attīstības ministrijas</w:t>
      </w:r>
      <w:r w:rsidRPr="009E2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727E" w:rsidRDefault="00F22A3E" w:rsidP="00F22A3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R.Muciņš</w:t>
      </w:r>
    </w:p>
    <w:p w:rsidR="00CA77CC" w:rsidRPr="000102EC" w:rsidRDefault="00CA77CC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6E" w:rsidRDefault="00F22A3E" w:rsidP="006A26B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26</w:t>
      </w:r>
      <w:r w:rsidR="00F3533D">
        <w:rPr>
          <w:rFonts w:ascii="Times New Roman" w:hAnsi="Times New Roman" w:cs="Times New Roman"/>
          <w:noProof/>
          <w:sz w:val="20"/>
        </w:rPr>
        <w:t>.02</w:t>
      </w:r>
      <w:r w:rsidR="00F16CDF">
        <w:rPr>
          <w:rFonts w:ascii="Times New Roman" w:hAnsi="Times New Roman" w:cs="Times New Roman"/>
          <w:noProof/>
          <w:sz w:val="20"/>
        </w:rPr>
        <w:t>.2016</w:t>
      </w:r>
      <w:r w:rsidR="00B2226E">
        <w:rPr>
          <w:rFonts w:ascii="Times New Roman" w:hAnsi="Times New Roman" w:cs="Times New Roman"/>
          <w:noProof/>
          <w:sz w:val="20"/>
        </w:rPr>
        <w:t>.</w:t>
      </w:r>
    </w:p>
    <w:p w:rsidR="006A26BE" w:rsidRDefault="00DE0F24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F22A3E">
        <w:rPr>
          <w:rFonts w:ascii="Times New Roman" w:hAnsi="Times New Roman" w:cs="Times New Roman"/>
          <w:sz w:val="20"/>
        </w:rPr>
        <w:t>63</w:t>
      </w:r>
    </w:p>
    <w:p w:rsidR="004B3640" w:rsidRDefault="004B3640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V.Prokopoviča </w:t>
      </w:r>
    </w:p>
    <w:p w:rsidR="00504FBB" w:rsidRDefault="004B3640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67026471</w:t>
      </w:r>
    </w:p>
    <w:p w:rsidR="006A26BE" w:rsidRPr="007326EF" w:rsidRDefault="004B3640" w:rsidP="006A26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hyperlink r:id="rId7" w:history="1">
        <w:r w:rsidRPr="004824D2">
          <w:rPr>
            <w:rStyle w:val="Hyperlink"/>
            <w:rFonts w:ascii="Times New Roman" w:hAnsi="Times New Roman" w:cs="Times New Roman"/>
            <w:sz w:val="20"/>
          </w:rPr>
          <w:t>vita.prokopovica@varam.gov.lv</w:t>
        </w:r>
      </w:hyperlink>
      <w:r w:rsidR="006A26BE" w:rsidRPr="007326EF">
        <w:rPr>
          <w:rFonts w:ascii="Times New Roman" w:hAnsi="Times New Roman" w:cs="Times New Roman"/>
          <w:sz w:val="20"/>
        </w:rPr>
        <w:t xml:space="preserve"> </w:t>
      </w:r>
    </w:p>
    <w:sectPr w:rsidR="006A26BE" w:rsidRPr="007326EF" w:rsidSect="00247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2A" w:rsidRDefault="006D2D2A">
      <w:pPr>
        <w:spacing w:after="0" w:line="240" w:lineRule="auto"/>
      </w:pPr>
      <w:r>
        <w:separator/>
      </w:r>
    </w:p>
  </w:endnote>
  <w:endnote w:type="continuationSeparator" w:id="0">
    <w:p w:rsidR="006D2D2A" w:rsidRDefault="006D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3E" w:rsidRDefault="00F22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E9" w:rsidRDefault="009028E9" w:rsidP="00357110">
    <w:pPr>
      <w:spacing w:after="0" w:line="240" w:lineRule="auto"/>
      <w:jc w:val="both"/>
    </w:pPr>
  </w:p>
  <w:p w:rsidR="00B818F2" w:rsidRPr="00357110" w:rsidRDefault="000244C3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fldSimple w:instr=" FILENAME   \* MERGEFORMAT ">
      <w:r w:rsidR="00B818F2" w:rsidRPr="009278D4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VARAMProt_</w:t>
      </w:r>
      <w:r w:rsidR="00F22A3E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26</w:t>
      </w:r>
      <w:r w:rsidR="00D47B0A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02</w:t>
      </w:r>
      <w:r w:rsidR="00F16CDF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16</w:t>
      </w:r>
      <w:r w:rsidR="00B818F2" w:rsidRPr="009278D4">
        <w:rPr>
          <w:rFonts w:ascii="Times New Roman" w:hAnsi="Times New Roman" w:cs="Times New Roman"/>
          <w:noProof/>
          <w:color w:val="0D0D0D" w:themeColor="text1" w:themeTint="F2"/>
          <w:sz w:val="20"/>
          <w:szCs w:val="24"/>
        </w:rPr>
        <w:t>_InfZinSVK</w:t>
      </w:r>
    </w:fldSimple>
    <w:r w:rsidR="00B818F2"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; </w:t>
    </w:r>
    <w:r w:rsidR="00B818F2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Par Informatīvo ziņojumu „Par pārrobežu sadarbības </w:t>
    </w:r>
    <w:r w:rsidR="00B818F2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stiprināšanu </w:t>
    </w:r>
    <w:r w:rsidR="00B818F2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Latvijas</w:t>
    </w:r>
    <w:r w:rsidR="00D47B0A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-Lietuvas Starpvaldību komisijā</w:t>
    </w:r>
    <w:r w:rsidR="00B818F2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”</w:t>
    </w:r>
  </w:p>
  <w:p w:rsidR="00B818F2" w:rsidRPr="00136FC1" w:rsidRDefault="00B818F2" w:rsidP="00CA77CC">
    <w:pPr>
      <w:spacing w:after="0" w:line="240" w:lineRule="auto"/>
      <w:jc w:val="both"/>
      <w:rPr>
        <w:rFonts w:ascii="Times New Roman" w:hAnsi="Times New Roman" w:cs="Times New Roman"/>
        <w:b/>
        <w:sz w:val="24"/>
        <w:szCs w:val="28"/>
        <w:lang w:eastAsia="lv-LV"/>
      </w:rPr>
    </w:pPr>
  </w:p>
  <w:p w:rsidR="00B818F2" w:rsidRPr="00136FC1" w:rsidRDefault="00B818F2" w:rsidP="00136FC1">
    <w:pPr>
      <w:spacing w:after="0" w:line="240" w:lineRule="auto"/>
      <w:jc w:val="both"/>
      <w:rPr>
        <w:rFonts w:ascii="Times New Roman" w:hAnsi="Times New Roman" w:cs="Times New Roman"/>
        <w:b/>
        <w:szCs w:val="28"/>
        <w:lang w:eastAsia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3E" w:rsidRDefault="00F22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2A" w:rsidRDefault="006D2D2A">
      <w:pPr>
        <w:spacing w:after="0" w:line="240" w:lineRule="auto"/>
      </w:pPr>
      <w:r>
        <w:separator/>
      </w:r>
    </w:p>
  </w:footnote>
  <w:footnote w:type="continuationSeparator" w:id="0">
    <w:p w:rsidR="006D2D2A" w:rsidRDefault="006D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3E" w:rsidRDefault="00F22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3E" w:rsidRDefault="00F22A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3E" w:rsidRDefault="00F22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7E8"/>
    <w:multiLevelType w:val="multilevel"/>
    <w:tmpl w:val="F0F0D7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68304215"/>
    <w:multiLevelType w:val="multilevel"/>
    <w:tmpl w:val="353808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BE"/>
    <w:rsid w:val="000102EC"/>
    <w:rsid w:val="000163E8"/>
    <w:rsid w:val="000244C3"/>
    <w:rsid w:val="0009621A"/>
    <w:rsid w:val="000A0BEE"/>
    <w:rsid w:val="000A7136"/>
    <w:rsid w:val="000C329A"/>
    <w:rsid w:val="000C7936"/>
    <w:rsid w:val="00104698"/>
    <w:rsid w:val="00133B4E"/>
    <w:rsid w:val="00136FC1"/>
    <w:rsid w:val="001404C5"/>
    <w:rsid w:val="001467B5"/>
    <w:rsid w:val="001618D9"/>
    <w:rsid w:val="0017509A"/>
    <w:rsid w:val="001C0D79"/>
    <w:rsid w:val="00220C2D"/>
    <w:rsid w:val="00221B77"/>
    <w:rsid w:val="0024727E"/>
    <w:rsid w:val="00270C69"/>
    <w:rsid w:val="00272AEA"/>
    <w:rsid w:val="002906BF"/>
    <w:rsid w:val="002A1061"/>
    <w:rsid w:val="002A6479"/>
    <w:rsid w:val="00320255"/>
    <w:rsid w:val="00357110"/>
    <w:rsid w:val="003D6EBE"/>
    <w:rsid w:val="003E61F9"/>
    <w:rsid w:val="004502A8"/>
    <w:rsid w:val="00463EB7"/>
    <w:rsid w:val="004777BA"/>
    <w:rsid w:val="0049047A"/>
    <w:rsid w:val="004A02E2"/>
    <w:rsid w:val="004B3640"/>
    <w:rsid w:val="004E2616"/>
    <w:rsid w:val="00504FBB"/>
    <w:rsid w:val="005222EA"/>
    <w:rsid w:val="00524B2B"/>
    <w:rsid w:val="005646C8"/>
    <w:rsid w:val="005854E1"/>
    <w:rsid w:val="00632BF6"/>
    <w:rsid w:val="00663CF7"/>
    <w:rsid w:val="00694075"/>
    <w:rsid w:val="006A26BE"/>
    <w:rsid w:val="006D2D2A"/>
    <w:rsid w:val="007053D0"/>
    <w:rsid w:val="007326EF"/>
    <w:rsid w:val="00747258"/>
    <w:rsid w:val="00757F38"/>
    <w:rsid w:val="00764260"/>
    <w:rsid w:val="007770B2"/>
    <w:rsid w:val="007A315F"/>
    <w:rsid w:val="007D7831"/>
    <w:rsid w:val="007F4058"/>
    <w:rsid w:val="00823329"/>
    <w:rsid w:val="00830F58"/>
    <w:rsid w:val="00845A37"/>
    <w:rsid w:val="00846505"/>
    <w:rsid w:val="00853637"/>
    <w:rsid w:val="008643DD"/>
    <w:rsid w:val="008A050F"/>
    <w:rsid w:val="008A2FC3"/>
    <w:rsid w:val="008C078C"/>
    <w:rsid w:val="008C4659"/>
    <w:rsid w:val="008D72E9"/>
    <w:rsid w:val="008F41AA"/>
    <w:rsid w:val="009028E9"/>
    <w:rsid w:val="009278D4"/>
    <w:rsid w:val="0093617E"/>
    <w:rsid w:val="009367B7"/>
    <w:rsid w:val="00966933"/>
    <w:rsid w:val="0096757F"/>
    <w:rsid w:val="009A2293"/>
    <w:rsid w:val="009B4FFB"/>
    <w:rsid w:val="00A257B9"/>
    <w:rsid w:val="00A33C2A"/>
    <w:rsid w:val="00AF1759"/>
    <w:rsid w:val="00B2226E"/>
    <w:rsid w:val="00B324FC"/>
    <w:rsid w:val="00B41C71"/>
    <w:rsid w:val="00B818F2"/>
    <w:rsid w:val="00B854D8"/>
    <w:rsid w:val="00BE5C2E"/>
    <w:rsid w:val="00C267B8"/>
    <w:rsid w:val="00C3183D"/>
    <w:rsid w:val="00C416E3"/>
    <w:rsid w:val="00C44445"/>
    <w:rsid w:val="00C57E0C"/>
    <w:rsid w:val="00C63FEE"/>
    <w:rsid w:val="00C733AF"/>
    <w:rsid w:val="00CA77CC"/>
    <w:rsid w:val="00CE4002"/>
    <w:rsid w:val="00D0042F"/>
    <w:rsid w:val="00D0555F"/>
    <w:rsid w:val="00D130FA"/>
    <w:rsid w:val="00D14521"/>
    <w:rsid w:val="00D47B0A"/>
    <w:rsid w:val="00D535EA"/>
    <w:rsid w:val="00DD6703"/>
    <w:rsid w:val="00DE0F24"/>
    <w:rsid w:val="00E16BD7"/>
    <w:rsid w:val="00E9172B"/>
    <w:rsid w:val="00EC17F9"/>
    <w:rsid w:val="00F16CDF"/>
    <w:rsid w:val="00F22A3E"/>
    <w:rsid w:val="00F3533D"/>
    <w:rsid w:val="00F428AA"/>
    <w:rsid w:val="00F458A5"/>
    <w:rsid w:val="00F55782"/>
    <w:rsid w:val="00F643B6"/>
    <w:rsid w:val="00FB7AD2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ta.prokopovic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larisat</cp:lastModifiedBy>
  <cp:revision>2</cp:revision>
  <cp:lastPrinted>2015-05-22T12:06:00Z</cp:lastPrinted>
  <dcterms:created xsi:type="dcterms:W3CDTF">2016-03-10T14:14:00Z</dcterms:created>
  <dcterms:modified xsi:type="dcterms:W3CDTF">2016-03-10T14:14:00Z</dcterms:modified>
  <cp:contentStatus/>
</cp:coreProperties>
</file>