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19AD2" w14:textId="6CED6056" w:rsidR="004A1D70" w:rsidRDefault="004A1D70" w:rsidP="00CB1D92">
      <w:pPr>
        <w:widowControl w:val="0"/>
        <w:jc w:val="center"/>
        <w:rPr>
          <w:b/>
          <w:color w:val="000000"/>
        </w:rPr>
      </w:pPr>
      <w:r w:rsidRPr="00D217A4">
        <w:rPr>
          <w:b/>
          <w:color w:val="000000"/>
        </w:rPr>
        <w:t xml:space="preserve">Ministru kabineta rīkojuma projekta „Par valsts meža zemes nodošanu </w:t>
      </w:r>
      <w:r w:rsidR="00952DFF">
        <w:rPr>
          <w:b/>
          <w:color w:val="000000"/>
        </w:rPr>
        <w:t>Dagdas</w:t>
      </w:r>
      <w:r w:rsidR="00432D81">
        <w:rPr>
          <w:b/>
          <w:color w:val="000000"/>
        </w:rPr>
        <w:t xml:space="preserve"> novada</w:t>
      </w:r>
      <w:r w:rsidRPr="00D217A4">
        <w:rPr>
          <w:b/>
          <w:color w:val="000000"/>
        </w:rPr>
        <w:t xml:space="preserve"> pašvaldības īpašumā” sākotnējās ietekmes novērtējuma </w:t>
      </w:r>
      <w:smartTag w:uri="schemas-tilde-lv/tildestengine" w:element="veidnes">
        <w:smartTagPr>
          <w:attr w:name="id" w:val="-1"/>
          <w:attr w:name="baseform" w:val="ziņojums"/>
          <w:attr w:name="text" w:val="ziņojums"/>
        </w:smartTagPr>
        <w:r w:rsidRPr="00D217A4">
          <w:rPr>
            <w:b/>
            <w:color w:val="000000"/>
          </w:rPr>
          <w:t>ziņojums</w:t>
        </w:r>
        <w:r w:rsidR="00E820B8">
          <w:rPr>
            <w:b/>
            <w:color w:val="000000"/>
          </w:rPr>
          <w:t xml:space="preserve"> </w:t>
        </w:r>
      </w:smartTag>
      <w:r w:rsidRPr="00D217A4">
        <w:rPr>
          <w:b/>
          <w:color w:val="000000"/>
        </w:rPr>
        <w:t>(anotācija)</w:t>
      </w:r>
    </w:p>
    <w:p w14:paraId="6995A279" w14:textId="77777777" w:rsidR="00CB1D92" w:rsidRPr="00CB1D92" w:rsidRDefault="00CB1D92" w:rsidP="00CB1D92">
      <w:pPr>
        <w:widowControl w:val="0"/>
        <w:jc w:val="center"/>
        <w:rPr>
          <w:b/>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7"/>
        <w:gridCol w:w="2692"/>
        <w:gridCol w:w="5984"/>
      </w:tblGrid>
      <w:tr w:rsidR="004A1D70" w:rsidRPr="00D217A4" w14:paraId="01119AD4" w14:textId="77777777" w:rsidTr="008C52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1119AD3" w14:textId="77777777" w:rsidR="004A1D70" w:rsidRPr="00D217A4" w:rsidRDefault="004A1D70" w:rsidP="008C52D5">
            <w:pPr>
              <w:jc w:val="center"/>
              <w:rPr>
                <w:b/>
                <w:bCs/>
              </w:rPr>
            </w:pPr>
            <w:r w:rsidRPr="00D217A4">
              <w:rPr>
                <w:b/>
                <w:bCs/>
              </w:rPr>
              <w:t>I. Tiesību akta projekta izstrādes nepieciešamība</w:t>
            </w:r>
          </w:p>
        </w:tc>
      </w:tr>
      <w:tr w:rsidR="004A1D70" w:rsidRPr="00D217A4" w14:paraId="01119AD8"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5" w14:textId="77777777" w:rsidR="004A1D70" w:rsidRPr="00D217A4" w:rsidRDefault="004A1D70" w:rsidP="008C52D5">
            <w:pPr>
              <w:jc w:val="center"/>
            </w:pPr>
            <w:r w:rsidRPr="00D217A4">
              <w:t>1.</w:t>
            </w:r>
          </w:p>
        </w:tc>
        <w:tc>
          <w:tcPr>
            <w:tcW w:w="1474" w:type="pct"/>
            <w:tcBorders>
              <w:top w:val="single" w:sz="4" w:space="0" w:color="auto"/>
              <w:left w:val="single" w:sz="4" w:space="0" w:color="auto"/>
              <w:bottom w:val="single" w:sz="4" w:space="0" w:color="auto"/>
              <w:right w:val="single" w:sz="4" w:space="0" w:color="auto"/>
            </w:tcBorders>
            <w:hideMark/>
          </w:tcPr>
          <w:p w14:paraId="01119AD6" w14:textId="77777777" w:rsidR="004A1D70" w:rsidRPr="00D217A4" w:rsidRDefault="004A1D70" w:rsidP="00125233">
            <w:pPr>
              <w:ind w:left="57" w:right="57"/>
              <w:jc w:val="both"/>
            </w:pPr>
            <w:r w:rsidRPr="00D217A4">
              <w:t>Pamatojums</w:t>
            </w:r>
          </w:p>
        </w:tc>
        <w:tc>
          <w:tcPr>
            <w:tcW w:w="3276" w:type="pct"/>
            <w:tcBorders>
              <w:top w:val="single" w:sz="4" w:space="0" w:color="auto"/>
              <w:left w:val="single" w:sz="4" w:space="0" w:color="auto"/>
              <w:bottom w:val="single" w:sz="4" w:space="0" w:color="auto"/>
              <w:right w:val="single" w:sz="4" w:space="0" w:color="auto"/>
            </w:tcBorders>
            <w:hideMark/>
          </w:tcPr>
          <w:p w14:paraId="01119AD7" w14:textId="5E25A447" w:rsidR="004A1D70" w:rsidRPr="00D217A4" w:rsidRDefault="004A1D70" w:rsidP="00320151">
            <w:pPr>
              <w:pStyle w:val="naiskr"/>
              <w:spacing w:before="0" w:after="0"/>
              <w:ind w:left="57" w:right="57" w:firstLine="567"/>
              <w:jc w:val="both"/>
              <w:rPr>
                <w:lang w:eastAsia="en-US"/>
              </w:rPr>
            </w:pPr>
            <w:r w:rsidRPr="00D217A4">
              <w:rPr>
                <w:color w:val="000000"/>
              </w:rPr>
              <w:t>Meža likuma 44.</w:t>
            </w:r>
            <w:r w:rsidR="00432D81">
              <w:rPr>
                <w:color w:val="000000"/>
              </w:rPr>
              <w:t xml:space="preserve"> </w:t>
            </w:r>
            <w:r w:rsidRPr="00D217A4">
              <w:rPr>
                <w:color w:val="000000"/>
              </w:rPr>
              <w:t>panta ceturtās daļas 2.</w:t>
            </w:r>
            <w:r w:rsidR="00432D81">
              <w:rPr>
                <w:color w:val="000000"/>
              </w:rPr>
              <w:t xml:space="preserve"> </w:t>
            </w:r>
            <w:r w:rsidRPr="00D217A4">
              <w:rPr>
                <w:color w:val="000000"/>
              </w:rPr>
              <w:t xml:space="preserve">punkta „b” apakšpunkts un </w:t>
            </w:r>
            <w:r w:rsidR="00432D81" w:rsidRPr="00D217A4">
              <w:t xml:space="preserve">Publiskas personas mantas atsavināšanas likuma </w:t>
            </w:r>
            <w:r w:rsidR="00432D81">
              <w:t xml:space="preserve">(turpmāk – Atsavināšanas likums) </w:t>
            </w:r>
            <w:r w:rsidR="00432D81" w:rsidRPr="00D217A4">
              <w:t>5.</w:t>
            </w:r>
            <w:r w:rsidR="00432D81">
              <w:t xml:space="preserve"> </w:t>
            </w:r>
            <w:r w:rsidR="00432D81" w:rsidRPr="00D217A4">
              <w:t>panta pirmā daļa, 42.</w:t>
            </w:r>
            <w:r w:rsidR="00432D81">
              <w:t xml:space="preserve"> </w:t>
            </w:r>
            <w:r w:rsidR="00432D81" w:rsidRPr="00D217A4">
              <w:t>panta pirmā daļa un 43.</w:t>
            </w:r>
            <w:r w:rsidR="00432D81">
              <w:t xml:space="preserve"> </w:t>
            </w:r>
            <w:r w:rsidR="00432D81" w:rsidRPr="00D217A4">
              <w:t>pants.</w:t>
            </w:r>
          </w:p>
        </w:tc>
      </w:tr>
      <w:tr w:rsidR="004A1D70" w:rsidRPr="00D217A4" w14:paraId="01119AED"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D9" w14:textId="77777777" w:rsidR="004A1D70" w:rsidRPr="00D217A4" w:rsidRDefault="004A1D70" w:rsidP="008C52D5">
            <w:pPr>
              <w:jc w:val="center"/>
            </w:pPr>
            <w:r w:rsidRPr="00D217A4">
              <w:t>2.</w:t>
            </w:r>
          </w:p>
        </w:tc>
        <w:tc>
          <w:tcPr>
            <w:tcW w:w="1474" w:type="pct"/>
            <w:tcBorders>
              <w:top w:val="single" w:sz="4" w:space="0" w:color="auto"/>
              <w:left w:val="single" w:sz="4" w:space="0" w:color="auto"/>
              <w:bottom w:val="single" w:sz="4" w:space="0" w:color="auto"/>
              <w:right w:val="single" w:sz="4" w:space="0" w:color="auto"/>
            </w:tcBorders>
            <w:hideMark/>
          </w:tcPr>
          <w:p w14:paraId="01119ADA" w14:textId="77777777" w:rsidR="004A1D70" w:rsidRPr="00D217A4" w:rsidRDefault="004A1D70" w:rsidP="00125233">
            <w:pPr>
              <w:ind w:left="57" w:right="57"/>
            </w:pPr>
            <w:r w:rsidRPr="00D217A4">
              <w:t>Pašreizējā situācija un problēmas, kuru risināšanai tiesību akta projekts izstrādāts, tiesiskā regulējuma mērķis un būtība</w:t>
            </w:r>
          </w:p>
        </w:tc>
        <w:tc>
          <w:tcPr>
            <w:tcW w:w="3276" w:type="pct"/>
            <w:tcBorders>
              <w:top w:val="single" w:sz="4" w:space="0" w:color="auto"/>
              <w:left w:val="single" w:sz="4" w:space="0" w:color="auto"/>
              <w:bottom w:val="single" w:sz="4" w:space="0" w:color="auto"/>
              <w:right w:val="single" w:sz="4" w:space="0" w:color="auto"/>
            </w:tcBorders>
            <w:hideMark/>
          </w:tcPr>
          <w:p w14:paraId="01119ADB" w14:textId="1F8F3F4B" w:rsidR="00B76769" w:rsidRDefault="008C2D59" w:rsidP="00125233">
            <w:pPr>
              <w:spacing w:after="120"/>
              <w:ind w:left="57" w:right="57" w:firstLine="567"/>
              <w:jc w:val="both"/>
              <w:rPr>
                <w:color w:val="000000"/>
              </w:rPr>
            </w:pPr>
            <w:r>
              <w:t>Atsavināšanas likuma</w:t>
            </w:r>
            <w:r w:rsidRPr="00D217A4">
              <w:rPr>
                <w:bCs/>
                <w:color w:val="000000"/>
              </w:rPr>
              <w:t xml:space="preserve"> 5.</w:t>
            </w:r>
            <w:r w:rsidR="00432D81">
              <w:rPr>
                <w:bCs/>
                <w:color w:val="000000"/>
              </w:rPr>
              <w:t xml:space="preserve"> </w:t>
            </w:r>
            <w:r w:rsidRPr="00D217A4">
              <w:rPr>
                <w:bCs/>
                <w:color w:val="000000"/>
              </w:rPr>
              <w:t>panta pirmā daļa un 43.</w:t>
            </w:r>
            <w:r w:rsidR="00432D81">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r w:rsidR="00425873">
              <w:rPr>
                <w:color w:val="000000"/>
              </w:rPr>
              <w:t xml:space="preserve"> </w:t>
            </w:r>
          </w:p>
          <w:p w14:paraId="01119ADC" w14:textId="61030AAB" w:rsidR="00B76769" w:rsidRDefault="00B76769" w:rsidP="00125233">
            <w:pPr>
              <w:pStyle w:val="Pamatteksts"/>
              <w:ind w:left="57" w:right="57" w:firstLine="567"/>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432D81">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01119ADD" w14:textId="20257F1B" w:rsidR="004A1D70" w:rsidRPr="00D217A4" w:rsidRDefault="004A1D70" w:rsidP="00125233">
            <w:pPr>
              <w:spacing w:after="120"/>
              <w:ind w:left="57" w:right="57" w:firstLine="567"/>
              <w:jc w:val="both"/>
              <w:rPr>
                <w:color w:val="000000"/>
              </w:rPr>
            </w:pPr>
            <w:r w:rsidRPr="00D217A4">
              <w:rPr>
                <w:color w:val="000000"/>
              </w:rPr>
              <w:t>Saskaņā ar Meža likuma 44.</w:t>
            </w:r>
            <w:r w:rsidR="00432D81">
              <w:rPr>
                <w:color w:val="000000"/>
              </w:rPr>
              <w:t xml:space="preserve"> </w:t>
            </w:r>
            <w:r w:rsidRPr="00D217A4">
              <w:rPr>
                <w:color w:val="000000"/>
              </w:rPr>
              <w:t>panta ceturtās daļas 2.</w:t>
            </w:r>
            <w:r w:rsidR="002F3BF0">
              <w:rPr>
                <w:color w:val="000000"/>
              </w:rPr>
              <w:t> </w:t>
            </w:r>
            <w:r w:rsidRPr="00D217A4">
              <w:rPr>
                <w:color w:val="000000"/>
              </w:rPr>
              <w:t>punkta „b”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 xml:space="preserve">veikšanai, tai skaitā kapsētu izveidošanai </w:t>
            </w:r>
            <w:r w:rsidR="00952DFF">
              <w:rPr>
                <w:color w:val="000000"/>
              </w:rPr>
              <w:t>vai paplašināšanai</w:t>
            </w:r>
            <w:r w:rsidR="005F49CC">
              <w:rPr>
                <w:color w:val="000000"/>
              </w:rPr>
              <w:t>.</w:t>
            </w:r>
            <w:r w:rsidRPr="00D217A4">
              <w:rPr>
                <w:color w:val="000000"/>
              </w:rPr>
              <w:t xml:space="preserve"> Minētā </w:t>
            </w:r>
            <w:r w:rsidR="005F49CC">
              <w:rPr>
                <w:color w:val="000000"/>
              </w:rPr>
              <w:t xml:space="preserve">pašvaldības </w:t>
            </w:r>
            <w:r w:rsidRPr="00D217A4">
              <w:rPr>
                <w:color w:val="000000"/>
              </w:rPr>
              <w:t>autonomā funkcija atbilst likuma „Par pašvaldībām” 15.</w:t>
            </w:r>
            <w:r w:rsidR="00432D81">
              <w:rPr>
                <w:color w:val="000000"/>
              </w:rPr>
              <w:t xml:space="preserve"> </w:t>
            </w:r>
            <w:r w:rsidRPr="00D217A4">
              <w:rPr>
                <w:color w:val="000000"/>
              </w:rPr>
              <w:t>panta pirmās daļas 2.</w:t>
            </w:r>
            <w:r w:rsidR="00432D81">
              <w:rPr>
                <w:color w:val="000000"/>
              </w:rPr>
              <w:t xml:space="preserve"> </w:t>
            </w:r>
            <w:r w:rsidRPr="00D217A4">
              <w:rPr>
                <w:color w:val="000000"/>
              </w:rPr>
              <w:t xml:space="preserve">punktam, kas nosaka, ka </w:t>
            </w:r>
            <w:r w:rsidRPr="00D217A4">
              <w:rPr>
                <w:bCs/>
                <w:color w:val="000000"/>
              </w:rPr>
              <w:t xml:space="preserve">pašvaldību autonomajās funkcijās ietilpst </w:t>
            </w:r>
            <w:r w:rsidRPr="00D217A4">
              <w:rPr>
                <w:color w:val="000000"/>
              </w:rPr>
              <w:t>savas administratīvās teritorijas labiekārtošanas un sanitārās tīrības nodrošināšana, tostarp kapsētu izveidošana un uzturēšana.</w:t>
            </w:r>
          </w:p>
          <w:p w14:paraId="003DEC09" w14:textId="77777777" w:rsidR="00432D81" w:rsidRPr="00D217A4" w:rsidRDefault="00432D81" w:rsidP="00125233">
            <w:pPr>
              <w:spacing w:after="120"/>
              <w:ind w:left="57" w:right="57" w:firstLine="567"/>
              <w:jc w:val="both"/>
              <w:rPr>
                <w:color w:val="000000"/>
              </w:rPr>
            </w:pPr>
            <w:r w:rsidRPr="00D217A4">
              <w:rPr>
                <w:color w:val="000000"/>
              </w:rPr>
              <w:t>Atbilstoši Meža likuma 44.</w:t>
            </w:r>
            <w:r>
              <w:rPr>
                <w:color w:val="000000"/>
              </w:rPr>
              <w:t xml:space="preserve"> </w:t>
            </w:r>
            <w:r w:rsidRPr="00D217A4">
              <w:rPr>
                <w:color w:val="000000"/>
              </w:rPr>
              <w:t>panta piektajai daļai Ministru kabinets nosaka kārtību, kādā valsts meža zeme atsavināma šā panta ceturtās daļas 2.</w:t>
            </w:r>
            <w:r>
              <w:rPr>
                <w:color w:val="000000"/>
              </w:rPr>
              <w:t xml:space="preserve"> </w:t>
            </w:r>
            <w:r w:rsidRPr="00D217A4">
              <w:rPr>
                <w:color w:val="000000"/>
              </w:rPr>
              <w:t xml:space="preserve">punktā minēto pašvaldības autonomo funkciju veikšanai. </w:t>
            </w:r>
          </w:p>
          <w:p w14:paraId="6294B6D6" w14:textId="2FF88D8D" w:rsidR="00432D81" w:rsidRDefault="00432D81" w:rsidP="00125233">
            <w:pPr>
              <w:pStyle w:val="Pamatteksts"/>
              <w:ind w:left="57" w:right="57" w:firstLine="567"/>
              <w:jc w:val="both"/>
              <w:rPr>
                <w:color w:val="000000"/>
              </w:rPr>
            </w:pPr>
            <w:r>
              <w:rPr>
                <w:color w:val="000000"/>
              </w:rPr>
              <w:t>Kā</w:t>
            </w:r>
            <w:r w:rsidRPr="00D217A4">
              <w:rPr>
                <w:color w:val="000000"/>
              </w:rPr>
              <w:t>rtību, kādā valsts meža zeme atsavināma</w:t>
            </w:r>
            <w:r>
              <w:rPr>
                <w:color w:val="000000"/>
              </w:rPr>
              <w:t>, reglamentē Ministru kabineta 2006. gada 19. septembra noteikumi Nr. 776 „Valsts meža zemes atsavināšanas kārtība” (turpmāk – noteikumi Nr. 776).</w:t>
            </w:r>
          </w:p>
          <w:p w14:paraId="00462DB8" w14:textId="27ED8876" w:rsidR="00F302DA" w:rsidRPr="002B47C5" w:rsidRDefault="00F302DA" w:rsidP="00125233">
            <w:pPr>
              <w:pStyle w:val="Pamatteksts"/>
              <w:ind w:left="57" w:right="57" w:firstLine="567"/>
              <w:jc w:val="both"/>
              <w:rPr>
                <w:color w:val="000000"/>
              </w:rPr>
            </w:pPr>
            <w:r w:rsidRPr="00961801">
              <w:rPr>
                <w:color w:val="000000"/>
              </w:rPr>
              <w:t xml:space="preserve">Zemkopības </w:t>
            </w:r>
            <w:r>
              <w:rPr>
                <w:color w:val="000000"/>
              </w:rPr>
              <w:t>ministrija 2015. gada 24. septembrī</w:t>
            </w:r>
            <w:r w:rsidRPr="002B47C5">
              <w:rPr>
                <w:color w:val="000000"/>
              </w:rPr>
              <w:t xml:space="preserve"> no </w:t>
            </w:r>
            <w:r>
              <w:rPr>
                <w:color w:val="000000"/>
              </w:rPr>
              <w:t>Dagdas</w:t>
            </w:r>
            <w:r w:rsidRPr="002B47C5">
              <w:rPr>
                <w:color w:val="000000"/>
              </w:rPr>
              <w:t xml:space="preserve"> novada </w:t>
            </w:r>
            <w:r>
              <w:rPr>
                <w:color w:val="000000"/>
              </w:rPr>
              <w:t>pašvaldības</w:t>
            </w:r>
            <w:r w:rsidRPr="002B47C5">
              <w:rPr>
                <w:color w:val="000000"/>
              </w:rPr>
              <w:t xml:space="preserve"> saņēma ierosinājumu (Nr.</w:t>
            </w:r>
            <w:r>
              <w:rPr>
                <w:color w:val="000000"/>
              </w:rPr>
              <w:t>6-9.4/15/803</w:t>
            </w:r>
            <w:r w:rsidRPr="002B47C5">
              <w:rPr>
                <w:color w:val="000000"/>
              </w:rPr>
              <w:t>) un tam pievienot</w:t>
            </w:r>
            <w:r>
              <w:rPr>
                <w:color w:val="000000"/>
              </w:rPr>
              <w:t>os</w:t>
            </w:r>
            <w:r w:rsidRPr="002B47C5">
              <w:rPr>
                <w:color w:val="000000"/>
              </w:rPr>
              <w:t xml:space="preserve"> </w:t>
            </w:r>
            <w:r>
              <w:rPr>
                <w:color w:val="000000"/>
              </w:rPr>
              <w:t>dokumentus</w:t>
            </w:r>
            <w:r w:rsidRPr="002B47C5">
              <w:rPr>
                <w:color w:val="000000"/>
              </w:rPr>
              <w:t xml:space="preserve"> </w:t>
            </w:r>
            <w:r>
              <w:rPr>
                <w:color w:val="000000"/>
              </w:rPr>
              <w:t xml:space="preserve">par </w:t>
            </w:r>
            <w:r w:rsidR="00BA73EB">
              <w:rPr>
                <w:color w:val="000000"/>
              </w:rPr>
              <w:t xml:space="preserve">valsts </w:t>
            </w:r>
            <w:r>
              <w:rPr>
                <w:color w:val="000000"/>
              </w:rPr>
              <w:t xml:space="preserve">nekustamo īpašumu </w:t>
            </w:r>
            <w:r w:rsidRPr="007C3F70">
              <w:rPr>
                <w:color w:val="000000"/>
              </w:rPr>
              <w:t>„</w:t>
            </w:r>
            <w:r>
              <w:rPr>
                <w:color w:val="000000"/>
              </w:rPr>
              <w:t xml:space="preserve">Pasta iela 63” (nekustamā īpašuma kadastra </w:t>
            </w:r>
            <w:r w:rsidR="008C52D5">
              <w:rPr>
                <w:color w:val="000000"/>
              </w:rPr>
              <w:t>Nr.</w:t>
            </w:r>
            <w:r>
              <w:rPr>
                <w:color w:val="000000"/>
              </w:rPr>
              <w:t xml:space="preserve"> 6009 002 0329) </w:t>
            </w:r>
            <w:r w:rsidR="008C52D5">
              <w:rPr>
                <w:color w:val="000000"/>
              </w:rPr>
              <w:t xml:space="preserve">(turpmāk </w:t>
            </w:r>
            <w:r w:rsidR="008C52D5" w:rsidRPr="00961801">
              <w:rPr>
                <w:color w:val="000000"/>
              </w:rPr>
              <w:t>–</w:t>
            </w:r>
            <w:r w:rsidR="008C52D5">
              <w:rPr>
                <w:color w:val="000000"/>
              </w:rPr>
              <w:t xml:space="preserve"> nekustamais īpašums </w:t>
            </w:r>
            <w:r w:rsidR="008C52D5" w:rsidRPr="007C3F70">
              <w:rPr>
                <w:color w:val="000000"/>
              </w:rPr>
              <w:t>„</w:t>
            </w:r>
            <w:r w:rsidR="008C52D5">
              <w:rPr>
                <w:color w:val="000000"/>
              </w:rPr>
              <w:t xml:space="preserve">Pasta iela 63”) </w:t>
            </w:r>
            <w:r>
              <w:rPr>
                <w:color w:val="000000"/>
              </w:rPr>
              <w:t xml:space="preserve">un </w:t>
            </w:r>
            <w:r w:rsidRPr="007C3F70">
              <w:rPr>
                <w:color w:val="000000"/>
              </w:rPr>
              <w:t>„</w:t>
            </w:r>
            <w:r>
              <w:rPr>
                <w:color w:val="000000"/>
              </w:rPr>
              <w:t xml:space="preserve">Pļavu iela 18” (nekustamā īpašuma kadastra </w:t>
            </w:r>
            <w:r w:rsidR="008C52D5">
              <w:rPr>
                <w:color w:val="000000"/>
              </w:rPr>
              <w:t>Nr.</w:t>
            </w:r>
            <w:r>
              <w:rPr>
                <w:color w:val="000000"/>
              </w:rPr>
              <w:t xml:space="preserve"> 6009 002 0331) </w:t>
            </w:r>
            <w:r w:rsidR="00EE4BB6">
              <w:rPr>
                <w:color w:val="000000"/>
              </w:rPr>
              <w:t xml:space="preserve">(turpmāk </w:t>
            </w:r>
            <w:r w:rsidR="00EE4BB6" w:rsidRPr="00961801">
              <w:rPr>
                <w:color w:val="000000"/>
              </w:rPr>
              <w:t>–</w:t>
            </w:r>
            <w:r w:rsidR="00EE4BB6">
              <w:rPr>
                <w:color w:val="000000"/>
              </w:rPr>
              <w:t xml:space="preserve"> </w:t>
            </w:r>
            <w:r w:rsidR="00EE4BB6">
              <w:rPr>
                <w:color w:val="000000"/>
              </w:rPr>
              <w:lastRenderedPageBreak/>
              <w:t xml:space="preserve">nekustamais īpašums </w:t>
            </w:r>
            <w:r w:rsidR="00EE4BB6" w:rsidRPr="007C3F70">
              <w:rPr>
                <w:color w:val="000000"/>
              </w:rPr>
              <w:t>„</w:t>
            </w:r>
            <w:r w:rsidR="00EE4BB6">
              <w:rPr>
                <w:color w:val="000000"/>
              </w:rPr>
              <w:t xml:space="preserve">Pļavu iela 18”) </w:t>
            </w:r>
            <w:r>
              <w:rPr>
                <w:color w:val="000000"/>
              </w:rPr>
              <w:t xml:space="preserve">4,6091 ha kopplatībā, Dagdā, Dagdas novadā </w:t>
            </w:r>
            <w:r w:rsidRPr="00961801">
              <w:rPr>
                <w:color w:val="000000"/>
              </w:rPr>
              <w:t>–</w:t>
            </w:r>
            <w:r>
              <w:rPr>
                <w:color w:val="000000"/>
              </w:rPr>
              <w:t xml:space="preserve"> atsavināšanu. </w:t>
            </w:r>
          </w:p>
          <w:p w14:paraId="55D5DCEB" w14:textId="4AAFEF0F" w:rsidR="00F302DA" w:rsidRDefault="001B722B" w:rsidP="00125233">
            <w:pPr>
              <w:pStyle w:val="Pamatteksts"/>
              <w:ind w:left="57" w:right="57" w:firstLine="567"/>
              <w:jc w:val="both"/>
              <w:rPr>
                <w:color w:val="000000"/>
              </w:rPr>
            </w:pPr>
            <w:r>
              <w:rPr>
                <w:color w:val="000000"/>
              </w:rPr>
              <w:t>Dagdas</w:t>
            </w:r>
            <w:r w:rsidR="00432D81">
              <w:rPr>
                <w:color w:val="000000"/>
              </w:rPr>
              <w:t xml:space="preserve"> novada</w:t>
            </w:r>
            <w:r w:rsidR="008C2D59">
              <w:rPr>
                <w:color w:val="000000"/>
              </w:rPr>
              <w:t xml:space="preserve"> dome</w:t>
            </w:r>
            <w:r w:rsidR="004A1D70" w:rsidRPr="00D217A4">
              <w:rPr>
                <w:color w:val="000000"/>
              </w:rPr>
              <w:t xml:space="preserve"> </w:t>
            </w:r>
            <w:r w:rsidR="00F302DA">
              <w:rPr>
                <w:color w:val="000000"/>
              </w:rPr>
              <w:t xml:space="preserve">ar </w:t>
            </w:r>
            <w:r>
              <w:rPr>
                <w:color w:val="000000"/>
              </w:rPr>
              <w:t>2015. gada 20. august</w:t>
            </w:r>
            <w:r w:rsidR="00F302DA">
              <w:rPr>
                <w:color w:val="000000"/>
              </w:rPr>
              <w:t>a</w:t>
            </w:r>
            <w:r>
              <w:rPr>
                <w:color w:val="000000"/>
              </w:rPr>
              <w:t xml:space="preserve"> </w:t>
            </w:r>
            <w:r w:rsidR="004A1D70" w:rsidRPr="00D217A4">
              <w:rPr>
                <w:color w:val="000000"/>
              </w:rPr>
              <w:t xml:space="preserve">lēmumu </w:t>
            </w:r>
            <w:r w:rsidR="008C2D59" w:rsidRPr="00D217A4">
              <w:rPr>
                <w:color w:val="000000"/>
              </w:rPr>
              <w:t>(</w:t>
            </w:r>
            <w:r>
              <w:rPr>
                <w:color w:val="000000"/>
              </w:rPr>
              <w:t>protokols</w:t>
            </w:r>
            <w:r w:rsidR="008C2D59" w:rsidRPr="00D217A4">
              <w:rPr>
                <w:color w:val="000000"/>
              </w:rPr>
              <w:t xml:space="preserve"> Nr.</w:t>
            </w:r>
            <w:r w:rsidR="00CF0876">
              <w:rPr>
                <w:color w:val="000000"/>
              </w:rPr>
              <w:t xml:space="preserve"> </w:t>
            </w:r>
            <w:r>
              <w:rPr>
                <w:color w:val="000000"/>
              </w:rPr>
              <w:t>11</w:t>
            </w:r>
            <w:r w:rsidR="00432D81" w:rsidRPr="002C5756">
              <w:rPr>
                <w:color w:val="000000"/>
              </w:rPr>
              <w:t xml:space="preserve">, </w:t>
            </w:r>
            <w:r>
              <w:rPr>
                <w:color w:val="000000"/>
              </w:rPr>
              <w:t>14</w:t>
            </w:r>
            <w:r w:rsidR="00432D81" w:rsidRPr="002C5756">
              <w:rPr>
                <w:color w:val="000000"/>
              </w:rPr>
              <w:t>.</w:t>
            </w:r>
            <w:r w:rsidR="00432D81">
              <w:rPr>
                <w:color w:val="000000"/>
              </w:rPr>
              <w:t xml:space="preserve"> §)</w:t>
            </w:r>
            <w:r w:rsidR="008C2D59">
              <w:rPr>
                <w:color w:val="000000"/>
              </w:rPr>
              <w:t xml:space="preserve"> </w:t>
            </w:r>
            <w:r w:rsidR="00F1751A">
              <w:rPr>
                <w:color w:val="000000"/>
              </w:rPr>
              <w:t xml:space="preserve">(turpmāk – lēmums Nr.11) </w:t>
            </w:r>
            <w:r w:rsidR="00F302DA">
              <w:rPr>
                <w:color w:val="000000"/>
              </w:rPr>
              <w:t xml:space="preserve">nolēma </w:t>
            </w:r>
            <w:r>
              <w:rPr>
                <w:color w:val="000000"/>
              </w:rPr>
              <w:t xml:space="preserve">lūgt </w:t>
            </w:r>
            <w:r w:rsidR="00F302DA">
              <w:rPr>
                <w:color w:val="000000"/>
              </w:rPr>
              <w:t xml:space="preserve">Zemkopības </w:t>
            </w:r>
            <w:r w:rsidR="00F302DA" w:rsidRPr="00F302DA">
              <w:rPr>
                <w:color w:val="000000"/>
              </w:rPr>
              <w:t xml:space="preserve">ministrijai </w:t>
            </w:r>
            <w:r w:rsidRPr="00F302DA">
              <w:rPr>
                <w:color w:val="000000"/>
              </w:rPr>
              <w:t>nodot</w:t>
            </w:r>
            <w:r>
              <w:rPr>
                <w:color w:val="000000"/>
              </w:rPr>
              <w:t xml:space="preserve"> bez atlīdzības Dagdas novada pašvaldības īpašumā valsts nekustam</w:t>
            </w:r>
            <w:r w:rsidR="00A8302A">
              <w:rPr>
                <w:color w:val="000000"/>
              </w:rPr>
              <w:t>o</w:t>
            </w:r>
            <w:r>
              <w:rPr>
                <w:color w:val="000000"/>
              </w:rPr>
              <w:t xml:space="preserve"> īpašum</w:t>
            </w:r>
            <w:r w:rsidR="00A8302A">
              <w:rPr>
                <w:color w:val="000000"/>
              </w:rPr>
              <w:t>u</w:t>
            </w:r>
            <w:r>
              <w:rPr>
                <w:color w:val="000000"/>
              </w:rPr>
              <w:t xml:space="preserve"> </w:t>
            </w:r>
            <w:r w:rsidR="00A8302A" w:rsidRPr="007C3F70">
              <w:rPr>
                <w:color w:val="000000"/>
              </w:rPr>
              <w:t>„</w:t>
            </w:r>
            <w:r w:rsidR="00A8302A">
              <w:rPr>
                <w:color w:val="000000"/>
              </w:rPr>
              <w:t xml:space="preserve">Pasta iela 63” </w:t>
            </w:r>
            <w:r w:rsidR="00F302DA">
              <w:rPr>
                <w:color w:val="000000"/>
              </w:rPr>
              <w:t xml:space="preserve">ar tajā ietilpstošo </w:t>
            </w:r>
            <w:r w:rsidR="00374B67">
              <w:rPr>
                <w:color w:val="000000"/>
              </w:rPr>
              <w:t xml:space="preserve">zemes vienību </w:t>
            </w:r>
            <w:r w:rsidR="00F302DA">
              <w:rPr>
                <w:color w:val="000000"/>
              </w:rPr>
              <w:t>(zemes vienības</w:t>
            </w:r>
            <w:r w:rsidR="00374B67">
              <w:rPr>
                <w:color w:val="000000"/>
              </w:rPr>
              <w:t xml:space="preserve"> kadastra apzīmējum</w:t>
            </w:r>
            <w:r w:rsidR="00F302DA">
              <w:rPr>
                <w:color w:val="000000"/>
              </w:rPr>
              <w:t>s</w:t>
            </w:r>
            <w:r w:rsidR="00374B67">
              <w:rPr>
                <w:color w:val="000000"/>
              </w:rPr>
              <w:t xml:space="preserve"> 6009 002 0329</w:t>
            </w:r>
            <w:r w:rsidR="00F302DA">
              <w:rPr>
                <w:color w:val="000000"/>
              </w:rPr>
              <w:t>)</w:t>
            </w:r>
            <w:r w:rsidR="00374B67">
              <w:rPr>
                <w:color w:val="000000"/>
              </w:rPr>
              <w:t xml:space="preserve"> </w:t>
            </w:r>
            <w:r>
              <w:rPr>
                <w:color w:val="000000"/>
              </w:rPr>
              <w:t xml:space="preserve">3,3791 ha platībā, Dagdā, Dagdas novadā un valsts </w:t>
            </w:r>
            <w:r w:rsidR="00A8302A">
              <w:rPr>
                <w:color w:val="000000"/>
              </w:rPr>
              <w:t xml:space="preserve">nekustamo īpašumu </w:t>
            </w:r>
            <w:r w:rsidR="00A8302A" w:rsidRPr="007C3F70">
              <w:rPr>
                <w:color w:val="000000"/>
              </w:rPr>
              <w:t>„</w:t>
            </w:r>
            <w:r w:rsidR="00A8302A">
              <w:rPr>
                <w:color w:val="000000"/>
              </w:rPr>
              <w:t xml:space="preserve">Pļavu iela 18” </w:t>
            </w:r>
            <w:r w:rsidR="00F302DA">
              <w:rPr>
                <w:color w:val="000000"/>
              </w:rPr>
              <w:t xml:space="preserve">ar tajā ietilpstošo </w:t>
            </w:r>
            <w:r w:rsidR="00374B67">
              <w:rPr>
                <w:color w:val="000000"/>
              </w:rPr>
              <w:t>zemes vien</w:t>
            </w:r>
            <w:r w:rsidR="00F302DA">
              <w:rPr>
                <w:color w:val="000000"/>
              </w:rPr>
              <w:t>ību (zemes vienības</w:t>
            </w:r>
            <w:r w:rsidR="00374B67">
              <w:rPr>
                <w:color w:val="000000"/>
              </w:rPr>
              <w:t xml:space="preserve"> kadastra apzīmējum</w:t>
            </w:r>
            <w:r w:rsidR="00F302DA">
              <w:rPr>
                <w:color w:val="000000"/>
              </w:rPr>
              <w:t>s</w:t>
            </w:r>
            <w:r w:rsidR="00374B67">
              <w:rPr>
                <w:color w:val="000000"/>
              </w:rPr>
              <w:t xml:space="preserve"> 6009 002 0331</w:t>
            </w:r>
            <w:r w:rsidR="00F302DA">
              <w:rPr>
                <w:color w:val="000000"/>
              </w:rPr>
              <w:t>)</w:t>
            </w:r>
            <w:r w:rsidR="00374B67">
              <w:rPr>
                <w:color w:val="000000"/>
              </w:rPr>
              <w:t xml:space="preserve"> </w:t>
            </w:r>
            <w:r>
              <w:rPr>
                <w:color w:val="000000"/>
              </w:rPr>
              <w:t xml:space="preserve">1,23 ha platībā, Dagdā, Dagdas novadā </w:t>
            </w:r>
            <w:r w:rsidR="00F1751A" w:rsidRPr="00961801">
              <w:rPr>
                <w:color w:val="000000"/>
              </w:rPr>
              <w:t>–</w:t>
            </w:r>
            <w:r w:rsidR="00F1751A">
              <w:rPr>
                <w:color w:val="000000"/>
              </w:rPr>
              <w:t xml:space="preserve"> pašvaldības autonomās funkcijas īstenošanai </w:t>
            </w:r>
            <w:r w:rsidR="00F1751A" w:rsidRPr="00961801">
              <w:rPr>
                <w:color w:val="000000"/>
              </w:rPr>
              <w:t>–</w:t>
            </w:r>
            <w:r w:rsidR="00F1751A">
              <w:rPr>
                <w:color w:val="000000"/>
              </w:rPr>
              <w:t xml:space="preserve"> kapsētas paplašināšanai un </w:t>
            </w:r>
            <w:r>
              <w:rPr>
                <w:color w:val="000000"/>
              </w:rPr>
              <w:t>uzturēšanai.</w:t>
            </w:r>
          </w:p>
          <w:p w14:paraId="4DD90EB4" w14:textId="1E29B95B" w:rsidR="00F1751A" w:rsidRDefault="00F1751A" w:rsidP="00125233">
            <w:pPr>
              <w:pStyle w:val="Pamatteksts"/>
              <w:ind w:left="57" w:right="57" w:firstLine="567"/>
              <w:jc w:val="both"/>
              <w:rPr>
                <w:color w:val="000000"/>
              </w:rPr>
            </w:pPr>
            <w:r>
              <w:rPr>
                <w:color w:val="000000"/>
              </w:rPr>
              <w:t>Dagdas novada dome lēmumā Nr.</w:t>
            </w:r>
            <w:r w:rsidR="00CF0876">
              <w:rPr>
                <w:color w:val="000000"/>
              </w:rPr>
              <w:t xml:space="preserve"> </w:t>
            </w:r>
            <w:r>
              <w:rPr>
                <w:color w:val="000000"/>
              </w:rPr>
              <w:t>11 norādīj</w:t>
            </w:r>
            <w:r w:rsidR="00DF53DD">
              <w:rPr>
                <w:color w:val="000000"/>
              </w:rPr>
              <w:t>usi, ka Dagdas pilsētas kapsēta</w:t>
            </w:r>
            <w:r>
              <w:rPr>
                <w:color w:val="000000"/>
              </w:rPr>
              <w:t xml:space="preserve"> ir vienīgā pilsētā, kur notiek jaunu kapavietu ierādīšana, jo pārējās tās teritorijā esošās kapsētas ir slēgtas. Ņemot vērā gadā izveidoto apbedīšanas vietu skaitu, tuvāko gadu laikā Dagdas novada pašvaldība nespēs ierādīt jaunas kap</w:t>
            </w:r>
            <w:r w:rsidR="00CB7103">
              <w:rPr>
                <w:color w:val="000000"/>
              </w:rPr>
              <w:t xml:space="preserve">avietas esošajā Dagdas kapsētā. Lai varētu paplašināt esošo Dagdas pilsētas kapsētu un ierīkot jaunas apbedīšanas vietas, nepieciešama nekustamā īpašuma </w:t>
            </w:r>
            <w:r w:rsidR="00CB7103" w:rsidRPr="007C3F70">
              <w:rPr>
                <w:color w:val="000000"/>
              </w:rPr>
              <w:t>„</w:t>
            </w:r>
            <w:r w:rsidR="005E003B">
              <w:rPr>
                <w:color w:val="000000"/>
              </w:rPr>
              <w:t>Pasta iela 63”</w:t>
            </w:r>
            <w:r w:rsidR="00CB7103">
              <w:rPr>
                <w:color w:val="000000"/>
              </w:rPr>
              <w:t xml:space="preserve"> atsavināšana un nodošana Dagdas novada pašvaldības īpašumā. </w:t>
            </w:r>
            <w:r w:rsidR="00CB7103" w:rsidRPr="006F5DBC">
              <w:rPr>
                <w:color w:val="000000"/>
              </w:rPr>
              <w:t>Turklāt blakus Dagdas pilsētas kapsētai nekustamajā īpašumā „Pļavu iela 18” atrodas senākas apbedījuma vietas, kuras ir nepieciešams uzturēt.</w:t>
            </w:r>
            <w:r w:rsidR="00CB7103">
              <w:rPr>
                <w:b/>
                <w:color w:val="000000"/>
              </w:rPr>
              <w:t xml:space="preserve"> </w:t>
            </w:r>
          </w:p>
          <w:p w14:paraId="2833AE86" w14:textId="22D5F52F" w:rsidR="00F302DA" w:rsidRDefault="00F302DA" w:rsidP="00125233">
            <w:pPr>
              <w:pStyle w:val="Pamatteksts"/>
              <w:ind w:left="57" w:right="57" w:firstLine="567"/>
              <w:jc w:val="both"/>
              <w:rPr>
                <w:i/>
                <w:color w:val="000000"/>
              </w:rPr>
            </w:pPr>
            <w:r w:rsidRPr="00EB230E">
              <w:rPr>
                <w:color w:val="000000"/>
              </w:rPr>
              <w:t xml:space="preserve">Nekustamais īpašums </w:t>
            </w:r>
            <w:r w:rsidRPr="007C3F70">
              <w:rPr>
                <w:color w:val="000000"/>
              </w:rPr>
              <w:t>„</w:t>
            </w:r>
            <w:r>
              <w:rPr>
                <w:color w:val="000000"/>
              </w:rPr>
              <w:t xml:space="preserve">Pasta iela 63” </w:t>
            </w:r>
            <w:r w:rsidR="00EE4BB6">
              <w:rPr>
                <w:color w:val="000000"/>
              </w:rPr>
              <w:t xml:space="preserve">ar kopējo platību 3,3791 ha </w:t>
            </w:r>
            <w:r w:rsidR="00BA73EB">
              <w:rPr>
                <w:color w:val="000000"/>
              </w:rPr>
              <w:t xml:space="preserve">2008. gada 26. novembrī </w:t>
            </w:r>
            <w:r w:rsidR="008C52D5">
              <w:rPr>
                <w:color w:val="000000"/>
              </w:rPr>
              <w:t xml:space="preserve">ir </w:t>
            </w:r>
            <w:r w:rsidR="008C52D5" w:rsidRPr="00EB230E">
              <w:rPr>
                <w:color w:val="000000"/>
              </w:rPr>
              <w:t>reģistrēts zemesgrāmatā</w:t>
            </w:r>
            <w:r w:rsidR="008C52D5">
              <w:rPr>
                <w:color w:val="000000"/>
              </w:rPr>
              <w:t xml:space="preserve"> </w:t>
            </w:r>
            <w:r w:rsidRPr="00EB230E">
              <w:rPr>
                <w:color w:val="000000"/>
              </w:rPr>
              <w:t>uz valsts vārda Latvijas Republikas Zemkopības ministrijas personā (</w:t>
            </w:r>
            <w:r w:rsidR="008C52D5">
              <w:rPr>
                <w:color w:val="000000"/>
              </w:rPr>
              <w:t>Dagdas pilsētas</w:t>
            </w:r>
            <w:r w:rsidRPr="00EB230E">
              <w:rPr>
                <w:color w:val="000000"/>
              </w:rPr>
              <w:t xml:space="preserve"> zemesgrāmatu nodalījums Nr. </w:t>
            </w:r>
            <w:r w:rsidR="008C52D5">
              <w:rPr>
                <w:color w:val="000000"/>
              </w:rPr>
              <w:t>100000448766</w:t>
            </w:r>
            <w:r w:rsidRPr="00EB230E">
              <w:rPr>
                <w:color w:val="000000"/>
              </w:rPr>
              <w:t>).</w:t>
            </w:r>
            <w:r w:rsidRPr="00EB230E">
              <w:rPr>
                <w:i/>
                <w:color w:val="000000"/>
              </w:rPr>
              <w:t xml:space="preserve"> </w:t>
            </w:r>
          </w:p>
          <w:p w14:paraId="1A396ABF" w14:textId="4EC7C3D0" w:rsidR="008C52D5" w:rsidRPr="008C52D5" w:rsidRDefault="008C52D5" w:rsidP="00125233">
            <w:pPr>
              <w:pStyle w:val="Pamatteksts"/>
              <w:ind w:left="57" w:right="57" w:firstLine="567"/>
              <w:jc w:val="both"/>
              <w:rPr>
                <w:i/>
                <w:color w:val="000000"/>
              </w:rPr>
            </w:pPr>
            <w:r w:rsidRPr="00EB230E">
              <w:rPr>
                <w:color w:val="000000"/>
              </w:rPr>
              <w:t xml:space="preserve">Nekustamais īpašums </w:t>
            </w:r>
            <w:r w:rsidRPr="007C3F70">
              <w:rPr>
                <w:color w:val="000000"/>
              </w:rPr>
              <w:t>„</w:t>
            </w:r>
            <w:r>
              <w:rPr>
                <w:color w:val="000000"/>
              </w:rPr>
              <w:t xml:space="preserve">Pļavu iela 18” </w:t>
            </w:r>
            <w:r w:rsidR="00EE4BB6">
              <w:rPr>
                <w:color w:val="000000"/>
              </w:rPr>
              <w:t xml:space="preserve">ar kopējo platību 1,23 ha </w:t>
            </w:r>
            <w:r w:rsidR="00BA73EB">
              <w:rPr>
                <w:color w:val="000000"/>
              </w:rPr>
              <w:t>2008. gada 26. novembrī</w:t>
            </w:r>
            <w:r w:rsidR="00BA73EB" w:rsidRPr="00EB230E">
              <w:rPr>
                <w:color w:val="000000"/>
              </w:rPr>
              <w:t xml:space="preserve"> </w:t>
            </w:r>
            <w:r w:rsidRPr="00EB230E">
              <w:rPr>
                <w:color w:val="000000"/>
              </w:rPr>
              <w:t>ir reģistrēts zemesgrāmatā</w:t>
            </w:r>
            <w:r>
              <w:rPr>
                <w:color w:val="000000"/>
              </w:rPr>
              <w:t xml:space="preserve"> </w:t>
            </w:r>
            <w:r w:rsidRPr="00EB230E">
              <w:rPr>
                <w:color w:val="000000"/>
              </w:rPr>
              <w:t>uz valsts vārda Latvijas Republikas Zemkopības ministrijas personā (</w:t>
            </w:r>
            <w:r>
              <w:rPr>
                <w:color w:val="000000"/>
              </w:rPr>
              <w:t>Dagdas pilsētas</w:t>
            </w:r>
            <w:r w:rsidRPr="00EB230E">
              <w:rPr>
                <w:color w:val="000000"/>
              </w:rPr>
              <w:t xml:space="preserve"> zemesgrāmatu nodalījums Nr. </w:t>
            </w:r>
            <w:r>
              <w:rPr>
                <w:color w:val="000000"/>
              </w:rPr>
              <w:t>100000448757</w:t>
            </w:r>
            <w:r w:rsidRPr="00EB230E">
              <w:rPr>
                <w:color w:val="000000"/>
              </w:rPr>
              <w:t>).</w:t>
            </w:r>
            <w:r w:rsidRPr="00EB230E">
              <w:rPr>
                <w:i/>
                <w:color w:val="000000"/>
              </w:rPr>
              <w:t xml:space="preserve"> </w:t>
            </w:r>
          </w:p>
          <w:p w14:paraId="0A9D6FD6" w14:textId="298DCA26" w:rsidR="00F302DA" w:rsidRPr="00F302DA" w:rsidRDefault="00F302DA" w:rsidP="00125233">
            <w:pPr>
              <w:tabs>
                <w:tab w:val="left" w:pos="360"/>
              </w:tabs>
              <w:spacing w:after="120"/>
              <w:ind w:left="57" w:right="57" w:firstLine="624"/>
              <w:jc w:val="both"/>
              <w:rPr>
                <w:lang w:eastAsia="en-US"/>
              </w:rPr>
            </w:pPr>
            <w:r>
              <w:rPr>
                <w:lang w:eastAsia="en-US"/>
              </w:rPr>
              <w:t>A</w:t>
            </w:r>
            <w:r w:rsidRPr="00ED4672">
              <w:rPr>
                <w:lang w:eastAsia="en-US"/>
              </w:rPr>
              <w:t xml:space="preserve">tbilstoši </w:t>
            </w:r>
            <w:r w:rsidR="00D53A50">
              <w:rPr>
                <w:lang w:eastAsia="en-US"/>
              </w:rPr>
              <w:t>Kadastra informācijas sistēmas teksta datiem</w:t>
            </w:r>
            <w:r w:rsidRPr="00ED4672">
              <w:rPr>
                <w:lang w:eastAsia="en-US"/>
              </w:rPr>
              <w:t xml:space="preserve"> </w:t>
            </w:r>
            <w:r w:rsidR="00BA73EB">
              <w:rPr>
                <w:lang w:eastAsia="en-US"/>
              </w:rPr>
              <w:t xml:space="preserve">no </w:t>
            </w:r>
            <w:r w:rsidRPr="00ED4672">
              <w:rPr>
                <w:lang w:eastAsia="en-US"/>
              </w:rPr>
              <w:t xml:space="preserve">zemes vienības ar kadastra apzīmējumu </w:t>
            </w:r>
            <w:r w:rsidR="008C52D5">
              <w:rPr>
                <w:color w:val="000000"/>
              </w:rPr>
              <w:t>6009 002 0329</w:t>
            </w:r>
            <w:r w:rsidRPr="00ED4672">
              <w:rPr>
                <w:lang w:eastAsia="en-US"/>
              </w:rPr>
              <w:t xml:space="preserve">, kas ietilpst nekustamajā īpašumā </w:t>
            </w:r>
            <w:r w:rsidR="008C52D5" w:rsidRPr="007C3F70">
              <w:rPr>
                <w:color w:val="000000"/>
              </w:rPr>
              <w:t>„</w:t>
            </w:r>
            <w:r w:rsidR="008C52D5">
              <w:rPr>
                <w:color w:val="000000"/>
              </w:rPr>
              <w:t>Pasta iela 63”</w:t>
            </w:r>
            <w:r w:rsidR="00002E78">
              <w:rPr>
                <w:color w:val="000000"/>
              </w:rPr>
              <w:t>,</w:t>
            </w:r>
            <w:r w:rsidRPr="00ED4672">
              <w:rPr>
                <w:lang w:eastAsia="en-US"/>
              </w:rPr>
              <w:t xml:space="preserve"> </w:t>
            </w:r>
            <w:r w:rsidR="00BA73EB">
              <w:rPr>
                <w:lang w:eastAsia="en-US"/>
              </w:rPr>
              <w:t>3,0000</w:t>
            </w:r>
            <w:r w:rsidRPr="00ED4672">
              <w:rPr>
                <w:lang w:eastAsia="en-US"/>
              </w:rPr>
              <w:t xml:space="preserve"> ha aizņem meži, 0,</w:t>
            </w:r>
            <w:r w:rsidR="008C52D5">
              <w:rPr>
                <w:lang w:eastAsia="en-US"/>
              </w:rPr>
              <w:t>1155</w:t>
            </w:r>
            <w:r w:rsidRPr="00ED4672">
              <w:rPr>
                <w:lang w:eastAsia="en-US"/>
              </w:rPr>
              <w:t xml:space="preserve"> ha </w:t>
            </w:r>
            <w:r w:rsidR="00D53A50">
              <w:rPr>
                <w:lang w:eastAsia="en-US"/>
              </w:rPr>
              <w:t>ūdens objektu zeme</w:t>
            </w:r>
            <w:r>
              <w:rPr>
                <w:lang w:eastAsia="en-US"/>
              </w:rPr>
              <w:t xml:space="preserve"> un </w:t>
            </w:r>
            <w:r w:rsidR="00D53A50">
              <w:rPr>
                <w:lang w:eastAsia="en-US"/>
              </w:rPr>
              <w:t>0,2636</w:t>
            </w:r>
            <w:r>
              <w:rPr>
                <w:lang w:eastAsia="en-US"/>
              </w:rPr>
              <w:t xml:space="preserve"> ha pārējās zemes, savukārt </w:t>
            </w:r>
            <w:r w:rsidR="00EE4BB6">
              <w:rPr>
                <w:lang w:eastAsia="en-US"/>
              </w:rPr>
              <w:t xml:space="preserve">no </w:t>
            </w:r>
            <w:r w:rsidRPr="00ED4672">
              <w:rPr>
                <w:lang w:eastAsia="en-US"/>
              </w:rPr>
              <w:t xml:space="preserve">zemes vienības ar kadastra apzīmējumu </w:t>
            </w:r>
            <w:r w:rsidR="008C52D5">
              <w:rPr>
                <w:color w:val="000000"/>
              </w:rPr>
              <w:t>6009 002 0331</w:t>
            </w:r>
            <w:r w:rsidRPr="00ED4672">
              <w:rPr>
                <w:lang w:eastAsia="en-US"/>
              </w:rPr>
              <w:t xml:space="preserve">, kas ietilpst nekustamajā īpašumā </w:t>
            </w:r>
            <w:r w:rsidR="008C52D5" w:rsidRPr="007C3F70">
              <w:rPr>
                <w:color w:val="000000"/>
              </w:rPr>
              <w:t>„</w:t>
            </w:r>
            <w:r w:rsidR="008C52D5">
              <w:rPr>
                <w:color w:val="000000"/>
              </w:rPr>
              <w:t>Pļavu iela 18”</w:t>
            </w:r>
            <w:r w:rsidR="00002E78">
              <w:rPr>
                <w:color w:val="000000"/>
              </w:rPr>
              <w:t>,</w:t>
            </w:r>
            <w:r w:rsidRPr="00ED4672">
              <w:rPr>
                <w:lang w:eastAsia="en-US"/>
              </w:rPr>
              <w:t xml:space="preserve"> </w:t>
            </w:r>
            <w:r w:rsidR="00EE4BB6">
              <w:rPr>
                <w:lang w:eastAsia="en-US"/>
              </w:rPr>
              <w:t>1,</w:t>
            </w:r>
            <w:r w:rsidR="00BA73EB">
              <w:rPr>
                <w:lang w:eastAsia="en-US"/>
              </w:rPr>
              <w:t>1300</w:t>
            </w:r>
            <w:r w:rsidRPr="00ED4672">
              <w:rPr>
                <w:lang w:eastAsia="en-US"/>
              </w:rPr>
              <w:t xml:space="preserve"> ha aizņem meži, </w:t>
            </w:r>
            <w:r w:rsidR="00EE4BB6">
              <w:rPr>
                <w:lang w:eastAsia="en-US"/>
              </w:rPr>
              <w:t>0,</w:t>
            </w:r>
            <w:r w:rsidR="00BA73EB">
              <w:rPr>
                <w:lang w:eastAsia="en-US"/>
              </w:rPr>
              <w:t>0800</w:t>
            </w:r>
            <w:r w:rsidRPr="00ED4672">
              <w:rPr>
                <w:lang w:eastAsia="en-US"/>
              </w:rPr>
              <w:t xml:space="preserve"> ha ūdens objektu zeme</w:t>
            </w:r>
            <w:r>
              <w:rPr>
                <w:lang w:eastAsia="en-US"/>
              </w:rPr>
              <w:t xml:space="preserve"> un </w:t>
            </w:r>
            <w:r w:rsidR="00EE4BB6">
              <w:rPr>
                <w:lang w:eastAsia="en-US"/>
              </w:rPr>
              <w:t>0,</w:t>
            </w:r>
            <w:r w:rsidR="00BA73EB">
              <w:rPr>
                <w:lang w:eastAsia="en-US"/>
              </w:rPr>
              <w:t>0200</w:t>
            </w:r>
            <w:r>
              <w:rPr>
                <w:lang w:eastAsia="en-US"/>
              </w:rPr>
              <w:t xml:space="preserve"> ha pārējās zemes.</w:t>
            </w:r>
          </w:p>
          <w:p w14:paraId="019500C6" w14:textId="4203502F" w:rsidR="00A8302A" w:rsidRPr="00D217A4" w:rsidRDefault="00A8302A" w:rsidP="00125233">
            <w:pPr>
              <w:suppressAutoHyphens/>
              <w:spacing w:after="120"/>
              <w:ind w:left="57" w:right="57" w:firstLine="567"/>
              <w:jc w:val="both"/>
              <w:rPr>
                <w:color w:val="000000"/>
              </w:rPr>
            </w:pPr>
            <w:r w:rsidRPr="007C3F70">
              <w:rPr>
                <w:color w:val="000000"/>
              </w:rPr>
              <w:t xml:space="preserve">Akciju sabiedrība „Latvijas valsts meži” </w:t>
            </w:r>
            <w:r w:rsidR="00B14A0A">
              <w:rPr>
                <w:color w:val="000000"/>
              </w:rPr>
              <w:t xml:space="preserve">(turpmāk </w:t>
            </w:r>
            <w:r w:rsidR="00B14A0A" w:rsidRPr="00961801">
              <w:rPr>
                <w:color w:val="000000"/>
              </w:rPr>
              <w:t>–</w:t>
            </w:r>
            <w:r w:rsidR="00B14A0A">
              <w:rPr>
                <w:color w:val="000000"/>
              </w:rPr>
              <w:t xml:space="preserve"> AS</w:t>
            </w:r>
            <w:r w:rsidR="00B14A0A" w:rsidRPr="00151C46">
              <w:rPr>
                <w:color w:val="000000"/>
              </w:rPr>
              <w:t xml:space="preserve"> </w:t>
            </w:r>
            <w:r w:rsidR="00B14A0A">
              <w:rPr>
                <w:color w:val="000000"/>
              </w:rPr>
              <w:t xml:space="preserve">„LVM”) </w:t>
            </w:r>
            <w:r w:rsidRPr="007C3F70">
              <w:rPr>
                <w:color w:val="000000"/>
              </w:rPr>
              <w:t>kā valsts meža īpašuma pārvaldītāj</w:t>
            </w:r>
            <w:r>
              <w:rPr>
                <w:color w:val="000000"/>
              </w:rPr>
              <w:t>a</w:t>
            </w:r>
            <w:r w:rsidRPr="007C3F70">
              <w:rPr>
                <w:color w:val="000000"/>
              </w:rPr>
              <w:t xml:space="preserve"> un apsaimniekotāj</w:t>
            </w:r>
            <w:r>
              <w:rPr>
                <w:color w:val="000000"/>
              </w:rPr>
              <w:t>a</w:t>
            </w:r>
            <w:r w:rsidRPr="007C3F70">
              <w:rPr>
                <w:color w:val="000000"/>
              </w:rPr>
              <w:t xml:space="preserve"> 201</w:t>
            </w:r>
            <w:r>
              <w:rPr>
                <w:color w:val="000000"/>
              </w:rPr>
              <w:t>4</w:t>
            </w:r>
            <w:r w:rsidRPr="007C3F70">
              <w:rPr>
                <w:color w:val="000000"/>
              </w:rPr>
              <w:t>.</w:t>
            </w:r>
            <w:r>
              <w:rPr>
                <w:color w:val="000000"/>
              </w:rPr>
              <w:t xml:space="preserve"> </w:t>
            </w:r>
            <w:r w:rsidRPr="007C3F70">
              <w:rPr>
                <w:color w:val="000000"/>
              </w:rPr>
              <w:t xml:space="preserve">gada </w:t>
            </w:r>
            <w:r>
              <w:rPr>
                <w:color w:val="000000"/>
              </w:rPr>
              <w:t>23. jūlija</w:t>
            </w:r>
            <w:r w:rsidRPr="007C3F70">
              <w:rPr>
                <w:color w:val="000000"/>
              </w:rPr>
              <w:t xml:space="preserve"> vēstul</w:t>
            </w:r>
            <w:r>
              <w:rPr>
                <w:color w:val="000000"/>
              </w:rPr>
              <w:t>ē</w:t>
            </w:r>
            <w:r w:rsidRPr="007C3F70">
              <w:rPr>
                <w:color w:val="000000"/>
              </w:rPr>
              <w:t xml:space="preserve"> (Nr.</w:t>
            </w:r>
            <w:r>
              <w:t xml:space="preserve"> </w:t>
            </w:r>
            <w:r>
              <w:rPr>
                <w:color w:val="000000"/>
              </w:rPr>
              <w:t>4.1-</w:t>
            </w:r>
            <w:r>
              <w:rPr>
                <w:color w:val="000000"/>
              </w:rPr>
              <w:lastRenderedPageBreak/>
              <w:t>1.2_056d_101_14_158</w:t>
            </w:r>
            <w:r w:rsidRPr="007C3F70">
              <w:rPr>
                <w:color w:val="000000"/>
              </w:rPr>
              <w:t xml:space="preserve">) informēja, ka neiebilst </w:t>
            </w:r>
            <w:r w:rsidR="00B14A0A">
              <w:rPr>
                <w:color w:val="000000"/>
              </w:rPr>
              <w:t xml:space="preserve">pret nekustamo īpašumu </w:t>
            </w:r>
            <w:r w:rsidR="00B14A0A" w:rsidRPr="007C3F70">
              <w:rPr>
                <w:color w:val="000000"/>
              </w:rPr>
              <w:t>„</w:t>
            </w:r>
            <w:r w:rsidR="00B14A0A">
              <w:rPr>
                <w:color w:val="000000"/>
              </w:rPr>
              <w:t xml:space="preserve">Pasta iela 63” un </w:t>
            </w:r>
            <w:r w:rsidR="00B14A0A" w:rsidRPr="007C3F70">
              <w:rPr>
                <w:color w:val="000000"/>
              </w:rPr>
              <w:t>„</w:t>
            </w:r>
            <w:r w:rsidR="00B14A0A">
              <w:rPr>
                <w:color w:val="000000"/>
              </w:rPr>
              <w:t xml:space="preserve">Pļavu iela 18” </w:t>
            </w:r>
            <w:r w:rsidRPr="007C3F70">
              <w:rPr>
                <w:color w:val="000000"/>
              </w:rPr>
              <w:t>nodošan</w:t>
            </w:r>
            <w:r>
              <w:rPr>
                <w:color w:val="000000"/>
              </w:rPr>
              <w:t>u</w:t>
            </w:r>
            <w:r w:rsidRPr="007C3F70">
              <w:rPr>
                <w:color w:val="000000"/>
              </w:rPr>
              <w:t xml:space="preserve"> </w:t>
            </w:r>
            <w:r w:rsidR="00B14A0A">
              <w:rPr>
                <w:color w:val="000000"/>
              </w:rPr>
              <w:t>Dagdas</w:t>
            </w:r>
            <w:r w:rsidRPr="007C3F70">
              <w:rPr>
                <w:color w:val="000000"/>
              </w:rPr>
              <w:t xml:space="preserve"> novada pašvaldība</w:t>
            </w:r>
            <w:r>
              <w:rPr>
                <w:color w:val="000000"/>
              </w:rPr>
              <w:t xml:space="preserve">i autonomās funkcijas īstenošanai – kapsētas </w:t>
            </w:r>
            <w:r w:rsidR="00B14A0A">
              <w:rPr>
                <w:color w:val="000000"/>
              </w:rPr>
              <w:t xml:space="preserve">paplašināšanai </w:t>
            </w:r>
            <w:r w:rsidR="00D82159">
              <w:rPr>
                <w:color w:val="000000"/>
              </w:rPr>
              <w:t>un</w:t>
            </w:r>
            <w:r w:rsidR="00EC5564">
              <w:rPr>
                <w:color w:val="000000"/>
              </w:rPr>
              <w:t xml:space="preserve"> </w:t>
            </w:r>
            <w:r w:rsidR="00B14A0A">
              <w:rPr>
                <w:color w:val="000000"/>
              </w:rPr>
              <w:t>uzturēšanai</w:t>
            </w:r>
            <w:r>
              <w:rPr>
                <w:color w:val="000000"/>
              </w:rPr>
              <w:t>.</w:t>
            </w:r>
          </w:p>
          <w:p w14:paraId="286D87C2" w14:textId="43C6B2C0" w:rsidR="00151C46" w:rsidRDefault="00B14A0A" w:rsidP="00125233">
            <w:pPr>
              <w:pStyle w:val="Pamatteksts"/>
              <w:ind w:left="57" w:right="57" w:firstLine="567"/>
              <w:jc w:val="both"/>
              <w:rPr>
                <w:color w:val="000000"/>
              </w:rPr>
            </w:pPr>
            <w:r>
              <w:rPr>
                <w:color w:val="000000"/>
              </w:rPr>
              <w:t>Vienlaikus AS</w:t>
            </w:r>
            <w:r w:rsidRPr="00151C46">
              <w:rPr>
                <w:color w:val="000000"/>
              </w:rPr>
              <w:t xml:space="preserve"> </w:t>
            </w:r>
            <w:r>
              <w:rPr>
                <w:color w:val="000000"/>
              </w:rPr>
              <w:t xml:space="preserve">„LVM” norādīja, ka minētie nekustamie īpašumi ietilpst </w:t>
            </w:r>
            <w:r w:rsidR="00002E78">
              <w:rPr>
                <w:color w:val="000000"/>
              </w:rPr>
              <w:t xml:space="preserve">platībās, uz kurām attiecas </w:t>
            </w:r>
            <w:r>
              <w:rPr>
                <w:color w:val="000000"/>
              </w:rPr>
              <w:t>mežistrādes ilgtermiņa līgum</w:t>
            </w:r>
            <w:r w:rsidR="00002E78">
              <w:rPr>
                <w:color w:val="000000"/>
              </w:rPr>
              <w:t>s</w:t>
            </w:r>
            <w:r>
              <w:rPr>
                <w:color w:val="000000"/>
              </w:rPr>
              <w:t xml:space="preserve">, kas 1997. gada 10. martā noslēgts ar SIA </w:t>
            </w:r>
            <w:r w:rsidRPr="00961801">
              <w:rPr>
                <w:color w:val="000000"/>
              </w:rPr>
              <w:t>„</w:t>
            </w:r>
            <w:r>
              <w:rPr>
                <w:color w:val="000000"/>
              </w:rPr>
              <w:t>Krebsar” un ir spēkā līdz 2047. gadam.</w:t>
            </w:r>
          </w:p>
          <w:p w14:paraId="77F7B04D" w14:textId="1AD8E201" w:rsidR="002B47C5" w:rsidRDefault="00B14A0A" w:rsidP="00125233">
            <w:pPr>
              <w:pStyle w:val="Pamatteksts"/>
              <w:ind w:left="57" w:right="57" w:firstLine="567"/>
              <w:jc w:val="both"/>
              <w:rPr>
                <w:color w:val="000000"/>
              </w:rPr>
            </w:pPr>
            <w:r>
              <w:rPr>
                <w:color w:val="000000"/>
              </w:rPr>
              <w:t xml:space="preserve">SIA </w:t>
            </w:r>
            <w:r w:rsidRPr="00961801">
              <w:rPr>
                <w:color w:val="000000"/>
              </w:rPr>
              <w:t>„</w:t>
            </w:r>
            <w:r>
              <w:rPr>
                <w:color w:val="000000"/>
              </w:rPr>
              <w:t>Krebsar”</w:t>
            </w:r>
            <w:r w:rsidR="007E4C90" w:rsidRPr="00961801">
              <w:rPr>
                <w:color w:val="000000"/>
              </w:rPr>
              <w:t xml:space="preserve"> </w:t>
            </w:r>
            <w:r w:rsidR="007E4C90" w:rsidRPr="00151C46">
              <w:rPr>
                <w:color w:val="000000"/>
              </w:rPr>
              <w:t>201</w:t>
            </w:r>
            <w:r>
              <w:rPr>
                <w:color w:val="000000"/>
              </w:rPr>
              <w:t>4</w:t>
            </w:r>
            <w:r w:rsidR="007E4C90" w:rsidRPr="00151C46">
              <w:rPr>
                <w:color w:val="000000"/>
              </w:rPr>
              <w:t>.</w:t>
            </w:r>
            <w:r w:rsidR="00151C46">
              <w:rPr>
                <w:color w:val="000000"/>
              </w:rPr>
              <w:t xml:space="preserve"> </w:t>
            </w:r>
            <w:r w:rsidR="007E4C90" w:rsidRPr="00151C46">
              <w:rPr>
                <w:color w:val="000000"/>
              </w:rPr>
              <w:t xml:space="preserve">gada </w:t>
            </w:r>
            <w:r>
              <w:rPr>
                <w:color w:val="000000"/>
              </w:rPr>
              <w:t>1</w:t>
            </w:r>
            <w:r w:rsidR="007E4C90" w:rsidRPr="00151C46">
              <w:rPr>
                <w:color w:val="000000"/>
              </w:rPr>
              <w:t>1.</w:t>
            </w:r>
            <w:r w:rsidR="00151C46">
              <w:rPr>
                <w:color w:val="000000"/>
              </w:rPr>
              <w:t xml:space="preserve"> </w:t>
            </w:r>
            <w:r>
              <w:rPr>
                <w:color w:val="000000"/>
              </w:rPr>
              <w:t>jūlijā</w:t>
            </w:r>
            <w:r w:rsidR="002B47C5" w:rsidRPr="00151C46">
              <w:rPr>
                <w:color w:val="000000"/>
              </w:rPr>
              <w:t xml:space="preserve"> </w:t>
            </w:r>
            <w:r w:rsidR="007E4C90" w:rsidRPr="00151C46">
              <w:rPr>
                <w:color w:val="000000"/>
              </w:rPr>
              <w:t>apliecināja</w:t>
            </w:r>
            <w:r w:rsidR="002B47C5" w:rsidRPr="00151C46">
              <w:rPr>
                <w:color w:val="000000"/>
              </w:rPr>
              <w:t>, ka</w:t>
            </w:r>
            <w:r w:rsidR="006017F4">
              <w:rPr>
                <w:color w:val="000000"/>
              </w:rPr>
              <w:t xml:space="preserve"> </w:t>
            </w:r>
            <w:r w:rsidR="00CE3C3C">
              <w:rPr>
                <w:color w:val="000000"/>
              </w:rPr>
              <w:t xml:space="preserve">zemes vienības ar </w:t>
            </w:r>
            <w:r w:rsidR="00CE3C3C" w:rsidRPr="00151C46">
              <w:rPr>
                <w:color w:val="000000"/>
              </w:rPr>
              <w:t>kadastra apzīmējum</w:t>
            </w:r>
            <w:r w:rsidR="00CE3C3C">
              <w:rPr>
                <w:color w:val="000000"/>
              </w:rPr>
              <w:t xml:space="preserve">u 6009 002 0329 3,3791 ha </w:t>
            </w:r>
            <w:r w:rsidR="00CE3C3C" w:rsidRPr="00151C46">
              <w:rPr>
                <w:color w:val="000000"/>
              </w:rPr>
              <w:t>platībā</w:t>
            </w:r>
            <w:r w:rsidR="00CE3C3C">
              <w:rPr>
                <w:color w:val="000000"/>
              </w:rPr>
              <w:t xml:space="preserve"> un zemes vienības ar </w:t>
            </w:r>
            <w:r w:rsidR="00CE3C3C" w:rsidRPr="00151C46">
              <w:rPr>
                <w:color w:val="000000"/>
              </w:rPr>
              <w:t>kadastra apzīmējum</w:t>
            </w:r>
            <w:r w:rsidR="00CE3C3C">
              <w:rPr>
                <w:color w:val="000000"/>
              </w:rPr>
              <w:t xml:space="preserve">u 6009 002 0331 1,23 ha </w:t>
            </w:r>
            <w:r w:rsidR="00CE3C3C" w:rsidRPr="00151C46">
              <w:rPr>
                <w:color w:val="000000"/>
              </w:rPr>
              <w:t>platībā</w:t>
            </w:r>
            <w:r w:rsidR="00CE3C3C">
              <w:rPr>
                <w:color w:val="000000"/>
              </w:rPr>
              <w:t xml:space="preserve"> atsavināšanas gadījumā </w:t>
            </w:r>
            <w:r w:rsidR="006017F4">
              <w:rPr>
                <w:color w:val="000000"/>
              </w:rPr>
              <w:t xml:space="preserve">tā noslēgs </w:t>
            </w:r>
            <w:r w:rsidR="006017F4" w:rsidRPr="00151C46">
              <w:rPr>
                <w:color w:val="000000"/>
              </w:rPr>
              <w:t>vieno</w:t>
            </w:r>
            <w:r w:rsidR="006017F4">
              <w:rPr>
                <w:color w:val="000000"/>
              </w:rPr>
              <w:t>šanos ar AS</w:t>
            </w:r>
            <w:r w:rsidR="006017F4" w:rsidRPr="00151C46">
              <w:rPr>
                <w:color w:val="000000"/>
              </w:rPr>
              <w:t xml:space="preserve"> </w:t>
            </w:r>
            <w:r w:rsidR="006017F4">
              <w:rPr>
                <w:color w:val="000000"/>
              </w:rPr>
              <w:t xml:space="preserve">„LVM” par </w:t>
            </w:r>
            <w:r w:rsidR="00CE3C3C">
              <w:rPr>
                <w:color w:val="000000"/>
              </w:rPr>
              <w:t>minēto zemes vienību</w:t>
            </w:r>
            <w:r w:rsidR="00CE3C3C" w:rsidRPr="00151C46">
              <w:rPr>
                <w:color w:val="000000"/>
              </w:rPr>
              <w:t xml:space="preserve"> </w:t>
            </w:r>
            <w:r w:rsidR="006017F4" w:rsidRPr="00151C46">
              <w:rPr>
                <w:color w:val="000000"/>
              </w:rPr>
              <w:t xml:space="preserve">izslēgšanu no </w:t>
            </w:r>
            <w:r w:rsidR="00002E78" w:rsidRPr="00151C46">
              <w:rPr>
                <w:color w:val="000000"/>
              </w:rPr>
              <w:t>platībām</w:t>
            </w:r>
            <w:r w:rsidR="00002E78">
              <w:rPr>
                <w:color w:val="000000"/>
              </w:rPr>
              <w:t>, uz kurām attiecas</w:t>
            </w:r>
            <w:r w:rsidR="00002E78" w:rsidRPr="00151C46">
              <w:rPr>
                <w:color w:val="000000"/>
              </w:rPr>
              <w:t xml:space="preserve"> </w:t>
            </w:r>
            <w:r w:rsidR="006017F4" w:rsidRPr="00151C46">
              <w:rPr>
                <w:color w:val="000000"/>
              </w:rPr>
              <w:t>ilgtermiņa mežizstrādes līgum</w:t>
            </w:r>
            <w:r w:rsidR="00002E78">
              <w:rPr>
                <w:color w:val="000000"/>
              </w:rPr>
              <w:t>s</w:t>
            </w:r>
            <w:r w:rsidR="00CE3C3C">
              <w:rPr>
                <w:color w:val="000000"/>
              </w:rPr>
              <w:t>.</w:t>
            </w:r>
            <w:r w:rsidR="008B6D4C" w:rsidRPr="008B6D4C">
              <w:rPr>
                <w:color w:val="000000"/>
              </w:rPr>
              <w:t xml:space="preserve"> </w:t>
            </w:r>
            <w:r w:rsidR="008B6D4C" w:rsidRPr="006F5DBC">
              <w:rPr>
                <w:color w:val="000000"/>
              </w:rPr>
              <w:t>Attiecīgās teritorijas izslēgšanai no ilgtermiņa mežizstrādes līgum</w:t>
            </w:r>
            <w:r w:rsidR="00002E78">
              <w:rPr>
                <w:color w:val="000000"/>
              </w:rPr>
              <w:t>ā noteiktajām</w:t>
            </w:r>
            <w:r w:rsidR="008B6D4C" w:rsidRPr="006F5DBC">
              <w:rPr>
                <w:color w:val="000000"/>
              </w:rPr>
              <w:t xml:space="preserve"> platībām nebūs ietekme uz valsts budžetu, jo saimnieciskā darbība minētajā teritorijā nebija plānota.</w:t>
            </w:r>
          </w:p>
          <w:p w14:paraId="3363EB11" w14:textId="0D630B4C" w:rsidR="006974A1" w:rsidRPr="00B150C8" w:rsidRDefault="00D568D8" w:rsidP="006974A1">
            <w:pPr>
              <w:pStyle w:val="Pamatteksts"/>
              <w:ind w:left="57" w:right="57" w:firstLine="567"/>
              <w:jc w:val="both"/>
              <w:rPr>
                <w:color w:val="000000"/>
              </w:rPr>
            </w:pPr>
            <w:r>
              <w:rPr>
                <w:color w:val="000000"/>
              </w:rPr>
              <w:t>Dagdas</w:t>
            </w:r>
            <w:r w:rsidR="00B150C8" w:rsidRPr="00B150C8">
              <w:rPr>
                <w:color w:val="000000"/>
              </w:rPr>
              <w:t xml:space="preserve"> novada pašvaldība 201</w:t>
            </w:r>
            <w:r w:rsidR="00B150C8">
              <w:rPr>
                <w:color w:val="000000"/>
              </w:rPr>
              <w:t>5</w:t>
            </w:r>
            <w:r w:rsidR="00B150C8" w:rsidRPr="00B150C8">
              <w:rPr>
                <w:color w:val="000000"/>
              </w:rPr>
              <w:t>.</w:t>
            </w:r>
            <w:r w:rsidR="00B150C8">
              <w:rPr>
                <w:color w:val="000000"/>
              </w:rPr>
              <w:t xml:space="preserve"> </w:t>
            </w:r>
            <w:r w:rsidR="00B150C8" w:rsidRPr="00B150C8">
              <w:rPr>
                <w:color w:val="000000"/>
              </w:rPr>
              <w:t xml:space="preserve">gada </w:t>
            </w:r>
            <w:r>
              <w:rPr>
                <w:color w:val="000000"/>
              </w:rPr>
              <w:t>23</w:t>
            </w:r>
            <w:r w:rsidR="00B150C8">
              <w:rPr>
                <w:color w:val="000000"/>
              </w:rPr>
              <w:t>. septembra</w:t>
            </w:r>
            <w:r w:rsidR="006974A1">
              <w:rPr>
                <w:color w:val="000000"/>
              </w:rPr>
              <w:t xml:space="preserve"> </w:t>
            </w:r>
            <w:r w:rsidR="00B150C8" w:rsidRPr="00B150C8">
              <w:rPr>
                <w:color w:val="000000"/>
              </w:rPr>
              <w:t>izziņā Nr.</w:t>
            </w:r>
            <w:r w:rsidR="00B150C8">
              <w:rPr>
                <w:color w:val="000000"/>
              </w:rPr>
              <w:t xml:space="preserve"> </w:t>
            </w:r>
            <w:r>
              <w:rPr>
                <w:color w:val="000000"/>
              </w:rPr>
              <w:t>7-11/15/265</w:t>
            </w:r>
            <w:r w:rsidR="00B150C8" w:rsidRPr="00B150C8">
              <w:rPr>
                <w:color w:val="000000"/>
              </w:rPr>
              <w:t xml:space="preserve"> </w:t>
            </w:r>
            <w:r w:rsidR="00EC5564">
              <w:rPr>
                <w:color w:val="000000"/>
              </w:rPr>
              <w:t>apliecināja</w:t>
            </w:r>
            <w:r w:rsidR="00B150C8" w:rsidRPr="00B150C8">
              <w:rPr>
                <w:color w:val="000000"/>
              </w:rPr>
              <w:t xml:space="preserve">, ka saskaņā ar </w:t>
            </w:r>
            <w:r w:rsidR="00482839">
              <w:rPr>
                <w:color w:val="000000"/>
              </w:rPr>
              <w:t>Dagdas novada pašvaldības 2013. gada 27. martā apstiprināto Dagdas novada teritorijas plānojumu 2013.</w:t>
            </w:r>
            <w:r w:rsidR="008B0A11">
              <w:rPr>
                <w:color w:val="000000"/>
              </w:rPr>
              <w:t>–</w:t>
            </w:r>
            <w:r w:rsidR="00482839">
              <w:rPr>
                <w:color w:val="000000"/>
              </w:rPr>
              <w:t>2024.gadam (protokols Nr.</w:t>
            </w:r>
            <w:r w:rsidR="00CE3C3C">
              <w:rPr>
                <w:color w:val="000000"/>
              </w:rPr>
              <w:t xml:space="preserve"> </w:t>
            </w:r>
            <w:r w:rsidR="00482839">
              <w:rPr>
                <w:color w:val="000000"/>
              </w:rPr>
              <w:t>5, 1.</w:t>
            </w:r>
            <w:r w:rsidR="008B0A11">
              <w:rPr>
                <w:color w:val="000000"/>
              </w:rPr>
              <w:t> </w:t>
            </w:r>
            <w:r w:rsidR="00482839">
              <w:rPr>
                <w:color w:val="000000"/>
              </w:rPr>
              <w:t xml:space="preserve">§) zemes vienības ar </w:t>
            </w:r>
            <w:r w:rsidR="00482839" w:rsidRPr="00151C46">
              <w:rPr>
                <w:color w:val="000000"/>
              </w:rPr>
              <w:t>kadastra apzīmējum</w:t>
            </w:r>
            <w:r w:rsidR="00482839">
              <w:rPr>
                <w:color w:val="000000"/>
              </w:rPr>
              <w:t xml:space="preserve">u 6009 002 0329 un zemes vienības ar </w:t>
            </w:r>
            <w:r w:rsidR="00482839" w:rsidRPr="00151C46">
              <w:rPr>
                <w:color w:val="000000"/>
              </w:rPr>
              <w:t>kadastra apzīmējum</w:t>
            </w:r>
            <w:r w:rsidR="00482839">
              <w:rPr>
                <w:color w:val="000000"/>
              </w:rPr>
              <w:t>u 6009 002 0331 plānotā izmantošana – kapsētas paplašināšana un uzturēšana</w:t>
            </w:r>
            <w:r w:rsidR="00002E78">
              <w:rPr>
                <w:color w:val="000000"/>
              </w:rPr>
              <w:t> –</w:t>
            </w:r>
            <w:r w:rsidR="00482839">
              <w:rPr>
                <w:color w:val="000000"/>
              </w:rPr>
              <w:t xml:space="preserve"> atbilst Dagdas novada teritorijas plānojumam 2013.</w:t>
            </w:r>
            <w:r w:rsidR="008B0A11">
              <w:rPr>
                <w:color w:val="000000"/>
              </w:rPr>
              <w:t>–</w:t>
            </w:r>
            <w:r w:rsidR="00482839">
              <w:rPr>
                <w:color w:val="000000"/>
              </w:rPr>
              <w:t xml:space="preserve">2024.gadam. </w:t>
            </w:r>
          </w:p>
          <w:p w14:paraId="5F1F611E" w14:textId="383878AE" w:rsidR="009C6C24" w:rsidRPr="002B47C5" w:rsidRDefault="000D1843" w:rsidP="00125233">
            <w:pPr>
              <w:pStyle w:val="Pamatteksts"/>
              <w:ind w:left="57" w:right="57" w:firstLine="567"/>
              <w:jc w:val="both"/>
              <w:rPr>
                <w:color w:val="000000"/>
              </w:rPr>
            </w:pPr>
            <w:r w:rsidRPr="00B150C8">
              <w:rPr>
                <w:color w:val="000000"/>
              </w:rPr>
              <w:t>Veselības inspekcija 201</w:t>
            </w:r>
            <w:r w:rsidR="00447525">
              <w:rPr>
                <w:color w:val="000000"/>
              </w:rPr>
              <w:t>5</w:t>
            </w:r>
            <w:r w:rsidRPr="00B150C8">
              <w:rPr>
                <w:color w:val="000000"/>
              </w:rPr>
              <w:t>.</w:t>
            </w:r>
            <w:r w:rsidR="005F3C46" w:rsidRPr="00B150C8">
              <w:rPr>
                <w:color w:val="000000"/>
              </w:rPr>
              <w:t xml:space="preserve"> </w:t>
            </w:r>
            <w:r w:rsidRPr="00B150C8">
              <w:rPr>
                <w:color w:val="000000"/>
              </w:rPr>
              <w:t xml:space="preserve">gada </w:t>
            </w:r>
            <w:r w:rsidR="00447525">
              <w:rPr>
                <w:color w:val="000000"/>
              </w:rPr>
              <w:t>10</w:t>
            </w:r>
            <w:r w:rsidR="005F3C46" w:rsidRPr="00B150C8">
              <w:rPr>
                <w:color w:val="000000"/>
              </w:rPr>
              <w:t xml:space="preserve">. </w:t>
            </w:r>
            <w:r w:rsidR="00447525">
              <w:rPr>
                <w:color w:val="000000"/>
              </w:rPr>
              <w:t>septembrī</w:t>
            </w:r>
            <w:r w:rsidRPr="00B150C8">
              <w:rPr>
                <w:color w:val="000000"/>
              </w:rPr>
              <w:t xml:space="preserve"> sniedza atzinumu Nr.</w:t>
            </w:r>
            <w:r w:rsidR="005F3C46" w:rsidRPr="00B150C8">
              <w:rPr>
                <w:color w:val="000000"/>
              </w:rPr>
              <w:t xml:space="preserve"> </w:t>
            </w:r>
            <w:r w:rsidR="00447525">
              <w:rPr>
                <w:color w:val="000000"/>
              </w:rPr>
              <w:t>14-11/21385/2855</w:t>
            </w:r>
            <w:r w:rsidRPr="00B150C8">
              <w:rPr>
                <w:color w:val="000000"/>
              </w:rPr>
              <w:t xml:space="preserve"> par zemesgabala izvēli būvniecībai, norādot, ka </w:t>
            </w:r>
            <w:r w:rsidR="009C6C24">
              <w:rPr>
                <w:color w:val="000000"/>
              </w:rPr>
              <w:t xml:space="preserve">nekustamais īpašums </w:t>
            </w:r>
            <w:r w:rsidR="009C6C24" w:rsidRPr="007C3F70">
              <w:rPr>
                <w:color w:val="000000"/>
              </w:rPr>
              <w:t>„</w:t>
            </w:r>
            <w:r w:rsidR="006974A1">
              <w:rPr>
                <w:color w:val="000000"/>
              </w:rPr>
              <w:t xml:space="preserve">Pasta iela 63”, </w:t>
            </w:r>
            <w:r w:rsidR="009C6C24">
              <w:rPr>
                <w:color w:val="000000"/>
              </w:rPr>
              <w:t>Dagdā, Dagdas novadā ir piemērots Dagdas pilsētas kapsētas paplašināšanai.</w:t>
            </w:r>
          </w:p>
          <w:p w14:paraId="01119AE7" w14:textId="572AAC49" w:rsidR="004A1D70" w:rsidRDefault="004A1D70" w:rsidP="00125233">
            <w:pPr>
              <w:pStyle w:val="Pamatteksts"/>
              <w:ind w:left="57" w:right="57" w:firstLine="567"/>
              <w:jc w:val="both"/>
              <w:rPr>
                <w:color w:val="000000"/>
              </w:rPr>
            </w:pPr>
            <w:r w:rsidRPr="00D217A4">
              <w:rPr>
                <w:color w:val="000000"/>
              </w:rPr>
              <w:t xml:space="preserve">Valsts vides dienesta </w:t>
            </w:r>
            <w:r w:rsidR="004559B1">
              <w:rPr>
                <w:color w:val="000000"/>
              </w:rPr>
              <w:t>Daugavpils</w:t>
            </w:r>
            <w:r w:rsidRPr="00D217A4">
              <w:rPr>
                <w:color w:val="000000"/>
              </w:rPr>
              <w:t xml:space="preserve"> reģionālā vides pārvalde 201</w:t>
            </w:r>
            <w:r w:rsidR="004559B1">
              <w:rPr>
                <w:color w:val="000000"/>
              </w:rPr>
              <w:t>5</w:t>
            </w:r>
            <w:r w:rsidRPr="00D217A4">
              <w:rPr>
                <w:color w:val="000000"/>
              </w:rPr>
              <w:t>.</w:t>
            </w:r>
            <w:r w:rsidR="001E72C2">
              <w:rPr>
                <w:color w:val="000000"/>
              </w:rPr>
              <w:t xml:space="preserve"> </w:t>
            </w:r>
            <w:r w:rsidRPr="00D217A4">
              <w:rPr>
                <w:color w:val="000000"/>
              </w:rPr>
              <w:t xml:space="preserve">gada </w:t>
            </w:r>
            <w:r w:rsidR="004559B1">
              <w:rPr>
                <w:color w:val="000000"/>
              </w:rPr>
              <w:t>3</w:t>
            </w:r>
            <w:r w:rsidR="001E72C2">
              <w:rPr>
                <w:color w:val="000000"/>
              </w:rPr>
              <w:t xml:space="preserve">. </w:t>
            </w:r>
            <w:r w:rsidR="004559B1">
              <w:rPr>
                <w:color w:val="000000"/>
              </w:rPr>
              <w:t>jūlijā</w:t>
            </w:r>
            <w:r w:rsidRPr="00D217A4">
              <w:rPr>
                <w:color w:val="000000"/>
              </w:rPr>
              <w:t xml:space="preserve"> izdeva tehniskos noteikumus Nr.</w:t>
            </w:r>
            <w:r w:rsidR="002F3BF0">
              <w:rPr>
                <w:color w:val="000000"/>
              </w:rPr>
              <w:t> </w:t>
            </w:r>
            <w:r w:rsidR="004559B1">
              <w:rPr>
                <w:color w:val="000000"/>
              </w:rPr>
              <w:t>DA15TN0125</w:t>
            </w:r>
            <w:r w:rsidRPr="00D217A4">
              <w:rPr>
                <w:color w:val="000000"/>
              </w:rPr>
              <w:t xml:space="preserve"> paredzētajai darbībai –</w:t>
            </w:r>
            <w:r w:rsidR="00CC75AB">
              <w:rPr>
                <w:color w:val="000000"/>
              </w:rPr>
              <w:t xml:space="preserve"> </w:t>
            </w:r>
            <w:r w:rsidRPr="00D217A4">
              <w:rPr>
                <w:color w:val="000000"/>
              </w:rPr>
              <w:t xml:space="preserve">kapsētas </w:t>
            </w:r>
            <w:r w:rsidR="004559B1">
              <w:rPr>
                <w:color w:val="000000"/>
              </w:rPr>
              <w:t>paplašināšanai</w:t>
            </w:r>
            <w:r w:rsidR="006974A1">
              <w:rPr>
                <w:color w:val="000000"/>
              </w:rPr>
              <w:t xml:space="preserve"> </w:t>
            </w:r>
            <w:r w:rsidR="006974A1" w:rsidRPr="00D217A4">
              <w:rPr>
                <w:color w:val="000000"/>
              </w:rPr>
              <w:t>–</w:t>
            </w:r>
            <w:r w:rsidR="006974A1">
              <w:rPr>
                <w:color w:val="000000"/>
              </w:rPr>
              <w:t xml:space="preserve"> nekustamajā īpašumā </w:t>
            </w:r>
            <w:r w:rsidR="006974A1" w:rsidRPr="007C3F70">
              <w:rPr>
                <w:color w:val="000000"/>
              </w:rPr>
              <w:t>„</w:t>
            </w:r>
            <w:r w:rsidR="006974A1">
              <w:rPr>
                <w:color w:val="000000"/>
              </w:rPr>
              <w:t>Pasta iela 63”.</w:t>
            </w:r>
          </w:p>
          <w:p w14:paraId="15C93615" w14:textId="5B0C3375" w:rsidR="005E003B" w:rsidRPr="006F5DBC" w:rsidRDefault="00002E78" w:rsidP="00125233">
            <w:pPr>
              <w:pStyle w:val="Pamatteksts"/>
              <w:ind w:left="57" w:right="57" w:firstLine="567"/>
              <w:jc w:val="both"/>
              <w:rPr>
                <w:color w:val="000000"/>
              </w:rPr>
            </w:pPr>
            <w:r>
              <w:rPr>
                <w:color w:val="000000"/>
              </w:rPr>
              <w:t>Tā kā</w:t>
            </w:r>
            <w:r w:rsidR="005E003B" w:rsidRPr="006F5DBC">
              <w:rPr>
                <w:color w:val="000000"/>
              </w:rPr>
              <w:t xml:space="preserve"> nekustamais īpašums „Pļavu iela 18”</w:t>
            </w:r>
            <w:r w:rsidR="00D86CA8" w:rsidRPr="006F5DBC">
              <w:rPr>
                <w:color w:val="000000"/>
              </w:rPr>
              <w:t xml:space="preserve"> Dagdas novada pašvaldībai nepieciešams, lai īstenotu pašvaldības autonomo funkciju – uzturētu jau esošu kapsētu</w:t>
            </w:r>
            <w:r>
              <w:rPr>
                <w:color w:val="000000"/>
              </w:rPr>
              <w:t>,</w:t>
            </w:r>
            <w:r w:rsidR="00D86CA8" w:rsidRPr="006F5DBC">
              <w:rPr>
                <w:color w:val="000000"/>
              </w:rPr>
              <w:t xml:space="preserve"> Veselības inspe</w:t>
            </w:r>
            <w:r w:rsidR="00D050DA" w:rsidRPr="006F5DBC">
              <w:rPr>
                <w:color w:val="000000"/>
              </w:rPr>
              <w:t xml:space="preserve">kcijas atzinums un </w:t>
            </w:r>
            <w:r w:rsidR="00D86CA8" w:rsidRPr="006F5DBC">
              <w:rPr>
                <w:color w:val="000000"/>
              </w:rPr>
              <w:t>Valsts vid</w:t>
            </w:r>
            <w:r w:rsidR="00D050DA" w:rsidRPr="006F5DBC">
              <w:rPr>
                <w:color w:val="000000"/>
              </w:rPr>
              <w:t xml:space="preserve">es dienesta tehniskie noteikumi </w:t>
            </w:r>
            <w:r w:rsidR="00D86CA8" w:rsidRPr="006F5DBC">
              <w:rPr>
                <w:color w:val="000000"/>
              </w:rPr>
              <w:t>nav nepieciešami.</w:t>
            </w:r>
          </w:p>
          <w:p w14:paraId="73DEC1D6" w14:textId="77777777" w:rsidR="00171C3A" w:rsidRDefault="00271DC3" w:rsidP="00171C3A">
            <w:pPr>
              <w:pStyle w:val="Pamatteksts"/>
              <w:ind w:left="57" w:right="57" w:firstLine="567"/>
              <w:jc w:val="both"/>
              <w:rPr>
                <w:color w:val="000000"/>
              </w:rPr>
            </w:pPr>
            <w:r>
              <w:rPr>
                <w:color w:val="000000"/>
              </w:rPr>
              <w:t xml:space="preserve">Nekustamais īpašums </w:t>
            </w:r>
            <w:r w:rsidRPr="007C3F70">
              <w:rPr>
                <w:color w:val="000000"/>
              </w:rPr>
              <w:t>„</w:t>
            </w:r>
            <w:r>
              <w:rPr>
                <w:color w:val="000000"/>
              </w:rPr>
              <w:t>Pasta iela 63” atrodas valsts nozīmes arheoloģiskā pieminekļa Dagdas pilskalna (Zamok) ar apmetni (valsts aizsardzības Nr. 1071) aizsardzības zonā.</w:t>
            </w:r>
            <w:r w:rsidR="00171C3A">
              <w:rPr>
                <w:color w:val="000000"/>
              </w:rPr>
              <w:t xml:space="preserve"> </w:t>
            </w:r>
          </w:p>
          <w:p w14:paraId="39ED2018" w14:textId="43BF24FB" w:rsidR="00271DC3" w:rsidRPr="00B150C8" w:rsidRDefault="00271DC3" w:rsidP="00171C3A">
            <w:pPr>
              <w:pStyle w:val="Pamatteksts"/>
              <w:ind w:left="57" w:right="57" w:firstLine="567"/>
              <w:jc w:val="both"/>
              <w:rPr>
                <w:color w:val="000000"/>
              </w:rPr>
            </w:pPr>
            <w:r>
              <w:rPr>
                <w:color w:val="000000"/>
              </w:rPr>
              <w:t xml:space="preserve">Valsts kultūras pieminekļu aizsardzības inspekcija 2014. gada 27. marta vēstulē Nr.05-04/707 norādījusi, ka </w:t>
            </w:r>
            <w:r>
              <w:rPr>
                <w:color w:val="000000"/>
              </w:rPr>
              <w:lastRenderedPageBreak/>
              <w:t>neiebilst pret kapsētas paplašināšanu minētajā nekustamajā īpašumā.</w:t>
            </w:r>
          </w:p>
          <w:p w14:paraId="6E5ED22F" w14:textId="3884D29A" w:rsidR="009126CD" w:rsidRDefault="00EC5564" w:rsidP="00125233">
            <w:pPr>
              <w:pStyle w:val="Pamatteksts"/>
              <w:ind w:left="57" w:right="57" w:firstLine="567"/>
              <w:jc w:val="both"/>
              <w:rPr>
                <w:color w:val="000000"/>
              </w:rPr>
            </w:pPr>
            <w:r>
              <w:rPr>
                <w:color w:val="000000"/>
              </w:rPr>
              <w:t>2015.</w:t>
            </w:r>
            <w:r w:rsidR="00461A5B">
              <w:rPr>
                <w:color w:val="000000"/>
              </w:rPr>
              <w:t xml:space="preserve"> </w:t>
            </w:r>
            <w:r>
              <w:rPr>
                <w:color w:val="000000"/>
              </w:rPr>
              <w:t>gada 16.</w:t>
            </w:r>
            <w:r w:rsidR="00461A5B">
              <w:rPr>
                <w:color w:val="000000"/>
              </w:rPr>
              <w:t xml:space="preserve"> </w:t>
            </w:r>
            <w:r>
              <w:rPr>
                <w:color w:val="000000"/>
              </w:rPr>
              <w:t>oktobrī stājās spēkā grozījumi noteikumos Nr.</w:t>
            </w:r>
            <w:r w:rsidR="00461A5B">
              <w:rPr>
                <w:color w:val="000000"/>
              </w:rPr>
              <w:t xml:space="preserve"> </w:t>
            </w:r>
            <w:r w:rsidR="009126CD">
              <w:rPr>
                <w:color w:val="000000"/>
              </w:rPr>
              <w:t>776</w:t>
            </w:r>
            <w:r w:rsidR="00645B44">
              <w:rPr>
                <w:color w:val="000000"/>
              </w:rPr>
              <w:t>, kas</w:t>
            </w:r>
            <w:r w:rsidR="009126CD">
              <w:rPr>
                <w:color w:val="000000"/>
              </w:rPr>
              <w:t xml:space="preserve"> paredz, ka pašvaldība, pamatojoties uz ministrijas izsniegto pilnvaru, pasūta paliekošās un atdalītās (atsavināmās) zemes vienības mežaudzes novērtēšanu. </w:t>
            </w:r>
          </w:p>
          <w:p w14:paraId="01119AE9" w14:textId="1C92A8B9" w:rsidR="004A1D70" w:rsidRDefault="004A1D70" w:rsidP="00171C3A">
            <w:pPr>
              <w:pStyle w:val="Pamatteksts"/>
              <w:ind w:left="57" w:right="57" w:firstLine="567"/>
              <w:jc w:val="both"/>
              <w:rPr>
                <w:color w:val="000000"/>
              </w:rPr>
            </w:pPr>
            <w:r w:rsidRPr="00D217A4">
              <w:rPr>
                <w:color w:val="000000"/>
              </w:rPr>
              <w:t xml:space="preserve">Zemkopības ministrija </w:t>
            </w:r>
            <w:r w:rsidR="00D72D62">
              <w:rPr>
                <w:color w:val="000000"/>
              </w:rPr>
              <w:t>201</w:t>
            </w:r>
            <w:r w:rsidR="009126CD">
              <w:rPr>
                <w:color w:val="000000"/>
              </w:rPr>
              <w:t>5</w:t>
            </w:r>
            <w:r w:rsidR="00D72D62">
              <w:rPr>
                <w:color w:val="000000"/>
              </w:rPr>
              <w:t>.</w:t>
            </w:r>
            <w:r w:rsidR="001E72C2">
              <w:rPr>
                <w:color w:val="000000"/>
              </w:rPr>
              <w:t xml:space="preserve"> </w:t>
            </w:r>
            <w:r w:rsidR="00D72D62">
              <w:rPr>
                <w:color w:val="000000"/>
              </w:rPr>
              <w:t xml:space="preserve">gada </w:t>
            </w:r>
            <w:r w:rsidR="009126CD">
              <w:rPr>
                <w:color w:val="000000"/>
              </w:rPr>
              <w:t>2</w:t>
            </w:r>
            <w:r w:rsidR="001E72C2">
              <w:rPr>
                <w:color w:val="000000"/>
              </w:rPr>
              <w:t xml:space="preserve">. </w:t>
            </w:r>
            <w:r w:rsidR="009126CD">
              <w:rPr>
                <w:color w:val="000000"/>
              </w:rPr>
              <w:t>novembrī</w:t>
            </w:r>
            <w:r w:rsidRPr="00D217A4">
              <w:rPr>
                <w:color w:val="000000"/>
              </w:rPr>
              <w:t xml:space="preserve"> pilnvaroja </w:t>
            </w:r>
            <w:r w:rsidR="009126CD">
              <w:rPr>
                <w:color w:val="000000"/>
              </w:rPr>
              <w:t>Dagdas</w:t>
            </w:r>
            <w:r w:rsidR="00D72D62">
              <w:rPr>
                <w:color w:val="000000"/>
              </w:rPr>
              <w:t xml:space="preserve"> </w:t>
            </w:r>
            <w:r w:rsidR="009126CD">
              <w:rPr>
                <w:color w:val="000000"/>
              </w:rPr>
              <w:t xml:space="preserve">novada pašvaldības domes priekšsēdētāju pasūtīt mežaudzes novērtēšanu nekustamā īpašuma </w:t>
            </w:r>
            <w:r w:rsidR="009126CD" w:rsidRPr="007C3F70">
              <w:rPr>
                <w:color w:val="000000"/>
              </w:rPr>
              <w:t>„</w:t>
            </w:r>
            <w:r w:rsidR="009126CD">
              <w:rPr>
                <w:color w:val="000000"/>
              </w:rPr>
              <w:t xml:space="preserve">Pasta iela 63” sastāvā ietilpstošajai zemes vienībai ar kadastra apzīmējumu 6009 002 0329 un nekustamā īpašuma </w:t>
            </w:r>
            <w:r w:rsidR="009126CD" w:rsidRPr="007C3F70">
              <w:rPr>
                <w:color w:val="000000"/>
              </w:rPr>
              <w:t>„</w:t>
            </w:r>
            <w:r w:rsidR="009126CD">
              <w:rPr>
                <w:color w:val="000000"/>
              </w:rPr>
              <w:t xml:space="preserve">Pļavu iela 18” sastāvā ietilpstošajai zemes vienībai ar kadastra apzīmējumu 6009 002 0331. </w:t>
            </w:r>
            <w:r w:rsidRPr="00C474B7">
              <w:rPr>
                <w:color w:val="000000"/>
              </w:rPr>
              <w:t xml:space="preserve">Atbilstoši pilnvarojumam </w:t>
            </w:r>
            <w:r w:rsidR="009126CD">
              <w:rPr>
                <w:color w:val="000000"/>
              </w:rPr>
              <w:t>Dagdas</w:t>
            </w:r>
            <w:r w:rsidR="00C474B7">
              <w:rPr>
                <w:color w:val="000000"/>
              </w:rPr>
              <w:t xml:space="preserve"> novada pašvaldība </w:t>
            </w:r>
            <w:r w:rsidRPr="00C474B7">
              <w:rPr>
                <w:color w:val="000000"/>
              </w:rPr>
              <w:t>ir veikusi nepieciešamās darbības, kas saistītas ar valsts</w:t>
            </w:r>
            <w:r w:rsidRPr="00D217A4">
              <w:rPr>
                <w:color w:val="000000"/>
              </w:rPr>
              <w:t xml:space="preserve"> meža zemes atsavināšanu</w:t>
            </w:r>
            <w:r w:rsidR="00A21F11">
              <w:rPr>
                <w:color w:val="000000"/>
              </w:rPr>
              <w:t>.</w:t>
            </w:r>
          </w:p>
          <w:p w14:paraId="2202C9E8" w14:textId="77777777" w:rsidR="00D17ABA" w:rsidRDefault="009126CD" w:rsidP="00D17ABA">
            <w:pPr>
              <w:pStyle w:val="Pamatteksts"/>
              <w:ind w:left="57" w:right="57" w:firstLine="567"/>
              <w:jc w:val="both"/>
              <w:rPr>
                <w:color w:val="000000"/>
              </w:rPr>
            </w:pPr>
            <w:r>
              <w:rPr>
                <w:color w:val="000000"/>
              </w:rPr>
              <w:t xml:space="preserve">Zemkopības ministrija 2015. gada 8. decembrī no Dagdas </w:t>
            </w:r>
            <w:r w:rsidRPr="00D17ABA">
              <w:rPr>
                <w:color w:val="000000"/>
              </w:rPr>
              <w:t xml:space="preserve">novada pašvaldības saņēma vēstuli Nr.6-9.4/15/1058 ar pievienotu izziņu par </w:t>
            </w:r>
            <w:r w:rsidR="00D17ABA" w:rsidRPr="00D17ABA">
              <w:rPr>
                <w:color w:val="000000"/>
              </w:rPr>
              <w:t xml:space="preserve">meža zemes kadastrālās vērtības noteikšanu nekustamajā īpašumā „Pasta iela 63” un „Pļavu iela 18”. </w:t>
            </w:r>
          </w:p>
          <w:p w14:paraId="00C4E63F" w14:textId="7E1F0643" w:rsidR="00D17ABA" w:rsidRDefault="00D17ABA" w:rsidP="00D17ABA">
            <w:pPr>
              <w:pStyle w:val="Pamatteksts"/>
              <w:ind w:left="57" w:right="57" w:firstLine="567"/>
              <w:jc w:val="both"/>
              <w:rPr>
                <w:color w:val="000000"/>
              </w:rPr>
            </w:pPr>
            <w:r w:rsidRPr="00D17ABA">
              <w:t>Atbilstoši Valsts meža dienesta 201</w:t>
            </w:r>
            <w:r>
              <w:t>5</w:t>
            </w:r>
            <w:r w:rsidRPr="00D17ABA">
              <w:t>.</w:t>
            </w:r>
            <w:r>
              <w:t xml:space="preserve"> </w:t>
            </w:r>
            <w:r w:rsidRPr="00D17ABA">
              <w:t>gada 2</w:t>
            </w:r>
            <w:r>
              <w:t>6</w:t>
            </w:r>
            <w:r w:rsidRPr="00D17ABA">
              <w:t>.</w:t>
            </w:r>
            <w:r w:rsidR="00002E78">
              <w:t> </w:t>
            </w:r>
            <w:r>
              <w:t xml:space="preserve">novembra </w:t>
            </w:r>
            <w:r w:rsidRPr="00D17ABA">
              <w:t>izziņai par meža zemes kadastrālās vērtības noteikšanu un mežaudzes vērtību 201</w:t>
            </w:r>
            <w:r>
              <w:t>5</w:t>
            </w:r>
            <w:r w:rsidRPr="00D17ABA">
              <w:t>.</w:t>
            </w:r>
            <w:r>
              <w:t xml:space="preserve"> </w:t>
            </w:r>
            <w:r w:rsidRPr="00D17ABA">
              <w:t xml:space="preserve">gadā – zemes vienībā </w:t>
            </w:r>
            <w:r>
              <w:t xml:space="preserve">ar kadastra apzīmējumu 6009 002 0329 </w:t>
            </w:r>
            <w:r w:rsidRPr="00D17ABA">
              <w:t xml:space="preserve">ietilpstošās meža zemes </w:t>
            </w:r>
            <w:r>
              <w:t>me</w:t>
            </w:r>
            <w:r w:rsidR="00E3002F">
              <w:t xml:space="preserve">žaudzes </w:t>
            </w:r>
            <w:r w:rsidRPr="00D17ABA">
              <w:t xml:space="preserve">vērtība noteikta </w:t>
            </w:r>
            <w:r w:rsidR="00E3002F">
              <w:t>1644,66</w:t>
            </w:r>
            <w:r w:rsidRPr="00D17ABA">
              <w:rPr>
                <w:i/>
              </w:rPr>
              <w:t xml:space="preserve"> euro</w:t>
            </w:r>
            <w:r w:rsidR="00E3002F">
              <w:t xml:space="preserve">, savukārt zemes vienībā ar kadastra apzīmējumu 6009 002 0331 ietilpstošās meža zemes mežaudzes vērtība noteikta 1154,57 </w:t>
            </w:r>
            <w:r w:rsidR="00E3002F">
              <w:rPr>
                <w:i/>
              </w:rPr>
              <w:t>euro.</w:t>
            </w:r>
          </w:p>
          <w:p w14:paraId="01119AEA" w14:textId="1B2045C3" w:rsidR="004A1D70" w:rsidRPr="00D17ABA" w:rsidRDefault="00136FC6" w:rsidP="00D17ABA">
            <w:pPr>
              <w:pStyle w:val="Pamatteksts"/>
              <w:ind w:left="57" w:right="57" w:firstLine="567"/>
              <w:jc w:val="both"/>
              <w:rPr>
                <w:color w:val="000000"/>
              </w:rPr>
            </w:pPr>
            <w:r>
              <w:rPr>
                <w:color w:val="000000"/>
              </w:rPr>
              <w:t>Iepriekš</w:t>
            </w:r>
            <w:r w:rsidR="00E3002F">
              <w:rPr>
                <w:color w:val="000000"/>
              </w:rPr>
              <w:t>minēto zemes vienību</w:t>
            </w:r>
            <w:r w:rsidR="004A1D70" w:rsidRPr="00D17ABA">
              <w:rPr>
                <w:color w:val="000000"/>
              </w:rPr>
              <w:t xml:space="preserve"> meža inventarizācij</w:t>
            </w:r>
            <w:r w:rsidR="00E26E72" w:rsidRPr="00D17ABA">
              <w:rPr>
                <w:color w:val="000000"/>
              </w:rPr>
              <w:t>a</w:t>
            </w:r>
            <w:r w:rsidR="00E3002F">
              <w:rPr>
                <w:color w:val="000000"/>
              </w:rPr>
              <w:t xml:space="preserve"> veikta 2011. gadā</w:t>
            </w:r>
            <w:r w:rsidR="004A1D70" w:rsidRPr="00D17ABA">
              <w:rPr>
                <w:color w:val="000000"/>
              </w:rPr>
              <w:t xml:space="preserve">. </w:t>
            </w:r>
          </w:p>
          <w:p w14:paraId="01119AEB" w14:textId="31E9D605" w:rsidR="004A1D70" w:rsidRDefault="004A1D70" w:rsidP="00D17ABA">
            <w:pPr>
              <w:pStyle w:val="Pamatteksts"/>
              <w:ind w:left="57" w:right="57" w:firstLine="567"/>
              <w:jc w:val="both"/>
              <w:rPr>
                <w:color w:val="000000"/>
              </w:rPr>
            </w:pPr>
            <w:r w:rsidRPr="00D17ABA">
              <w:rPr>
                <w:color w:val="000000"/>
              </w:rPr>
              <w:t xml:space="preserve">Lai īstenotu apbūvi – </w:t>
            </w:r>
            <w:r w:rsidR="001B6FAE">
              <w:rPr>
                <w:color w:val="000000"/>
              </w:rPr>
              <w:t>paplašinātu</w:t>
            </w:r>
            <w:r w:rsidRPr="00D17ABA">
              <w:rPr>
                <w:color w:val="000000"/>
              </w:rPr>
              <w:t xml:space="preserve"> </w:t>
            </w:r>
            <w:r w:rsidR="00D82159">
              <w:rPr>
                <w:color w:val="000000"/>
              </w:rPr>
              <w:t xml:space="preserve">Dagdas pilsētas </w:t>
            </w:r>
            <w:r w:rsidRPr="00D17ABA">
              <w:rPr>
                <w:color w:val="000000"/>
              </w:rPr>
              <w:t>kapsētu</w:t>
            </w:r>
            <w:r w:rsidR="00BA73EB">
              <w:rPr>
                <w:color w:val="000000"/>
              </w:rPr>
              <w:t xml:space="preserve"> </w:t>
            </w:r>
            <w:r w:rsidRPr="00D17ABA">
              <w:rPr>
                <w:color w:val="000000"/>
              </w:rPr>
              <w:t xml:space="preserve">– </w:t>
            </w:r>
            <w:r w:rsidRPr="00D17ABA">
              <w:rPr>
                <w:color w:val="000000"/>
                <w:lang w:eastAsia="en-US"/>
              </w:rPr>
              <w:t>ir nepieciešama atmežošana</w:t>
            </w:r>
            <w:r w:rsidRPr="00D217A4">
              <w:rPr>
                <w:color w:val="000000"/>
                <w:lang w:eastAsia="en-US"/>
              </w:rPr>
              <w:t xml:space="preserve"> – zemes lietošanas veida maiņa</w:t>
            </w:r>
            <w:r w:rsidR="00B76769">
              <w:rPr>
                <w:color w:val="000000"/>
                <w:lang w:eastAsia="en-US"/>
              </w:rPr>
              <w:t>.</w:t>
            </w:r>
            <w:r w:rsidR="003D39CE">
              <w:rPr>
                <w:color w:val="000000"/>
                <w:lang w:eastAsia="en-US"/>
              </w:rPr>
              <w:t xml:space="preserve"> </w:t>
            </w:r>
            <w:r w:rsidR="00B76769">
              <w:rPr>
                <w:color w:val="000000"/>
                <w:lang w:eastAsia="en-US"/>
              </w:rPr>
              <w:t>A</w:t>
            </w:r>
            <w:r w:rsidRPr="00D217A4">
              <w:rPr>
                <w:color w:val="000000"/>
                <w:lang w:eastAsia="en-US"/>
              </w:rPr>
              <w:t>tbilstoši Meža likuma 41.</w:t>
            </w:r>
            <w:r w:rsidR="001734B8">
              <w:rPr>
                <w:color w:val="000000"/>
                <w:lang w:eastAsia="en-US"/>
              </w:rPr>
              <w:t xml:space="preserve"> </w:t>
            </w:r>
            <w:r w:rsidRPr="00D217A4">
              <w:rPr>
                <w:color w:val="000000"/>
                <w:lang w:eastAsia="en-US"/>
              </w:rPr>
              <w:t xml:space="preserve">panta pirmajai daļai platību atmežo, ja tas nepieciešams būvniecībai, derīgo izrakteņu ieguvei, lauksaimniecībā izmantojamās zemes ierīkošanai un īpaši aizsargājamo biotopu atjaunošanai un ja personai ir izdots kompetentas institūcijas administratīvais </w:t>
            </w:r>
            <w:smartTag w:uri="schemas-tilde-lv/tildestengine" w:element="veidnes">
              <w:smartTagPr>
                <w:attr w:name="text" w:val="akts"/>
                <w:attr w:name="baseform" w:val="akts"/>
                <w:attr w:name="id" w:val="-1"/>
              </w:smartTagPr>
              <w:r w:rsidRPr="00D217A4">
                <w:rPr>
                  <w:color w:val="000000"/>
                  <w:lang w:eastAsia="en-US"/>
                </w:rPr>
                <w:t>akts</w:t>
              </w:r>
            </w:smartTag>
            <w:r w:rsidRPr="00D217A4">
              <w:rPr>
                <w:color w:val="000000"/>
                <w:lang w:eastAsia="en-US"/>
              </w:rPr>
              <w:t xml:space="preserve">, kas tai piešķir tiesības veikt minētās darbības, un persona ir kompensējusi valstij ar atmežošanas izraisīto negatīvo seku novēršanu saistītos izdevumus. </w:t>
            </w:r>
            <w:r w:rsidRPr="00D217A4">
              <w:rPr>
                <w:color w:val="000000"/>
              </w:rPr>
              <w:t>Kompensācijas noteikšanas kritēriji, kā arī aprēķināšanas un atlīdzināšanas kārtība noteikta Ministru kabineta 2012.</w:t>
            </w:r>
            <w:r w:rsidR="001734B8">
              <w:rPr>
                <w:color w:val="000000"/>
              </w:rPr>
              <w:t xml:space="preserve"> </w:t>
            </w:r>
            <w:r w:rsidRPr="00D217A4">
              <w:rPr>
                <w:color w:val="000000"/>
              </w:rPr>
              <w:t>gada 18.</w:t>
            </w:r>
            <w:r w:rsidR="001734B8">
              <w:rPr>
                <w:color w:val="000000"/>
              </w:rPr>
              <w:t xml:space="preserve"> </w:t>
            </w:r>
            <w:r w:rsidRPr="00D217A4">
              <w:rPr>
                <w:color w:val="000000"/>
              </w:rPr>
              <w:t>decembra noteikumos Nr.</w:t>
            </w:r>
            <w:r w:rsidR="001734B8">
              <w:rPr>
                <w:color w:val="000000"/>
              </w:rPr>
              <w:t xml:space="preserve"> </w:t>
            </w:r>
            <w:r w:rsidRPr="00D217A4">
              <w:rPr>
                <w:color w:val="000000"/>
              </w:rPr>
              <w:t>889 „Noteikumi par atmežošanas kompensācijas noteikšanas kritērijiem, aprēķināšanas un atlīdzināšanas kārtību”.</w:t>
            </w:r>
          </w:p>
          <w:p w14:paraId="5315C228" w14:textId="37755131" w:rsidR="0092547A" w:rsidRPr="006F5DBC" w:rsidRDefault="0092547A" w:rsidP="00D17ABA">
            <w:pPr>
              <w:pStyle w:val="Pamatteksts"/>
              <w:ind w:left="57" w:right="57" w:firstLine="567"/>
              <w:jc w:val="both"/>
              <w:rPr>
                <w:color w:val="000000"/>
              </w:rPr>
            </w:pPr>
            <w:r w:rsidRPr="006F5DBC">
              <w:rPr>
                <w:color w:val="000000"/>
              </w:rPr>
              <w:t>Atmežošanas rezultātā iegūt</w:t>
            </w:r>
            <w:r w:rsidR="008B6D4C" w:rsidRPr="006F5DBC">
              <w:rPr>
                <w:color w:val="000000"/>
              </w:rPr>
              <w:t>ais</w:t>
            </w:r>
            <w:r w:rsidRPr="006F5DBC">
              <w:rPr>
                <w:color w:val="000000"/>
              </w:rPr>
              <w:t xml:space="preserve"> kokmateriāl</w:t>
            </w:r>
            <w:r w:rsidR="008B6D4C" w:rsidRPr="006F5DBC">
              <w:rPr>
                <w:color w:val="000000"/>
              </w:rPr>
              <w:t>s</w:t>
            </w:r>
            <w:r w:rsidRPr="006F5DBC">
              <w:rPr>
                <w:color w:val="000000"/>
              </w:rPr>
              <w:t xml:space="preserve"> paliks </w:t>
            </w:r>
            <w:r w:rsidRPr="006F5DBC">
              <w:rPr>
                <w:color w:val="000000"/>
              </w:rPr>
              <w:lastRenderedPageBreak/>
              <w:t xml:space="preserve">Dagdas novada pašvaldības </w:t>
            </w:r>
            <w:r w:rsidR="008B6D4C" w:rsidRPr="006F5DBC">
              <w:rPr>
                <w:color w:val="000000"/>
              </w:rPr>
              <w:t>rīcībā</w:t>
            </w:r>
            <w:r w:rsidRPr="006F5DBC">
              <w:rPr>
                <w:color w:val="000000"/>
              </w:rPr>
              <w:t>.</w:t>
            </w:r>
          </w:p>
          <w:p w14:paraId="01119AEC" w14:textId="074034B9" w:rsidR="009D1D68" w:rsidRPr="002509D0" w:rsidRDefault="004A1D70" w:rsidP="000323C9">
            <w:pPr>
              <w:suppressAutoHyphens/>
              <w:ind w:left="57" w:right="57" w:firstLine="567"/>
              <w:jc w:val="both"/>
              <w:rPr>
                <w:color w:val="000000"/>
              </w:rPr>
            </w:pPr>
            <w:r w:rsidRPr="00D217A4">
              <w:rPr>
                <w:color w:val="000000"/>
              </w:rPr>
              <w:t>Ministru kabineta rīkojuma projekt</w:t>
            </w:r>
            <w:r w:rsidR="002509D0">
              <w:rPr>
                <w:color w:val="000000"/>
              </w:rPr>
              <w:t xml:space="preserve">a būtība ir </w:t>
            </w:r>
            <w:r w:rsidRPr="00A21F11">
              <w:rPr>
                <w:color w:val="000000"/>
              </w:rPr>
              <w:t xml:space="preserve">atļaut Zemkopības ministrijai nodot bez atlīdzības </w:t>
            </w:r>
            <w:r w:rsidR="001B6FAE">
              <w:rPr>
                <w:color w:val="000000"/>
              </w:rPr>
              <w:t>Dagdas</w:t>
            </w:r>
            <w:r w:rsidR="00C474B7">
              <w:rPr>
                <w:color w:val="000000"/>
              </w:rPr>
              <w:t xml:space="preserve"> novada</w:t>
            </w:r>
            <w:r w:rsidR="00484A74" w:rsidRPr="00A21F11">
              <w:rPr>
                <w:color w:val="000000"/>
              </w:rPr>
              <w:t xml:space="preserve"> </w:t>
            </w:r>
            <w:r w:rsidRPr="00A21F11">
              <w:rPr>
                <w:color w:val="000000"/>
              </w:rPr>
              <w:t xml:space="preserve">pašvaldības īpašumā valsts nekustamo īpašumu </w:t>
            </w:r>
            <w:r w:rsidR="00C474B7">
              <w:rPr>
                <w:color w:val="000000"/>
              </w:rPr>
              <w:t>„</w:t>
            </w:r>
            <w:r w:rsidR="001B6FAE">
              <w:rPr>
                <w:color w:val="000000"/>
              </w:rPr>
              <w:t>Pasta iela 63</w:t>
            </w:r>
            <w:r w:rsidR="00C474B7">
              <w:rPr>
                <w:color w:val="000000"/>
              </w:rPr>
              <w:t>”</w:t>
            </w:r>
            <w:r w:rsidR="009D1D68" w:rsidRPr="00553E2F">
              <w:rPr>
                <w:color w:val="000000"/>
              </w:rPr>
              <w:t xml:space="preserve"> – </w:t>
            </w:r>
            <w:r w:rsidR="000323C9" w:rsidRPr="00553E2F">
              <w:rPr>
                <w:color w:val="000000"/>
              </w:rPr>
              <w:t>zemes v</w:t>
            </w:r>
            <w:r w:rsidR="000323C9">
              <w:rPr>
                <w:color w:val="000000"/>
              </w:rPr>
              <w:t>ienību</w:t>
            </w:r>
            <w:r w:rsidR="009D1D68">
              <w:rPr>
                <w:color w:val="000000"/>
              </w:rPr>
              <w:t xml:space="preserve"> </w:t>
            </w:r>
            <w:r w:rsidR="009D1D68" w:rsidRPr="00553E2F">
              <w:rPr>
                <w:color w:val="000000"/>
              </w:rPr>
              <w:t>3,3791 ha platībā (zemes v</w:t>
            </w:r>
            <w:r w:rsidR="009D1D68">
              <w:rPr>
                <w:color w:val="000000"/>
              </w:rPr>
              <w:t>ienības</w:t>
            </w:r>
            <w:r w:rsidR="009D1D68" w:rsidRPr="00553E2F">
              <w:rPr>
                <w:color w:val="000000"/>
              </w:rPr>
              <w:t xml:space="preserve"> kadastra apzīmējums 6009 002 0329)</w:t>
            </w:r>
            <w:r w:rsidR="009D1D68">
              <w:rPr>
                <w:color w:val="000000"/>
              </w:rPr>
              <w:t>, tajā skaitā meža zemi 3,00</w:t>
            </w:r>
            <w:r w:rsidR="009D1D68" w:rsidRPr="00553E2F">
              <w:rPr>
                <w:color w:val="000000"/>
              </w:rPr>
              <w:t xml:space="preserve"> </w:t>
            </w:r>
            <w:r w:rsidR="009D1D68">
              <w:rPr>
                <w:color w:val="000000"/>
              </w:rPr>
              <w:t>ha platībā</w:t>
            </w:r>
            <w:r w:rsidR="00002E78">
              <w:rPr>
                <w:color w:val="000000"/>
              </w:rPr>
              <w:t>,</w:t>
            </w:r>
            <w:r w:rsidR="009D1D68" w:rsidRPr="00553E2F">
              <w:rPr>
                <w:color w:val="000000"/>
              </w:rPr>
              <w:t xml:space="preserve"> </w:t>
            </w:r>
            <w:r w:rsidR="001B6FAE">
              <w:rPr>
                <w:color w:val="000000"/>
              </w:rPr>
              <w:t xml:space="preserve">un </w:t>
            </w:r>
            <w:r w:rsidR="00BA73EB">
              <w:rPr>
                <w:color w:val="000000"/>
              </w:rPr>
              <w:t xml:space="preserve">valsts </w:t>
            </w:r>
            <w:r w:rsidR="001B6FAE" w:rsidRPr="00A21F11">
              <w:rPr>
                <w:color w:val="000000"/>
              </w:rPr>
              <w:t xml:space="preserve">nekustamo īpašumu </w:t>
            </w:r>
            <w:r w:rsidR="001B6FAE">
              <w:rPr>
                <w:color w:val="000000"/>
              </w:rPr>
              <w:t>„Pļavu iela 18”</w:t>
            </w:r>
            <w:r w:rsidR="009D1D68" w:rsidRPr="00A21F11">
              <w:rPr>
                <w:color w:val="000000"/>
              </w:rPr>
              <w:t xml:space="preserve"> –</w:t>
            </w:r>
            <w:r w:rsidR="001B6FAE">
              <w:rPr>
                <w:color w:val="000000"/>
              </w:rPr>
              <w:t xml:space="preserve"> </w:t>
            </w:r>
            <w:r w:rsidR="000323C9" w:rsidRPr="00553E2F">
              <w:rPr>
                <w:color w:val="000000"/>
              </w:rPr>
              <w:t>zemes v</w:t>
            </w:r>
            <w:r w:rsidR="000323C9">
              <w:rPr>
                <w:color w:val="000000"/>
              </w:rPr>
              <w:t>ienību</w:t>
            </w:r>
            <w:r w:rsidR="009D1D68" w:rsidRPr="00553E2F">
              <w:rPr>
                <w:color w:val="000000"/>
              </w:rPr>
              <w:t xml:space="preserve"> 1,23 ha platībā (zemes vienības kadastra apzīmējums 6009 002 0331</w:t>
            </w:r>
            <w:r w:rsidR="009D1D68">
              <w:rPr>
                <w:color w:val="000000"/>
              </w:rPr>
              <w:t>), tajā skaitā meža zemi 1,13</w:t>
            </w:r>
            <w:r w:rsidR="00002E78">
              <w:rPr>
                <w:color w:val="000000"/>
              </w:rPr>
              <w:t> </w:t>
            </w:r>
            <w:r w:rsidR="009D1D68">
              <w:rPr>
                <w:color w:val="000000"/>
              </w:rPr>
              <w:t>ha platībā</w:t>
            </w:r>
            <w:r w:rsidR="00002E78">
              <w:rPr>
                <w:color w:val="000000"/>
              </w:rPr>
              <w:t>,</w:t>
            </w:r>
            <w:r w:rsidR="009D1D68" w:rsidRPr="00A21F11">
              <w:rPr>
                <w:color w:val="000000"/>
              </w:rPr>
              <w:t xml:space="preserve"> </w:t>
            </w:r>
            <w:r w:rsidR="00D82159" w:rsidRPr="00A21F11">
              <w:rPr>
                <w:color w:val="000000"/>
              </w:rPr>
              <w:t xml:space="preserve">pašvaldības autonomās funkcijas </w:t>
            </w:r>
            <w:r w:rsidR="00D82159">
              <w:rPr>
                <w:color w:val="000000"/>
              </w:rPr>
              <w:t>īsteno</w:t>
            </w:r>
            <w:r w:rsidR="00D82159" w:rsidRPr="00A21F11">
              <w:rPr>
                <w:color w:val="000000"/>
              </w:rPr>
              <w:t xml:space="preserve">šanai </w:t>
            </w:r>
            <w:r w:rsidR="001B6FAE" w:rsidRPr="00A21F11">
              <w:rPr>
                <w:color w:val="000000"/>
              </w:rPr>
              <w:t>–</w:t>
            </w:r>
            <w:r w:rsidR="00D82159">
              <w:rPr>
                <w:color w:val="000000"/>
              </w:rPr>
              <w:t xml:space="preserve"> </w:t>
            </w:r>
            <w:r w:rsidR="001B6FAE" w:rsidRPr="00A21F11">
              <w:rPr>
                <w:color w:val="000000"/>
              </w:rPr>
              <w:t>kapsēta</w:t>
            </w:r>
            <w:r w:rsidR="001B6FAE">
              <w:rPr>
                <w:color w:val="000000"/>
              </w:rPr>
              <w:t>s</w:t>
            </w:r>
            <w:r w:rsidR="00D82159">
              <w:rPr>
                <w:color w:val="000000"/>
              </w:rPr>
              <w:t xml:space="preserve"> paplašināšanai un</w:t>
            </w:r>
            <w:r w:rsidR="001B6FAE">
              <w:rPr>
                <w:color w:val="000000"/>
              </w:rPr>
              <w:t xml:space="preserve"> uzturēšanai</w:t>
            </w:r>
            <w:r w:rsidR="002509D0">
              <w:rPr>
                <w:color w:val="000000"/>
              </w:rPr>
              <w:t xml:space="preserve">, vienlaikus nosakot, ka gadījumā, ja </w:t>
            </w:r>
            <w:r w:rsidR="001B6FAE">
              <w:rPr>
                <w:color w:val="000000"/>
              </w:rPr>
              <w:t xml:space="preserve">minētie </w:t>
            </w:r>
            <w:r w:rsidR="00A21F11" w:rsidRPr="00A21F11">
              <w:rPr>
                <w:color w:val="000000"/>
              </w:rPr>
              <w:t>nekustam</w:t>
            </w:r>
            <w:r w:rsidR="001B6FAE">
              <w:rPr>
                <w:color w:val="000000"/>
              </w:rPr>
              <w:t>ie</w:t>
            </w:r>
            <w:r w:rsidR="00A21F11" w:rsidRPr="00A21F11">
              <w:rPr>
                <w:color w:val="000000"/>
              </w:rPr>
              <w:t xml:space="preserve"> īpašum</w:t>
            </w:r>
            <w:r w:rsidR="001B6FAE">
              <w:rPr>
                <w:color w:val="000000"/>
              </w:rPr>
              <w:t>i</w:t>
            </w:r>
            <w:r w:rsidR="00A21F11" w:rsidRPr="00A21F11">
              <w:rPr>
                <w:color w:val="000000"/>
              </w:rPr>
              <w:t xml:space="preserve"> </w:t>
            </w:r>
            <w:r w:rsidRPr="00A21F11">
              <w:rPr>
                <w:color w:val="000000"/>
              </w:rPr>
              <w:t>netiks izmantot</w:t>
            </w:r>
            <w:r w:rsidR="00BA73EB">
              <w:rPr>
                <w:color w:val="000000"/>
              </w:rPr>
              <w:t>i</w:t>
            </w:r>
            <w:r w:rsidRPr="00A21F11">
              <w:rPr>
                <w:color w:val="000000"/>
              </w:rPr>
              <w:t xml:space="preserve"> norādītās pašvaldības autonomās funkcijas </w:t>
            </w:r>
            <w:r w:rsidR="00C474B7">
              <w:rPr>
                <w:color w:val="000000"/>
              </w:rPr>
              <w:t>īstenošanai</w:t>
            </w:r>
            <w:r w:rsidRPr="00A21F11">
              <w:rPr>
                <w:color w:val="000000"/>
              </w:rPr>
              <w:t xml:space="preserve">, </w:t>
            </w:r>
            <w:r w:rsidR="001B6FAE">
              <w:rPr>
                <w:color w:val="000000"/>
              </w:rPr>
              <w:t>Dagdas</w:t>
            </w:r>
            <w:r w:rsidR="00C474B7">
              <w:rPr>
                <w:color w:val="000000"/>
              </w:rPr>
              <w:t xml:space="preserve"> novada pašvaldībai</w:t>
            </w:r>
            <w:r w:rsidR="002509D0">
              <w:rPr>
                <w:color w:val="000000"/>
              </w:rPr>
              <w:t xml:space="preserve"> </w:t>
            </w:r>
            <w:r w:rsidR="00C474B7">
              <w:rPr>
                <w:color w:val="000000"/>
              </w:rPr>
              <w:t>būs</w:t>
            </w:r>
            <w:r w:rsidRPr="00A21F11">
              <w:rPr>
                <w:color w:val="000000"/>
              </w:rPr>
              <w:t xml:space="preserve"> pienākums bez atlīd</w:t>
            </w:r>
            <w:r w:rsidR="00A21F11">
              <w:rPr>
                <w:color w:val="000000"/>
              </w:rPr>
              <w:t>zības nodot to</w:t>
            </w:r>
            <w:r w:rsidR="001B6FAE">
              <w:rPr>
                <w:color w:val="000000"/>
              </w:rPr>
              <w:t>s</w:t>
            </w:r>
            <w:r w:rsidR="00A21F11">
              <w:rPr>
                <w:color w:val="000000"/>
              </w:rPr>
              <w:t xml:space="preserve"> atpakaļ valstij</w:t>
            </w:r>
            <w:r w:rsidR="00D84E4E">
              <w:rPr>
                <w:color w:val="000000"/>
              </w:rPr>
              <w:t>.</w:t>
            </w:r>
          </w:p>
        </w:tc>
      </w:tr>
      <w:tr w:rsidR="004A1D70" w:rsidRPr="00D217A4" w14:paraId="01119AF1"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EE" w14:textId="2D65F2BA" w:rsidR="004A1D70" w:rsidRPr="00D217A4" w:rsidRDefault="004A1D70" w:rsidP="008C52D5">
            <w:pPr>
              <w:jc w:val="center"/>
            </w:pPr>
            <w:r w:rsidRPr="00D217A4">
              <w:lastRenderedPageBreak/>
              <w:t>3.</w:t>
            </w:r>
          </w:p>
        </w:tc>
        <w:tc>
          <w:tcPr>
            <w:tcW w:w="1474" w:type="pct"/>
            <w:tcBorders>
              <w:top w:val="single" w:sz="4" w:space="0" w:color="auto"/>
              <w:left w:val="single" w:sz="4" w:space="0" w:color="auto"/>
              <w:bottom w:val="single" w:sz="4" w:space="0" w:color="auto"/>
              <w:right w:val="single" w:sz="4" w:space="0" w:color="auto"/>
            </w:tcBorders>
            <w:hideMark/>
          </w:tcPr>
          <w:p w14:paraId="01119AEF" w14:textId="77777777" w:rsidR="004A1D70" w:rsidRPr="00D217A4" w:rsidRDefault="004A1D70" w:rsidP="00125233">
            <w:pPr>
              <w:ind w:left="57"/>
            </w:pPr>
            <w:r w:rsidRPr="00D217A4">
              <w:t>Projekta izstrādē iesaistītās institūcijas</w:t>
            </w:r>
          </w:p>
        </w:tc>
        <w:tc>
          <w:tcPr>
            <w:tcW w:w="3276" w:type="pct"/>
            <w:tcBorders>
              <w:top w:val="single" w:sz="4" w:space="0" w:color="auto"/>
              <w:left w:val="single" w:sz="4" w:space="0" w:color="auto"/>
              <w:bottom w:val="single" w:sz="4" w:space="0" w:color="auto"/>
              <w:right w:val="single" w:sz="4" w:space="0" w:color="auto"/>
            </w:tcBorders>
            <w:hideMark/>
          </w:tcPr>
          <w:p w14:paraId="01119AF0" w14:textId="77777777" w:rsidR="004A1D70" w:rsidRPr="00D217A4" w:rsidRDefault="004A1D70" w:rsidP="00125233">
            <w:pPr>
              <w:ind w:left="57"/>
              <w:jc w:val="both"/>
              <w:rPr>
                <w:color w:val="000000"/>
                <w:highlight w:val="yellow"/>
              </w:rPr>
            </w:pPr>
            <w:r w:rsidRPr="00D217A4">
              <w:rPr>
                <w:iCs/>
                <w:color w:val="000000"/>
              </w:rPr>
              <w:t>Zemkopības ministrija</w:t>
            </w:r>
            <w:r w:rsidRPr="00D217A4">
              <w:rPr>
                <w:color w:val="000000"/>
              </w:rPr>
              <w:t xml:space="preserve"> </w:t>
            </w:r>
          </w:p>
        </w:tc>
      </w:tr>
      <w:tr w:rsidR="004A1D70" w:rsidRPr="00D217A4" w14:paraId="01119AF5" w14:textId="77777777" w:rsidTr="002C29DC">
        <w:tc>
          <w:tcPr>
            <w:tcW w:w="250" w:type="pct"/>
            <w:tcBorders>
              <w:top w:val="single" w:sz="4" w:space="0" w:color="auto"/>
              <w:left w:val="single" w:sz="4" w:space="0" w:color="auto"/>
              <w:bottom w:val="single" w:sz="4" w:space="0" w:color="auto"/>
              <w:right w:val="single" w:sz="4" w:space="0" w:color="auto"/>
            </w:tcBorders>
            <w:hideMark/>
          </w:tcPr>
          <w:p w14:paraId="01119AF2" w14:textId="77777777" w:rsidR="004A1D70" w:rsidRPr="00D217A4" w:rsidRDefault="004A1D70" w:rsidP="008C52D5">
            <w:pPr>
              <w:jc w:val="center"/>
            </w:pPr>
            <w:r w:rsidRPr="00D217A4">
              <w:t>4.</w:t>
            </w:r>
          </w:p>
        </w:tc>
        <w:tc>
          <w:tcPr>
            <w:tcW w:w="1474" w:type="pct"/>
            <w:tcBorders>
              <w:top w:val="single" w:sz="4" w:space="0" w:color="auto"/>
              <w:left w:val="single" w:sz="4" w:space="0" w:color="auto"/>
              <w:bottom w:val="single" w:sz="4" w:space="0" w:color="auto"/>
              <w:right w:val="single" w:sz="4" w:space="0" w:color="auto"/>
            </w:tcBorders>
            <w:hideMark/>
          </w:tcPr>
          <w:p w14:paraId="01119AF3" w14:textId="77777777" w:rsidR="004A1D70" w:rsidRPr="00D217A4" w:rsidRDefault="004A1D70" w:rsidP="00125233">
            <w:pPr>
              <w:ind w:left="57"/>
              <w:jc w:val="both"/>
            </w:pPr>
            <w:r w:rsidRPr="00D217A4">
              <w:t>Cita informācija</w:t>
            </w:r>
          </w:p>
        </w:tc>
        <w:tc>
          <w:tcPr>
            <w:tcW w:w="3276" w:type="pct"/>
            <w:tcBorders>
              <w:top w:val="single" w:sz="4" w:space="0" w:color="auto"/>
              <w:left w:val="single" w:sz="4" w:space="0" w:color="auto"/>
              <w:bottom w:val="single" w:sz="4" w:space="0" w:color="auto"/>
              <w:right w:val="single" w:sz="4" w:space="0" w:color="auto"/>
            </w:tcBorders>
            <w:hideMark/>
          </w:tcPr>
          <w:p w14:paraId="01119AF4" w14:textId="2964E1E1" w:rsidR="004A1D70" w:rsidRPr="00D217A4" w:rsidRDefault="001B6FAE" w:rsidP="001B6FAE">
            <w:pPr>
              <w:ind w:left="57" w:right="57"/>
              <w:jc w:val="both"/>
              <w:rPr>
                <w:color w:val="000000"/>
                <w:lang w:eastAsia="en-US"/>
              </w:rPr>
            </w:pPr>
            <w:r>
              <w:t>Nav</w:t>
            </w:r>
            <w:r w:rsidR="00BA73EB">
              <w:t>.</w:t>
            </w:r>
          </w:p>
        </w:tc>
      </w:tr>
    </w:tbl>
    <w:p w14:paraId="57FE786C" w14:textId="77777777" w:rsidR="00093143" w:rsidRDefault="00093143" w:rsidP="009D1D68">
      <w:pP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14:paraId="01119AF8" w14:textId="77777777"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14:paraId="01119AF7" w14:textId="77777777" w:rsidR="008349EA" w:rsidRDefault="008349EA" w:rsidP="008C52D5">
            <w:pPr>
              <w:spacing w:before="100" w:beforeAutospacing="1" w:after="100" w:afterAutospacing="1"/>
              <w:jc w:val="center"/>
              <w:rPr>
                <w:b/>
                <w:bCs/>
              </w:rPr>
            </w:pPr>
            <w:r>
              <w:rPr>
                <w:b/>
                <w:bCs/>
              </w:rPr>
              <w:t>III. Tiesību akta projekta ietekme uz valsts budžetu un pašvaldību budžetiem</w:t>
            </w:r>
          </w:p>
        </w:tc>
      </w:tr>
      <w:tr w:rsidR="008349EA" w14:paraId="01119AFC" w14:textId="77777777"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14:paraId="01119AF9" w14:textId="77777777" w:rsidR="008349EA" w:rsidRDefault="008349EA" w:rsidP="008C52D5">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01119AFA" w14:textId="4B938AB5" w:rsidR="008349EA" w:rsidRDefault="008349EA" w:rsidP="00E87F1C">
            <w:pPr>
              <w:spacing w:before="100" w:beforeAutospacing="1" w:after="100" w:afterAutospacing="1"/>
              <w:jc w:val="center"/>
              <w:rPr>
                <w:b/>
                <w:bCs/>
              </w:rPr>
            </w:pPr>
            <w:r>
              <w:rPr>
                <w:b/>
                <w:bCs/>
              </w:rPr>
              <w:t>201</w:t>
            </w:r>
            <w:r w:rsidR="00E87F1C">
              <w:rPr>
                <w:b/>
                <w:bCs/>
              </w:rPr>
              <w:t>6</w:t>
            </w:r>
            <w:r>
              <w:rPr>
                <w:b/>
                <w:bCs/>
              </w:rPr>
              <w:t>.gads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14:paraId="01119AFB" w14:textId="77777777" w:rsidR="008349EA" w:rsidRDefault="008349EA" w:rsidP="008C52D5">
            <w:pPr>
              <w:spacing w:before="100" w:beforeAutospacing="1" w:after="100" w:afterAutospacing="1"/>
              <w:jc w:val="center"/>
            </w:pPr>
            <w:r>
              <w:t>Turpmākie trīs gadi (</w:t>
            </w:r>
            <w:r w:rsidRPr="005F3C46">
              <w:rPr>
                <w:i/>
              </w:rPr>
              <w:t>euro</w:t>
            </w:r>
            <w:r>
              <w:t>)</w:t>
            </w:r>
          </w:p>
        </w:tc>
      </w:tr>
      <w:tr w:rsidR="008349EA" w14:paraId="01119B02"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AFD" w14:textId="77777777" w:rsidR="008349EA" w:rsidRDefault="008349EA" w:rsidP="008C52D5">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14:paraId="01119AFE" w14:textId="77777777" w:rsidR="008349EA" w:rsidRDefault="008349EA" w:rsidP="008C52D5">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AFF" w14:textId="1F449FD1" w:rsidR="008349EA" w:rsidRDefault="008349EA" w:rsidP="00E87F1C">
            <w:pPr>
              <w:spacing w:before="100" w:beforeAutospacing="1" w:after="100" w:afterAutospacing="1"/>
              <w:jc w:val="center"/>
              <w:rPr>
                <w:b/>
                <w:bCs/>
              </w:rPr>
            </w:pPr>
            <w:r>
              <w:rPr>
                <w:b/>
                <w:bCs/>
              </w:rPr>
              <w:t>201</w:t>
            </w:r>
            <w:r w:rsidR="00E87F1C">
              <w:rPr>
                <w:b/>
                <w:bCs/>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0" w14:textId="5F126FED" w:rsidR="008349EA" w:rsidRDefault="008349EA" w:rsidP="00E87F1C">
            <w:pPr>
              <w:spacing w:before="100" w:beforeAutospacing="1" w:after="100" w:afterAutospacing="1"/>
              <w:jc w:val="center"/>
              <w:rPr>
                <w:b/>
                <w:bCs/>
              </w:rPr>
            </w:pPr>
            <w:r>
              <w:rPr>
                <w:b/>
                <w:bCs/>
              </w:rPr>
              <w:t>201</w:t>
            </w:r>
            <w:r w:rsidR="00E87F1C">
              <w:rPr>
                <w:b/>
                <w:bCs/>
              </w:rPr>
              <w:t>8</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1" w14:textId="3EE8173C" w:rsidR="008349EA" w:rsidRDefault="008349EA" w:rsidP="00E87F1C">
            <w:pPr>
              <w:spacing w:before="100" w:beforeAutospacing="1" w:after="100" w:afterAutospacing="1"/>
              <w:jc w:val="center"/>
              <w:rPr>
                <w:b/>
                <w:bCs/>
              </w:rPr>
            </w:pPr>
            <w:r>
              <w:rPr>
                <w:b/>
                <w:bCs/>
              </w:rPr>
              <w:t>201</w:t>
            </w:r>
            <w:r w:rsidR="00E87F1C">
              <w:rPr>
                <w:b/>
                <w:bCs/>
              </w:rPr>
              <w:t>9</w:t>
            </w:r>
          </w:p>
        </w:tc>
      </w:tr>
      <w:tr w:rsidR="008349EA" w14:paraId="01119B09" w14:textId="77777777"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14:paraId="01119B03" w14:textId="77777777" w:rsidR="008349EA" w:rsidRDefault="008349EA" w:rsidP="008C52D5">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4" w14:textId="77777777" w:rsidR="008349EA" w:rsidRDefault="008349EA" w:rsidP="008C52D5">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5" w14:textId="77777777" w:rsidR="008349EA" w:rsidRDefault="008349EA" w:rsidP="008C52D5">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6" w14:textId="77777777" w:rsidR="008349EA" w:rsidRDefault="008349EA" w:rsidP="008C52D5">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7" w14:textId="77777777" w:rsidR="008349EA" w:rsidRDefault="008349EA" w:rsidP="008C52D5">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8" w14:textId="77777777" w:rsidR="008349EA" w:rsidRDefault="008349EA" w:rsidP="008C52D5">
            <w:pPr>
              <w:spacing w:before="100" w:beforeAutospacing="1" w:after="100" w:afterAutospacing="1"/>
              <w:jc w:val="center"/>
            </w:pPr>
            <w:r>
              <w:t>izmaiņas, salīdzinot ar kārtējo (n) gadu</w:t>
            </w:r>
          </w:p>
        </w:tc>
      </w:tr>
      <w:tr w:rsidR="008349EA" w14:paraId="01119B10" w14:textId="77777777"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14:paraId="01119B0A" w14:textId="77777777" w:rsidR="008349EA" w:rsidRDefault="008349EA" w:rsidP="008C52D5">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0B" w14:textId="77777777" w:rsidR="008349EA" w:rsidRDefault="008349EA" w:rsidP="008C52D5">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14:paraId="01119B0C" w14:textId="77777777" w:rsidR="008349EA" w:rsidRDefault="008349EA" w:rsidP="008C52D5">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D" w14:textId="77777777" w:rsidR="008349EA" w:rsidRDefault="008349EA" w:rsidP="008C52D5">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119B0E" w14:textId="77777777" w:rsidR="008349EA" w:rsidRDefault="008349EA" w:rsidP="008C52D5">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14:paraId="01119B0F" w14:textId="77777777" w:rsidR="008349EA" w:rsidRDefault="008349EA" w:rsidP="008C52D5">
            <w:pPr>
              <w:spacing w:before="100" w:beforeAutospacing="1" w:after="100" w:afterAutospacing="1"/>
              <w:jc w:val="center"/>
            </w:pPr>
            <w:r>
              <w:t>6</w:t>
            </w:r>
          </w:p>
        </w:tc>
      </w:tr>
      <w:tr w:rsidR="008349EA" w14:paraId="01119B1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1" w14:textId="77777777" w:rsidR="008349EA" w:rsidRDefault="008349EA" w:rsidP="00125233">
            <w:pPr>
              <w:spacing w:before="100" w:beforeAutospacing="1" w:after="100" w:afterAutospacing="1"/>
              <w:ind w:left="57" w:right="57"/>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14:paraId="01119B12" w14:textId="0043131A" w:rsidR="008349EA" w:rsidRDefault="005F3C46" w:rsidP="008C52D5">
            <w:pPr>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14:paraId="01119B13" w14:textId="4EB4842E" w:rsidR="008349EA" w:rsidRDefault="005F3C46" w:rsidP="008C52D5">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4" w14:textId="6FD678AE" w:rsidR="008349EA" w:rsidRDefault="005F3C46" w:rsidP="008C52D5">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14:paraId="01119B15" w14:textId="72989933" w:rsidR="008349EA" w:rsidRDefault="005F3C46" w:rsidP="008C52D5">
            <w:pPr>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14:paraId="01119B16" w14:textId="4C69653C" w:rsidR="008349EA" w:rsidRDefault="005F3C46" w:rsidP="008C52D5">
            <w:pPr>
              <w:jc w:val="center"/>
            </w:pPr>
            <w:r>
              <w:t>0</w:t>
            </w:r>
          </w:p>
        </w:tc>
      </w:tr>
      <w:tr w:rsidR="008349EA" w14:paraId="01119B1E"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8" w14:textId="77777777" w:rsidR="008349EA" w:rsidRDefault="008349EA" w:rsidP="00125233">
            <w:pPr>
              <w:spacing w:before="100" w:beforeAutospacing="1" w:after="100" w:afterAutospacing="1"/>
              <w:ind w:left="57" w:right="57"/>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9"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A"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B"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1C" w14:textId="77777777" w:rsidR="008349EA"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1D" w14:textId="77777777" w:rsidR="008349EA" w:rsidRDefault="008349EA" w:rsidP="008C52D5"/>
        </w:tc>
      </w:tr>
      <w:tr w:rsidR="008349EA" w14:paraId="01119B25"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1F" w14:textId="77777777" w:rsidR="008349EA" w:rsidRDefault="008349EA" w:rsidP="00125233">
            <w:pPr>
              <w:spacing w:before="100" w:beforeAutospacing="1" w:after="100" w:afterAutospacing="1"/>
              <w:ind w:left="57" w:right="57"/>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0"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1"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2"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3" w14:textId="77777777" w:rsidR="008349EA"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4" w14:textId="77777777" w:rsidR="008349EA" w:rsidRDefault="008349EA" w:rsidP="008C52D5"/>
        </w:tc>
      </w:tr>
      <w:tr w:rsidR="008349EA" w14:paraId="01119B2C" w14:textId="77777777" w:rsidTr="000B1203">
        <w:tc>
          <w:tcPr>
            <w:tcW w:w="1448" w:type="pct"/>
            <w:tcBorders>
              <w:top w:val="outset" w:sz="6" w:space="0" w:color="000000"/>
              <w:left w:val="outset" w:sz="6" w:space="0" w:color="000000"/>
              <w:bottom w:val="single" w:sz="4" w:space="0" w:color="auto"/>
              <w:right w:val="outset" w:sz="6" w:space="0" w:color="000000"/>
            </w:tcBorders>
            <w:hideMark/>
          </w:tcPr>
          <w:p w14:paraId="01119B26" w14:textId="77777777" w:rsidR="008349EA" w:rsidRDefault="008349EA" w:rsidP="00125233">
            <w:pPr>
              <w:spacing w:before="100" w:beforeAutospacing="1" w:after="100" w:afterAutospacing="1"/>
              <w:ind w:left="57" w:right="57"/>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7"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8"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9" w14:textId="77777777" w:rsidR="008349EA" w:rsidRDefault="008349EA" w:rsidP="008C52D5"/>
        </w:tc>
        <w:tc>
          <w:tcPr>
            <w:tcW w:w="0" w:type="auto"/>
            <w:vMerge/>
            <w:tcBorders>
              <w:top w:val="outset" w:sz="6" w:space="0" w:color="000000"/>
              <w:left w:val="outset" w:sz="6" w:space="0" w:color="000000"/>
              <w:bottom w:val="single" w:sz="4" w:space="0" w:color="auto"/>
              <w:right w:val="outset" w:sz="6" w:space="0" w:color="000000"/>
            </w:tcBorders>
            <w:vAlign w:val="center"/>
            <w:hideMark/>
          </w:tcPr>
          <w:p w14:paraId="01119B2A" w14:textId="77777777" w:rsidR="008349EA" w:rsidRDefault="008349EA" w:rsidP="008C52D5"/>
        </w:tc>
        <w:tc>
          <w:tcPr>
            <w:tcW w:w="659" w:type="pct"/>
            <w:vMerge/>
            <w:tcBorders>
              <w:top w:val="outset" w:sz="6" w:space="0" w:color="000000"/>
              <w:left w:val="outset" w:sz="6" w:space="0" w:color="000000"/>
              <w:bottom w:val="single" w:sz="4" w:space="0" w:color="auto"/>
              <w:right w:val="outset" w:sz="6" w:space="0" w:color="000000"/>
            </w:tcBorders>
            <w:vAlign w:val="center"/>
            <w:hideMark/>
          </w:tcPr>
          <w:p w14:paraId="01119B2B" w14:textId="77777777" w:rsidR="008349EA" w:rsidRDefault="008349EA" w:rsidP="008C52D5"/>
        </w:tc>
      </w:tr>
      <w:tr w:rsidR="008349EA" w14:paraId="01119B33"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2D" w14:textId="77777777" w:rsidR="008349EA" w:rsidRDefault="008349EA" w:rsidP="00125233">
            <w:pPr>
              <w:spacing w:before="100" w:beforeAutospacing="1" w:after="100" w:afterAutospacing="1"/>
              <w:ind w:left="57" w:right="57"/>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14:paraId="01119B2E" w14:textId="58894FCF" w:rsidR="008349EA" w:rsidRDefault="005F3C46" w:rsidP="008C52D5">
            <w:pPr>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14:paraId="01119B2F" w14:textId="5387B7CC" w:rsidR="008349EA" w:rsidRDefault="005F3C46" w:rsidP="008C52D5">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0" w14:textId="3AF61BCC" w:rsidR="008349EA" w:rsidRDefault="005F3C46" w:rsidP="008C52D5">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1119B31" w14:textId="0CEF5A5E" w:rsidR="008349EA" w:rsidRDefault="005F3C46" w:rsidP="008C52D5">
            <w:pPr>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14:paraId="01119B32" w14:textId="72D026E1" w:rsidR="008349EA" w:rsidRDefault="005F3C46" w:rsidP="008C52D5">
            <w:pPr>
              <w:jc w:val="center"/>
            </w:pPr>
            <w:r>
              <w:t>0</w:t>
            </w:r>
          </w:p>
        </w:tc>
      </w:tr>
      <w:tr w:rsidR="008349EA" w14:paraId="01119B3A"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4" w14:textId="77777777" w:rsidR="008349EA" w:rsidRDefault="008349EA" w:rsidP="00125233">
            <w:pPr>
              <w:spacing w:before="100" w:beforeAutospacing="1" w:after="100" w:afterAutospacing="1"/>
              <w:ind w:left="57" w:right="57"/>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5"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6"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7"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8" w14:textId="77777777" w:rsidR="008349EA"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39" w14:textId="77777777" w:rsidR="008349EA" w:rsidRDefault="008349EA" w:rsidP="008C52D5"/>
        </w:tc>
      </w:tr>
      <w:tr w:rsidR="008349EA" w14:paraId="01119B41"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3B" w14:textId="77777777" w:rsidR="008349EA" w:rsidRDefault="008349EA" w:rsidP="00125233">
            <w:pPr>
              <w:spacing w:before="100" w:beforeAutospacing="1" w:after="100" w:afterAutospacing="1"/>
              <w:ind w:left="57" w:right="57"/>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C"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D"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E"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3F" w14:textId="77777777" w:rsidR="008349EA"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0" w14:textId="77777777" w:rsidR="008349EA" w:rsidRDefault="008349EA" w:rsidP="008C52D5"/>
        </w:tc>
      </w:tr>
      <w:tr w:rsidR="008349EA" w14:paraId="01119B48" w14:textId="77777777" w:rsidTr="000B1203">
        <w:tc>
          <w:tcPr>
            <w:tcW w:w="1448" w:type="pct"/>
            <w:tcBorders>
              <w:top w:val="single" w:sz="4" w:space="0" w:color="auto"/>
              <w:left w:val="single" w:sz="4" w:space="0" w:color="auto"/>
              <w:bottom w:val="single" w:sz="4" w:space="0" w:color="auto"/>
              <w:right w:val="single" w:sz="4" w:space="0" w:color="auto"/>
            </w:tcBorders>
            <w:hideMark/>
          </w:tcPr>
          <w:p w14:paraId="01119B42" w14:textId="77777777" w:rsidR="008349EA" w:rsidRDefault="008349EA" w:rsidP="00125233">
            <w:pPr>
              <w:spacing w:before="100" w:beforeAutospacing="1" w:after="100" w:afterAutospacing="1"/>
              <w:ind w:left="57" w:right="57"/>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3"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4"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5" w14:textId="77777777" w:rsidR="008349EA" w:rsidRDefault="008349EA" w:rsidP="008C52D5"/>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9B46" w14:textId="77777777" w:rsidR="008349EA" w:rsidRDefault="008349EA" w:rsidP="008C52D5"/>
        </w:tc>
        <w:tc>
          <w:tcPr>
            <w:tcW w:w="659" w:type="pct"/>
            <w:vMerge/>
            <w:tcBorders>
              <w:top w:val="single" w:sz="4" w:space="0" w:color="auto"/>
              <w:left w:val="single" w:sz="4" w:space="0" w:color="auto"/>
              <w:bottom w:val="single" w:sz="4" w:space="0" w:color="auto"/>
              <w:right w:val="single" w:sz="4" w:space="0" w:color="auto"/>
            </w:tcBorders>
            <w:vAlign w:val="center"/>
            <w:hideMark/>
          </w:tcPr>
          <w:p w14:paraId="01119B47" w14:textId="77777777" w:rsidR="008349EA" w:rsidRDefault="008349EA" w:rsidP="008C52D5"/>
        </w:tc>
      </w:tr>
      <w:tr w:rsidR="008349EA" w14:paraId="01119B4F" w14:textId="77777777" w:rsidTr="000B1203">
        <w:tc>
          <w:tcPr>
            <w:tcW w:w="1448" w:type="pct"/>
            <w:tcBorders>
              <w:top w:val="single" w:sz="4" w:space="0" w:color="auto"/>
              <w:left w:val="outset" w:sz="6" w:space="0" w:color="000000"/>
              <w:bottom w:val="outset" w:sz="6" w:space="0" w:color="000000"/>
              <w:right w:val="outset" w:sz="6" w:space="0" w:color="000000"/>
            </w:tcBorders>
            <w:hideMark/>
          </w:tcPr>
          <w:p w14:paraId="01119B49" w14:textId="77777777" w:rsidR="008349EA" w:rsidRDefault="008349EA" w:rsidP="00125233">
            <w:pPr>
              <w:spacing w:before="100" w:beforeAutospacing="1" w:after="100" w:afterAutospacing="1"/>
              <w:ind w:left="57" w:right="57"/>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14:paraId="01119B4A" w14:textId="129EE507" w:rsidR="008349EA" w:rsidRDefault="005F3C46" w:rsidP="008C52D5">
            <w:pPr>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14:paraId="01119B4B" w14:textId="4644919D" w:rsidR="008349EA" w:rsidRDefault="005F3C46" w:rsidP="008C52D5">
            <w:pPr>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C" w14:textId="55E46EED" w:rsidR="008349EA" w:rsidRDefault="005F3C46" w:rsidP="008C52D5">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14:paraId="01119B4D" w14:textId="54FDC35F" w:rsidR="008349EA" w:rsidRDefault="005F3C46" w:rsidP="008C52D5">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14:paraId="01119B4E" w14:textId="0A9E250B" w:rsidR="008349EA" w:rsidRDefault="005F3C46" w:rsidP="008C52D5">
            <w:pPr>
              <w:jc w:val="center"/>
            </w:pPr>
            <w:r>
              <w:t>0</w:t>
            </w:r>
          </w:p>
        </w:tc>
      </w:tr>
      <w:tr w:rsidR="008349EA" w14:paraId="01119B5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0" w14:textId="77777777" w:rsidR="008349EA" w:rsidRDefault="008349EA" w:rsidP="00125233">
            <w:pPr>
              <w:spacing w:before="100" w:beforeAutospacing="1" w:after="100" w:afterAutospacing="1"/>
              <w:ind w:left="57" w:right="57"/>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1"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2" w14:textId="77777777" w:rsidR="008349EA"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3"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4" w14:textId="77777777" w:rsidR="008349EA"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5" w14:textId="77777777" w:rsidR="008349EA" w:rsidRDefault="008349EA" w:rsidP="008C52D5"/>
        </w:tc>
      </w:tr>
      <w:tr w:rsidR="008349EA" w14:paraId="01119B5D"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7" w14:textId="77777777" w:rsidR="008349EA" w:rsidRDefault="008349EA" w:rsidP="00125233">
            <w:pPr>
              <w:spacing w:before="100" w:beforeAutospacing="1" w:after="100" w:afterAutospacing="1"/>
              <w:ind w:left="57" w:right="57"/>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8"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9" w14:textId="77777777" w:rsidR="008349EA"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A"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B" w14:textId="77777777" w:rsidR="008349EA"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5C" w14:textId="77777777" w:rsidR="008349EA" w:rsidRDefault="008349EA" w:rsidP="008C52D5"/>
        </w:tc>
      </w:tr>
      <w:tr w:rsidR="008349EA" w14:paraId="01119B64"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5E" w14:textId="77777777" w:rsidR="008349EA" w:rsidRDefault="008349EA" w:rsidP="00125233">
            <w:pPr>
              <w:spacing w:before="100" w:beforeAutospacing="1" w:after="100" w:afterAutospacing="1"/>
              <w:ind w:left="57" w:right="57"/>
            </w:pPr>
            <w:r>
              <w:lastRenderedPageBreak/>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5F"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0" w14:textId="77777777" w:rsidR="008349EA" w:rsidRDefault="008349EA" w:rsidP="008C52D5">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1" w14:textId="77777777" w:rsidR="008349EA" w:rsidRDefault="008349EA" w:rsidP="008C52D5"/>
        </w:tc>
        <w:tc>
          <w:tcPr>
            <w:tcW w:w="0" w:type="auto"/>
            <w:vMerge/>
            <w:tcBorders>
              <w:top w:val="single" w:sz="4" w:space="0" w:color="auto"/>
              <w:left w:val="outset" w:sz="6" w:space="0" w:color="000000"/>
              <w:bottom w:val="outset" w:sz="6" w:space="0" w:color="000000"/>
              <w:right w:val="outset" w:sz="6" w:space="0" w:color="000000"/>
            </w:tcBorders>
            <w:vAlign w:val="center"/>
            <w:hideMark/>
          </w:tcPr>
          <w:p w14:paraId="01119B62" w14:textId="77777777" w:rsidR="008349EA" w:rsidRDefault="008349EA" w:rsidP="008C52D5"/>
        </w:tc>
        <w:tc>
          <w:tcPr>
            <w:tcW w:w="659" w:type="pct"/>
            <w:vMerge/>
            <w:tcBorders>
              <w:top w:val="single" w:sz="4" w:space="0" w:color="auto"/>
              <w:left w:val="outset" w:sz="6" w:space="0" w:color="000000"/>
              <w:bottom w:val="outset" w:sz="6" w:space="0" w:color="000000"/>
              <w:right w:val="outset" w:sz="6" w:space="0" w:color="000000"/>
            </w:tcBorders>
            <w:vAlign w:val="center"/>
            <w:hideMark/>
          </w:tcPr>
          <w:p w14:paraId="01119B63" w14:textId="77777777" w:rsidR="008349EA" w:rsidRDefault="008349EA" w:rsidP="008C52D5"/>
        </w:tc>
      </w:tr>
      <w:tr w:rsidR="008349EA" w14:paraId="01119B6B" w14:textId="77777777" w:rsidTr="000B1203">
        <w:trPr>
          <w:trHeight w:val="1400"/>
        </w:trPr>
        <w:tc>
          <w:tcPr>
            <w:tcW w:w="1448" w:type="pct"/>
            <w:tcBorders>
              <w:top w:val="outset" w:sz="6" w:space="0" w:color="000000"/>
              <w:left w:val="outset" w:sz="6" w:space="0" w:color="000000"/>
              <w:bottom w:val="outset" w:sz="6" w:space="0" w:color="000000"/>
              <w:right w:val="outset" w:sz="6" w:space="0" w:color="000000"/>
            </w:tcBorders>
            <w:hideMark/>
          </w:tcPr>
          <w:p w14:paraId="01119B65" w14:textId="77777777" w:rsidR="008349EA" w:rsidRDefault="008349EA" w:rsidP="00125233">
            <w:pPr>
              <w:spacing w:before="100" w:beforeAutospacing="1" w:after="100" w:afterAutospacing="1"/>
              <w:ind w:left="57" w:right="57"/>
            </w:pPr>
            <w:r>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14:paraId="01119B66" w14:textId="77777777" w:rsidR="008349EA" w:rsidRDefault="008349EA" w:rsidP="008C52D5">
            <w:pPr>
              <w:spacing w:before="100" w:beforeAutospacing="1" w:after="100" w:afterAutospacing="1"/>
              <w:jc w:val="center"/>
            </w:pPr>
            <w:r>
              <w:t>X</w:t>
            </w:r>
          </w:p>
        </w:tc>
        <w:tc>
          <w:tcPr>
            <w:tcW w:w="870" w:type="pct"/>
            <w:tcBorders>
              <w:top w:val="outset" w:sz="6" w:space="0" w:color="000000"/>
              <w:left w:val="outset" w:sz="6" w:space="0" w:color="000000"/>
              <w:bottom w:val="nil"/>
              <w:right w:val="outset" w:sz="6" w:space="0" w:color="000000"/>
            </w:tcBorders>
            <w:vAlign w:val="center"/>
            <w:hideMark/>
          </w:tcPr>
          <w:p w14:paraId="01119B67" w14:textId="4357D202" w:rsidR="008349EA" w:rsidRDefault="005F3C46" w:rsidP="008C52D5">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8" w14:textId="466E7DA4" w:rsidR="008349EA" w:rsidRDefault="005F3C46" w:rsidP="008C52D5">
            <w:pPr>
              <w:jc w:val="center"/>
            </w:pPr>
            <w:r>
              <w:t>0</w:t>
            </w:r>
          </w:p>
        </w:tc>
        <w:tc>
          <w:tcPr>
            <w:tcW w:w="0" w:type="auto"/>
            <w:tcBorders>
              <w:top w:val="outset" w:sz="6" w:space="0" w:color="000000"/>
              <w:left w:val="outset" w:sz="6" w:space="0" w:color="000000"/>
              <w:bottom w:val="nil"/>
              <w:right w:val="outset" w:sz="6" w:space="0" w:color="000000"/>
            </w:tcBorders>
            <w:vAlign w:val="center"/>
            <w:hideMark/>
          </w:tcPr>
          <w:p w14:paraId="01119B69" w14:textId="28489468" w:rsidR="008349EA" w:rsidRDefault="005F3C46" w:rsidP="008C52D5">
            <w:pPr>
              <w:jc w:val="center"/>
            </w:pPr>
            <w:r>
              <w:t>0</w:t>
            </w:r>
          </w:p>
        </w:tc>
        <w:tc>
          <w:tcPr>
            <w:tcW w:w="659" w:type="pct"/>
            <w:tcBorders>
              <w:top w:val="outset" w:sz="6" w:space="0" w:color="000000"/>
              <w:left w:val="outset" w:sz="6" w:space="0" w:color="000000"/>
              <w:bottom w:val="nil"/>
              <w:right w:val="outset" w:sz="6" w:space="0" w:color="000000"/>
            </w:tcBorders>
            <w:vAlign w:val="center"/>
            <w:hideMark/>
          </w:tcPr>
          <w:p w14:paraId="01119B6A" w14:textId="4C9E0A2E" w:rsidR="008349EA" w:rsidRDefault="005F3C46" w:rsidP="008C52D5">
            <w:pPr>
              <w:jc w:val="center"/>
            </w:pPr>
            <w:r>
              <w:t>0</w:t>
            </w:r>
          </w:p>
        </w:tc>
      </w:tr>
      <w:tr w:rsidR="008349EA" w14:paraId="01119B72"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6C" w14:textId="77777777" w:rsidR="008349EA" w:rsidRDefault="008349EA" w:rsidP="00125233">
            <w:pPr>
              <w:spacing w:before="100" w:beforeAutospacing="1" w:after="100" w:afterAutospacing="1"/>
              <w:ind w:left="57" w:right="57"/>
            </w:pPr>
            <w: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D" w14:textId="77777777" w:rsidR="008349EA" w:rsidRDefault="008349EA" w:rsidP="008C52D5">
            <w:pPr>
              <w:spacing w:before="100" w:beforeAutospacing="1" w:after="100" w:afterAutospacing="1"/>
              <w:jc w:val="center"/>
            </w:pPr>
            <w:r>
              <w:t>X</w:t>
            </w:r>
          </w:p>
        </w:tc>
        <w:tc>
          <w:tcPr>
            <w:tcW w:w="870" w:type="pct"/>
            <w:vMerge w:val="restart"/>
            <w:tcBorders>
              <w:top w:val="outset" w:sz="6" w:space="0" w:color="000000"/>
              <w:left w:val="outset" w:sz="6" w:space="0" w:color="000000"/>
              <w:bottom w:val="outset" w:sz="6" w:space="0" w:color="000000"/>
              <w:right w:val="outset" w:sz="6" w:space="0" w:color="000000"/>
            </w:tcBorders>
            <w:vAlign w:val="center"/>
            <w:hideMark/>
          </w:tcPr>
          <w:p w14:paraId="01119B6E" w14:textId="29396712" w:rsidR="008349EA" w:rsidRDefault="005F3C46" w:rsidP="008C52D5">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6F" w14:textId="553066B9" w:rsidR="008349EA" w:rsidRDefault="005F3C46" w:rsidP="008C52D5">
            <w:pPr>
              <w:jc w:val="center"/>
            </w:pPr>
            <w:r>
              <w:t>0</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01119B70" w14:textId="36A71E23" w:rsidR="008349EA" w:rsidRDefault="005F3C46" w:rsidP="008C52D5">
            <w:pPr>
              <w:jc w:val="center"/>
            </w:pPr>
            <w:r>
              <w:t>0</w:t>
            </w:r>
          </w:p>
        </w:tc>
        <w:tc>
          <w:tcPr>
            <w:tcW w:w="659" w:type="pct"/>
            <w:vMerge w:val="restart"/>
            <w:tcBorders>
              <w:top w:val="outset" w:sz="6" w:space="0" w:color="000000"/>
              <w:left w:val="outset" w:sz="6" w:space="0" w:color="000000"/>
              <w:bottom w:val="outset" w:sz="6" w:space="0" w:color="000000"/>
              <w:right w:val="outset" w:sz="6" w:space="0" w:color="000000"/>
            </w:tcBorders>
            <w:vAlign w:val="center"/>
            <w:hideMark/>
          </w:tcPr>
          <w:p w14:paraId="01119B71" w14:textId="4A233BF8" w:rsidR="008349EA" w:rsidRDefault="005F3C46" w:rsidP="008C52D5">
            <w:pPr>
              <w:jc w:val="center"/>
            </w:pPr>
            <w:r>
              <w:t>0</w:t>
            </w:r>
          </w:p>
        </w:tc>
      </w:tr>
      <w:tr w:rsidR="008349EA" w14:paraId="01119B7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3" w14:textId="77777777" w:rsidR="008349EA" w:rsidRDefault="008349EA" w:rsidP="00125233">
            <w:pPr>
              <w:spacing w:before="100" w:beforeAutospacing="1" w:after="100" w:afterAutospacing="1"/>
              <w:ind w:left="57" w:right="57"/>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4"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5"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6"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7" w14:textId="77777777" w:rsidR="008349EA"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8" w14:textId="77777777" w:rsidR="008349EA" w:rsidRDefault="008349EA" w:rsidP="008C52D5"/>
        </w:tc>
      </w:tr>
      <w:tr w:rsidR="008349EA" w14:paraId="01119B8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7A" w14:textId="77777777" w:rsidR="008349EA" w:rsidRDefault="008349EA" w:rsidP="00125233">
            <w:pPr>
              <w:spacing w:before="100" w:beforeAutospacing="1" w:after="100" w:afterAutospacing="1"/>
              <w:ind w:left="57" w:right="57"/>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B"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C"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D"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7E" w14:textId="77777777" w:rsidR="008349EA"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7F" w14:textId="77777777" w:rsidR="008349EA" w:rsidRDefault="008349EA" w:rsidP="008C52D5"/>
        </w:tc>
      </w:tr>
      <w:tr w:rsidR="008349EA" w14:paraId="01119B87"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1" w14:textId="77777777" w:rsidR="008349EA" w:rsidRDefault="008349EA" w:rsidP="00125233">
            <w:pPr>
              <w:spacing w:before="100" w:beforeAutospacing="1" w:after="100" w:afterAutospacing="1"/>
              <w:ind w:left="57" w:right="57"/>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2"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3"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4" w14:textId="77777777" w:rsidR="008349EA" w:rsidRDefault="008349EA" w:rsidP="008C52D5"/>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1119B85" w14:textId="77777777" w:rsidR="008349EA" w:rsidRDefault="008349EA" w:rsidP="008C52D5"/>
        </w:tc>
        <w:tc>
          <w:tcPr>
            <w:tcW w:w="659" w:type="pct"/>
            <w:vMerge/>
            <w:tcBorders>
              <w:top w:val="outset" w:sz="6" w:space="0" w:color="000000"/>
              <w:left w:val="outset" w:sz="6" w:space="0" w:color="000000"/>
              <w:bottom w:val="outset" w:sz="6" w:space="0" w:color="000000"/>
              <w:right w:val="outset" w:sz="6" w:space="0" w:color="000000"/>
            </w:tcBorders>
            <w:vAlign w:val="center"/>
            <w:hideMark/>
          </w:tcPr>
          <w:p w14:paraId="01119B86" w14:textId="77777777" w:rsidR="008349EA" w:rsidRDefault="008349EA" w:rsidP="008C52D5"/>
        </w:tc>
      </w:tr>
      <w:tr w:rsidR="008349EA" w14:paraId="01119B90"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88" w14:textId="77777777" w:rsidR="008349EA" w:rsidRDefault="008349EA" w:rsidP="00125233">
            <w:pPr>
              <w:spacing w:before="100" w:beforeAutospacing="1" w:after="100" w:afterAutospacing="1"/>
              <w:ind w:left="57" w:right="57"/>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14:paraId="01119B89" w14:textId="21FF7EB6" w:rsidR="008349EA" w:rsidRDefault="005F3C46" w:rsidP="005F3C46">
            <w:pPr>
              <w:ind w:firstLine="755"/>
              <w:jc w:val="center"/>
            </w:pPr>
            <w:r>
              <w:t>0</w:t>
            </w:r>
          </w:p>
          <w:p w14:paraId="01119B8A" w14:textId="77777777" w:rsidR="008349EA" w:rsidRDefault="008349EA" w:rsidP="008C52D5">
            <w:pPr>
              <w:jc w:val="both"/>
            </w:pPr>
          </w:p>
          <w:p w14:paraId="01119B8B" w14:textId="77777777" w:rsidR="008349EA" w:rsidRDefault="008349EA" w:rsidP="008C52D5"/>
          <w:p w14:paraId="01119B8C" w14:textId="77777777" w:rsidR="008349EA" w:rsidRDefault="008349EA" w:rsidP="008C52D5"/>
          <w:p w14:paraId="01119B8D" w14:textId="77777777" w:rsidR="008349EA" w:rsidRDefault="008349EA" w:rsidP="008C52D5"/>
          <w:p w14:paraId="01119B8E" w14:textId="77777777" w:rsidR="008349EA" w:rsidRDefault="008349EA" w:rsidP="008C52D5"/>
          <w:p w14:paraId="01119B8F" w14:textId="77777777" w:rsidR="008349EA" w:rsidRDefault="008349EA" w:rsidP="008C52D5">
            <w:pPr>
              <w:ind w:firstLine="720"/>
              <w:jc w:val="both"/>
            </w:pPr>
          </w:p>
        </w:tc>
      </w:tr>
      <w:tr w:rsidR="008349EA" w14:paraId="01119B93"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1" w14:textId="77777777" w:rsidR="008349EA" w:rsidRDefault="008349EA" w:rsidP="00125233">
            <w:pPr>
              <w:spacing w:before="100" w:beforeAutospacing="1" w:after="100" w:afterAutospacing="1"/>
              <w:ind w:left="57" w:right="57"/>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2" w14:textId="77777777" w:rsidR="008349EA" w:rsidRDefault="008349EA" w:rsidP="008C52D5"/>
        </w:tc>
      </w:tr>
      <w:tr w:rsidR="008349EA" w14:paraId="01119B96"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4" w14:textId="77777777" w:rsidR="008349EA" w:rsidRDefault="008349EA" w:rsidP="00125233">
            <w:pPr>
              <w:spacing w:before="100" w:beforeAutospacing="1" w:after="100" w:afterAutospacing="1"/>
              <w:ind w:left="57" w:right="57"/>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14:paraId="01119B95" w14:textId="77777777" w:rsidR="008349EA" w:rsidRDefault="008349EA" w:rsidP="008C52D5"/>
        </w:tc>
      </w:tr>
      <w:tr w:rsidR="008349EA" w14:paraId="01119B99" w14:textId="77777777" w:rsidTr="000B1203">
        <w:tc>
          <w:tcPr>
            <w:tcW w:w="1448" w:type="pct"/>
            <w:tcBorders>
              <w:top w:val="outset" w:sz="6" w:space="0" w:color="000000"/>
              <w:left w:val="outset" w:sz="6" w:space="0" w:color="000000"/>
              <w:bottom w:val="outset" w:sz="6" w:space="0" w:color="000000"/>
              <w:right w:val="outset" w:sz="6" w:space="0" w:color="000000"/>
            </w:tcBorders>
            <w:hideMark/>
          </w:tcPr>
          <w:p w14:paraId="01119B97" w14:textId="77777777" w:rsidR="008349EA" w:rsidRDefault="008349EA" w:rsidP="00125233">
            <w:pPr>
              <w:spacing w:before="100" w:beforeAutospacing="1" w:after="100" w:afterAutospacing="1"/>
              <w:ind w:left="57" w:right="57"/>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14:paraId="01119B98" w14:textId="4213DE55" w:rsidR="008349EA" w:rsidRDefault="00AC4F44" w:rsidP="007020A4">
            <w:pPr>
              <w:ind w:left="57" w:right="57"/>
              <w:jc w:val="both"/>
            </w:pPr>
            <w:r>
              <w:t xml:space="preserve">Rīkojuma projektam nav ietekmes uz valsts budžetu, jo papildu līdzekļi no valsts budžeta nav nepieciešami. </w:t>
            </w:r>
            <w:r w:rsidR="001B6FAE">
              <w:rPr>
                <w:color w:val="000000"/>
              </w:rPr>
              <w:t>Dagdas</w:t>
            </w:r>
            <w:r w:rsidR="00A35AF1">
              <w:rPr>
                <w:color w:val="000000"/>
              </w:rPr>
              <w:t xml:space="preserve"> novada</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sidR="007020A4">
              <w:rPr>
                <w:color w:val="000000"/>
              </w:rPr>
              <w:t>o</w:t>
            </w:r>
            <w:r w:rsidR="008349EA" w:rsidRPr="00A21F11">
              <w:rPr>
                <w:color w:val="000000"/>
              </w:rPr>
              <w:t xml:space="preserve"> īpašum</w:t>
            </w:r>
            <w:r w:rsidR="007020A4">
              <w:rPr>
                <w:color w:val="000000"/>
              </w:rPr>
              <w:t>u</w:t>
            </w:r>
            <w:r w:rsidR="008349EA" w:rsidRPr="00A21F11">
              <w:rPr>
                <w:color w:val="000000"/>
              </w:rPr>
              <w:t xml:space="preserve"> „</w:t>
            </w:r>
            <w:r w:rsidR="001B6FAE">
              <w:rPr>
                <w:color w:val="000000"/>
              </w:rPr>
              <w:t>Pasta iela 63</w:t>
            </w:r>
            <w:r w:rsidR="008349EA" w:rsidRPr="00A21F11">
              <w:rPr>
                <w:color w:val="000000"/>
              </w:rPr>
              <w:t>”</w:t>
            </w:r>
            <w:r w:rsidR="000B1203">
              <w:rPr>
                <w:color w:val="000000"/>
              </w:rPr>
              <w:t xml:space="preserve"> </w:t>
            </w:r>
            <w:r w:rsidR="001B6FAE">
              <w:rPr>
                <w:color w:val="000000"/>
              </w:rPr>
              <w:t xml:space="preserve">un </w:t>
            </w:r>
            <w:r w:rsidR="001B6FAE" w:rsidRPr="00A21F11">
              <w:rPr>
                <w:color w:val="000000"/>
              </w:rPr>
              <w:t>„</w:t>
            </w:r>
            <w:r w:rsidR="001B6FAE">
              <w:rPr>
                <w:color w:val="000000"/>
              </w:rPr>
              <w:t>Pļavu iela 18</w:t>
            </w:r>
            <w:r w:rsidR="001B6FAE" w:rsidRPr="00A21F11">
              <w:rPr>
                <w:color w:val="000000"/>
              </w:rPr>
              <w:t>”</w:t>
            </w:r>
            <w:r w:rsidR="00EF368B">
              <w:rPr>
                <w:color w:val="000000"/>
              </w:rPr>
              <w:t xml:space="preserve"> </w:t>
            </w:r>
            <w:r>
              <w:rPr>
                <w:color w:val="000000"/>
              </w:rPr>
              <w:t xml:space="preserve">pārreģistrāciju </w:t>
            </w:r>
            <w:r w:rsidR="008349EA">
              <w:rPr>
                <w:color w:val="000000"/>
              </w:rPr>
              <w:t xml:space="preserve">uz </w:t>
            </w:r>
            <w:r w:rsidR="001B6FAE">
              <w:rPr>
                <w:color w:val="000000"/>
              </w:rPr>
              <w:t>Dagdas</w:t>
            </w:r>
            <w:r w:rsidR="008349EA">
              <w:rPr>
                <w:color w:val="000000"/>
              </w:rPr>
              <w:t xml:space="preserve"> </w:t>
            </w:r>
            <w:r w:rsidR="00A35AF1">
              <w:rPr>
                <w:color w:val="000000"/>
              </w:rPr>
              <w:t>novada</w:t>
            </w:r>
            <w:r w:rsidR="008349EA">
              <w:rPr>
                <w:color w:val="000000"/>
              </w:rPr>
              <w:t xml:space="preserve"> pašvaldības vārda.</w:t>
            </w:r>
          </w:p>
        </w:tc>
      </w:tr>
    </w:tbl>
    <w:p w14:paraId="6D034B2D" w14:textId="77777777" w:rsidR="00093143" w:rsidRDefault="00093143" w:rsidP="00DF54B8">
      <w:pPr>
        <w:rPr>
          <w:b/>
          <w:i/>
          <w:color w:val="000000"/>
        </w:rPr>
      </w:pPr>
    </w:p>
    <w:p w14:paraId="01119B9B" w14:textId="77777777" w:rsidR="004A1D70" w:rsidRDefault="004A1D70" w:rsidP="00A35AF1">
      <w:pPr>
        <w:jc w:val="center"/>
        <w:rPr>
          <w:b/>
          <w:i/>
          <w:color w:val="000000"/>
        </w:rPr>
      </w:pPr>
      <w:r w:rsidRPr="00D217A4">
        <w:rPr>
          <w:b/>
          <w:i/>
          <w:color w:val="000000"/>
        </w:rPr>
        <w:t>A</w:t>
      </w:r>
      <w:r w:rsidR="008349EA">
        <w:rPr>
          <w:b/>
          <w:i/>
          <w:color w:val="000000"/>
        </w:rPr>
        <w:t xml:space="preserve">notācijas II, IV un V </w:t>
      </w:r>
      <w:r w:rsidRPr="00D217A4">
        <w:rPr>
          <w:b/>
          <w:i/>
          <w:color w:val="000000"/>
        </w:rPr>
        <w:t>sadaļa – projekts šīs jomas neskar.</w:t>
      </w:r>
    </w:p>
    <w:p w14:paraId="01119B9C" w14:textId="77777777" w:rsidR="008349EA" w:rsidRDefault="008349EA" w:rsidP="004A1D70">
      <w:pPr>
        <w:jc w:val="center"/>
        <w:rPr>
          <w:b/>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14:paraId="01119B9E" w14:textId="77777777" w:rsidTr="008C52D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119B9D" w14:textId="77777777" w:rsidR="008349EA" w:rsidRPr="00F333C3" w:rsidRDefault="008349EA" w:rsidP="008C52D5">
            <w:pPr>
              <w:ind w:firstLine="300"/>
              <w:jc w:val="center"/>
              <w:rPr>
                <w:b/>
                <w:bCs/>
              </w:rPr>
            </w:pPr>
            <w:r w:rsidRPr="00F333C3">
              <w:rPr>
                <w:b/>
                <w:bCs/>
              </w:rPr>
              <w:t>VI. Sabiedrības līdzdalība un komunikācijas aktivitātes</w:t>
            </w:r>
          </w:p>
        </w:tc>
      </w:tr>
      <w:tr w:rsidR="008349EA" w:rsidRPr="00F333C3" w14:paraId="01119BA2" w14:textId="77777777" w:rsidTr="008C52D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1119B9F" w14:textId="77777777" w:rsidR="008349EA" w:rsidRPr="00F333C3" w:rsidRDefault="008349EA" w:rsidP="00E22953">
            <w:pPr>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14:paraId="01119BA0" w14:textId="77777777" w:rsidR="008349EA" w:rsidRPr="00F333C3" w:rsidRDefault="008349EA" w:rsidP="00125233">
            <w:pPr>
              <w:ind w:left="57" w:right="57"/>
            </w:pPr>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14:paraId="01119BA1" w14:textId="5CC157AB" w:rsidR="008349EA" w:rsidRPr="00F333C3" w:rsidRDefault="008349EA" w:rsidP="00125233">
            <w:pPr>
              <w:ind w:left="57" w:right="57"/>
              <w:jc w:val="both"/>
            </w:pPr>
            <w:r w:rsidRPr="00F333C3">
              <w:rPr>
                <w:iCs/>
              </w:rPr>
              <w:t xml:space="preserve">Informācija par </w:t>
            </w:r>
            <w:r>
              <w:rPr>
                <w:iCs/>
              </w:rPr>
              <w:t>rīkojuma</w:t>
            </w:r>
            <w:r w:rsidR="002C223B">
              <w:rPr>
                <w:iCs/>
              </w:rPr>
              <w:t xml:space="preserve"> projektu</w:t>
            </w:r>
            <w:r w:rsidR="001B6FAE">
              <w:rPr>
                <w:iCs/>
              </w:rPr>
              <w:t xml:space="preserve">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14:paraId="01119BA6" w14:textId="77777777" w:rsidTr="008C52D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1119BA3" w14:textId="77777777" w:rsidR="008349EA" w:rsidRPr="00F333C3" w:rsidRDefault="008349EA" w:rsidP="00E22953">
            <w:pPr>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14:paraId="01119BA4" w14:textId="77777777" w:rsidR="008349EA" w:rsidRPr="00F333C3" w:rsidRDefault="008349EA" w:rsidP="00125233">
            <w:pPr>
              <w:ind w:left="57" w:right="57"/>
            </w:pPr>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14:paraId="01119BA5" w14:textId="7461BC5E" w:rsidR="008349EA" w:rsidRPr="00F333C3" w:rsidRDefault="009931D1" w:rsidP="00125233">
            <w:pPr>
              <w:ind w:left="57" w:right="57"/>
              <w:jc w:val="both"/>
              <w:rPr>
                <w:lang w:eastAsia="en-US"/>
              </w:rPr>
            </w:pPr>
            <w:r>
              <w:t>Nav</w:t>
            </w:r>
            <w:r w:rsidR="00BA73EB">
              <w:t>.</w:t>
            </w:r>
          </w:p>
        </w:tc>
      </w:tr>
      <w:tr w:rsidR="008349EA" w:rsidRPr="00F333C3" w14:paraId="01119BAA" w14:textId="77777777" w:rsidTr="008C52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7" w14:textId="77777777" w:rsidR="008349EA" w:rsidRPr="00F333C3" w:rsidRDefault="008349EA" w:rsidP="00E22953">
            <w:pPr>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14:paraId="01119BA8" w14:textId="77777777" w:rsidR="008349EA" w:rsidRPr="00F333C3" w:rsidRDefault="008349EA" w:rsidP="00125233">
            <w:pPr>
              <w:ind w:left="57" w:right="57"/>
            </w:pPr>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14:paraId="01119BA9" w14:textId="59208AC4" w:rsidR="008349EA" w:rsidRPr="00F333C3" w:rsidRDefault="002C223B" w:rsidP="00125233">
            <w:pPr>
              <w:ind w:left="57" w:right="57"/>
              <w:jc w:val="both"/>
            </w:pPr>
            <w:r w:rsidRPr="00D03770">
              <w:t xml:space="preserve">Priekšlikumi par </w:t>
            </w:r>
            <w:r>
              <w:t>rīkojuma</w:t>
            </w:r>
            <w:r w:rsidRPr="00D03770">
              <w:t xml:space="preserve"> projektu no sabiedrības locekļiem netika saņemti.</w:t>
            </w:r>
          </w:p>
        </w:tc>
      </w:tr>
      <w:tr w:rsidR="008349EA" w:rsidRPr="00F333C3" w14:paraId="01119BAE" w14:textId="77777777" w:rsidTr="008C52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19BAB" w14:textId="77777777" w:rsidR="008349EA" w:rsidRPr="00F333C3" w:rsidRDefault="008349EA" w:rsidP="00E22953">
            <w:pPr>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14:paraId="01119BAC" w14:textId="77777777" w:rsidR="008349EA" w:rsidRPr="00F333C3" w:rsidRDefault="008349EA" w:rsidP="00125233">
            <w:pPr>
              <w:ind w:left="57" w:right="57"/>
            </w:pPr>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1119BAD" w14:textId="45E626A2" w:rsidR="008349EA" w:rsidRPr="00F333C3" w:rsidRDefault="009931D1" w:rsidP="00125233">
            <w:pPr>
              <w:ind w:left="57" w:right="57"/>
            </w:pPr>
            <w:r>
              <w:t>Nav</w:t>
            </w:r>
            <w:r w:rsidR="00BA73EB">
              <w:t>.</w:t>
            </w:r>
          </w:p>
        </w:tc>
      </w:tr>
    </w:tbl>
    <w:p w14:paraId="018228AC" w14:textId="77777777" w:rsidR="00171C3A" w:rsidRPr="00D217A4" w:rsidRDefault="00171C3A" w:rsidP="008349EA">
      <w:pPr>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7"/>
        <w:gridCol w:w="2535"/>
        <w:gridCol w:w="6147"/>
      </w:tblGrid>
      <w:tr w:rsidR="004A1D70" w:rsidRPr="00D217A4" w14:paraId="01119BB1" w14:textId="77777777" w:rsidTr="00AB1243">
        <w:trPr>
          <w:trHeight w:val="506"/>
          <w:tblCellSpacing w:w="15" w:type="dxa"/>
          <w:jc w:val="center"/>
        </w:trPr>
        <w:tc>
          <w:tcPr>
            <w:tcW w:w="0" w:type="auto"/>
            <w:gridSpan w:val="3"/>
            <w:vAlign w:val="center"/>
            <w:hideMark/>
          </w:tcPr>
          <w:p w14:paraId="01119BB0" w14:textId="77777777" w:rsidR="004A1D70" w:rsidRPr="00D217A4" w:rsidRDefault="004A1D70" w:rsidP="008C52D5">
            <w:pPr>
              <w:ind w:firstLine="301"/>
              <w:jc w:val="center"/>
              <w:rPr>
                <w:b/>
                <w:bCs/>
              </w:rPr>
            </w:pPr>
            <w:r w:rsidRPr="00D217A4">
              <w:rPr>
                <w:b/>
                <w:bCs/>
              </w:rPr>
              <w:t>VII. Tiesību akta projekta izpildes nodrošināšana un tās ietekme uz institūcijām</w:t>
            </w:r>
          </w:p>
        </w:tc>
      </w:tr>
      <w:tr w:rsidR="004A1D70" w:rsidRPr="00D217A4" w14:paraId="01119BB5" w14:textId="77777777" w:rsidTr="00F804A4">
        <w:trPr>
          <w:trHeight w:val="336"/>
          <w:tblCellSpacing w:w="15" w:type="dxa"/>
          <w:jc w:val="center"/>
        </w:trPr>
        <w:tc>
          <w:tcPr>
            <w:tcW w:w="246" w:type="pct"/>
            <w:tcBorders>
              <w:top w:val="nil"/>
              <w:bottom w:val="nil"/>
            </w:tcBorders>
            <w:hideMark/>
          </w:tcPr>
          <w:p w14:paraId="01119BB2" w14:textId="77777777" w:rsidR="004A1D70" w:rsidRPr="00D217A4" w:rsidRDefault="004A1D70" w:rsidP="00E22953">
            <w:pPr>
              <w:jc w:val="center"/>
            </w:pPr>
            <w:r w:rsidRPr="00D217A4">
              <w:t>1.</w:t>
            </w:r>
          </w:p>
        </w:tc>
        <w:tc>
          <w:tcPr>
            <w:tcW w:w="1364" w:type="pct"/>
            <w:tcBorders>
              <w:top w:val="nil"/>
              <w:left w:val="nil"/>
              <w:bottom w:val="single" w:sz="4" w:space="0" w:color="auto"/>
              <w:right w:val="nil"/>
            </w:tcBorders>
            <w:hideMark/>
          </w:tcPr>
          <w:p w14:paraId="01119BB3" w14:textId="77777777" w:rsidR="004A1D70" w:rsidRPr="00D217A4" w:rsidRDefault="004A1D70" w:rsidP="00125233">
            <w:pPr>
              <w:ind w:left="57" w:right="57"/>
            </w:pPr>
            <w:r w:rsidRPr="00D217A4">
              <w:t xml:space="preserve">Projekta izpildē </w:t>
            </w:r>
            <w:r w:rsidRPr="00D217A4">
              <w:lastRenderedPageBreak/>
              <w:t>iesaistītās institūcijas</w:t>
            </w:r>
          </w:p>
        </w:tc>
        <w:tc>
          <w:tcPr>
            <w:tcW w:w="3324" w:type="pct"/>
            <w:tcBorders>
              <w:top w:val="nil"/>
              <w:bottom w:val="single" w:sz="4" w:space="0" w:color="auto"/>
            </w:tcBorders>
            <w:hideMark/>
          </w:tcPr>
          <w:p w14:paraId="01119BB4" w14:textId="452E9657" w:rsidR="004A1D70" w:rsidRPr="00D217A4" w:rsidRDefault="004A1D70" w:rsidP="001B6FAE">
            <w:pPr>
              <w:ind w:left="57" w:right="57"/>
              <w:jc w:val="both"/>
            </w:pPr>
            <w:r w:rsidRPr="00D217A4">
              <w:lastRenderedPageBreak/>
              <w:t xml:space="preserve">Projekta izpildi nodrošinās Zemkopības ministrija un </w:t>
            </w:r>
            <w:r w:rsidR="001B6FAE">
              <w:t>Dagdas</w:t>
            </w:r>
            <w:r w:rsidR="00A35AF1">
              <w:t xml:space="preserve"> </w:t>
            </w:r>
            <w:r w:rsidR="00A35AF1">
              <w:lastRenderedPageBreak/>
              <w:t>novada</w:t>
            </w:r>
            <w:r w:rsidRPr="00D217A4">
              <w:t xml:space="preserve"> pašvaldība.</w:t>
            </w:r>
          </w:p>
        </w:tc>
      </w:tr>
      <w:tr w:rsidR="004A1D70" w:rsidRPr="00D217A4" w14:paraId="01119BB9" w14:textId="77777777" w:rsidTr="00F804A4">
        <w:trPr>
          <w:trHeight w:val="360"/>
          <w:tblCellSpacing w:w="15" w:type="dxa"/>
          <w:jc w:val="center"/>
        </w:trPr>
        <w:tc>
          <w:tcPr>
            <w:tcW w:w="246" w:type="pct"/>
            <w:tcBorders>
              <w:top w:val="single" w:sz="4" w:space="0" w:color="auto"/>
              <w:bottom w:val="nil"/>
              <w:right w:val="single" w:sz="4" w:space="0" w:color="auto"/>
            </w:tcBorders>
            <w:hideMark/>
          </w:tcPr>
          <w:p w14:paraId="01119BB6" w14:textId="77777777" w:rsidR="004A1D70" w:rsidRPr="00D217A4" w:rsidRDefault="004A1D70" w:rsidP="00E22953">
            <w:pPr>
              <w:jc w:val="center"/>
            </w:pPr>
            <w:r w:rsidRPr="00D217A4">
              <w:lastRenderedPageBreak/>
              <w:t>2.</w:t>
            </w:r>
          </w:p>
        </w:tc>
        <w:tc>
          <w:tcPr>
            <w:tcW w:w="1364" w:type="pct"/>
            <w:tcBorders>
              <w:top w:val="nil"/>
              <w:left w:val="nil"/>
              <w:bottom w:val="nil"/>
              <w:right w:val="nil"/>
            </w:tcBorders>
            <w:hideMark/>
          </w:tcPr>
          <w:p w14:paraId="01119BB7" w14:textId="77777777" w:rsidR="004A1D70" w:rsidRPr="00D217A4" w:rsidRDefault="004A1D70" w:rsidP="00125233">
            <w:pPr>
              <w:ind w:left="57" w:right="57"/>
            </w:pPr>
            <w:r w:rsidRPr="00D217A4">
              <w:t>Projekta izpildes ietekme uz pārvaldes funkcijām un institucionālo struktūru. Jaunu institūciju izveide, esošu institūciju likvidācija vai reorganizācija, to ietekme uz institūcijas cilvēkresursiem</w:t>
            </w:r>
          </w:p>
        </w:tc>
        <w:tc>
          <w:tcPr>
            <w:tcW w:w="3324" w:type="pct"/>
            <w:tcBorders>
              <w:top w:val="nil"/>
              <w:left w:val="single" w:sz="4" w:space="0" w:color="auto"/>
              <w:bottom w:val="nil"/>
            </w:tcBorders>
            <w:hideMark/>
          </w:tcPr>
          <w:p w14:paraId="01119BB8" w14:textId="05199F51" w:rsidR="004A1D70" w:rsidRPr="00D217A4" w:rsidRDefault="009E0296" w:rsidP="00125233">
            <w:pPr>
              <w:ind w:left="57" w:right="57"/>
              <w:jc w:val="both"/>
            </w:pPr>
            <w:r w:rsidRPr="00DD6751">
              <w:t xml:space="preserve">Rīkojuma projekta izpilde neietekmē </w:t>
            </w:r>
            <w:r>
              <w:t>pārvaldes</w:t>
            </w:r>
            <w:r w:rsidRPr="00DD6751">
              <w:t xml:space="preserve"> funkcijas un uzdevumus, tās netiek paplašinātas vai sašaurinātas. </w:t>
            </w:r>
            <w:r>
              <w:t>J</w:t>
            </w:r>
            <w:r w:rsidRPr="00DD6751">
              <w:t>aunas institūcijas</w:t>
            </w:r>
            <w:r w:rsidRPr="009E0296">
              <w:t xml:space="preserve"> </w:t>
            </w:r>
            <w:r>
              <w:t>s</w:t>
            </w:r>
            <w:r w:rsidRPr="009E0296">
              <w:t>aistībā ar rīkojuma projekta izpildi</w:t>
            </w:r>
            <w:r w:rsidRPr="00DD6751">
              <w:t xml:space="preserve"> netiek radīt</w:t>
            </w:r>
            <w:r>
              <w:t>as, kā arī</w:t>
            </w:r>
            <w:r w:rsidRPr="00DD6751">
              <w:t xml:space="preserve"> </w:t>
            </w:r>
            <w:r>
              <w:t xml:space="preserve">rīkojuma projekts </w:t>
            </w:r>
            <w:r w:rsidRPr="00DD6751">
              <w:t>neparedz esošu institūciju likvidāciju vai reorganizāciju. Rīkojuma projek</w:t>
            </w:r>
            <w:r>
              <w:t>ta izpildi var nodrošināt esoš</w:t>
            </w:r>
            <w:r w:rsidR="002F3BF0">
              <w:t>ajās</w:t>
            </w:r>
            <w:r>
              <w:t xml:space="preserve"> institūcij</w:t>
            </w:r>
            <w:r w:rsidR="002F3BF0">
              <w:t>ā</w:t>
            </w:r>
            <w:r w:rsidRPr="00DD6751">
              <w:t>s</w:t>
            </w:r>
            <w:r>
              <w:t xml:space="preserve"> ar tām</w:t>
            </w:r>
            <w:r w:rsidRPr="00DD6751">
              <w:t xml:space="preserve"> pieejamiem resursiem.</w:t>
            </w:r>
          </w:p>
        </w:tc>
      </w:tr>
      <w:tr w:rsidR="004A1D70" w:rsidRPr="00D217A4" w14:paraId="01119BBD" w14:textId="77777777" w:rsidTr="00F804A4">
        <w:trPr>
          <w:trHeight w:val="312"/>
          <w:tblCellSpacing w:w="15" w:type="dxa"/>
          <w:jc w:val="center"/>
        </w:trPr>
        <w:tc>
          <w:tcPr>
            <w:tcW w:w="246" w:type="pct"/>
            <w:tcBorders>
              <w:top w:val="single" w:sz="4" w:space="0" w:color="auto"/>
              <w:bottom w:val="single" w:sz="4" w:space="0" w:color="auto"/>
            </w:tcBorders>
            <w:hideMark/>
          </w:tcPr>
          <w:p w14:paraId="01119BBA" w14:textId="77777777" w:rsidR="004A1D70" w:rsidRPr="00D217A4" w:rsidRDefault="004A1D70" w:rsidP="00E22953">
            <w:pPr>
              <w:jc w:val="center"/>
            </w:pPr>
            <w:r w:rsidRPr="00D217A4">
              <w:t>3.</w:t>
            </w:r>
          </w:p>
        </w:tc>
        <w:tc>
          <w:tcPr>
            <w:tcW w:w="1364" w:type="pct"/>
            <w:tcBorders>
              <w:top w:val="single" w:sz="4" w:space="0" w:color="auto"/>
              <w:left w:val="nil"/>
              <w:bottom w:val="single" w:sz="4" w:space="0" w:color="auto"/>
              <w:right w:val="nil"/>
            </w:tcBorders>
            <w:hideMark/>
          </w:tcPr>
          <w:p w14:paraId="01119BBB" w14:textId="77777777" w:rsidR="004A1D70" w:rsidRPr="00D217A4" w:rsidRDefault="004A1D70" w:rsidP="00125233">
            <w:pPr>
              <w:ind w:left="57" w:right="57"/>
            </w:pPr>
            <w:r w:rsidRPr="00D217A4">
              <w:t>Cita informācija</w:t>
            </w:r>
          </w:p>
        </w:tc>
        <w:tc>
          <w:tcPr>
            <w:tcW w:w="3324" w:type="pct"/>
            <w:tcBorders>
              <w:top w:val="single" w:sz="4" w:space="0" w:color="auto"/>
              <w:bottom w:val="single" w:sz="4" w:space="0" w:color="auto"/>
            </w:tcBorders>
            <w:hideMark/>
          </w:tcPr>
          <w:p w14:paraId="01119BBC" w14:textId="77777777" w:rsidR="004A1D70" w:rsidRPr="00D217A4" w:rsidRDefault="004A1D70" w:rsidP="00125233">
            <w:pPr>
              <w:ind w:left="57" w:right="57"/>
              <w:jc w:val="both"/>
            </w:pPr>
            <w:r w:rsidRPr="00D217A4">
              <w:rPr>
                <w:rFonts w:eastAsia="Calibri"/>
                <w:lang w:eastAsia="en-US"/>
              </w:rPr>
              <w:t xml:space="preserve">Ministru kabineta rīkojums tiks publicēts Latvijas </w:t>
            </w:r>
            <w:r w:rsidR="009931D1">
              <w:rPr>
                <w:rFonts w:eastAsia="Calibri"/>
                <w:lang w:eastAsia="en-US"/>
              </w:rPr>
              <w:t>Republikas oficiālajā izdevumā „</w:t>
            </w:r>
            <w:r w:rsidRPr="00D217A4">
              <w:rPr>
                <w:rFonts w:eastAsia="Calibri"/>
                <w:lang w:eastAsia="en-US"/>
              </w:rPr>
              <w:t>Latvijas Vēstnesis”, kā arī būs pieejams bezmaksas normatīvo aktu bāzē www.likumi.lv.</w:t>
            </w:r>
          </w:p>
        </w:tc>
      </w:tr>
    </w:tbl>
    <w:p w14:paraId="01119BBE" w14:textId="77777777" w:rsidR="004A1D70" w:rsidRDefault="004A1D70" w:rsidP="004A1D70">
      <w:pPr>
        <w:pStyle w:val="naisf"/>
        <w:tabs>
          <w:tab w:val="left" w:pos="6804"/>
        </w:tabs>
        <w:spacing w:before="0" w:after="0"/>
        <w:ind w:firstLine="720"/>
        <w:rPr>
          <w:color w:val="000000"/>
        </w:rPr>
      </w:pPr>
    </w:p>
    <w:p w14:paraId="01119BBF" w14:textId="77777777" w:rsidR="00C01CB6" w:rsidRPr="00D217A4" w:rsidRDefault="00C01CB6" w:rsidP="004A1D70">
      <w:pPr>
        <w:pStyle w:val="naisf"/>
        <w:tabs>
          <w:tab w:val="left" w:pos="6804"/>
        </w:tabs>
        <w:spacing w:before="0" w:after="0"/>
        <w:ind w:firstLine="720"/>
        <w:rPr>
          <w:color w:val="000000"/>
        </w:rPr>
      </w:pPr>
    </w:p>
    <w:p w14:paraId="01119BC0" w14:textId="2C86F711" w:rsidR="004A1D70" w:rsidRPr="00D217A4" w:rsidRDefault="004A1D70" w:rsidP="00171C3A">
      <w:pPr>
        <w:pStyle w:val="naisf"/>
        <w:tabs>
          <w:tab w:val="left" w:pos="6804"/>
        </w:tabs>
        <w:spacing w:before="0" w:after="0"/>
        <w:ind w:firstLine="0"/>
        <w:rPr>
          <w:color w:val="000000"/>
        </w:rPr>
      </w:pPr>
      <w:r w:rsidRPr="00D217A4">
        <w:rPr>
          <w:color w:val="000000"/>
        </w:rPr>
        <w:t>Zemkopības ministrs</w:t>
      </w:r>
      <w:r w:rsidR="00CB1D92">
        <w:rPr>
          <w:color w:val="000000"/>
        </w:rPr>
        <w:tab/>
      </w:r>
      <w:r w:rsidRPr="00D217A4">
        <w:rPr>
          <w:color w:val="000000"/>
        </w:rPr>
        <w:tab/>
      </w:r>
      <w:r w:rsidRPr="00D217A4">
        <w:rPr>
          <w:color w:val="000000"/>
        </w:rPr>
        <w:tab/>
        <w:t>J.Dūklavs</w:t>
      </w:r>
    </w:p>
    <w:p w14:paraId="68D2A20B" w14:textId="77777777" w:rsidR="00093143" w:rsidRDefault="00093143" w:rsidP="004A1D70">
      <w:pPr>
        <w:pStyle w:val="naisf"/>
        <w:spacing w:before="0" w:after="0"/>
        <w:ind w:firstLine="0"/>
        <w:rPr>
          <w:color w:val="000000"/>
        </w:rPr>
      </w:pPr>
    </w:p>
    <w:p w14:paraId="739F637F" w14:textId="77777777" w:rsidR="00093143" w:rsidRDefault="00093143" w:rsidP="004A1D70">
      <w:pPr>
        <w:pStyle w:val="naisf"/>
        <w:spacing w:before="0" w:after="0"/>
        <w:ind w:firstLine="0"/>
        <w:rPr>
          <w:color w:val="000000"/>
        </w:rPr>
      </w:pPr>
    </w:p>
    <w:p w14:paraId="44B907BB" w14:textId="77777777" w:rsidR="00093143" w:rsidRDefault="00093143" w:rsidP="004A1D70">
      <w:pPr>
        <w:pStyle w:val="naisf"/>
        <w:spacing w:before="0" w:after="0"/>
        <w:ind w:firstLine="0"/>
        <w:rPr>
          <w:color w:val="000000"/>
        </w:rPr>
      </w:pPr>
    </w:p>
    <w:p w14:paraId="096A6FDF" w14:textId="77777777" w:rsidR="00093143" w:rsidRDefault="00093143" w:rsidP="004A1D70">
      <w:pPr>
        <w:pStyle w:val="naisf"/>
        <w:spacing w:before="0" w:after="0"/>
        <w:ind w:firstLine="0"/>
        <w:rPr>
          <w:color w:val="000000"/>
        </w:rPr>
      </w:pPr>
    </w:p>
    <w:p w14:paraId="535276CE" w14:textId="77777777" w:rsidR="00093143" w:rsidRDefault="00093143" w:rsidP="004A1D70">
      <w:pPr>
        <w:pStyle w:val="naisf"/>
        <w:spacing w:before="0" w:after="0"/>
        <w:ind w:firstLine="0"/>
        <w:rPr>
          <w:color w:val="000000"/>
        </w:rPr>
      </w:pPr>
    </w:p>
    <w:p w14:paraId="1DA4B0E7" w14:textId="77777777" w:rsidR="00093143" w:rsidRDefault="00093143" w:rsidP="004A1D70">
      <w:pPr>
        <w:pStyle w:val="naisf"/>
        <w:spacing w:before="0" w:after="0"/>
        <w:ind w:firstLine="0"/>
        <w:rPr>
          <w:color w:val="000000"/>
        </w:rPr>
      </w:pPr>
    </w:p>
    <w:p w14:paraId="52234F41" w14:textId="77777777" w:rsidR="00093143" w:rsidRDefault="00093143" w:rsidP="004A1D70">
      <w:pPr>
        <w:pStyle w:val="naisf"/>
        <w:spacing w:before="0" w:after="0"/>
        <w:ind w:firstLine="0"/>
        <w:rPr>
          <w:color w:val="000000"/>
        </w:rPr>
      </w:pPr>
    </w:p>
    <w:p w14:paraId="2FA45970" w14:textId="77777777" w:rsidR="00093143" w:rsidRDefault="00093143" w:rsidP="004A1D70">
      <w:pPr>
        <w:pStyle w:val="naisf"/>
        <w:spacing w:before="0" w:after="0"/>
        <w:ind w:firstLine="0"/>
        <w:rPr>
          <w:color w:val="000000"/>
        </w:rPr>
      </w:pPr>
    </w:p>
    <w:p w14:paraId="4F07FBF2" w14:textId="77777777" w:rsidR="00093143" w:rsidRDefault="00093143" w:rsidP="004A1D70">
      <w:pPr>
        <w:pStyle w:val="naisf"/>
        <w:spacing w:before="0" w:after="0"/>
        <w:ind w:firstLine="0"/>
        <w:rPr>
          <w:color w:val="000000"/>
        </w:rPr>
      </w:pPr>
    </w:p>
    <w:p w14:paraId="00596017" w14:textId="77777777" w:rsidR="00093143" w:rsidRDefault="00093143" w:rsidP="004A1D70">
      <w:pPr>
        <w:pStyle w:val="naisf"/>
        <w:spacing w:before="0" w:after="0"/>
        <w:ind w:firstLine="0"/>
        <w:rPr>
          <w:color w:val="000000"/>
        </w:rPr>
      </w:pPr>
    </w:p>
    <w:p w14:paraId="7FC7F86A" w14:textId="77777777" w:rsidR="00093143" w:rsidRDefault="00093143" w:rsidP="004A1D70">
      <w:pPr>
        <w:pStyle w:val="naisf"/>
        <w:spacing w:before="0" w:after="0"/>
        <w:ind w:firstLine="0"/>
        <w:rPr>
          <w:color w:val="000000"/>
        </w:rPr>
      </w:pPr>
    </w:p>
    <w:p w14:paraId="35920534" w14:textId="77777777" w:rsidR="00093143" w:rsidRDefault="00093143" w:rsidP="004A1D70">
      <w:pPr>
        <w:pStyle w:val="naisf"/>
        <w:spacing w:before="0" w:after="0"/>
        <w:ind w:firstLine="0"/>
        <w:rPr>
          <w:color w:val="000000"/>
        </w:rPr>
      </w:pPr>
    </w:p>
    <w:p w14:paraId="3DDE6625" w14:textId="77777777" w:rsidR="00093143" w:rsidRDefault="00093143" w:rsidP="004A1D70">
      <w:pPr>
        <w:pStyle w:val="naisf"/>
        <w:spacing w:before="0" w:after="0"/>
        <w:ind w:firstLine="0"/>
        <w:rPr>
          <w:color w:val="000000"/>
        </w:rPr>
      </w:pPr>
    </w:p>
    <w:p w14:paraId="18017382" w14:textId="77777777" w:rsidR="00093143" w:rsidRDefault="00093143" w:rsidP="004A1D70">
      <w:pPr>
        <w:pStyle w:val="naisf"/>
        <w:spacing w:before="0" w:after="0"/>
        <w:ind w:firstLine="0"/>
        <w:rPr>
          <w:color w:val="000000"/>
        </w:rPr>
      </w:pPr>
    </w:p>
    <w:p w14:paraId="0AB90272" w14:textId="77777777" w:rsidR="00093143" w:rsidRDefault="00093143" w:rsidP="004A1D70">
      <w:pPr>
        <w:pStyle w:val="naisf"/>
        <w:spacing w:before="0" w:after="0"/>
        <w:ind w:firstLine="0"/>
        <w:rPr>
          <w:color w:val="000000"/>
        </w:rPr>
      </w:pPr>
    </w:p>
    <w:p w14:paraId="769F7613" w14:textId="77777777" w:rsidR="00093143" w:rsidRDefault="00093143" w:rsidP="004A1D70">
      <w:pPr>
        <w:pStyle w:val="naisf"/>
        <w:spacing w:before="0" w:after="0"/>
        <w:ind w:firstLine="0"/>
        <w:rPr>
          <w:color w:val="000000"/>
        </w:rPr>
      </w:pPr>
    </w:p>
    <w:p w14:paraId="5E81AC9D" w14:textId="77777777" w:rsidR="00093143" w:rsidRDefault="00093143" w:rsidP="004A1D70">
      <w:pPr>
        <w:pStyle w:val="naisf"/>
        <w:spacing w:before="0" w:after="0"/>
        <w:ind w:firstLine="0"/>
        <w:rPr>
          <w:color w:val="000000"/>
        </w:rPr>
      </w:pPr>
    </w:p>
    <w:p w14:paraId="2FC7EAAA" w14:textId="77777777" w:rsidR="00093143" w:rsidRDefault="00093143" w:rsidP="004A1D70">
      <w:pPr>
        <w:pStyle w:val="naisf"/>
        <w:spacing w:before="0" w:after="0"/>
        <w:ind w:firstLine="0"/>
        <w:rPr>
          <w:color w:val="000000"/>
        </w:rPr>
      </w:pPr>
    </w:p>
    <w:p w14:paraId="23823741" w14:textId="77777777" w:rsidR="00093143" w:rsidRDefault="00093143" w:rsidP="004A1D70">
      <w:pPr>
        <w:pStyle w:val="naisf"/>
        <w:spacing w:before="0" w:after="0"/>
        <w:ind w:firstLine="0"/>
        <w:rPr>
          <w:color w:val="000000"/>
        </w:rPr>
      </w:pPr>
    </w:p>
    <w:p w14:paraId="558E74A1" w14:textId="77777777" w:rsidR="00093143" w:rsidRDefault="00093143" w:rsidP="004A1D70">
      <w:pPr>
        <w:pStyle w:val="naisf"/>
        <w:spacing w:before="0" w:after="0"/>
        <w:ind w:firstLine="0"/>
        <w:rPr>
          <w:color w:val="000000"/>
        </w:rPr>
      </w:pPr>
    </w:p>
    <w:p w14:paraId="551D3148" w14:textId="77777777" w:rsidR="00093143" w:rsidRDefault="00093143" w:rsidP="004A1D70">
      <w:pPr>
        <w:pStyle w:val="naisf"/>
        <w:spacing w:before="0" w:after="0"/>
        <w:ind w:firstLine="0"/>
        <w:rPr>
          <w:color w:val="000000"/>
        </w:rPr>
      </w:pPr>
    </w:p>
    <w:p w14:paraId="5BF88D77" w14:textId="77777777" w:rsidR="00093143" w:rsidRDefault="00093143" w:rsidP="004A1D70">
      <w:pPr>
        <w:pStyle w:val="naisf"/>
        <w:spacing w:before="0" w:after="0"/>
        <w:ind w:firstLine="0"/>
        <w:rPr>
          <w:color w:val="000000"/>
        </w:rPr>
      </w:pPr>
    </w:p>
    <w:p w14:paraId="6958072A" w14:textId="77777777" w:rsidR="00093143" w:rsidRDefault="00093143" w:rsidP="004A1D70">
      <w:pPr>
        <w:pStyle w:val="naisf"/>
        <w:spacing w:before="0" w:after="0"/>
        <w:ind w:firstLine="0"/>
        <w:rPr>
          <w:color w:val="000000"/>
        </w:rPr>
      </w:pPr>
    </w:p>
    <w:p w14:paraId="7117B68A" w14:textId="77777777" w:rsidR="00093143" w:rsidRDefault="00093143" w:rsidP="004A1D70">
      <w:pPr>
        <w:pStyle w:val="naisf"/>
        <w:spacing w:before="0" w:after="0"/>
        <w:ind w:firstLine="0"/>
        <w:rPr>
          <w:color w:val="000000"/>
        </w:rPr>
      </w:pPr>
    </w:p>
    <w:p w14:paraId="35C2B5A2" w14:textId="77777777" w:rsidR="00093143" w:rsidRDefault="00093143" w:rsidP="004A1D70">
      <w:pPr>
        <w:pStyle w:val="naisf"/>
        <w:spacing w:before="0" w:after="0"/>
        <w:ind w:firstLine="0"/>
        <w:rPr>
          <w:color w:val="000000"/>
        </w:rPr>
      </w:pPr>
    </w:p>
    <w:p w14:paraId="09BED81A" w14:textId="77777777" w:rsidR="00093143" w:rsidRDefault="00093143" w:rsidP="004A1D70">
      <w:pPr>
        <w:pStyle w:val="naisf"/>
        <w:spacing w:before="0" w:after="0"/>
        <w:ind w:firstLine="0"/>
        <w:rPr>
          <w:color w:val="000000"/>
        </w:rPr>
      </w:pPr>
    </w:p>
    <w:p w14:paraId="79752586" w14:textId="77777777" w:rsidR="00093143" w:rsidRDefault="00093143" w:rsidP="004A1D70">
      <w:pPr>
        <w:pStyle w:val="naisf"/>
        <w:spacing w:before="0" w:after="0"/>
        <w:ind w:firstLine="0"/>
        <w:rPr>
          <w:color w:val="000000"/>
        </w:rPr>
      </w:pPr>
    </w:p>
    <w:p w14:paraId="6CBE77A7" w14:textId="77777777" w:rsidR="00805D18" w:rsidRDefault="00805D18" w:rsidP="004A1D70">
      <w:pPr>
        <w:pStyle w:val="naisf"/>
        <w:spacing w:before="0" w:after="0"/>
        <w:ind w:firstLine="0"/>
        <w:rPr>
          <w:color w:val="000000"/>
        </w:rPr>
      </w:pPr>
    </w:p>
    <w:p w14:paraId="01119BC9" w14:textId="77777777" w:rsidR="000B1203" w:rsidRDefault="000B1203" w:rsidP="004A1D70">
      <w:pPr>
        <w:pStyle w:val="naisf"/>
        <w:spacing w:before="0" w:after="0"/>
        <w:ind w:firstLine="0"/>
        <w:rPr>
          <w:color w:val="000000"/>
        </w:rPr>
      </w:pPr>
    </w:p>
    <w:p w14:paraId="18DDAD81" w14:textId="77777777" w:rsidR="00CB1D92" w:rsidRDefault="00CB1D92" w:rsidP="004A1D70">
      <w:pPr>
        <w:pStyle w:val="naisf"/>
        <w:spacing w:before="0" w:after="0"/>
        <w:ind w:firstLine="0"/>
        <w:rPr>
          <w:color w:val="000000"/>
          <w:sz w:val="20"/>
          <w:szCs w:val="20"/>
        </w:rPr>
      </w:pPr>
      <w:r>
        <w:rPr>
          <w:color w:val="000000"/>
          <w:sz w:val="20"/>
          <w:szCs w:val="20"/>
        </w:rPr>
        <w:t>09.03.2016. 14:21</w:t>
      </w:r>
    </w:p>
    <w:p w14:paraId="4CA8CC5F" w14:textId="77777777" w:rsidR="00CB1D92" w:rsidRDefault="00CB1D92"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1804</w:t>
      </w:r>
      <w:r>
        <w:rPr>
          <w:sz w:val="20"/>
          <w:szCs w:val="20"/>
        </w:rPr>
        <w:fldChar w:fldCharType="end"/>
      </w:r>
    </w:p>
    <w:p w14:paraId="01119BCC" w14:textId="02B536ED" w:rsidR="004A1D70" w:rsidRPr="00C01CB6" w:rsidRDefault="004A1D70" w:rsidP="004A1D70">
      <w:pPr>
        <w:pStyle w:val="naisf"/>
        <w:spacing w:before="0" w:after="0"/>
        <w:ind w:firstLine="0"/>
        <w:rPr>
          <w:color w:val="000000"/>
          <w:sz w:val="20"/>
          <w:szCs w:val="20"/>
        </w:rPr>
      </w:pPr>
      <w:bookmarkStart w:id="0" w:name="_GoBack"/>
      <w:bookmarkEnd w:id="0"/>
      <w:r w:rsidRPr="00C01CB6">
        <w:rPr>
          <w:color w:val="000000"/>
          <w:sz w:val="20"/>
          <w:szCs w:val="20"/>
        </w:rPr>
        <w:t>A.Staškova</w:t>
      </w:r>
    </w:p>
    <w:p w14:paraId="01119BCD" w14:textId="77777777" w:rsidR="003B6530" w:rsidRPr="00C01CB6" w:rsidRDefault="004A1D70" w:rsidP="004A1D70">
      <w:pPr>
        <w:pStyle w:val="naisf"/>
        <w:spacing w:before="0" w:after="0"/>
        <w:ind w:firstLine="0"/>
        <w:rPr>
          <w:sz w:val="20"/>
          <w:szCs w:val="20"/>
        </w:rPr>
      </w:pPr>
      <w:r w:rsidRPr="00C01CB6">
        <w:rPr>
          <w:color w:val="000000"/>
          <w:sz w:val="20"/>
          <w:szCs w:val="20"/>
        </w:rPr>
        <w:t xml:space="preserve">67027345, </w:t>
      </w:r>
      <w:r w:rsidRPr="00C01CB6">
        <w:rPr>
          <w:sz w:val="20"/>
          <w:szCs w:val="20"/>
        </w:rPr>
        <w:t>Anda.Staskova@zm.gov.lv</w:t>
      </w:r>
    </w:p>
    <w:sectPr w:rsidR="003B6530" w:rsidRPr="00C01CB6" w:rsidSect="00093143">
      <w:headerReference w:type="even" r:id="rId9"/>
      <w:headerReference w:type="default" r:id="rId10"/>
      <w:footerReference w:type="default" r:id="rId11"/>
      <w:footerReference w:type="first" r:id="rId12"/>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78AF7" w14:textId="77777777" w:rsidR="00C12485" w:rsidRDefault="00C12485" w:rsidP="00DE55F2">
      <w:r>
        <w:separator/>
      </w:r>
    </w:p>
  </w:endnote>
  <w:endnote w:type="continuationSeparator" w:id="0">
    <w:p w14:paraId="11584615" w14:textId="77777777" w:rsidR="00C12485" w:rsidRDefault="00C12485"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6" w14:textId="137DF382" w:rsidR="008C52D5" w:rsidRPr="00FD5E8C" w:rsidRDefault="008C52D5" w:rsidP="00E20CAE">
    <w:pPr>
      <w:pStyle w:val="Kjene"/>
      <w:jc w:val="both"/>
      <w:rPr>
        <w:sz w:val="20"/>
        <w:szCs w:val="20"/>
      </w:rPr>
    </w:pPr>
    <w:r w:rsidRPr="00FD5E8C">
      <w:rPr>
        <w:sz w:val="20"/>
        <w:szCs w:val="20"/>
      </w:rPr>
      <w:t>ZMAnot_</w:t>
    </w:r>
    <w:r w:rsidR="006F5DBC">
      <w:rPr>
        <w:sz w:val="20"/>
        <w:szCs w:val="20"/>
      </w:rPr>
      <w:t>080316</w:t>
    </w:r>
    <w:r w:rsidRPr="00FD5E8C">
      <w:rPr>
        <w:sz w:val="20"/>
        <w:szCs w:val="20"/>
      </w:rPr>
      <w:t>_</w:t>
    </w:r>
    <w:r w:rsidR="00CB7103">
      <w:rPr>
        <w:sz w:val="20"/>
        <w:szCs w:val="20"/>
      </w:rPr>
      <w:t>kapi_</w:t>
    </w:r>
    <w:r w:rsidR="00451020">
      <w:rPr>
        <w:sz w:val="20"/>
        <w:szCs w:val="20"/>
      </w:rPr>
      <w:t>Dagda</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480790">
      <w:rPr>
        <w:sz w:val="20"/>
        <w:szCs w:val="20"/>
      </w:rPr>
      <w:t xml:space="preserve">Dagdas </w:t>
    </w:r>
    <w:r>
      <w:rPr>
        <w:sz w:val="20"/>
        <w:szCs w:val="20"/>
      </w:rPr>
      <w:t>novada pašvaldības īpašumā”</w:t>
    </w:r>
    <w:r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7" w14:textId="38D6F289" w:rsidR="008C52D5" w:rsidRPr="00FD5E8C" w:rsidRDefault="008C52D5" w:rsidP="008C52D5">
    <w:pPr>
      <w:pStyle w:val="Kjene"/>
      <w:jc w:val="both"/>
      <w:rPr>
        <w:sz w:val="20"/>
        <w:szCs w:val="20"/>
      </w:rPr>
    </w:pPr>
    <w:r w:rsidRPr="00FD5E8C">
      <w:rPr>
        <w:sz w:val="20"/>
        <w:szCs w:val="20"/>
      </w:rPr>
      <w:t>ZMAnot_</w:t>
    </w:r>
    <w:r w:rsidR="006F5DBC">
      <w:rPr>
        <w:sz w:val="20"/>
        <w:szCs w:val="20"/>
      </w:rPr>
      <w:t>080316</w:t>
    </w:r>
    <w:r w:rsidRPr="00FD5E8C">
      <w:rPr>
        <w:sz w:val="20"/>
        <w:szCs w:val="20"/>
      </w:rPr>
      <w:t>_</w:t>
    </w:r>
    <w:r w:rsidR="00CB7103">
      <w:rPr>
        <w:sz w:val="20"/>
        <w:szCs w:val="20"/>
      </w:rPr>
      <w:t>kapi_</w:t>
    </w:r>
    <w:r w:rsidR="00451020">
      <w:rPr>
        <w:sz w:val="20"/>
        <w:szCs w:val="20"/>
      </w:rPr>
      <w:t>Dagda</w:t>
    </w:r>
    <w:r>
      <w:rPr>
        <w:sz w:val="20"/>
        <w:szCs w:val="20"/>
      </w:rPr>
      <w:t>;</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 xml:space="preserve">valsts meža zemes nodošanu </w:t>
    </w:r>
    <w:r w:rsidR="00480790">
      <w:rPr>
        <w:sz w:val="20"/>
        <w:szCs w:val="20"/>
      </w:rPr>
      <w:t>Dagdas</w:t>
    </w:r>
    <w:r>
      <w:rPr>
        <w:sz w:val="20"/>
        <w:szCs w:val="20"/>
      </w:rPr>
      <w:t xml:space="preserve"> novada pašvaldības īpašumā”</w:t>
    </w:r>
    <w:r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538C" w14:textId="77777777" w:rsidR="00C12485" w:rsidRDefault="00C12485" w:rsidP="00DE55F2">
      <w:r>
        <w:separator/>
      </w:r>
    </w:p>
  </w:footnote>
  <w:footnote w:type="continuationSeparator" w:id="0">
    <w:p w14:paraId="2D3348B9" w14:textId="77777777" w:rsidR="00C12485" w:rsidRDefault="00C12485"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2" w14:textId="77777777" w:rsidR="008C52D5" w:rsidRDefault="008C52D5" w:rsidP="008C5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1119BD3" w14:textId="77777777" w:rsidR="008C52D5" w:rsidRDefault="008C52D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9BD4" w14:textId="77777777" w:rsidR="008C52D5" w:rsidRDefault="008C52D5" w:rsidP="008C52D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B1D92">
      <w:rPr>
        <w:rStyle w:val="Lappusesnumurs"/>
        <w:noProof/>
      </w:rPr>
      <w:t>7</w:t>
    </w:r>
    <w:r>
      <w:rPr>
        <w:rStyle w:val="Lappusesnumurs"/>
      </w:rPr>
      <w:fldChar w:fldCharType="end"/>
    </w:r>
  </w:p>
  <w:p w14:paraId="01119BD5" w14:textId="77777777" w:rsidR="008C52D5" w:rsidRPr="00A258A1" w:rsidRDefault="008C52D5" w:rsidP="008C52D5">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02E78"/>
    <w:rsid w:val="000323C9"/>
    <w:rsid w:val="00034BDE"/>
    <w:rsid w:val="00047F52"/>
    <w:rsid w:val="00054C0A"/>
    <w:rsid w:val="00077951"/>
    <w:rsid w:val="000856C8"/>
    <w:rsid w:val="00093143"/>
    <w:rsid w:val="000B1203"/>
    <w:rsid w:val="000B25F1"/>
    <w:rsid w:val="000C249E"/>
    <w:rsid w:val="000C6AE4"/>
    <w:rsid w:val="000D1843"/>
    <w:rsid w:val="000F38E3"/>
    <w:rsid w:val="00125233"/>
    <w:rsid w:val="00127C31"/>
    <w:rsid w:val="00136FC6"/>
    <w:rsid w:val="00151C46"/>
    <w:rsid w:val="001679FB"/>
    <w:rsid w:val="00171C3A"/>
    <w:rsid w:val="001734B8"/>
    <w:rsid w:val="00183D5B"/>
    <w:rsid w:val="0019432D"/>
    <w:rsid w:val="001B6FAE"/>
    <w:rsid w:val="001B722B"/>
    <w:rsid w:val="001E72C2"/>
    <w:rsid w:val="00244E1F"/>
    <w:rsid w:val="002509D0"/>
    <w:rsid w:val="002712A3"/>
    <w:rsid w:val="00271DC3"/>
    <w:rsid w:val="0027634E"/>
    <w:rsid w:val="00292120"/>
    <w:rsid w:val="002B47C5"/>
    <w:rsid w:val="002C223B"/>
    <w:rsid w:val="002C29DC"/>
    <w:rsid w:val="002C3A2E"/>
    <w:rsid w:val="002F3BF0"/>
    <w:rsid w:val="00304F51"/>
    <w:rsid w:val="00320151"/>
    <w:rsid w:val="00344C39"/>
    <w:rsid w:val="00352C6F"/>
    <w:rsid w:val="003675B3"/>
    <w:rsid w:val="00374B67"/>
    <w:rsid w:val="00377FFD"/>
    <w:rsid w:val="0038147D"/>
    <w:rsid w:val="003936A9"/>
    <w:rsid w:val="003B6530"/>
    <w:rsid w:val="003C6F62"/>
    <w:rsid w:val="003D39CE"/>
    <w:rsid w:val="003E56CE"/>
    <w:rsid w:val="00422756"/>
    <w:rsid w:val="00425873"/>
    <w:rsid w:val="00432D81"/>
    <w:rsid w:val="00447525"/>
    <w:rsid w:val="00451020"/>
    <w:rsid w:val="004559B1"/>
    <w:rsid w:val="00456F53"/>
    <w:rsid w:val="00461A5B"/>
    <w:rsid w:val="00480790"/>
    <w:rsid w:val="00482839"/>
    <w:rsid w:val="00484A74"/>
    <w:rsid w:val="004A1D70"/>
    <w:rsid w:val="004C0CD5"/>
    <w:rsid w:val="004E161F"/>
    <w:rsid w:val="004F066D"/>
    <w:rsid w:val="004F3809"/>
    <w:rsid w:val="00506F10"/>
    <w:rsid w:val="005329DC"/>
    <w:rsid w:val="00535A76"/>
    <w:rsid w:val="00542D09"/>
    <w:rsid w:val="0057339C"/>
    <w:rsid w:val="005E003B"/>
    <w:rsid w:val="005F3C46"/>
    <w:rsid w:val="005F49CC"/>
    <w:rsid w:val="006017F4"/>
    <w:rsid w:val="0064268D"/>
    <w:rsid w:val="00644326"/>
    <w:rsid w:val="00645B44"/>
    <w:rsid w:val="006570FC"/>
    <w:rsid w:val="00664FE6"/>
    <w:rsid w:val="006656DD"/>
    <w:rsid w:val="00670489"/>
    <w:rsid w:val="0068568F"/>
    <w:rsid w:val="006974A1"/>
    <w:rsid w:val="006C736C"/>
    <w:rsid w:val="006C7976"/>
    <w:rsid w:val="006D371E"/>
    <w:rsid w:val="006E11A3"/>
    <w:rsid w:val="006F5DBC"/>
    <w:rsid w:val="007020A4"/>
    <w:rsid w:val="00711666"/>
    <w:rsid w:val="0074499B"/>
    <w:rsid w:val="0074540F"/>
    <w:rsid w:val="007701BA"/>
    <w:rsid w:val="007B4BB8"/>
    <w:rsid w:val="007E4C90"/>
    <w:rsid w:val="007E5DAF"/>
    <w:rsid w:val="00805D18"/>
    <w:rsid w:val="008205C6"/>
    <w:rsid w:val="008349EA"/>
    <w:rsid w:val="0084235C"/>
    <w:rsid w:val="008943A9"/>
    <w:rsid w:val="008B0A11"/>
    <w:rsid w:val="008B47A3"/>
    <w:rsid w:val="008B6D4C"/>
    <w:rsid w:val="008C2D59"/>
    <w:rsid w:val="008C52D5"/>
    <w:rsid w:val="009126CD"/>
    <w:rsid w:val="0092547A"/>
    <w:rsid w:val="00952DFF"/>
    <w:rsid w:val="009535C0"/>
    <w:rsid w:val="00961801"/>
    <w:rsid w:val="009675C8"/>
    <w:rsid w:val="00974B3D"/>
    <w:rsid w:val="009775A2"/>
    <w:rsid w:val="009931D1"/>
    <w:rsid w:val="009A6636"/>
    <w:rsid w:val="009C697E"/>
    <w:rsid w:val="009C6C24"/>
    <w:rsid w:val="009D1D68"/>
    <w:rsid w:val="009E0296"/>
    <w:rsid w:val="00A0626E"/>
    <w:rsid w:val="00A169DE"/>
    <w:rsid w:val="00A21F11"/>
    <w:rsid w:val="00A35AF1"/>
    <w:rsid w:val="00A41002"/>
    <w:rsid w:val="00A8302A"/>
    <w:rsid w:val="00A96DE8"/>
    <w:rsid w:val="00AA730D"/>
    <w:rsid w:val="00AB1243"/>
    <w:rsid w:val="00AC4F44"/>
    <w:rsid w:val="00B14A0A"/>
    <w:rsid w:val="00B150C8"/>
    <w:rsid w:val="00B25992"/>
    <w:rsid w:val="00B34CDC"/>
    <w:rsid w:val="00B76769"/>
    <w:rsid w:val="00B9447F"/>
    <w:rsid w:val="00BA73EB"/>
    <w:rsid w:val="00BC4ACD"/>
    <w:rsid w:val="00C01CB6"/>
    <w:rsid w:val="00C12485"/>
    <w:rsid w:val="00C474B7"/>
    <w:rsid w:val="00C8690A"/>
    <w:rsid w:val="00CA5ADB"/>
    <w:rsid w:val="00CB1D92"/>
    <w:rsid w:val="00CB7103"/>
    <w:rsid w:val="00CC75AB"/>
    <w:rsid w:val="00CE3C3C"/>
    <w:rsid w:val="00CF0876"/>
    <w:rsid w:val="00D03770"/>
    <w:rsid w:val="00D050DA"/>
    <w:rsid w:val="00D17ABA"/>
    <w:rsid w:val="00D217A4"/>
    <w:rsid w:val="00D33B40"/>
    <w:rsid w:val="00D3558D"/>
    <w:rsid w:val="00D50745"/>
    <w:rsid w:val="00D53A50"/>
    <w:rsid w:val="00D568D8"/>
    <w:rsid w:val="00D61B36"/>
    <w:rsid w:val="00D72D62"/>
    <w:rsid w:val="00D82159"/>
    <w:rsid w:val="00D84E4E"/>
    <w:rsid w:val="00D86CA8"/>
    <w:rsid w:val="00DE2197"/>
    <w:rsid w:val="00DE55F2"/>
    <w:rsid w:val="00DF53DD"/>
    <w:rsid w:val="00DF54B8"/>
    <w:rsid w:val="00E11A93"/>
    <w:rsid w:val="00E168F1"/>
    <w:rsid w:val="00E20CAE"/>
    <w:rsid w:val="00E22953"/>
    <w:rsid w:val="00E26E72"/>
    <w:rsid w:val="00E3002F"/>
    <w:rsid w:val="00E36053"/>
    <w:rsid w:val="00E820B8"/>
    <w:rsid w:val="00E87F1C"/>
    <w:rsid w:val="00EB230E"/>
    <w:rsid w:val="00EC5564"/>
    <w:rsid w:val="00ED55B2"/>
    <w:rsid w:val="00EE4BB6"/>
    <w:rsid w:val="00EF368B"/>
    <w:rsid w:val="00F0154B"/>
    <w:rsid w:val="00F1751A"/>
    <w:rsid w:val="00F302DA"/>
    <w:rsid w:val="00F3754F"/>
    <w:rsid w:val="00F446AF"/>
    <w:rsid w:val="00F56492"/>
    <w:rsid w:val="00F804A4"/>
    <w:rsid w:val="00F80F3E"/>
    <w:rsid w:val="00F84852"/>
    <w:rsid w:val="00F94280"/>
    <w:rsid w:val="00FB1CCD"/>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01119AD1"/>
  <w15:docId w15:val="{B02BD041-C46B-45B8-A4E2-34AAD3CC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0023">
      <w:bodyDiv w:val="1"/>
      <w:marLeft w:val="0"/>
      <w:marRight w:val="0"/>
      <w:marTop w:val="0"/>
      <w:marBottom w:val="0"/>
      <w:divBdr>
        <w:top w:val="none" w:sz="0" w:space="0" w:color="auto"/>
        <w:left w:val="none" w:sz="0" w:space="0" w:color="auto"/>
        <w:bottom w:val="none" w:sz="0" w:space="0" w:color="auto"/>
        <w:right w:val="none" w:sz="0" w:space="0" w:color="auto"/>
      </w:divBdr>
    </w:div>
    <w:div w:id="628896866">
      <w:bodyDiv w:val="1"/>
      <w:marLeft w:val="0"/>
      <w:marRight w:val="0"/>
      <w:marTop w:val="0"/>
      <w:marBottom w:val="0"/>
      <w:divBdr>
        <w:top w:val="none" w:sz="0" w:space="0" w:color="auto"/>
        <w:left w:val="none" w:sz="0" w:space="0" w:color="auto"/>
        <w:bottom w:val="none" w:sz="0" w:space="0" w:color="auto"/>
        <w:right w:val="none" w:sz="0" w:space="0" w:color="auto"/>
      </w:divBdr>
    </w:div>
    <w:div w:id="835346213">
      <w:bodyDiv w:val="1"/>
      <w:marLeft w:val="0"/>
      <w:marRight w:val="0"/>
      <w:marTop w:val="0"/>
      <w:marBottom w:val="0"/>
      <w:divBdr>
        <w:top w:val="none" w:sz="0" w:space="0" w:color="auto"/>
        <w:left w:val="none" w:sz="0" w:space="0" w:color="auto"/>
        <w:bottom w:val="none" w:sz="0" w:space="0" w:color="auto"/>
        <w:right w:val="none" w:sz="0" w:space="0" w:color="auto"/>
      </w:divBdr>
    </w:div>
    <w:div w:id="989871242">
      <w:bodyDiv w:val="1"/>
      <w:marLeft w:val="0"/>
      <w:marRight w:val="0"/>
      <w:marTop w:val="0"/>
      <w:marBottom w:val="0"/>
      <w:divBdr>
        <w:top w:val="none" w:sz="0" w:space="0" w:color="auto"/>
        <w:left w:val="none" w:sz="0" w:space="0" w:color="auto"/>
        <w:bottom w:val="none" w:sz="0" w:space="0" w:color="auto"/>
        <w:right w:val="none" w:sz="0" w:space="0" w:color="auto"/>
      </w:divBdr>
    </w:div>
    <w:div w:id="14119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ED86-0DF7-4343-A89B-F8259912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12196</Characters>
  <Application>Microsoft Office Word</Application>
  <DocSecurity>0</DocSecurity>
  <Lines>508</Lines>
  <Paragraphs>157</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Sanita Žagare</cp:lastModifiedBy>
  <cp:revision>3</cp:revision>
  <cp:lastPrinted>2015-12-22T11:45:00Z</cp:lastPrinted>
  <dcterms:created xsi:type="dcterms:W3CDTF">2016-03-09T11:13:00Z</dcterms:created>
  <dcterms:modified xsi:type="dcterms:W3CDTF">2016-03-09T12:21:00Z</dcterms:modified>
</cp:coreProperties>
</file>