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BC" w:rsidRDefault="00162C40" w:rsidP="00A759DA">
      <w:pPr>
        <w:ind w:left="142" w:right="-199"/>
        <w:jc w:val="center"/>
        <w:rPr>
          <w:b/>
          <w:bCs/>
          <w:smallCaps/>
          <w:sz w:val="24"/>
          <w:szCs w:val="24"/>
          <w:lang w:val="lv-LV"/>
        </w:rPr>
      </w:pPr>
      <w:r>
        <w:rPr>
          <w:b/>
          <w:bCs/>
          <w:smallCaps/>
          <w:sz w:val="24"/>
          <w:szCs w:val="24"/>
          <w:lang w:val="lv-LV"/>
        </w:rPr>
        <w:t xml:space="preserve">INFORMATĪVAIS </w:t>
      </w:r>
      <w:r w:rsidR="00620EBC">
        <w:rPr>
          <w:b/>
          <w:bCs/>
          <w:smallCaps/>
          <w:sz w:val="24"/>
          <w:szCs w:val="24"/>
          <w:lang w:val="lv-LV"/>
        </w:rPr>
        <w:t xml:space="preserve">ZIŅOJUMS </w:t>
      </w:r>
    </w:p>
    <w:p w:rsidR="00C774CC" w:rsidRDefault="00162C40" w:rsidP="00A759DA">
      <w:pPr>
        <w:ind w:left="142" w:right="-199"/>
        <w:jc w:val="center"/>
        <w:rPr>
          <w:b/>
          <w:bCs/>
          <w:smallCaps/>
          <w:sz w:val="24"/>
          <w:szCs w:val="24"/>
          <w:lang w:val="lv-LV"/>
        </w:rPr>
      </w:pPr>
      <w:r w:rsidRPr="00070D07">
        <w:rPr>
          <w:b/>
          <w:bCs/>
          <w:smallCaps/>
          <w:sz w:val="24"/>
          <w:szCs w:val="24"/>
          <w:lang w:val="lv-LV"/>
        </w:rPr>
        <w:t>PAR</w:t>
      </w:r>
      <w:r w:rsidRPr="009246C8">
        <w:rPr>
          <w:b/>
          <w:bCs/>
          <w:smallCaps/>
          <w:sz w:val="24"/>
          <w:szCs w:val="24"/>
          <w:lang w:val="lv-LV"/>
        </w:rPr>
        <w:t xml:space="preserve"> LATVIJAS REPUBLIKAS </w:t>
      </w:r>
      <w:r w:rsidR="009246C8" w:rsidRPr="009246C8">
        <w:rPr>
          <w:b/>
          <w:bCs/>
          <w:smallCaps/>
          <w:sz w:val="24"/>
          <w:szCs w:val="24"/>
          <w:lang w:val="lv-LV"/>
        </w:rPr>
        <w:t xml:space="preserve">NACIONĀLĀ ZIŅOJUMA </w:t>
      </w:r>
      <w:r w:rsidR="00FD6AB4">
        <w:rPr>
          <w:b/>
          <w:bCs/>
          <w:smallCaps/>
          <w:sz w:val="24"/>
          <w:szCs w:val="24"/>
          <w:lang w:val="lv-LV"/>
        </w:rPr>
        <w:t>PAR CILVĒKTIESĪBU SITUĀCIJU</w:t>
      </w:r>
    </w:p>
    <w:p w:rsidR="00CB418B" w:rsidRDefault="009246C8" w:rsidP="003417D5">
      <w:pPr>
        <w:ind w:left="142" w:right="-199"/>
        <w:jc w:val="center"/>
        <w:rPr>
          <w:b/>
          <w:bCs/>
          <w:smallCaps/>
          <w:sz w:val="24"/>
          <w:szCs w:val="24"/>
          <w:lang w:val="lv-LV"/>
        </w:rPr>
      </w:pPr>
      <w:r w:rsidRPr="009246C8">
        <w:rPr>
          <w:b/>
          <w:bCs/>
          <w:smallCaps/>
          <w:sz w:val="24"/>
          <w:szCs w:val="24"/>
          <w:lang w:val="lv-LV"/>
        </w:rPr>
        <w:t>IZSKATĪŠANU</w:t>
      </w:r>
      <w:r w:rsidR="00C774CC">
        <w:rPr>
          <w:b/>
          <w:bCs/>
          <w:smallCaps/>
          <w:sz w:val="24"/>
          <w:szCs w:val="24"/>
          <w:lang w:val="lv-LV"/>
        </w:rPr>
        <w:t xml:space="preserve"> </w:t>
      </w:r>
      <w:r w:rsidRPr="009246C8">
        <w:rPr>
          <w:b/>
          <w:bCs/>
          <w:smallCaps/>
          <w:sz w:val="24"/>
          <w:szCs w:val="24"/>
          <w:lang w:val="lv-LV"/>
        </w:rPr>
        <w:t xml:space="preserve">APVIENOTO NĀCIJU ORGANIZĀCIJAS </w:t>
      </w:r>
    </w:p>
    <w:p w:rsidR="009246C8" w:rsidRDefault="009246C8" w:rsidP="00FD766D">
      <w:pPr>
        <w:ind w:left="284" w:right="-199"/>
        <w:jc w:val="center"/>
        <w:rPr>
          <w:b/>
          <w:bCs/>
          <w:smallCaps/>
          <w:sz w:val="24"/>
          <w:szCs w:val="24"/>
          <w:lang w:val="lv-LV"/>
        </w:rPr>
      </w:pPr>
      <w:r w:rsidRPr="009246C8">
        <w:rPr>
          <w:b/>
          <w:bCs/>
          <w:smallCaps/>
          <w:sz w:val="24"/>
          <w:szCs w:val="24"/>
          <w:lang w:val="lv-LV"/>
        </w:rPr>
        <w:t xml:space="preserve">VISPĀRĒJĀ PERIODISKĀ PĀRSKATA </w:t>
      </w:r>
      <w:r w:rsidR="00CB418B">
        <w:rPr>
          <w:b/>
          <w:bCs/>
          <w:smallCaps/>
          <w:sz w:val="24"/>
          <w:szCs w:val="24"/>
          <w:lang w:val="lv-LV"/>
        </w:rPr>
        <w:t>2.CIKLĀ</w:t>
      </w:r>
      <w:r w:rsidRPr="009246C8">
        <w:rPr>
          <w:b/>
          <w:bCs/>
          <w:smallCaps/>
          <w:sz w:val="24"/>
          <w:szCs w:val="24"/>
          <w:lang w:val="lv-LV"/>
        </w:rPr>
        <w:t xml:space="preserve"> </w:t>
      </w:r>
    </w:p>
    <w:p w:rsidR="009246C8" w:rsidRPr="009246C8" w:rsidRDefault="009246C8" w:rsidP="00FD766D">
      <w:pPr>
        <w:ind w:left="284" w:right="-199"/>
        <w:jc w:val="center"/>
        <w:rPr>
          <w:b/>
          <w:bCs/>
          <w:smallCaps/>
          <w:sz w:val="24"/>
          <w:szCs w:val="24"/>
          <w:lang w:val="lv-LV"/>
        </w:rPr>
      </w:pPr>
      <w:r>
        <w:rPr>
          <w:b/>
          <w:bCs/>
          <w:smallCaps/>
          <w:sz w:val="24"/>
          <w:szCs w:val="24"/>
          <w:lang w:val="lv-LV"/>
        </w:rPr>
        <w:t>2016.GADA 26.JANVĀRĪ</w:t>
      </w:r>
    </w:p>
    <w:p w:rsidR="009246C8" w:rsidRDefault="009246C8" w:rsidP="00162C40">
      <w:pPr>
        <w:jc w:val="center"/>
        <w:rPr>
          <w:b/>
          <w:bCs/>
          <w:smallCaps/>
          <w:sz w:val="24"/>
          <w:szCs w:val="24"/>
          <w:highlight w:val="yellow"/>
          <w:lang w:val="lv-LV"/>
        </w:rPr>
      </w:pPr>
    </w:p>
    <w:p w:rsidR="000161EE" w:rsidRPr="00CB418B" w:rsidRDefault="000161EE" w:rsidP="00162C40">
      <w:pPr>
        <w:jc w:val="center"/>
        <w:rPr>
          <w:b/>
          <w:bCs/>
          <w:smallCaps/>
          <w:sz w:val="24"/>
          <w:szCs w:val="24"/>
          <w:highlight w:val="yellow"/>
          <w:lang w:val="lv-LV"/>
        </w:rPr>
      </w:pPr>
    </w:p>
    <w:p w:rsidR="009246C8" w:rsidRPr="00CB418B" w:rsidRDefault="009246C8" w:rsidP="000823B6">
      <w:pPr>
        <w:jc w:val="center"/>
        <w:rPr>
          <w:b/>
          <w:bCs/>
          <w:smallCaps/>
          <w:sz w:val="24"/>
          <w:szCs w:val="24"/>
          <w:highlight w:val="yellow"/>
          <w:lang w:val="lv-LV"/>
        </w:rPr>
      </w:pPr>
    </w:p>
    <w:p w:rsidR="00162C40" w:rsidRDefault="00162C40" w:rsidP="000823B6">
      <w:pPr>
        <w:pStyle w:val="ListParagraph"/>
        <w:numPr>
          <w:ilvl w:val="0"/>
          <w:numId w:val="2"/>
        </w:numPr>
        <w:tabs>
          <w:tab w:val="left" w:pos="1080"/>
        </w:tabs>
        <w:jc w:val="both"/>
        <w:rPr>
          <w:b/>
          <w:bCs/>
          <w:smallCaps/>
          <w:sz w:val="24"/>
          <w:szCs w:val="24"/>
          <w:lang w:val="lv-LV"/>
        </w:rPr>
      </w:pPr>
      <w:r w:rsidRPr="006C647E">
        <w:rPr>
          <w:b/>
          <w:bCs/>
          <w:smallCaps/>
          <w:sz w:val="24"/>
          <w:szCs w:val="24"/>
          <w:lang w:val="lv-LV"/>
        </w:rPr>
        <w:t xml:space="preserve">IEVADS </w:t>
      </w:r>
    </w:p>
    <w:p w:rsidR="006C6143" w:rsidRDefault="006C6143" w:rsidP="006C6143">
      <w:pPr>
        <w:pStyle w:val="ListParagraph"/>
        <w:tabs>
          <w:tab w:val="left" w:pos="1080"/>
        </w:tabs>
        <w:ind w:left="1080"/>
        <w:jc w:val="both"/>
        <w:rPr>
          <w:b/>
          <w:bCs/>
          <w:smallCaps/>
          <w:sz w:val="24"/>
          <w:szCs w:val="24"/>
          <w:lang w:val="lv-LV"/>
        </w:rPr>
      </w:pPr>
    </w:p>
    <w:p w:rsidR="006C6143" w:rsidRDefault="006C6143" w:rsidP="006C6143">
      <w:pPr>
        <w:numPr>
          <w:ilvl w:val="0"/>
          <w:numId w:val="1"/>
        </w:numPr>
        <w:tabs>
          <w:tab w:val="left" w:pos="360"/>
        </w:tabs>
        <w:ind w:left="360" w:hanging="360"/>
        <w:jc w:val="both"/>
        <w:rPr>
          <w:sz w:val="24"/>
          <w:szCs w:val="24"/>
          <w:lang w:val="lv-LV"/>
        </w:rPr>
      </w:pPr>
      <w:r w:rsidRPr="003D2356">
        <w:rPr>
          <w:sz w:val="24"/>
          <w:szCs w:val="24"/>
          <w:lang w:val="lv-LV"/>
        </w:rPr>
        <w:t>2016.gada 26.janvārī Ženēvā Apvienoto Nāciju Organizācijas (turpmāk – ANO) Cilvēktiesību padomes Vispārējā periodiskā pārskata (turpmāk – Pārskata) darba grupas 24.sesijā tika izskatīts Latvijas Republikas nacionālais ziņojums par cilvēktiesību situāciju</w:t>
      </w:r>
      <w:r w:rsidR="00C774CC">
        <w:rPr>
          <w:sz w:val="24"/>
          <w:szCs w:val="24"/>
          <w:lang w:val="lv-LV"/>
        </w:rPr>
        <w:t xml:space="preserve"> (turpmāk – Ziņojums)</w:t>
      </w:r>
      <w:r w:rsidRPr="003D2356">
        <w:rPr>
          <w:sz w:val="24"/>
          <w:szCs w:val="24"/>
          <w:lang w:val="lv-LV"/>
        </w:rPr>
        <w:t xml:space="preserve">. Ziņojumu izstrādāja ar Ministru kabineta </w:t>
      </w:r>
      <w:proofErr w:type="gramStart"/>
      <w:r w:rsidRPr="003D2356">
        <w:rPr>
          <w:sz w:val="24"/>
          <w:szCs w:val="24"/>
          <w:lang w:val="lv-LV"/>
        </w:rPr>
        <w:t>2015.gada</w:t>
      </w:r>
      <w:proofErr w:type="gramEnd"/>
      <w:r w:rsidRPr="003D2356">
        <w:rPr>
          <w:sz w:val="24"/>
          <w:szCs w:val="24"/>
          <w:lang w:val="lv-LV"/>
        </w:rPr>
        <w:t xml:space="preserve"> 25.februāra rīkojumu Nr.103 izveidota starpinstitucionāla darba grupa, un tas tika apstiprināts Ministru kabinetā 2015. gada 15.septembrī. Latvija iesniedza ziņojumu ANO 2015.gada 26.oktobrī.</w:t>
      </w:r>
    </w:p>
    <w:p w:rsidR="006C6143" w:rsidRDefault="006C6143" w:rsidP="006C6143">
      <w:pPr>
        <w:tabs>
          <w:tab w:val="left" w:pos="1080"/>
        </w:tabs>
        <w:jc w:val="both"/>
        <w:rPr>
          <w:b/>
          <w:bCs/>
          <w:smallCaps/>
          <w:sz w:val="24"/>
          <w:szCs w:val="24"/>
          <w:lang w:val="lv-LV"/>
        </w:rPr>
      </w:pPr>
    </w:p>
    <w:p w:rsidR="006C6143" w:rsidRPr="006C6143" w:rsidRDefault="006C6143" w:rsidP="006C6143">
      <w:pPr>
        <w:tabs>
          <w:tab w:val="left" w:pos="1080"/>
        </w:tabs>
        <w:jc w:val="both"/>
        <w:rPr>
          <w:b/>
          <w:bCs/>
          <w:smallCaps/>
          <w:sz w:val="24"/>
          <w:szCs w:val="24"/>
          <w:lang w:val="lv-LV"/>
        </w:rPr>
      </w:pPr>
    </w:p>
    <w:p w:rsidR="006C6143" w:rsidRDefault="006C6143" w:rsidP="000823B6">
      <w:pPr>
        <w:pStyle w:val="ListParagraph"/>
        <w:numPr>
          <w:ilvl w:val="0"/>
          <w:numId w:val="2"/>
        </w:numPr>
        <w:tabs>
          <w:tab w:val="left" w:pos="1080"/>
        </w:tabs>
        <w:jc w:val="both"/>
        <w:rPr>
          <w:b/>
          <w:bCs/>
          <w:smallCaps/>
          <w:sz w:val="24"/>
          <w:szCs w:val="24"/>
          <w:lang w:val="lv-LV"/>
        </w:rPr>
      </w:pPr>
      <w:r>
        <w:rPr>
          <w:b/>
          <w:bCs/>
          <w:smallCaps/>
          <w:sz w:val="24"/>
          <w:szCs w:val="24"/>
          <w:lang w:val="lv-LV"/>
        </w:rPr>
        <w:t>PĀRSKATA MEHĀNISMS</w:t>
      </w:r>
    </w:p>
    <w:p w:rsidR="006C647E" w:rsidRDefault="006C647E" w:rsidP="000823B6">
      <w:pPr>
        <w:tabs>
          <w:tab w:val="left" w:pos="360"/>
        </w:tabs>
        <w:ind w:left="360"/>
        <w:jc w:val="both"/>
        <w:rPr>
          <w:sz w:val="24"/>
          <w:szCs w:val="24"/>
          <w:lang w:val="lv-LV"/>
        </w:rPr>
      </w:pPr>
    </w:p>
    <w:p w:rsidR="00341D27" w:rsidRPr="006C6143" w:rsidRDefault="006C647E" w:rsidP="006C6143">
      <w:pPr>
        <w:numPr>
          <w:ilvl w:val="0"/>
          <w:numId w:val="1"/>
        </w:numPr>
        <w:tabs>
          <w:tab w:val="left" w:pos="360"/>
        </w:tabs>
        <w:ind w:left="360" w:hanging="360"/>
        <w:jc w:val="both"/>
        <w:rPr>
          <w:sz w:val="24"/>
          <w:szCs w:val="24"/>
          <w:lang w:val="lv-LV"/>
        </w:rPr>
      </w:pPr>
      <w:r w:rsidRPr="006C647E">
        <w:rPr>
          <w:sz w:val="24"/>
          <w:szCs w:val="24"/>
          <w:lang w:val="lv-LV"/>
        </w:rPr>
        <w:t xml:space="preserve">ANO Pārskata </w:t>
      </w:r>
      <w:r w:rsidR="006C6143">
        <w:rPr>
          <w:sz w:val="24"/>
          <w:szCs w:val="24"/>
          <w:lang w:val="lv-LV"/>
        </w:rPr>
        <w:t>mehānisms</w:t>
      </w:r>
      <w:r w:rsidRPr="006C647E">
        <w:rPr>
          <w:sz w:val="24"/>
          <w:szCs w:val="24"/>
          <w:lang w:val="lv-LV"/>
        </w:rPr>
        <w:t xml:space="preserve"> tika izveidots ar ANO Ģenerālās Asamblejas 2006.gada 15.marta rezolūciju Nr. 60/251, un tas paredz, ka reizi četros ar pusi gados tiek izvērtēta cilvēktiesību s</w:t>
      </w:r>
      <w:r w:rsidR="00D35980">
        <w:rPr>
          <w:sz w:val="24"/>
          <w:szCs w:val="24"/>
          <w:lang w:val="lv-LV"/>
        </w:rPr>
        <w:t>ituācija visās ANO dalībvalstīs. Atšķirībā no ANO konvenciju īstenošanas uzraudzības mehānismiem, valsts cilvēktiesību situācijas izvērtēšanā piedalās nevis ekspertu komisija, bet gan ANO dalībvalstis.</w:t>
      </w:r>
      <w:r w:rsidR="006C6143">
        <w:rPr>
          <w:sz w:val="24"/>
          <w:szCs w:val="24"/>
          <w:lang w:val="lv-LV"/>
        </w:rPr>
        <w:t xml:space="preserve"> </w:t>
      </w:r>
      <w:r w:rsidRPr="006C6143">
        <w:rPr>
          <w:sz w:val="24"/>
          <w:szCs w:val="24"/>
          <w:lang w:val="lv-LV"/>
        </w:rPr>
        <w:t xml:space="preserve">Saskaņā ar </w:t>
      </w:r>
      <w:r w:rsidR="00341D27" w:rsidRPr="006C6143">
        <w:rPr>
          <w:sz w:val="24"/>
          <w:szCs w:val="24"/>
          <w:lang w:val="lv-LV"/>
        </w:rPr>
        <w:t>ANO Cilvēktiesību padomes</w:t>
      </w:r>
      <w:r w:rsidRPr="006C6143">
        <w:rPr>
          <w:sz w:val="24"/>
          <w:szCs w:val="24"/>
          <w:lang w:val="lv-LV"/>
        </w:rPr>
        <w:t xml:space="preserve"> noteikto secību valstis prezentē nacionālos ziņojumus, kam seko</w:t>
      </w:r>
      <w:r w:rsidR="000E120C">
        <w:rPr>
          <w:sz w:val="24"/>
          <w:szCs w:val="24"/>
          <w:lang w:val="lv-LV"/>
        </w:rPr>
        <w:t xml:space="preserve"> </w:t>
      </w:r>
      <w:r w:rsidR="00BC1AC8">
        <w:rPr>
          <w:sz w:val="24"/>
          <w:szCs w:val="24"/>
          <w:lang w:val="lv-LV"/>
        </w:rPr>
        <w:t xml:space="preserve">diskusija. Diskusijas </w:t>
      </w:r>
      <w:r w:rsidRPr="006C6143">
        <w:rPr>
          <w:sz w:val="24"/>
          <w:szCs w:val="24"/>
          <w:lang w:val="lv-LV"/>
        </w:rPr>
        <w:t xml:space="preserve">laikā valstis sniedz atbildes uz citu ANO dalībvalstu jautājumiem, kā arī uzklausa </w:t>
      </w:r>
      <w:r w:rsidR="008B48E5" w:rsidRPr="006C6143">
        <w:rPr>
          <w:sz w:val="24"/>
          <w:szCs w:val="24"/>
          <w:lang w:val="lv-LV"/>
        </w:rPr>
        <w:t xml:space="preserve">to </w:t>
      </w:r>
      <w:r w:rsidRPr="006C6143">
        <w:rPr>
          <w:sz w:val="24"/>
          <w:szCs w:val="24"/>
          <w:lang w:val="lv-LV"/>
        </w:rPr>
        <w:t xml:space="preserve">rekomendācijas. Tās nav </w:t>
      </w:r>
      <w:r w:rsidR="00C774CC">
        <w:rPr>
          <w:sz w:val="24"/>
          <w:szCs w:val="24"/>
          <w:lang w:val="lv-LV"/>
        </w:rPr>
        <w:t>juridiski</w:t>
      </w:r>
      <w:r w:rsidR="00C774CC" w:rsidRPr="006C6143">
        <w:rPr>
          <w:sz w:val="24"/>
          <w:szCs w:val="24"/>
          <w:lang w:val="lv-LV"/>
        </w:rPr>
        <w:t xml:space="preserve"> </w:t>
      </w:r>
      <w:r w:rsidRPr="006C6143">
        <w:rPr>
          <w:sz w:val="24"/>
          <w:szCs w:val="24"/>
          <w:lang w:val="lv-LV"/>
        </w:rPr>
        <w:t>saistošas, tomēr par</w:t>
      </w:r>
      <w:r w:rsidR="008B48E5" w:rsidRPr="006C6143">
        <w:rPr>
          <w:sz w:val="24"/>
          <w:szCs w:val="24"/>
          <w:lang w:val="lv-LV"/>
        </w:rPr>
        <w:t xml:space="preserve"> atbalstīto</w:t>
      </w:r>
      <w:r w:rsidRPr="006C6143">
        <w:rPr>
          <w:sz w:val="24"/>
          <w:szCs w:val="24"/>
          <w:lang w:val="lv-LV"/>
        </w:rPr>
        <w:t xml:space="preserve"> rekomendāciju izpildi valstij ir jāsniedz informācija nākamajā Pārskata ciklā.</w:t>
      </w:r>
    </w:p>
    <w:p w:rsidR="00341D27" w:rsidRDefault="00341D27" w:rsidP="00341D27">
      <w:pPr>
        <w:pStyle w:val="ListParagraph"/>
        <w:rPr>
          <w:sz w:val="24"/>
          <w:szCs w:val="24"/>
          <w:lang w:val="lv-LV"/>
        </w:rPr>
      </w:pPr>
    </w:p>
    <w:p w:rsidR="00341D27" w:rsidRDefault="00341D27" w:rsidP="000161EE">
      <w:pPr>
        <w:numPr>
          <w:ilvl w:val="0"/>
          <w:numId w:val="1"/>
        </w:numPr>
        <w:tabs>
          <w:tab w:val="left" w:pos="360"/>
        </w:tabs>
        <w:ind w:left="360" w:hanging="360"/>
        <w:jc w:val="both"/>
        <w:rPr>
          <w:sz w:val="24"/>
          <w:szCs w:val="24"/>
          <w:lang w:val="lv-LV"/>
        </w:rPr>
      </w:pPr>
      <w:r w:rsidRPr="00341D27">
        <w:rPr>
          <w:sz w:val="24"/>
          <w:szCs w:val="24"/>
          <w:lang w:val="lv-LV"/>
        </w:rPr>
        <w:t xml:space="preserve">2012.gadā sākās Pārskata otrais cikls. Šajā ciklā valstīm </w:t>
      </w:r>
      <w:r w:rsidR="006752F6">
        <w:rPr>
          <w:sz w:val="24"/>
          <w:szCs w:val="24"/>
          <w:lang w:val="lv-LV"/>
        </w:rPr>
        <w:t xml:space="preserve">ir </w:t>
      </w:r>
      <w:r w:rsidRPr="00341D27">
        <w:rPr>
          <w:sz w:val="24"/>
          <w:szCs w:val="24"/>
          <w:lang w:val="lv-LV"/>
        </w:rPr>
        <w:t xml:space="preserve">jāsniedz informācija par sasniegto cilvēktiesību jomā laikā kopš Pārskata pirmā cikla, kā arī informācija par </w:t>
      </w:r>
      <w:r w:rsidR="006752F6">
        <w:rPr>
          <w:sz w:val="24"/>
          <w:szCs w:val="24"/>
          <w:lang w:val="lv-LV"/>
        </w:rPr>
        <w:t xml:space="preserve">tajā </w:t>
      </w:r>
      <w:r w:rsidRPr="00341D27">
        <w:rPr>
          <w:sz w:val="24"/>
          <w:szCs w:val="24"/>
          <w:lang w:val="lv-LV"/>
        </w:rPr>
        <w:t>atbalstīto rekomendāciju izpildi.</w:t>
      </w:r>
      <w:r w:rsidR="006752F6">
        <w:rPr>
          <w:sz w:val="24"/>
          <w:szCs w:val="24"/>
          <w:lang w:val="lv-LV"/>
        </w:rPr>
        <w:t xml:space="preserve"> Latvijas nacionālais ziņojums pirmajā Pārskata ciklā tika izskatīts 2011.gada 5.maijā.</w:t>
      </w:r>
    </w:p>
    <w:p w:rsidR="000161EE" w:rsidRPr="000161EE" w:rsidRDefault="000161EE" w:rsidP="000161EE">
      <w:pPr>
        <w:tabs>
          <w:tab w:val="left" w:pos="360"/>
        </w:tabs>
        <w:jc w:val="both"/>
        <w:rPr>
          <w:sz w:val="24"/>
          <w:szCs w:val="24"/>
          <w:lang w:val="lv-LV"/>
        </w:rPr>
      </w:pPr>
    </w:p>
    <w:p w:rsidR="006C6143" w:rsidRDefault="006C6143" w:rsidP="000823B6">
      <w:pPr>
        <w:pStyle w:val="ListParagraph"/>
        <w:tabs>
          <w:tab w:val="left" w:pos="1080"/>
        </w:tabs>
        <w:ind w:left="1080"/>
        <w:jc w:val="both"/>
        <w:rPr>
          <w:b/>
          <w:bCs/>
          <w:smallCaps/>
          <w:sz w:val="24"/>
          <w:szCs w:val="24"/>
          <w:lang w:val="lv-LV"/>
        </w:rPr>
      </w:pPr>
    </w:p>
    <w:p w:rsidR="00162C40" w:rsidRDefault="006C647E" w:rsidP="000823B6">
      <w:pPr>
        <w:pStyle w:val="ListParagraph"/>
        <w:numPr>
          <w:ilvl w:val="0"/>
          <w:numId w:val="2"/>
        </w:numPr>
        <w:tabs>
          <w:tab w:val="left" w:pos="1080"/>
        </w:tabs>
        <w:jc w:val="both"/>
        <w:rPr>
          <w:b/>
          <w:bCs/>
          <w:smallCaps/>
          <w:sz w:val="24"/>
          <w:szCs w:val="24"/>
          <w:lang w:val="lv-LV"/>
        </w:rPr>
      </w:pPr>
      <w:r w:rsidRPr="006C647E">
        <w:rPr>
          <w:b/>
          <w:bCs/>
          <w:smallCaps/>
          <w:sz w:val="24"/>
          <w:szCs w:val="24"/>
          <w:lang w:val="lv-LV"/>
        </w:rPr>
        <w:t>LATVIJAS DELEGĀCIJA</w:t>
      </w:r>
    </w:p>
    <w:p w:rsidR="00A55D0F" w:rsidRDefault="00A55D0F" w:rsidP="00A55D0F">
      <w:pPr>
        <w:pStyle w:val="ListParagraph"/>
        <w:tabs>
          <w:tab w:val="left" w:pos="1080"/>
        </w:tabs>
        <w:ind w:left="1080"/>
        <w:jc w:val="both"/>
        <w:rPr>
          <w:b/>
          <w:bCs/>
          <w:smallCaps/>
          <w:sz w:val="24"/>
          <w:szCs w:val="24"/>
          <w:lang w:val="lv-LV"/>
        </w:rPr>
      </w:pPr>
    </w:p>
    <w:p w:rsidR="00A55D0F" w:rsidRDefault="00A55D0F" w:rsidP="00A55D0F">
      <w:pPr>
        <w:numPr>
          <w:ilvl w:val="0"/>
          <w:numId w:val="1"/>
        </w:numPr>
        <w:tabs>
          <w:tab w:val="left" w:pos="360"/>
        </w:tabs>
        <w:ind w:left="360" w:hanging="360"/>
        <w:jc w:val="both"/>
        <w:rPr>
          <w:sz w:val="24"/>
          <w:szCs w:val="24"/>
          <w:lang w:val="lv-LV"/>
        </w:rPr>
      </w:pPr>
      <w:r w:rsidRPr="000823B6">
        <w:rPr>
          <w:sz w:val="24"/>
          <w:szCs w:val="24"/>
          <w:lang w:val="lv-LV"/>
        </w:rPr>
        <w:t>Saskaņā ar</w:t>
      </w:r>
      <w:r>
        <w:rPr>
          <w:sz w:val="24"/>
          <w:szCs w:val="24"/>
          <w:lang w:val="lv-LV"/>
        </w:rPr>
        <w:t xml:space="preserve"> Ministru kabineta 2016.gada 12.janvāra </w:t>
      </w:r>
      <w:r w:rsidRPr="000823B6">
        <w:rPr>
          <w:sz w:val="24"/>
          <w:szCs w:val="24"/>
          <w:lang w:val="lv-LV"/>
        </w:rPr>
        <w:t>rīkojumu Nr.</w:t>
      </w:r>
      <w:r>
        <w:rPr>
          <w:sz w:val="24"/>
          <w:szCs w:val="24"/>
          <w:lang w:val="lv-LV"/>
        </w:rPr>
        <w:t>8</w:t>
      </w:r>
      <w:r w:rsidRPr="000823B6">
        <w:rPr>
          <w:sz w:val="24"/>
          <w:szCs w:val="24"/>
          <w:lang w:val="lv-LV"/>
        </w:rPr>
        <w:t>, Latvijas delegāciju vadīja Ārlietu ministrijas valsts sekretārs</w:t>
      </w:r>
      <w:r>
        <w:rPr>
          <w:sz w:val="24"/>
          <w:szCs w:val="24"/>
          <w:lang w:val="lv-LV"/>
        </w:rPr>
        <w:t xml:space="preserve"> Andrejs Pildegovičs. Delegācijā bija iekļauti pārstāvji no </w:t>
      </w:r>
      <w:r w:rsidR="00F42B07">
        <w:rPr>
          <w:sz w:val="24"/>
          <w:szCs w:val="24"/>
          <w:lang w:val="lv-LV"/>
        </w:rPr>
        <w:t xml:space="preserve">Ārlietu ministrijas, </w:t>
      </w:r>
      <w:r w:rsidRPr="00B863B6">
        <w:rPr>
          <w:sz w:val="24"/>
          <w:szCs w:val="24"/>
          <w:lang w:val="lv-LV"/>
        </w:rPr>
        <w:t>Iekšlietu ministrijas, Izglītības un zinātnes ministrijas, Kultūras ministrijas, Labklājības minis</w:t>
      </w:r>
      <w:r>
        <w:rPr>
          <w:sz w:val="24"/>
          <w:szCs w:val="24"/>
          <w:lang w:val="lv-LV"/>
        </w:rPr>
        <w:t xml:space="preserve">trijas, Tieslietu ministrijas, kā arī Valsts policijas un Latviešu valodas aģentūras. </w:t>
      </w:r>
    </w:p>
    <w:p w:rsidR="00A55D0F" w:rsidRDefault="00A55D0F" w:rsidP="00A55D0F">
      <w:pPr>
        <w:tabs>
          <w:tab w:val="left" w:pos="1080"/>
        </w:tabs>
        <w:jc w:val="both"/>
        <w:rPr>
          <w:sz w:val="24"/>
          <w:szCs w:val="24"/>
          <w:lang w:val="lv-LV"/>
        </w:rPr>
      </w:pPr>
    </w:p>
    <w:p w:rsidR="006F77B5" w:rsidRDefault="006F77B5" w:rsidP="00A55D0F">
      <w:pPr>
        <w:tabs>
          <w:tab w:val="left" w:pos="1080"/>
        </w:tabs>
        <w:jc w:val="both"/>
        <w:rPr>
          <w:sz w:val="24"/>
          <w:szCs w:val="24"/>
          <w:lang w:val="lv-LV"/>
        </w:rPr>
      </w:pPr>
    </w:p>
    <w:p w:rsidR="005D4C69" w:rsidRPr="00A55D0F" w:rsidRDefault="005D4C69" w:rsidP="00A55D0F">
      <w:pPr>
        <w:tabs>
          <w:tab w:val="left" w:pos="1080"/>
        </w:tabs>
        <w:jc w:val="both"/>
        <w:rPr>
          <w:b/>
          <w:bCs/>
          <w:smallCaps/>
          <w:sz w:val="24"/>
          <w:szCs w:val="24"/>
          <w:lang w:val="lv-LV"/>
        </w:rPr>
      </w:pPr>
    </w:p>
    <w:p w:rsidR="00A55D0F" w:rsidRDefault="00A55D0F" w:rsidP="000823B6">
      <w:pPr>
        <w:pStyle w:val="ListParagraph"/>
        <w:numPr>
          <w:ilvl w:val="0"/>
          <w:numId w:val="2"/>
        </w:numPr>
        <w:tabs>
          <w:tab w:val="left" w:pos="1080"/>
        </w:tabs>
        <w:jc w:val="both"/>
        <w:rPr>
          <w:b/>
          <w:bCs/>
          <w:smallCaps/>
          <w:sz w:val="24"/>
          <w:szCs w:val="24"/>
          <w:lang w:val="lv-LV"/>
        </w:rPr>
      </w:pPr>
      <w:r>
        <w:rPr>
          <w:b/>
          <w:bCs/>
          <w:smallCaps/>
          <w:sz w:val="24"/>
          <w:szCs w:val="24"/>
          <w:lang w:val="lv-LV"/>
        </w:rPr>
        <w:lastRenderedPageBreak/>
        <w:t>LATVIJAS NACIONĀLĀ ZIŅOJUMA IZSKATĪŠANA</w:t>
      </w:r>
    </w:p>
    <w:p w:rsidR="00313615" w:rsidRDefault="00313615" w:rsidP="00313615">
      <w:pPr>
        <w:pStyle w:val="ListParagraph"/>
        <w:tabs>
          <w:tab w:val="left" w:pos="1080"/>
        </w:tabs>
        <w:ind w:left="1080"/>
        <w:jc w:val="both"/>
        <w:rPr>
          <w:b/>
          <w:bCs/>
          <w:smallCaps/>
          <w:sz w:val="24"/>
          <w:szCs w:val="24"/>
          <w:lang w:val="lv-LV"/>
        </w:rPr>
      </w:pPr>
    </w:p>
    <w:p w:rsidR="00313615" w:rsidRPr="00621B8A" w:rsidRDefault="00313615" w:rsidP="00313615">
      <w:pPr>
        <w:numPr>
          <w:ilvl w:val="0"/>
          <w:numId w:val="1"/>
        </w:numPr>
        <w:tabs>
          <w:tab w:val="left" w:pos="360"/>
        </w:tabs>
        <w:ind w:left="360" w:hanging="360"/>
        <w:jc w:val="both"/>
        <w:rPr>
          <w:sz w:val="24"/>
          <w:szCs w:val="24"/>
          <w:lang w:val="lv-LV"/>
        </w:rPr>
      </w:pPr>
      <w:r w:rsidRPr="00621B8A">
        <w:rPr>
          <w:sz w:val="24"/>
          <w:szCs w:val="24"/>
          <w:lang w:val="lv-LV"/>
        </w:rPr>
        <w:t xml:space="preserve">Saskaņā ar Pārskata procedūru, izvērtējot cilvēktiesību situāciju Latvijā, tika ņemti vērā šādi dokumenti: Latvijas iesniegtais nacionālais ziņojums; ANO Augstā komisāra cilvēktiesību jautājumos biroja sagatavotais ANO institūciju informācijas apkopojums, kā arī citu pušu (piemēram, Tiesībsarga biroja un nevalstisko organizāciju) sniegtās informācijas kopsavilkums. </w:t>
      </w:r>
    </w:p>
    <w:p w:rsidR="00313615" w:rsidRPr="00621B8A" w:rsidRDefault="00313615" w:rsidP="00313615">
      <w:pPr>
        <w:tabs>
          <w:tab w:val="left" w:pos="360"/>
        </w:tabs>
        <w:ind w:left="360"/>
        <w:jc w:val="both"/>
        <w:rPr>
          <w:sz w:val="24"/>
          <w:szCs w:val="24"/>
          <w:lang w:val="lv-LV"/>
        </w:rPr>
      </w:pPr>
    </w:p>
    <w:p w:rsidR="00313615" w:rsidRPr="00C308D3" w:rsidRDefault="00313615" w:rsidP="00313615">
      <w:pPr>
        <w:numPr>
          <w:ilvl w:val="0"/>
          <w:numId w:val="1"/>
        </w:numPr>
        <w:tabs>
          <w:tab w:val="left" w:pos="360"/>
        </w:tabs>
        <w:ind w:left="360" w:hanging="360"/>
        <w:jc w:val="both"/>
        <w:rPr>
          <w:sz w:val="24"/>
          <w:szCs w:val="24"/>
          <w:lang w:val="lv-LV"/>
        </w:rPr>
      </w:pPr>
      <w:r>
        <w:rPr>
          <w:sz w:val="24"/>
          <w:szCs w:val="24"/>
          <w:lang w:val="lv-LV"/>
        </w:rPr>
        <w:t>Pirms Latvijas ziņojuma izskatīšanas tika saņemti jautājumi no Čehijas, Vācijas, Meksikas, Nīderlandes, Norvēģijas, Slovēnijas, Spānijas, Zviedrijas un Lielbritānijas, uz kuriem Latvija atbildes sniedza nacionālā ziņojuma prezentācijas laikā.</w:t>
      </w:r>
    </w:p>
    <w:p w:rsidR="00313615" w:rsidRPr="00C308D3" w:rsidRDefault="00313615" w:rsidP="00313615">
      <w:pPr>
        <w:tabs>
          <w:tab w:val="left" w:pos="360"/>
        </w:tabs>
        <w:ind w:left="360"/>
        <w:jc w:val="both"/>
        <w:rPr>
          <w:sz w:val="24"/>
          <w:szCs w:val="24"/>
          <w:lang w:val="lv-LV"/>
        </w:rPr>
      </w:pPr>
    </w:p>
    <w:p w:rsidR="00313615" w:rsidRDefault="00313615" w:rsidP="00313615">
      <w:pPr>
        <w:numPr>
          <w:ilvl w:val="0"/>
          <w:numId w:val="1"/>
        </w:numPr>
        <w:tabs>
          <w:tab w:val="left" w:pos="360"/>
        </w:tabs>
        <w:ind w:left="360" w:hanging="360"/>
        <w:jc w:val="both"/>
        <w:rPr>
          <w:sz w:val="24"/>
          <w:szCs w:val="24"/>
          <w:lang w:val="lv-LV"/>
        </w:rPr>
      </w:pPr>
      <w:r>
        <w:rPr>
          <w:kern w:val="0"/>
          <w:sz w:val="24"/>
          <w:szCs w:val="24"/>
          <w:lang w:val="lv-LV" w:eastAsia="lv-LV"/>
        </w:rPr>
        <w:t>Lai sekmētu Latvijas pārskatu, izlozes kārtībā tika izvēlēta 3 ziņotāju grupa (trio)– Etiopija, Indonēzija un Vācija. Trio sadarbībā ar ANO Augstā komisāra par cilvēktiesību jautājumiem biroja Sekretariātu</w:t>
      </w:r>
      <w:r w:rsidR="002B268B">
        <w:rPr>
          <w:kern w:val="0"/>
          <w:sz w:val="24"/>
          <w:szCs w:val="24"/>
          <w:lang w:val="lv-LV" w:eastAsia="lv-LV"/>
        </w:rPr>
        <w:t>, kā arī Latvijas delegāciju</w:t>
      </w:r>
      <w:r>
        <w:rPr>
          <w:kern w:val="0"/>
          <w:sz w:val="24"/>
          <w:szCs w:val="24"/>
          <w:lang w:val="lv-LV" w:eastAsia="lv-LV"/>
        </w:rPr>
        <w:t xml:space="preserve"> sagatavoja ziņojumu par Latvijas pārskata norisi un apkopoja Latvijas saņemtās rekomendācijas.</w:t>
      </w:r>
    </w:p>
    <w:p w:rsidR="00313615" w:rsidRDefault="00313615" w:rsidP="00313615">
      <w:pPr>
        <w:pStyle w:val="ListParagraph"/>
        <w:rPr>
          <w:sz w:val="24"/>
          <w:szCs w:val="24"/>
          <w:lang w:val="lv-LV"/>
        </w:rPr>
      </w:pPr>
    </w:p>
    <w:p w:rsidR="00313615" w:rsidRPr="00621B8A" w:rsidRDefault="002B131F" w:rsidP="00313615">
      <w:pPr>
        <w:numPr>
          <w:ilvl w:val="0"/>
          <w:numId w:val="1"/>
        </w:numPr>
        <w:tabs>
          <w:tab w:val="left" w:pos="360"/>
        </w:tabs>
        <w:ind w:left="360" w:hanging="360"/>
        <w:jc w:val="both"/>
        <w:rPr>
          <w:sz w:val="24"/>
          <w:szCs w:val="24"/>
          <w:lang w:val="lv-LV"/>
        </w:rPr>
      </w:pPr>
      <w:r>
        <w:rPr>
          <w:sz w:val="24"/>
          <w:szCs w:val="24"/>
          <w:lang w:val="lv-LV"/>
        </w:rPr>
        <w:t xml:space="preserve">2016.gada 26.janvārī </w:t>
      </w:r>
      <w:r w:rsidR="00313615" w:rsidRPr="00AF2236">
        <w:rPr>
          <w:sz w:val="24"/>
          <w:szCs w:val="24"/>
          <w:lang w:val="lv-LV"/>
        </w:rPr>
        <w:t xml:space="preserve">Latvijas </w:t>
      </w:r>
      <w:r w:rsidR="00313615">
        <w:rPr>
          <w:sz w:val="24"/>
          <w:szCs w:val="24"/>
          <w:lang w:val="lv-LV"/>
        </w:rPr>
        <w:t xml:space="preserve">delegācija prezentēja nacionālo ziņojumu, iepazīstinot ar Latvijas sasniegumiem cilvēktiesību jomā </w:t>
      </w:r>
      <w:r w:rsidR="00313615" w:rsidRPr="00621B8A">
        <w:rPr>
          <w:sz w:val="24"/>
          <w:szCs w:val="24"/>
          <w:lang w:val="lv-LV"/>
        </w:rPr>
        <w:t>kopš 2011.gada</w:t>
      </w:r>
      <w:r w:rsidR="00794C09">
        <w:rPr>
          <w:sz w:val="24"/>
          <w:szCs w:val="24"/>
          <w:lang w:val="lv-LV"/>
        </w:rPr>
        <w:t>, kā arī sniedzot</w:t>
      </w:r>
      <w:r w:rsidR="00313615">
        <w:rPr>
          <w:sz w:val="24"/>
          <w:szCs w:val="24"/>
          <w:lang w:val="lv-LV"/>
        </w:rPr>
        <w:t xml:space="preserve"> atbildes uz </w:t>
      </w:r>
      <w:r w:rsidR="00313615" w:rsidRPr="00621B8A">
        <w:rPr>
          <w:sz w:val="24"/>
          <w:szCs w:val="24"/>
          <w:lang w:val="lv-LV"/>
        </w:rPr>
        <w:t>citu valstu uzdotajiem jaut</w:t>
      </w:r>
      <w:r w:rsidR="00313615">
        <w:rPr>
          <w:sz w:val="24"/>
          <w:szCs w:val="24"/>
          <w:lang w:val="lv-LV"/>
        </w:rPr>
        <w:t>ājumiem.</w:t>
      </w:r>
    </w:p>
    <w:p w:rsidR="00313615" w:rsidRDefault="00313615" w:rsidP="00313615">
      <w:pPr>
        <w:pStyle w:val="ListParagraph"/>
        <w:rPr>
          <w:sz w:val="24"/>
          <w:szCs w:val="24"/>
          <w:lang w:val="lv-LV"/>
        </w:rPr>
      </w:pPr>
    </w:p>
    <w:p w:rsidR="00313615" w:rsidRDefault="00313615" w:rsidP="00313615">
      <w:pPr>
        <w:numPr>
          <w:ilvl w:val="0"/>
          <w:numId w:val="1"/>
        </w:numPr>
        <w:tabs>
          <w:tab w:val="left" w:pos="360"/>
        </w:tabs>
        <w:ind w:left="360" w:hanging="360"/>
        <w:jc w:val="both"/>
        <w:rPr>
          <w:sz w:val="24"/>
          <w:szCs w:val="24"/>
          <w:lang w:val="lv-LV"/>
        </w:rPr>
      </w:pPr>
      <w:r>
        <w:rPr>
          <w:sz w:val="24"/>
          <w:szCs w:val="24"/>
          <w:lang w:val="lv-LV"/>
        </w:rPr>
        <w:t xml:space="preserve">Diskusijā par Latvijas ziņojumu iesaistījās 70 valstis, un Latvija saņēma kopumā 173 rekomendācijas. To sākotnējo izvērtējumu veica Latvijas delegācija, pieņemot lēmumu atbalstīt 74 rekomendācijas (Latvijas ieskatā 13 no šīm rekomendācijām jau ir īstenotas vai atrodas īstenošanas procesā), apņemoties līdz 2016.gada jūnijam izvērtēt 96 rekomendācijas, kā arī noraidot 3 rekomendācijas. Latvija </w:t>
      </w:r>
      <w:r w:rsidR="00C774CC">
        <w:rPr>
          <w:sz w:val="24"/>
          <w:szCs w:val="24"/>
          <w:lang w:val="lv-LV"/>
        </w:rPr>
        <w:t xml:space="preserve">noraidīja tās </w:t>
      </w:r>
      <w:r>
        <w:rPr>
          <w:sz w:val="24"/>
          <w:szCs w:val="24"/>
          <w:lang w:val="lv-LV"/>
        </w:rPr>
        <w:t>rekomendācijas, kas aicināja mainīt valsts valodas politiku.</w:t>
      </w:r>
    </w:p>
    <w:p w:rsidR="00313615" w:rsidRDefault="00313615" w:rsidP="00313615">
      <w:pPr>
        <w:pStyle w:val="ListParagraph"/>
        <w:rPr>
          <w:sz w:val="24"/>
          <w:szCs w:val="24"/>
          <w:lang w:val="lv-LV"/>
        </w:rPr>
      </w:pPr>
    </w:p>
    <w:p w:rsidR="008F56AD" w:rsidRDefault="00313615" w:rsidP="008F56AD">
      <w:pPr>
        <w:numPr>
          <w:ilvl w:val="0"/>
          <w:numId w:val="1"/>
        </w:numPr>
        <w:tabs>
          <w:tab w:val="left" w:pos="360"/>
        </w:tabs>
        <w:ind w:left="360" w:hanging="360"/>
        <w:jc w:val="both"/>
        <w:rPr>
          <w:sz w:val="24"/>
          <w:szCs w:val="24"/>
          <w:lang w:val="lv-LV"/>
        </w:rPr>
      </w:pPr>
      <w:r w:rsidRPr="00114A0D">
        <w:rPr>
          <w:sz w:val="24"/>
          <w:szCs w:val="24"/>
          <w:lang w:val="lv-LV"/>
        </w:rPr>
        <w:t>Latvija saņēma atzinību par panākumiem dažādās cilvēktiesību jomās, īpaši tādās kā dzimumu līdztiesība, sabiedrības integrācija, diskriminācijas novēršana, vardarbības pret sievietēm apkarošana, cilvēku tirdzniecī</w:t>
      </w:r>
      <w:r>
        <w:rPr>
          <w:sz w:val="24"/>
          <w:szCs w:val="24"/>
          <w:lang w:val="lv-LV"/>
        </w:rPr>
        <w:t xml:space="preserve">bas novēršana, </w:t>
      </w:r>
      <w:r w:rsidRPr="00114A0D">
        <w:rPr>
          <w:sz w:val="24"/>
          <w:szCs w:val="24"/>
          <w:lang w:val="lv-LV"/>
        </w:rPr>
        <w:t>apstākļu brīvība</w:t>
      </w:r>
      <w:r>
        <w:rPr>
          <w:sz w:val="24"/>
          <w:szCs w:val="24"/>
          <w:lang w:val="lv-LV"/>
        </w:rPr>
        <w:t xml:space="preserve">s atņemšanas vietās uzlabošana, personu ar invaliditāti tiesību un vārda brīvības veicināšana. </w:t>
      </w:r>
      <w:r w:rsidRPr="00114A0D">
        <w:rPr>
          <w:sz w:val="24"/>
          <w:szCs w:val="24"/>
          <w:lang w:val="lv-LV"/>
        </w:rPr>
        <w:t>ANO dalībvalstis pozitīvi novērtēja Latvijas pievienošanos Starptautiskā pilsonisk</w:t>
      </w:r>
      <w:r w:rsidR="00C774CC">
        <w:rPr>
          <w:sz w:val="24"/>
          <w:szCs w:val="24"/>
          <w:lang w:val="lv-LV"/>
        </w:rPr>
        <w:t>o</w:t>
      </w:r>
      <w:r w:rsidRPr="00114A0D">
        <w:rPr>
          <w:sz w:val="24"/>
          <w:szCs w:val="24"/>
          <w:lang w:val="lv-LV"/>
        </w:rPr>
        <w:t xml:space="preserve"> un politisk</w:t>
      </w:r>
      <w:r w:rsidR="00C774CC">
        <w:rPr>
          <w:sz w:val="24"/>
          <w:szCs w:val="24"/>
          <w:lang w:val="lv-LV"/>
        </w:rPr>
        <w:t>o</w:t>
      </w:r>
      <w:r w:rsidRPr="00114A0D">
        <w:rPr>
          <w:sz w:val="24"/>
          <w:szCs w:val="24"/>
          <w:lang w:val="lv-LV"/>
        </w:rPr>
        <w:t xml:space="preserve"> tiesīb</w:t>
      </w:r>
      <w:r w:rsidR="00C774CC">
        <w:rPr>
          <w:sz w:val="24"/>
          <w:szCs w:val="24"/>
          <w:lang w:val="lv-LV"/>
        </w:rPr>
        <w:t>u pakta</w:t>
      </w:r>
      <w:r w:rsidRPr="00114A0D">
        <w:rPr>
          <w:sz w:val="24"/>
          <w:szCs w:val="24"/>
          <w:lang w:val="lv-LV"/>
        </w:rPr>
        <w:t xml:space="preserve"> 2.fakultatīvajam protokolam par nāves soda atcelšanu, kā arī</w:t>
      </w:r>
      <w:r>
        <w:rPr>
          <w:sz w:val="24"/>
          <w:szCs w:val="24"/>
          <w:lang w:val="lv-LV"/>
        </w:rPr>
        <w:t xml:space="preserve"> Tiesībsarga biroja akreditāciju</w:t>
      </w:r>
      <w:r w:rsidRPr="00114A0D">
        <w:rPr>
          <w:sz w:val="24"/>
          <w:szCs w:val="24"/>
          <w:lang w:val="lv-LV"/>
        </w:rPr>
        <w:t xml:space="preserve"> Nacionālo cilvēktiesību institūciju Starptautiskajā koordinēšanas komitejā, </w:t>
      </w:r>
      <w:r>
        <w:rPr>
          <w:sz w:val="24"/>
          <w:szCs w:val="24"/>
          <w:lang w:val="lv-LV"/>
        </w:rPr>
        <w:t>saņemot</w:t>
      </w:r>
      <w:r w:rsidRPr="00114A0D">
        <w:rPr>
          <w:sz w:val="24"/>
          <w:szCs w:val="24"/>
          <w:lang w:val="lv-LV"/>
        </w:rPr>
        <w:t xml:space="preserve"> augstāko “A” akreditācijas statusu.</w:t>
      </w:r>
    </w:p>
    <w:p w:rsidR="008F56AD" w:rsidRDefault="008F56AD" w:rsidP="008F56AD">
      <w:pPr>
        <w:pStyle w:val="ListParagraph"/>
        <w:rPr>
          <w:sz w:val="24"/>
          <w:szCs w:val="24"/>
          <w:lang w:val="lv-LV"/>
        </w:rPr>
      </w:pPr>
    </w:p>
    <w:p w:rsidR="00313615" w:rsidRDefault="00313615" w:rsidP="008F56AD">
      <w:pPr>
        <w:numPr>
          <w:ilvl w:val="0"/>
          <w:numId w:val="1"/>
        </w:numPr>
        <w:tabs>
          <w:tab w:val="left" w:pos="360"/>
        </w:tabs>
        <w:ind w:left="360" w:hanging="360"/>
        <w:jc w:val="both"/>
        <w:rPr>
          <w:sz w:val="24"/>
          <w:szCs w:val="24"/>
          <w:lang w:val="lv-LV"/>
        </w:rPr>
      </w:pPr>
      <w:r w:rsidRPr="008F56AD">
        <w:rPr>
          <w:sz w:val="24"/>
          <w:szCs w:val="24"/>
          <w:lang w:val="lv-LV"/>
        </w:rPr>
        <w:t>Galvenie rekomendācijās skartie jautājumi bija starptautisko</w:t>
      </w:r>
      <w:r w:rsidR="00330596">
        <w:rPr>
          <w:sz w:val="24"/>
          <w:szCs w:val="24"/>
          <w:lang w:val="lv-LV"/>
        </w:rPr>
        <w:t xml:space="preserve"> cilvēktiesību</w:t>
      </w:r>
      <w:r w:rsidRPr="008F56AD">
        <w:rPr>
          <w:sz w:val="24"/>
          <w:szCs w:val="24"/>
          <w:lang w:val="lv-LV"/>
        </w:rPr>
        <w:t xml:space="preserve"> instrumentu ratifikācija, mazākumtautību integrācija, vardarbības ģimenē apkarošana, cilvēku tirdzniecības novēršana, diskriminācijas ierobežošana, naida runa un naida noziegumi, apstākļu uzlabošana brīvības atņemšanas vietās, nepieciešamība mazināt algu atšķirību starp sievietēm un vīriešiem, patvēruma meklētāju tiesību nodrošināšana un tolerances sabiedrībā sekmēšana un citi.</w:t>
      </w:r>
    </w:p>
    <w:p w:rsidR="005D4C69" w:rsidRDefault="005D4C69" w:rsidP="00167882">
      <w:pPr>
        <w:rPr>
          <w:sz w:val="24"/>
          <w:szCs w:val="24"/>
          <w:lang w:val="lv-LV"/>
        </w:rPr>
      </w:pPr>
    </w:p>
    <w:p w:rsidR="00167882" w:rsidRDefault="00167882" w:rsidP="00167882">
      <w:pPr>
        <w:rPr>
          <w:sz w:val="24"/>
          <w:szCs w:val="24"/>
          <w:lang w:val="lv-LV"/>
        </w:rPr>
      </w:pPr>
    </w:p>
    <w:p w:rsidR="00167882" w:rsidRPr="00167882" w:rsidRDefault="00167882" w:rsidP="00167882">
      <w:pPr>
        <w:rPr>
          <w:sz w:val="24"/>
          <w:szCs w:val="24"/>
          <w:lang w:val="lv-LV"/>
        </w:rPr>
      </w:pPr>
    </w:p>
    <w:p w:rsidR="00D06CE6" w:rsidRPr="008F56AD" w:rsidRDefault="00D06CE6" w:rsidP="008F56AD">
      <w:pPr>
        <w:numPr>
          <w:ilvl w:val="0"/>
          <w:numId w:val="1"/>
        </w:numPr>
        <w:tabs>
          <w:tab w:val="left" w:pos="360"/>
        </w:tabs>
        <w:ind w:left="360" w:hanging="360"/>
        <w:jc w:val="both"/>
        <w:rPr>
          <w:sz w:val="24"/>
          <w:szCs w:val="24"/>
          <w:lang w:val="lv-LV"/>
        </w:rPr>
      </w:pPr>
      <w:r>
        <w:rPr>
          <w:sz w:val="24"/>
          <w:szCs w:val="24"/>
          <w:lang w:val="lv-LV"/>
        </w:rPr>
        <w:lastRenderedPageBreak/>
        <w:t xml:space="preserve">2016.gada 28.janvārī ANO Cilvēktiesību padome apstiprināja Pārskata darba grupas </w:t>
      </w:r>
      <w:r w:rsidR="002B268B">
        <w:rPr>
          <w:sz w:val="24"/>
          <w:szCs w:val="24"/>
          <w:lang w:val="lv-LV"/>
        </w:rPr>
        <w:t>ziņojuma projektu par La</w:t>
      </w:r>
      <w:r w:rsidR="009F2041">
        <w:rPr>
          <w:sz w:val="24"/>
          <w:szCs w:val="24"/>
          <w:lang w:val="lv-LV"/>
        </w:rPr>
        <w:t>tviju</w:t>
      </w:r>
      <w:r w:rsidR="002B268B">
        <w:rPr>
          <w:sz w:val="24"/>
          <w:szCs w:val="24"/>
          <w:lang w:val="lv-LV"/>
        </w:rPr>
        <w:t>, kurā tika iekļauts arī Latvijas sākotnējais viedoklis par saņemtajām rekomendācijām.</w:t>
      </w:r>
    </w:p>
    <w:p w:rsidR="00313615" w:rsidRPr="00C33CC3" w:rsidRDefault="00313615" w:rsidP="00C33CC3">
      <w:pPr>
        <w:tabs>
          <w:tab w:val="left" w:pos="1080"/>
        </w:tabs>
        <w:jc w:val="both"/>
        <w:rPr>
          <w:b/>
          <w:bCs/>
          <w:smallCaps/>
          <w:sz w:val="24"/>
          <w:szCs w:val="24"/>
          <w:lang w:val="lv-LV"/>
        </w:rPr>
      </w:pPr>
    </w:p>
    <w:p w:rsidR="00313615" w:rsidRDefault="00313615" w:rsidP="00313615">
      <w:pPr>
        <w:pStyle w:val="ListParagraph"/>
        <w:tabs>
          <w:tab w:val="left" w:pos="1080"/>
        </w:tabs>
        <w:ind w:left="1080"/>
        <w:jc w:val="both"/>
        <w:rPr>
          <w:b/>
          <w:bCs/>
          <w:smallCaps/>
          <w:sz w:val="24"/>
          <w:szCs w:val="24"/>
          <w:lang w:val="lv-LV"/>
        </w:rPr>
      </w:pPr>
    </w:p>
    <w:p w:rsidR="00313615" w:rsidRDefault="00313615" w:rsidP="00313615">
      <w:pPr>
        <w:pStyle w:val="ListParagraph"/>
        <w:numPr>
          <w:ilvl w:val="0"/>
          <w:numId w:val="2"/>
        </w:numPr>
        <w:tabs>
          <w:tab w:val="left" w:pos="1080"/>
        </w:tabs>
        <w:jc w:val="both"/>
        <w:rPr>
          <w:b/>
          <w:bCs/>
          <w:smallCaps/>
          <w:sz w:val="24"/>
          <w:szCs w:val="24"/>
          <w:lang w:val="lv-LV"/>
        </w:rPr>
      </w:pPr>
      <w:r w:rsidRPr="00313615">
        <w:rPr>
          <w:b/>
          <w:bCs/>
          <w:smallCaps/>
          <w:sz w:val="24"/>
          <w:szCs w:val="24"/>
          <w:lang w:val="lv-LV"/>
        </w:rPr>
        <w:t>TURPMĀKĀ RĪCĪBA</w:t>
      </w:r>
    </w:p>
    <w:p w:rsidR="00A55D0F" w:rsidRDefault="00A55D0F" w:rsidP="00A55D0F">
      <w:pPr>
        <w:tabs>
          <w:tab w:val="left" w:pos="360"/>
        </w:tabs>
        <w:jc w:val="both"/>
        <w:rPr>
          <w:sz w:val="24"/>
          <w:szCs w:val="24"/>
          <w:lang w:val="lv-LV"/>
        </w:rPr>
      </w:pPr>
    </w:p>
    <w:p w:rsidR="00482E39" w:rsidRDefault="00114A0D" w:rsidP="00482E39">
      <w:pPr>
        <w:numPr>
          <w:ilvl w:val="0"/>
          <w:numId w:val="1"/>
        </w:numPr>
        <w:tabs>
          <w:tab w:val="left" w:pos="360"/>
        </w:tabs>
        <w:ind w:left="360" w:hanging="360"/>
        <w:jc w:val="both"/>
        <w:rPr>
          <w:sz w:val="24"/>
          <w:szCs w:val="24"/>
          <w:lang w:val="lv-LV"/>
        </w:rPr>
      </w:pPr>
      <w:r w:rsidRPr="00114A0D">
        <w:rPr>
          <w:sz w:val="24"/>
          <w:szCs w:val="24"/>
          <w:lang w:val="lv-LV"/>
        </w:rPr>
        <w:t xml:space="preserve"> </w:t>
      </w:r>
      <w:r w:rsidR="00313615" w:rsidRPr="00313615">
        <w:rPr>
          <w:sz w:val="24"/>
          <w:lang w:val="lv-LV"/>
        </w:rPr>
        <w:t xml:space="preserve">Saskaņā ar </w:t>
      </w:r>
      <w:r w:rsidR="008F56AD">
        <w:rPr>
          <w:sz w:val="24"/>
          <w:lang w:val="lv-LV"/>
        </w:rPr>
        <w:t>Pārskata</w:t>
      </w:r>
      <w:r w:rsidR="00313615" w:rsidRPr="00313615">
        <w:rPr>
          <w:sz w:val="24"/>
          <w:lang w:val="lv-LV"/>
        </w:rPr>
        <w:t xml:space="preserve"> procedūru un ANO Cilvēktiesību padomes Sekretariāta </w:t>
      </w:r>
      <w:proofErr w:type="gramStart"/>
      <w:r w:rsidR="00D06CE6">
        <w:rPr>
          <w:sz w:val="24"/>
          <w:lang w:val="lv-LV"/>
        </w:rPr>
        <w:t>2016.gada</w:t>
      </w:r>
      <w:proofErr w:type="gramEnd"/>
      <w:r w:rsidR="00D06CE6">
        <w:rPr>
          <w:sz w:val="24"/>
          <w:lang w:val="lv-LV"/>
        </w:rPr>
        <w:t xml:space="preserve"> 5.februāra vēstulē </w:t>
      </w:r>
      <w:r w:rsidR="00C774CC">
        <w:rPr>
          <w:sz w:val="24"/>
          <w:lang w:val="lv-LV"/>
        </w:rPr>
        <w:t>sniegtajiem norādījumiem</w:t>
      </w:r>
      <w:r w:rsidR="00D06CE6">
        <w:rPr>
          <w:sz w:val="24"/>
          <w:lang w:val="lv-LV"/>
        </w:rPr>
        <w:t xml:space="preserve">, Latvijai </w:t>
      </w:r>
      <w:r w:rsidR="00C774CC">
        <w:rPr>
          <w:sz w:val="24"/>
          <w:lang w:val="lv-LV"/>
        </w:rPr>
        <w:t xml:space="preserve">līdz 2016.gada 30.maijam </w:t>
      </w:r>
      <w:r w:rsidR="00D06CE6">
        <w:rPr>
          <w:sz w:val="24"/>
          <w:lang w:val="lv-LV"/>
        </w:rPr>
        <w:t>ir jāiesniedz Padomei tās rakstisk</w:t>
      </w:r>
      <w:r w:rsidR="00C774CC">
        <w:rPr>
          <w:sz w:val="24"/>
          <w:lang w:val="lv-LV"/>
        </w:rPr>
        <w:t>ais</w:t>
      </w:r>
      <w:r w:rsidR="00D06CE6">
        <w:rPr>
          <w:sz w:val="24"/>
          <w:lang w:val="lv-LV"/>
        </w:rPr>
        <w:t xml:space="preserve"> viedokli</w:t>
      </w:r>
      <w:r w:rsidR="00C774CC">
        <w:rPr>
          <w:sz w:val="24"/>
          <w:lang w:val="lv-LV"/>
        </w:rPr>
        <w:t>s</w:t>
      </w:r>
      <w:r w:rsidR="00D06CE6">
        <w:rPr>
          <w:sz w:val="24"/>
          <w:lang w:val="lv-LV"/>
        </w:rPr>
        <w:t xml:space="preserve"> par </w:t>
      </w:r>
      <w:r w:rsidR="00C774CC">
        <w:rPr>
          <w:sz w:val="24"/>
          <w:lang w:val="lv-LV"/>
        </w:rPr>
        <w:t xml:space="preserve">tām </w:t>
      </w:r>
      <w:r w:rsidR="00C33CC3">
        <w:rPr>
          <w:sz w:val="24"/>
          <w:lang w:val="lv-LV"/>
        </w:rPr>
        <w:t xml:space="preserve">saņemtajām </w:t>
      </w:r>
      <w:r w:rsidR="00D06CE6">
        <w:rPr>
          <w:sz w:val="24"/>
          <w:lang w:val="lv-LV"/>
        </w:rPr>
        <w:t>rekomendācij</w:t>
      </w:r>
      <w:r w:rsidR="00C33CC3">
        <w:rPr>
          <w:sz w:val="24"/>
          <w:lang w:val="lv-LV"/>
        </w:rPr>
        <w:t>ām</w:t>
      </w:r>
      <w:r w:rsidR="00C774CC">
        <w:rPr>
          <w:sz w:val="24"/>
          <w:lang w:val="lv-LV"/>
        </w:rPr>
        <w:t>,</w:t>
      </w:r>
      <w:r w:rsidR="00C33CC3">
        <w:rPr>
          <w:sz w:val="24"/>
          <w:lang w:val="lv-LV"/>
        </w:rPr>
        <w:t xml:space="preserve"> </w:t>
      </w:r>
      <w:r w:rsidR="00D06CE6">
        <w:rPr>
          <w:sz w:val="24"/>
          <w:lang w:val="lv-LV"/>
        </w:rPr>
        <w:t>p</w:t>
      </w:r>
      <w:bookmarkStart w:id="0" w:name="_GoBack"/>
      <w:bookmarkEnd w:id="0"/>
      <w:r w:rsidR="00D06CE6">
        <w:rPr>
          <w:sz w:val="24"/>
          <w:lang w:val="lv-LV"/>
        </w:rPr>
        <w:t>ar kur</w:t>
      </w:r>
      <w:r w:rsidR="00C33CC3">
        <w:rPr>
          <w:sz w:val="24"/>
          <w:lang w:val="lv-LV"/>
        </w:rPr>
        <w:t xml:space="preserve">ām </w:t>
      </w:r>
      <w:r w:rsidR="00C774CC">
        <w:rPr>
          <w:sz w:val="24"/>
          <w:lang w:val="lv-LV"/>
        </w:rPr>
        <w:t xml:space="preserve">viedoklis </w:t>
      </w:r>
      <w:r w:rsidR="00C33CC3">
        <w:rPr>
          <w:sz w:val="24"/>
          <w:lang w:val="lv-LV"/>
        </w:rPr>
        <w:t>netika sniegts 2016.gada janvārī. Padome tās 32.sesijas laikā (2016.gada 13.jūnijs – 1.jūlijs) ar lēmumu apstiprinās Pārskata darba grupas ziņojumu par Latviju</w:t>
      </w:r>
      <w:r w:rsidR="00313615" w:rsidRPr="00313615">
        <w:rPr>
          <w:sz w:val="24"/>
          <w:lang w:val="lv-LV"/>
        </w:rPr>
        <w:t>, kuram būs pievienots Latvijas viedoklis par rekomendācijām.</w:t>
      </w:r>
      <w:r w:rsidR="00313615" w:rsidRPr="00313615">
        <w:rPr>
          <w:sz w:val="24"/>
          <w:szCs w:val="24"/>
          <w:lang w:val="lv-LV"/>
        </w:rPr>
        <w:t xml:space="preserve"> </w:t>
      </w:r>
    </w:p>
    <w:p w:rsidR="00482E39" w:rsidRDefault="00482E39" w:rsidP="00482E39">
      <w:pPr>
        <w:tabs>
          <w:tab w:val="left" w:pos="360"/>
        </w:tabs>
        <w:ind w:left="360"/>
        <w:jc w:val="both"/>
        <w:rPr>
          <w:sz w:val="24"/>
          <w:szCs w:val="24"/>
          <w:lang w:val="lv-LV"/>
        </w:rPr>
      </w:pPr>
    </w:p>
    <w:p w:rsidR="00482E39" w:rsidRDefault="00C774CC" w:rsidP="00482E39">
      <w:pPr>
        <w:numPr>
          <w:ilvl w:val="0"/>
          <w:numId w:val="1"/>
        </w:numPr>
        <w:tabs>
          <w:tab w:val="left" w:pos="360"/>
        </w:tabs>
        <w:ind w:left="360" w:hanging="360"/>
        <w:jc w:val="both"/>
        <w:rPr>
          <w:sz w:val="24"/>
          <w:szCs w:val="24"/>
          <w:lang w:val="lv-LV"/>
        </w:rPr>
      </w:pPr>
      <w:r>
        <w:rPr>
          <w:sz w:val="24"/>
          <w:szCs w:val="24"/>
          <w:lang w:val="lv-LV"/>
        </w:rPr>
        <w:t xml:space="preserve">Lai sagatavotu Latvijas viedokli, </w:t>
      </w:r>
      <w:r w:rsidR="00313615" w:rsidRPr="00313615">
        <w:rPr>
          <w:sz w:val="24"/>
          <w:szCs w:val="24"/>
          <w:lang w:val="lv-LV"/>
        </w:rPr>
        <w:t xml:space="preserve">Ārlietu ministrija lūdza </w:t>
      </w:r>
      <w:r w:rsidR="00482E39">
        <w:rPr>
          <w:sz w:val="24"/>
          <w:szCs w:val="24"/>
          <w:lang w:val="lv-LV"/>
        </w:rPr>
        <w:t xml:space="preserve">nozaru ministrijām </w:t>
      </w:r>
      <w:r w:rsidR="00313615" w:rsidRPr="00313615">
        <w:rPr>
          <w:sz w:val="24"/>
          <w:szCs w:val="24"/>
          <w:lang w:val="lv-LV"/>
        </w:rPr>
        <w:t xml:space="preserve">izvērtēt rekomendācijas un sniegt viedokli par </w:t>
      </w:r>
      <w:r>
        <w:rPr>
          <w:sz w:val="24"/>
          <w:szCs w:val="24"/>
          <w:lang w:val="lv-LV"/>
        </w:rPr>
        <w:t>to</w:t>
      </w:r>
      <w:r w:rsidRPr="00313615">
        <w:rPr>
          <w:sz w:val="24"/>
          <w:szCs w:val="24"/>
          <w:lang w:val="lv-LV"/>
        </w:rPr>
        <w:t xml:space="preserve"> </w:t>
      </w:r>
      <w:r w:rsidR="00313615" w:rsidRPr="00313615">
        <w:rPr>
          <w:sz w:val="24"/>
          <w:szCs w:val="24"/>
          <w:lang w:val="lv-LV"/>
        </w:rPr>
        <w:t>kompetencē esošajiem jautājumiem.</w:t>
      </w:r>
    </w:p>
    <w:p w:rsidR="00482E39" w:rsidRDefault="00482E39" w:rsidP="00482E39">
      <w:pPr>
        <w:pStyle w:val="ListParagraph"/>
        <w:rPr>
          <w:sz w:val="24"/>
          <w:szCs w:val="24"/>
          <w:lang w:val="lv-LV"/>
        </w:rPr>
      </w:pPr>
    </w:p>
    <w:p w:rsidR="00313615" w:rsidRPr="00313615" w:rsidRDefault="00C774CC" w:rsidP="00482E39">
      <w:pPr>
        <w:numPr>
          <w:ilvl w:val="0"/>
          <w:numId w:val="1"/>
        </w:numPr>
        <w:tabs>
          <w:tab w:val="left" w:pos="360"/>
        </w:tabs>
        <w:ind w:left="360" w:hanging="360"/>
        <w:jc w:val="both"/>
        <w:rPr>
          <w:sz w:val="24"/>
          <w:szCs w:val="24"/>
          <w:lang w:val="lv-LV"/>
        </w:rPr>
      </w:pPr>
      <w:r>
        <w:rPr>
          <w:sz w:val="24"/>
          <w:szCs w:val="24"/>
          <w:lang w:val="lv-LV"/>
        </w:rPr>
        <w:t xml:space="preserve">Pēc Latvijas viedokļa apstiprināšanas Ministru kabinetā </w:t>
      </w:r>
      <w:r w:rsidR="00313615" w:rsidRPr="00313615">
        <w:rPr>
          <w:sz w:val="24"/>
          <w:szCs w:val="24"/>
          <w:lang w:val="lv-LV"/>
        </w:rPr>
        <w:t xml:space="preserve">Ārlietu ministrija nodrošinās </w:t>
      </w:r>
      <w:r>
        <w:rPr>
          <w:sz w:val="24"/>
          <w:szCs w:val="24"/>
          <w:lang w:val="lv-LV"/>
        </w:rPr>
        <w:t>tā</w:t>
      </w:r>
      <w:r w:rsidRPr="00313615">
        <w:rPr>
          <w:sz w:val="24"/>
          <w:szCs w:val="24"/>
          <w:lang w:val="lv-LV"/>
        </w:rPr>
        <w:t xml:space="preserve"> </w:t>
      </w:r>
      <w:r w:rsidR="00313615" w:rsidRPr="00313615">
        <w:rPr>
          <w:sz w:val="24"/>
          <w:szCs w:val="24"/>
          <w:lang w:val="lv-LV"/>
        </w:rPr>
        <w:t xml:space="preserve">tulkošanu angļu valodā un iesniegs to ANO līdz </w:t>
      </w:r>
      <w:r w:rsidR="00BF216A">
        <w:rPr>
          <w:sz w:val="24"/>
          <w:szCs w:val="24"/>
          <w:lang w:val="lv-LV"/>
        </w:rPr>
        <w:t>š</w:t>
      </w:r>
      <w:r>
        <w:rPr>
          <w:sz w:val="24"/>
          <w:szCs w:val="24"/>
          <w:lang w:val="lv-LV"/>
        </w:rPr>
        <w:t xml:space="preserve">ī </w:t>
      </w:r>
      <w:r w:rsidR="00BF216A">
        <w:rPr>
          <w:sz w:val="24"/>
          <w:szCs w:val="24"/>
          <w:lang w:val="lv-LV"/>
        </w:rPr>
        <w:t>g</w:t>
      </w:r>
      <w:r>
        <w:rPr>
          <w:sz w:val="24"/>
          <w:szCs w:val="24"/>
          <w:lang w:val="lv-LV"/>
        </w:rPr>
        <w:t>ada</w:t>
      </w:r>
      <w:r w:rsidR="00BF216A">
        <w:rPr>
          <w:sz w:val="24"/>
          <w:szCs w:val="24"/>
          <w:lang w:val="lv-LV"/>
        </w:rPr>
        <w:t xml:space="preserve"> </w:t>
      </w:r>
      <w:proofErr w:type="gramStart"/>
      <w:r w:rsidR="00482E39">
        <w:rPr>
          <w:sz w:val="24"/>
          <w:szCs w:val="24"/>
          <w:lang w:val="lv-LV"/>
        </w:rPr>
        <w:t>30.maijam</w:t>
      </w:r>
      <w:proofErr w:type="gramEnd"/>
      <w:r w:rsidR="00313615" w:rsidRPr="00313615">
        <w:rPr>
          <w:sz w:val="24"/>
          <w:szCs w:val="24"/>
          <w:lang w:val="lv-LV"/>
        </w:rPr>
        <w:t xml:space="preserve">. </w:t>
      </w:r>
    </w:p>
    <w:p w:rsidR="00313615" w:rsidRDefault="00313615" w:rsidP="00313615">
      <w:pPr>
        <w:ind w:left="720"/>
        <w:rPr>
          <w:sz w:val="24"/>
          <w:szCs w:val="24"/>
          <w:lang w:val="lv-LV"/>
        </w:rPr>
      </w:pPr>
    </w:p>
    <w:p w:rsidR="00482E39" w:rsidRPr="00313615" w:rsidRDefault="00482E39" w:rsidP="00313615">
      <w:pPr>
        <w:ind w:left="720"/>
        <w:rPr>
          <w:sz w:val="24"/>
          <w:szCs w:val="24"/>
          <w:lang w:val="lv-LV"/>
        </w:rPr>
      </w:pPr>
    </w:p>
    <w:p w:rsidR="00BF216A" w:rsidRPr="003417D5" w:rsidRDefault="00BF216A" w:rsidP="003417D5">
      <w:pPr>
        <w:tabs>
          <w:tab w:val="left" w:pos="709"/>
        </w:tabs>
        <w:jc w:val="both"/>
        <w:rPr>
          <w:sz w:val="24"/>
          <w:szCs w:val="24"/>
          <w:lang w:val="lv-LV"/>
        </w:rPr>
      </w:pPr>
      <w:r w:rsidRPr="009F2ED4">
        <w:rPr>
          <w:sz w:val="24"/>
          <w:szCs w:val="24"/>
          <w:u w:val="single"/>
          <w:lang w:val="lv-LV"/>
        </w:rPr>
        <w:t>Pielikumā</w:t>
      </w:r>
      <w:r w:rsidRPr="009F2ED4">
        <w:rPr>
          <w:sz w:val="24"/>
          <w:szCs w:val="24"/>
          <w:lang w:val="lv-LV"/>
        </w:rPr>
        <w:t>:</w:t>
      </w:r>
      <w:r w:rsidR="00433FAA" w:rsidRPr="009F2ED4">
        <w:rPr>
          <w:sz w:val="24"/>
          <w:szCs w:val="24"/>
          <w:lang w:val="lv-LV"/>
        </w:rPr>
        <w:t xml:space="preserve"> </w:t>
      </w:r>
      <w:r w:rsidRPr="009F2ED4">
        <w:rPr>
          <w:sz w:val="24"/>
          <w:szCs w:val="24"/>
          <w:lang w:val="lv-LV"/>
        </w:rPr>
        <w:t xml:space="preserve">Latvijas </w:t>
      </w:r>
      <w:r w:rsidR="005359FA">
        <w:rPr>
          <w:sz w:val="24"/>
          <w:szCs w:val="24"/>
          <w:lang w:val="lv-LV"/>
        </w:rPr>
        <w:t xml:space="preserve">Republikas rakstiskais </w:t>
      </w:r>
      <w:r w:rsidRPr="009F2ED4">
        <w:rPr>
          <w:sz w:val="24"/>
          <w:szCs w:val="24"/>
          <w:lang w:val="lv-LV"/>
        </w:rPr>
        <w:t xml:space="preserve">viedoklis par ANO </w:t>
      </w:r>
      <w:r w:rsidR="00433FAA" w:rsidRPr="009F2ED4">
        <w:rPr>
          <w:sz w:val="24"/>
          <w:szCs w:val="24"/>
          <w:lang w:val="lv-LV"/>
        </w:rPr>
        <w:t>P</w:t>
      </w:r>
      <w:r w:rsidRPr="009F2ED4">
        <w:rPr>
          <w:sz w:val="24"/>
          <w:szCs w:val="24"/>
          <w:lang w:val="lv-LV"/>
        </w:rPr>
        <w:t>ārskata 2.ciklā saņemtajām rekomendācijām (</w:t>
      </w:r>
      <w:r w:rsidR="00714542">
        <w:rPr>
          <w:sz w:val="24"/>
          <w:szCs w:val="24"/>
          <w:lang w:val="lv-LV"/>
        </w:rPr>
        <w:t xml:space="preserve">uz </w:t>
      </w:r>
      <w:r w:rsidRPr="009F2ED4">
        <w:rPr>
          <w:sz w:val="24"/>
          <w:szCs w:val="24"/>
          <w:lang w:val="lv-LV"/>
        </w:rPr>
        <w:t>9</w:t>
      </w:r>
      <w:r w:rsidR="009F2ED4">
        <w:rPr>
          <w:sz w:val="24"/>
          <w:szCs w:val="24"/>
          <w:lang w:val="lv-LV"/>
        </w:rPr>
        <w:t xml:space="preserve"> lpp).</w:t>
      </w:r>
    </w:p>
    <w:p w:rsidR="00BF216A" w:rsidRDefault="00BF216A" w:rsidP="00313615">
      <w:pPr>
        <w:tabs>
          <w:tab w:val="left" w:pos="709"/>
        </w:tabs>
        <w:jc w:val="both"/>
        <w:rPr>
          <w:sz w:val="24"/>
          <w:szCs w:val="24"/>
          <w:lang w:val="lv-LV"/>
        </w:rPr>
      </w:pPr>
    </w:p>
    <w:p w:rsidR="00BF216A" w:rsidRPr="00313615" w:rsidRDefault="00BF216A" w:rsidP="00313615">
      <w:pPr>
        <w:tabs>
          <w:tab w:val="left" w:pos="709"/>
        </w:tabs>
        <w:jc w:val="both"/>
        <w:rPr>
          <w:sz w:val="24"/>
          <w:szCs w:val="24"/>
          <w:lang w:val="lv-LV"/>
        </w:rPr>
      </w:pPr>
    </w:p>
    <w:p w:rsidR="00313615" w:rsidRPr="00313615" w:rsidRDefault="00313615" w:rsidP="00313615">
      <w:pPr>
        <w:tabs>
          <w:tab w:val="left" w:pos="709"/>
        </w:tabs>
        <w:jc w:val="both"/>
        <w:rPr>
          <w:sz w:val="24"/>
          <w:szCs w:val="24"/>
          <w:lang w:val="lv-LV"/>
        </w:rPr>
      </w:pPr>
    </w:p>
    <w:p w:rsidR="00313615" w:rsidRPr="00313615" w:rsidRDefault="00313615" w:rsidP="00313615">
      <w:pPr>
        <w:rPr>
          <w:sz w:val="24"/>
          <w:szCs w:val="24"/>
          <w:lang w:val="lv-LV"/>
        </w:rPr>
      </w:pPr>
      <w:r w:rsidRPr="00313615">
        <w:rPr>
          <w:sz w:val="24"/>
          <w:szCs w:val="24"/>
          <w:lang w:val="lv-LV"/>
        </w:rPr>
        <w:t>Iesniedz: ārlietu ministr</w:t>
      </w:r>
      <w:r w:rsidR="00482E39">
        <w:rPr>
          <w:sz w:val="24"/>
          <w:szCs w:val="24"/>
          <w:lang w:val="lv-LV"/>
        </w:rPr>
        <w:t>s</w:t>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t xml:space="preserve">         </w:t>
      </w:r>
      <w:r w:rsidR="00482E39">
        <w:rPr>
          <w:sz w:val="24"/>
          <w:szCs w:val="24"/>
          <w:lang w:val="lv-LV"/>
        </w:rPr>
        <w:t xml:space="preserve">             </w:t>
      </w:r>
      <w:proofErr w:type="spellStart"/>
      <w:r w:rsidR="00482E39">
        <w:rPr>
          <w:sz w:val="24"/>
          <w:szCs w:val="24"/>
          <w:lang w:val="lv-LV"/>
        </w:rPr>
        <w:t>E.Rinkēvičs</w:t>
      </w:r>
      <w:proofErr w:type="spellEnd"/>
    </w:p>
    <w:p w:rsidR="00313615" w:rsidRPr="00313615" w:rsidRDefault="00313615" w:rsidP="00313615">
      <w:pPr>
        <w:jc w:val="center"/>
        <w:rPr>
          <w:sz w:val="24"/>
          <w:szCs w:val="24"/>
          <w:lang w:val="lv-LV"/>
        </w:rPr>
      </w:pPr>
    </w:p>
    <w:p w:rsidR="00313615" w:rsidRPr="00313615" w:rsidRDefault="00313615" w:rsidP="00313615">
      <w:pPr>
        <w:jc w:val="both"/>
        <w:rPr>
          <w:sz w:val="24"/>
          <w:szCs w:val="24"/>
          <w:lang w:val="lv-LV"/>
        </w:rPr>
      </w:pPr>
    </w:p>
    <w:p w:rsidR="00313615" w:rsidRPr="00313615" w:rsidRDefault="00313615" w:rsidP="00313615">
      <w:pPr>
        <w:jc w:val="both"/>
        <w:rPr>
          <w:sz w:val="24"/>
          <w:szCs w:val="24"/>
          <w:lang w:val="lv-LV"/>
        </w:rPr>
      </w:pPr>
    </w:p>
    <w:p w:rsidR="00313615" w:rsidRPr="00313615" w:rsidRDefault="00313615" w:rsidP="00313615">
      <w:pPr>
        <w:jc w:val="both"/>
        <w:rPr>
          <w:sz w:val="24"/>
          <w:szCs w:val="24"/>
          <w:lang w:val="lv-LV"/>
        </w:rPr>
      </w:pPr>
      <w:r w:rsidRPr="00313615">
        <w:rPr>
          <w:sz w:val="24"/>
          <w:szCs w:val="24"/>
          <w:lang w:val="lv-LV"/>
        </w:rPr>
        <w:t>Vīzē: valsts sekretārs</w:t>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r>
      <w:r w:rsidRPr="00313615">
        <w:rPr>
          <w:sz w:val="24"/>
          <w:szCs w:val="24"/>
          <w:lang w:val="lv-LV"/>
        </w:rPr>
        <w:tab/>
        <w:t xml:space="preserve"> </w:t>
      </w:r>
      <w:r w:rsidR="00482E39">
        <w:rPr>
          <w:sz w:val="24"/>
          <w:szCs w:val="24"/>
          <w:lang w:val="lv-LV"/>
        </w:rPr>
        <w:t xml:space="preserve">    </w:t>
      </w:r>
      <w:r w:rsidRPr="00313615">
        <w:rPr>
          <w:sz w:val="24"/>
          <w:szCs w:val="24"/>
          <w:lang w:val="lv-LV"/>
        </w:rPr>
        <w:t xml:space="preserve"> A. </w:t>
      </w:r>
      <w:r w:rsidR="00482E39">
        <w:rPr>
          <w:sz w:val="24"/>
          <w:szCs w:val="24"/>
          <w:lang w:val="lv-LV"/>
        </w:rPr>
        <w:t>Pildegovičs</w:t>
      </w:r>
    </w:p>
    <w:p w:rsidR="00313615" w:rsidRPr="00313615" w:rsidRDefault="00313615" w:rsidP="00313615">
      <w:pPr>
        <w:jc w:val="both"/>
        <w:rPr>
          <w:sz w:val="24"/>
          <w:szCs w:val="24"/>
          <w:lang w:val="lv-LV"/>
        </w:rPr>
      </w:pPr>
    </w:p>
    <w:p w:rsidR="00313615" w:rsidRPr="00313615" w:rsidRDefault="00313615" w:rsidP="00313615">
      <w:pPr>
        <w:tabs>
          <w:tab w:val="left" w:pos="709"/>
        </w:tabs>
        <w:jc w:val="both"/>
        <w:rPr>
          <w:sz w:val="24"/>
          <w:szCs w:val="24"/>
          <w:lang w:val="lv-LV"/>
        </w:rPr>
      </w:pPr>
    </w:p>
    <w:p w:rsidR="00313615" w:rsidRPr="00313615" w:rsidRDefault="00313615" w:rsidP="00313615">
      <w:pPr>
        <w:tabs>
          <w:tab w:val="left" w:pos="709"/>
        </w:tabs>
        <w:jc w:val="both"/>
        <w:rPr>
          <w:sz w:val="24"/>
          <w:szCs w:val="24"/>
          <w:lang w:val="lv-LV"/>
        </w:rPr>
      </w:pPr>
    </w:p>
    <w:p w:rsidR="00313615" w:rsidRPr="00313615" w:rsidRDefault="00313615" w:rsidP="00313615">
      <w:pPr>
        <w:rPr>
          <w:lang w:val="lv-LV"/>
        </w:rPr>
      </w:pPr>
    </w:p>
    <w:p w:rsidR="00BF216A" w:rsidRPr="009F2ED4" w:rsidRDefault="00BF216A" w:rsidP="00313615">
      <w:pPr>
        <w:rPr>
          <w:lang w:val="lv-LV"/>
        </w:rPr>
      </w:pPr>
    </w:p>
    <w:p w:rsidR="00BF216A" w:rsidRPr="009F2ED4" w:rsidRDefault="00BF216A" w:rsidP="00313615">
      <w:pPr>
        <w:rPr>
          <w:lang w:val="lv-LV"/>
        </w:rPr>
      </w:pPr>
    </w:p>
    <w:p w:rsidR="00313615" w:rsidRPr="009F2ED4" w:rsidRDefault="002149FE" w:rsidP="00670D34">
      <w:pPr>
        <w:tabs>
          <w:tab w:val="left" w:pos="5055"/>
        </w:tabs>
        <w:rPr>
          <w:lang w:val="lv-LV"/>
        </w:rPr>
      </w:pPr>
      <w:r>
        <w:rPr>
          <w:lang w:val="lv-LV"/>
        </w:rPr>
        <w:t>02</w:t>
      </w:r>
      <w:r w:rsidR="00313615" w:rsidRPr="009F2ED4">
        <w:rPr>
          <w:lang w:val="lv-LV"/>
        </w:rPr>
        <w:t>.0</w:t>
      </w:r>
      <w:r>
        <w:rPr>
          <w:lang w:val="lv-LV"/>
        </w:rPr>
        <w:t>5</w:t>
      </w:r>
      <w:r w:rsidR="00313615" w:rsidRPr="009F2ED4">
        <w:rPr>
          <w:lang w:val="lv-LV"/>
        </w:rPr>
        <w:t>.</w:t>
      </w:r>
      <w:r w:rsidR="00BF216A" w:rsidRPr="009F2ED4">
        <w:rPr>
          <w:lang w:val="lv-LV"/>
        </w:rPr>
        <w:t>2016</w:t>
      </w:r>
      <w:r w:rsidR="00670D34">
        <w:rPr>
          <w:lang w:val="lv-LV"/>
        </w:rPr>
        <w:tab/>
      </w:r>
    </w:p>
    <w:p w:rsidR="00313615" w:rsidRPr="009F2ED4" w:rsidRDefault="00670D34" w:rsidP="00313615">
      <w:pPr>
        <w:rPr>
          <w:lang w:val="lv-LV"/>
        </w:rPr>
      </w:pPr>
      <w:r>
        <w:rPr>
          <w:lang w:val="lv-LV"/>
        </w:rPr>
        <w:t>753</w:t>
      </w:r>
    </w:p>
    <w:p w:rsidR="00313615" w:rsidRPr="009F2ED4" w:rsidRDefault="00BF216A" w:rsidP="00313615">
      <w:pPr>
        <w:rPr>
          <w:lang w:val="lv-LV"/>
        </w:rPr>
      </w:pPr>
      <w:r w:rsidRPr="009F2ED4">
        <w:rPr>
          <w:lang w:val="lv-LV"/>
        </w:rPr>
        <w:t>Alise Zālīte</w:t>
      </w:r>
    </w:p>
    <w:p w:rsidR="00313615" w:rsidRPr="009F2ED4" w:rsidRDefault="00313615" w:rsidP="00313615">
      <w:pPr>
        <w:rPr>
          <w:lang w:val="lv-LV"/>
        </w:rPr>
      </w:pPr>
      <w:r w:rsidRPr="009F2ED4">
        <w:rPr>
          <w:lang w:val="lv-LV"/>
        </w:rPr>
        <w:t xml:space="preserve">Ārlietu ministrijas Humanitāro jautājumu nodaļas </w:t>
      </w:r>
      <w:r w:rsidR="00BF216A" w:rsidRPr="009F2ED4">
        <w:rPr>
          <w:lang w:val="lv-LV"/>
        </w:rPr>
        <w:t>trešā</w:t>
      </w:r>
      <w:r w:rsidRPr="009F2ED4">
        <w:rPr>
          <w:lang w:val="lv-LV"/>
        </w:rPr>
        <w:t xml:space="preserve"> sekretāre</w:t>
      </w:r>
    </w:p>
    <w:p w:rsidR="00313615" w:rsidRPr="009F2ED4" w:rsidRDefault="00313615" w:rsidP="00313615">
      <w:pPr>
        <w:rPr>
          <w:bCs/>
          <w:lang w:val="lv-LV"/>
        </w:rPr>
      </w:pPr>
      <w:r w:rsidRPr="009F2ED4">
        <w:rPr>
          <w:lang w:val="lv-LV"/>
        </w:rPr>
        <w:t xml:space="preserve">tālr. 67016310 </w:t>
      </w:r>
    </w:p>
    <w:p w:rsidR="00313615" w:rsidRPr="005D4C69" w:rsidRDefault="00BF216A" w:rsidP="005D4C69">
      <w:pPr>
        <w:rPr>
          <w:lang w:val="lv-LV"/>
        </w:rPr>
      </w:pPr>
      <w:r w:rsidRPr="009F2ED4">
        <w:rPr>
          <w:bCs/>
          <w:lang w:val="lv-LV"/>
        </w:rPr>
        <w:t>alise.zalite</w:t>
      </w:r>
      <w:r w:rsidR="00313615" w:rsidRPr="009F2ED4">
        <w:rPr>
          <w:bCs/>
          <w:lang w:val="lv-LV"/>
        </w:rPr>
        <w:t>@mfa.gov.lv</w:t>
      </w:r>
    </w:p>
    <w:sectPr w:rsidR="00313615" w:rsidRPr="005D4C69" w:rsidSect="00FD76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95" w:rsidRDefault="009B7A95" w:rsidP="00F94FB2">
      <w:r>
        <w:separator/>
      </w:r>
    </w:p>
  </w:endnote>
  <w:endnote w:type="continuationSeparator" w:id="0">
    <w:p w:rsidR="009B7A95" w:rsidRDefault="009B7A95" w:rsidP="00F9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06332"/>
      <w:docPartObj>
        <w:docPartGallery w:val="Page Numbers (Bottom of Page)"/>
        <w:docPartUnique/>
      </w:docPartObj>
    </w:sdtPr>
    <w:sdtEndPr>
      <w:rPr>
        <w:noProof/>
        <w:sz w:val="24"/>
        <w:szCs w:val="24"/>
      </w:rPr>
    </w:sdtEndPr>
    <w:sdtContent>
      <w:p w:rsidR="00F94FB2" w:rsidRPr="00F94FB2" w:rsidRDefault="00F94FB2">
        <w:pPr>
          <w:pStyle w:val="Footer"/>
          <w:jc w:val="right"/>
          <w:rPr>
            <w:sz w:val="24"/>
            <w:szCs w:val="24"/>
          </w:rPr>
        </w:pPr>
        <w:r w:rsidRPr="00F94FB2">
          <w:rPr>
            <w:sz w:val="24"/>
            <w:szCs w:val="24"/>
          </w:rPr>
          <w:fldChar w:fldCharType="begin"/>
        </w:r>
        <w:r w:rsidRPr="00F94FB2">
          <w:rPr>
            <w:sz w:val="24"/>
            <w:szCs w:val="24"/>
          </w:rPr>
          <w:instrText xml:space="preserve"> PAGE   \* MERGEFORMAT </w:instrText>
        </w:r>
        <w:r w:rsidRPr="00F94FB2">
          <w:rPr>
            <w:sz w:val="24"/>
            <w:szCs w:val="24"/>
          </w:rPr>
          <w:fldChar w:fldCharType="separate"/>
        </w:r>
        <w:r w:rsidR="002149FE">
          <w:rPr>
            <w:noProof/>
            <w:sz w:val="24"/>
            <w:szCs w:val="24"/>
          </w:rPr>
          <w:t>3</w:t>
        </w:r>
        <w:r w:rsidRPr="00F94FB2">
          <w:rPr>
            <w:noProof/>
            <w:sz w:val="24"/>
            <w:szCs w:val="24"/>
          </w:rPr>
          <w:fldChar w:fldCharType="end"/>
        </w:r>
      </w:p>
    </w:sdtContent>
  </w:sdt>
  <w:p w:rsidR="00F94FB2" w:rsidRPr="002B7070" w:rsidRDefault="002B7070" w:rsidP="002B7070">
    <w:pPr>
      <w:pStyle w:val="Footer"/>
      <w:jc w:val="both"/>
    </w:pPr>
    <w:r w:rsidRPr="002B7070">
      <w:rPr>
        <w:lang w:val="lv-LV"/>
      </w:rPr>
      <w:t>AMzino_</w:t>
    </w:r>
    <w:r w:rsidR="002149FE">
      <w:rPr>
        <w:lang w:val="lv-LV"/>
      </w:rPr>
      <w:t>0205</w:t>
    </w:r>
    <w:r w:rsidRPr="003417D5">
      <w:rPr>
        <w:lang w:val="lv-LV"/>
      </w:rPr>
      <w:t>20</w:t>
    </w:r>
    <w:r w:rsidRPr="002B7070">
      <w:rPr>
        <w:lang w:val="lv-LV"/>
      </w:rPr>
      <w:t>16_</w:t>
    </w:r>
    <w:r w:rsidR="001B31E5">
      <w:rPr>
        <w:lang w:val="lv-LV"/>
      </w:rPr>
      <w:t xml:space="preserve">UPR; </w:t>
    </w:r>
    <w:r w:rsidR="00670D34">
      <w:rPr>
        <w:lang w:val="lv-LV"/>
      </w:rPr>
      <w:t>Informatīvā ziņojuma projekts</w:t>
    </w:r>
    <w:r w:rsidRPr="002B7070">
      <w:rPr>
        <w:lang w:val="lv-LV"/>
      </w:rPr>
      <w:t xml:space="preserve"> „Par Latvijas Republikas nacionālā ziņojuma par cilvēktiesību situāciju izskatīšanu Apvienoto Nāciju Organizācijas Vispārējā periodiskā pārskata 2.ciklā </w:t>
    </w:r>
    <w:proofErr w:type="gramStart"/>
    <w:r w:rsidRPr="002B7070">
      <w:rPr>
        <w:lang w:val="lv-LV"/>
      </w:rPr>
      <w:t>2016.gada</w:t>
    </w:r>
    <w:proofErr w:type="gramEnd"/>
    <w:r w:rsidRPr="002B7070">
      <w:rPr>
        <w:lang w:val="lv-LV"/>
      </w:rPr>
      <w:t xml:space="preserve"> 26.janvārī</w:t>
    </w:r>
    <w:r w:rsidRPr="002B7070">
      <w:rPr>
        <w:bCs/>
        <w:kern w:val="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95" w:rsidRDefault="009B7A95" w:rsidP="00F94FB2">
      <w:r>
        <w:separator/>
      </w:r>
    </w:p>
  </w:footnote>
  <w:footnote w:type="continuationSeparator" w:id="0">
    <w:p w:rsidR="009B7A95" w:rsidRDefault="009B7A95" w:rsidP="00F9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809"/>
    <w:multiLevelType w:val="hybridMultilevel"/>
    <w:tmpl w:val="05304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265C47"/>
    <w:multiLevelType w:val="hybridMultilevel"/>
    <w:tmpl w:val="5B30B55C"/>
    <w:lvl w:ilvl="0" w:tplc="4A089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9B082C"/>
    <w:multiLevelType w:val="hybridMultilevel"/>
    <w:tmpl w:val="EC26167E"/>
    <w:lvl w:ilvl="0" w:tplc="4CF2327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0668CD"/>
    <w:multiLevelType w:val="singleLevel"/>
    <w:tmpl w:val="F774ABE6"/>
    <w:lvl w:ilvl="0">
      <w:start w:val="37"/>
      <w:numFmt w:val="decimal"/>
      <w:lvlText w:val="%1."/>
      <w:lvlJc w:val="left"/>
      <w:pPr>
        <w:ind w:left="0" w:firstLine="0"/>
      </w:pPr>
      <w:rPr>
        <w:rFonts w:ascii="Times New Roman" w:hAnsi="Times New Roman" w:hint="default"/>
      </w:rPr>
    </w:lvl>
  </w:abstractNum>
  <w:abstractNum w:abstractNumId="4">
    <w:nsid w:val="499342FC"/>
    <w:multiLevelType w:val="hybridMultilevel"/>
    <w:tmpl w:val="4BD23E26"/>
    <w:lvl w:ilvl="0" w:tplc="A0A0A89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680C669E"/>
    <w:multiLevelType w:val="multilevel"/>
    <w:tmpl w:val="E7042188"/>
    <w:lvl w:ilvl="0">
      <w:start w:val="1"/>
      <w:numFmt w:val="decimal"/>
      <w:lvlText w:val="%1."/>
      <w:legacy w:legacy="1" w:legacySpace="0" w:legacyIndent="360"/>
      <w:lvlJc w:val="left"/>
      <w:rPr>
        <w:rFonts w:ascii="Times New Roman" w:hAnsi="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787408B"/>
    <w:multiLevelType w:val="hybridMultilevel"/>
    <w:tmpl w:val="5B30B55C"/>
    <w:lvl w:ilvl="0" w:tplc="4A089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40"/>
    <w:rsid w:val="000161EE"/>
    <w:rsid w:val="0006506C"/>
    <w:rsid w:val="0008205E"/>
    <w:rsid w:val="000823B6"/>
    <w:rsid w:val="00094C0A"/>
    <w:rsid w:val="000B450E"/>
    <w:rsid w:val="000D4893"/>
    <w:rsid w:val="000E120C"/>
    <w:rsid w:val="000E5D9C"/>
    <w:rsid w:val="000E6C47"/>
    <w:rsid w:val="000F0B94"/>
    <w:rsid w:val="00100D47"/>
    <w:rsid w:val="00114A0D"/>
    <w:rsid w:val="00162C40"/>
    <w:rsid w:val="00167882"/>
    <w:rsid w:val="00184407"/>
    <w:rsid w:val="001A355A"/>
    <w:rsid w:val="001A38C5"/>
    <w:rsid w:val="001B31E5"/>
    <w:rsid w:val="001C2853"/>
    <w:rsid w:val="001D637F"/>
    <w:rsid w:val="002149FE"/>
    <w:rsid w:val="00227AC9"/>
    <w:rsid w:val="00237CCA"/>
    <w:rsid w:val="002708DE"/>
    <w:rsid w:val="002B131F"/>
    <w:rsid w:val="002B268B"/>
    <w:rsid w:val="002B7070"/>
    <w:rsid w:val="002C2452"/>
    <w:rsid w:val="002E16AA"/>
    <w:rsid w:val="00313615"/>
    <w:rsid w:val="00330596"/>
    <w:rsid w:val="003417D5"/>
    <w:rsid w:val="00341D27"/>
    <w:rsid w:val="00360D58"/>
    <w:rsid w:val="003B5D8A"/>
    <w:rsid w:val="003D2356"/>
    <w:rsid w:val="00406C60"/>
    <w:rsid w:val="00433FAA"/>
    <w:rsid w:val="00482E39"/>
    <w:rsid w:val="005359FA"/>
    <w:rsid w:val="005564C3"/>
    <w:rsid w:val="00596D70"/>
    <w:rsid w:val="005D4C69"/>
    <w:rsid w:val="0060362C"/>
    <w:rsid w:val="00620EBC"/>
    <w:rsid w:val="00621B8A"/>
    <w:rsid w:val="006504D7"/>
    <w:rsid w:val="006517E4"/>
    <w:rsid w:val="00670D34"/>
    <w:rsid w:val="006752F6"/>
    <w:rsid w:val="0069125C"/>
    <w:rsid w:val="006C6143"/>
    <w:rsid w:val="006C647E"/>
    <w:rsid w:val="006D17B6"/>
    <w:rsid w:val="006F77B5"/>
    <w:rsid w:val="00714542"/>
    <w:rsid w:val="007156D1"/>
    <w:rsid w:val="00725A75"/>
    <w:rsid w:val="0075704D"/>
    <w:rsid w:val="007672B9"/>
    <w:rsid w:val="007823EA"/>
    <w:rsid w:val="007917D1"/>
    <w:rsid w:val="00794C09"/>
    <w:rsid w:val="007E47EF"/>
    <w:rsid w:val="00815C69"/>
    <w:rsid w:val="008360BC"/>
    <w:rsid w:val="00844C82"/>
    <w:rsid w:val="0089297A"/>
    <w:rsid w:val="008B48E5"/>
    <w:rsid w:val="008F56AD"/>
    <w:rsid w:val="0091541C"/>
    <w:rsid w:val="00922662"/>
    <w:rsid w:val="009246C8"/>
    <w:rsid w:val="0092576E"/>
    <w:rsid w:val="009B7A95"/>
    <w:rsid w:val="009F2041"/>
    <w:rsid w:val="009F2ED4"/>
    <w:rsid w:val="00A2190A"/>
    <w:rsid w:val="00A21B4C"/>
    <w:rsid w:val="00A42BE3"/>
    <w:rsid w:val="00A55D0F"/>
    <w:rsid w:val="00A759DA"/>
    <w:rsid w:val="00AD3362"/>
    <w:rsid w:val="00AE6EC6"/>
    <w:rsid w:val="00AF2236"/>
    <w:rsid w:val="00B044A4"/>
    <w:rsid w:val="00B863B6"/>
    <w:rsid w:val="00B95FA4"/>
    <w:rsid w:val="00BC1AC8"/>
    <w:rsid w:val="00BF216A"/>
    <w:rsid w:val="00C07D4B"/>
    <w:rsid w:val="00C308D3"/>
    <w:rsid w:val="00C33CC3"/>
    <w:rsid w:val="00C3559D"/>
    <w:rsid w:val="00C45A13"/>
    <w:rsid w:val="00C774CC"/>
    <w:rsid w:val="00C9733B"/>
    <w:rsid w:val="00CA5C5F"/>
    <w:rsid w:val="00CB418B"/>
    <w:rsid w:val="00D06CE6"/>
    <w:rsid w:val="00D213FC"/>
    <w:rsid w:val="00D35980"/>
    <w:rsid w:val="00D47DFC"/>
    <w:rsid w:val="00D8744D"/>
    <w:rsid w:val="00DC5019"/>
    <w:rsid w:val="00DD4AF1"/>
    <w:rsid w:val="00DF7052"/>
    <w:rsid w:val="00E241E4"/>
    <w:rsid w:val="00E36C86"/>
    <w:rsid w:val="00E55F97"/>
    <w:rsid w:val="00EA01E4"/>
    <w:rsid w:val="00EC3B1C"/>
    <w:rsid w:val="00F42B07"/>
    <w:rsid w:val="00F8686A"/>
    <w:rsid w:val="00F94FB2"/>
    <w:rsid w:val="00FC5CBC"/>
    <w:rsid w:val="00FD2CD3"/>
    <w:rsid w:val="00FD6AB4"/>
    <w:rsid w:val="00FD766D"/>
    <w:rsid w:val="00FF3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4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E4"/>
    <w:pPr>
      <w:ind w:left="720"/>
      <w:contextualSpacing/>
    </w:pPr>
  </w:style>
  <w:style w:type="paragraph" w:styleId="Header">
    <w:name w:val="header"/>
    <w:basedOn w:val="Normal"/>
    <w:link w:val="HeaderChar"/>
    <w:uiPriority w:val="99"/>
    <w:unhideWhenUsed/>
    <w:rsid w:val="00F94FB2"/>
    <w:pPr>
      <w:tabs>
        <w:tab w:val="center" w:pos="4153"/>
        <w:tab w:val="right" w:pos="8306"/>
      </w:tabs>
    </w:pPr>
  </w:style>
  <w:style w:type="character" w:customStyle="1" w:styleId="HeaderChar">
    <w:name w:val="Header Char"/>
    <w:basedOn w:val="DefaultParagraphFont"/>
    <w:link w:val="Header"/>
    <w:uiPriority w:val="99"/>
    <w:rsid w:val="00F94FB2"/>
    <w:rPr>
      <w:rFonts w:ascii="Times New Roman" w:eastAsia="Times New Roman" w:hAnsi="Times New Roman" w:cs="Times New Roman"/>
      <w:kern w:val="28"/>
      <w:sz w:val="20"/>
      <w:szCs w:val="20"/>
      <w:lang w:val="en-GB"/>
    </w:rPr>
  </w:style>
  <w:style w:type="paragraph" w:styleId="Footer">
    <w:name w:val="footer"/>
    <w:basedOn w:val="Normal"/>
    <w:link w:val="FooterChar"/>
    <w:uiPriority w:val="99"/>
    <w:unhideWhenUsed/>
    <w:rsid w:val="00F94FB2"/>
    <w:pPr>
      <w:tabs>
        <w:tab w:val="center" w:pos="4153"/>
        <w:tab w:val="right" w:pos="8306"/>
      </w:tabs>
    </w:pPr>
  </w:style>
  <w:style w:type="character" w:customStyle="1" w:styleId="FooterChar">
    <w:name w:val="Footer Char"/>
    <w:basedOn w:val="DefaultParagraphFont"/>
    <w:link w:val="Footer"/>
    <w:uiPriority w:val="99"/>
    <w:rsid w:val="00F94FB2"/>
    <w:rPr>
      <w:rFonts w:ascii="Times New Roman" w:eastAsia="Times New Roman" w:hAnsi="Times New Roman" w:cs="Times New Roman"/>
      <w:kern w:val="28"/>
      <w:sz w:val="20"/>
      <w:szCs w:val="20"/>
      <w:lang w:val="en-GB"/>
    </w:rPr>
  </w:style>
  <w:style w:type="paragraph" w:styleId="BalloonText">
    <w:name w:val="Balloon Text"/>
    <w:basedOn w:val="Normal"/>
    <w:link w:val="BalloonTextChar"/>
    <w:uiPriority w:val="99"/>
    <w:semiHidden/>
    <w:unhideWhenUsed/>
    <w:rsid w:val="00A21B4C"/>
    <w:rPr>
      <w:rFonts w:ascii="Tahoma" w:hAnsi="Tahoma" w:cs="Tahoma"/>
      <w:sz w:val="16"/>
      <w:szCs w:val="16"/>
    </w:rPr>
  </w:style>
  <w:style w:type="character" w:customStyle="1" w:styleId="BalloonTextChar">
    <w:name w:val="Balloon Text Char"/>
    <w:basedOn w:val="DefaultParagraphFont"/>
    <w:link w:val="BalloonText"/>
    <w:uiPriority w:val="99"/>
    <w:semiHidden/>
    <w:rsid w:val="00A21B4C"/>
    <w:rPr>
      <w:rFonts w:ascii="Tahoma" w:eastAsia="Times New Roman" w:hAnsi="Tahoma" w:cs="Tahoma"/>
      <w:kern w:val="28"/>
      <w:sz w:val="16"/>
      <w:szCs w:val="16"/>
      <w:lang w:val="en-GB"/>
    </w:rPr>
  </w:style>
  <w:style w:type="character" w:styleId="CommentReference">
    <w:name w:val="annotation reference"/>
    <w:basedOn w:val="DefaultParagraphFont"/>
    <w:uiPriority w:val="99"/>
    <w:semiHidden/>
    <w:unhideWhenUsed/>
    <w:rsid w:val="00C774CC"/>
    <w:rPr>
      <w:sz w:val="16"/>
      <w:szCs w:val="16"/>
    </w:rPr>
  </w:style>
  <w:style w:type="paragraph" w:styleId="CommentText">
    <w:name w:val="annotation text"/>
    <w:basedOn w:val="Normal"/>
    <w:link w:val="CommentTextChar"/>
    <w:uiPriority w:val="99"/>
    <w:semiHidden/>
    <w:unhideWhenUsed/>
    <w:rsid w:val="00C774CC"/>
  </w:style>
  <w:style w:type="character" w:customStyle="1" w:styleId="CommentTextChar">
    <w:name w:val="Comment Text Char"/>
    <w:basedOn w:val="DefaultParagraphFont"/>
    <w:link w:val="CommentText"/>
    <w:uiPriority w:val="99"/>
    <w:semiHidden/>
    <w:rsid w:val="00C774CC"/>
    <w:rPr>
      <w:rFonts w:ascii="Times New Roman" w:eastAsia="Times New Roman" w:hAnsi="Times New Roman" w:cs="Times New Roman"/>
      <w:kern w:val="28"/>
      <w:sz w:val="20"/>
      <w:szCs w:val="20"/>
      <w:lang w:val="en-GB"/>
    </w:rPr>
  </w:style>
  <w:style w:type="paragraph" w:styleId="CommentSubject">
    <w:name w:val="annotation subject"/>
    <w:basedOn w:val="CommentText"/>
    <w:next w:val="CommentText"/>
    <w:link w:val="CommentSubjectChar"/>
    <w:uiPriority w:val="99"/>
    <w:semiHidden/>
    <w:unhideWhenUsed/>
    <w:rsid w:val="00C774CC"/>
    <w:rPr>
      <w:b/>
      <w:bCs/>
    </w:rPr>
  </w:style>
  <w:style w:type="character" w:customStyle="1" w:styleId="CommentSubjectChar">
    <w:name w:val="Comment Subject Char"/>
    <w:basedOn w:val="CommentTextChar"/>
    <w:link w:val="CommentSubject"/>
    <w:uiPriority w:val="99"/>
    <w:semiHidden/>
    <w:rsid w:val="00C774CC"/>
    <w:rPr>
      <w:rFonts w:ascii="Times New Roman" w:eastAsia="Times New Roman" w:hAnsi="Times New Roman" w:cs="Times New Roman"/>
      <w:b/>
      <w:bCs/>
      <w:kern w:val="28"/>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4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E4"/>
    <w:pPr>
      <w:ind w:left="720"/>
      <w:contextualSpacing/>
    </w:pPr>
  </w:style>
  <w:style w:type="paragraph" w:styleId="Header">
    <w:name w:val="header"/>
    <w:basedOn w:val="Normal"/>
    <w:link w:val="HeaderChar"/>
    <w:uiPriority w:val="99"/>
    <w:unhideWhenUsed/>
    <w:rsid w:val="00F94FB2"/>
    <w:pPr>
      <w:tabs>
        <w:tab w:val="center" w:pos="4153"/>
        <w:tab w:val="right" w:pos="8306"/>
      </w:tabs>
    </w:pPr>
  </w:style>
  <w:style w:type="character" w:customStyle="1" w:styleId="HeaderChar">
    <w:name w:val="Header Char"/>
    <w:basedOn w:val="DefaultParagraphFont"/>
    <w:link w:val="Header"/>
    <w:uiPriority w:val="99"/>
    <w:rsid w:val="00F94FB2"/>
    <w:rPr>
      <w:rFonts w:ascii="Times New Roman" w:eastAsia="Times New Roman" w:hAnsi="Times New Roman" w:cs="Times New Roman"/>
      <w:kern w:val="28"/>
      <w:sz w:val="20"/>
      <w:szCs w:val="20"/>
      <w:lang w:val="en-GB"/>
    </w:rPr>
  </w:style>
  <w:style w:type="paragraph" w:styleId="Footer">
    <w:name w:val="footer"/>
    <w:basedOn w:val="Normal"/>
    <w:link w:val="FooterChar"/>
    <w:uiPriority w:val="99"/>
    <w:unhideWhenUsed/>
    <w:rsid w:val="00F94FB2"/>
    <w:pPr>
      <w:tabs>
        <w:tab w:val="center" w:pos="4153"/>
        <w:tab w:val="right" w:pos="8306"/>
      </w:tabs>
    </w:pPr>
  </w:style>
  <w:style w:type="character" w:customStyle="1" w:styleId="FooterChar">
    <w:name w:val="Footer Char"/>
    <w:basedOn w:val="DefaultParagraphFont"/>
    <w:link w:val="Footer"/>
    <w:uiPriority w:val="99"/>
    <w:rsid w:val="00F94FB2"/>
    <w:rPr>
      <w:rFonts w:ascii="Times New Roman" w:eastAsia="Times New Roman" w:hAnsi="Times New Roman" w:cs="Times New Roman"/>
      <w:kern w:val="28"/>
      <w:sz w:val="20"/>
      <w:szCs w:val="20"/>
      <w:lang w:val="en-GB"/>
    </w:rPr>
  </w:style>
  <w:style w:type="paragraph" w:styleId="BalloonText">
    <w:name w:val="Balloon Text"/>
    <w:basedOn w:val="Normal"/>
    <w:link w:val="BalloonTextChar"/>
    <w:uiPriority w:val="99"/>
    <w:semiHidden/>
    <w:unhideWhenUsed/>
    <w:rsid w:val="00A21B4C"/>
    <w:rPr>
      <w:rFonts w:ascii="Tahoma" w:hAnsi="Tahoma" w:cs="Tahoma"/>
      <w:sz w:val="16"/>
      <w:szCs w:val="16"/>
    </w:rPr>
  </w:style>
  <w:style w:type="character" w:customStyle="1" w:styleId="BalloonTextChar">
    <w:name w:val="Balloon Text Char"/>
    <w:basedOn w:val="DefaultParagraphFont"/>
    <w:link w:val="BalloonText"/>
    <w:uiPriority w:val="99"/>
    <w:semiHidden/>
    <w:rsid w:val="00A21B4C"/>
    <w:rPr>
      <w:rFonts w:ascii="Tahoma" w:eastAsia="Times New Roman" w:hAnsi="Tahoma" w:cs="Tahoma"/>
      <w:kern w:val="28"/>
      <w:sz w:val="16"/>
      <w:szCs w:val="16"/>
      <w:lang w:val="en-GB"/>
    </w:rPr>
  </w:style>
  <w:style w:type="character" w:styleId="CommentReference">
    <w:name w:val="annotation reference"/>
    <w:basedOn w:val="DefaultParagraphFont"/>
    <w:uiPriority w:val="99"/>
    <w:semiHidden/>
    <w:unhideWhenUsed/>
    <w:rsid w:val="00C774CC"/>
    <w:rPr>
      <w:sz w:val="16"/>
      <w:szCs w:val="16"/>
    </w:rPr>
  </w:style>
  <w:style w:type="paragraph" w:styleId="CommentText">
    <w:name w:val="annotation text"/>
    <w:basedOn w:val="Normal"/>
    <w:link w:val="CommentTextChar"/>
    <w:uiPriority w:val="99"/>
    <w:semiHidden/>
    <w:unhideWhenUsed/>
    <w:rsid w:val="00C774CC"/>
  </w:style>
  <w:style w:type="character" w:customStyle="1" w:styleId="CommentTextChar">
    <w:name w:val="Comment Text Char"/>
    <w:basedOn w:val="DefaultParagraphFont"/>
    <w:link w:val="CommentText"/>
    <w:uiPriority w:val="99"/>
    <w:semiHidden/>
    <w:rsid w:val="00C774CC"/>
    <w:rPr>
      <w:rFonts w:ascii="Times New Roman" w:eastAsia="Times New Roman" w:hAnsi="Times New Roman" w:cs="Times New Roman"/>
      <w:kern w:val="28"/>
      <w:sz w:val="20"/>
      <w:szCs w:val="20"/>
      <w:lang w:val="en-GB"/>
    </w:rPr>
  </w:style>
  <w:style w:type="paragraph" w:styleId="CommentSubject">
    <w:name w:val="annotation subject"/>
    <w:basedOn w:val="CommentText"/>
    <w:next w:val="CommentText"/>
    <w:link w:val="CommentSubjectChar"/>
    <w:uiPriority w:val="99"/>
    <w:semiHidden/>
    <w:unhideWhenUsed/>
    <w:rsid w:val="00C774CC"/>
    <w:rPr>
      <w:b/>
      <w:bCs/>
    </w:rPr>
  </w:style>
  <w:style w:type="character" w:customStyle="1" w:styleId="CommentSubjectChar">
    <w:name w:val="Comment Subject Char"/>
    <w:basedOn w:val="CommentTextChar"/>
    <w:link w:val="CommentSubject"/>
    <w:uiPriority w:val="99"/>
    <w:semiHidden/>
    <w:rsid w:val="00C774CC"/>
    <w:rPr>
      <w:rFonts w:ascii="Times New Roman" w:eastAsia="Times New Roman" w:hAnsi="Times New Roman" w:cs="Times New Roman"/>
      <w:b/>
      <w:bCs/>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4077</Words>
  <Characters>2324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Alise Zalite</cp:lastModifiedBy>
  <cp:revision>9</cp:revision>
  <cp:lastPrinted>2016-04-20T06:45:00Z</cp:lastPrinted>
  <dcterms:created xsi:type="dcterms:W3CDTF">2016-04-20T06:24:00Z</dcterms:created>
  <dcterms:modified xsi:type="dcterms:W3CDTF">2016-04-29T11:27:00Z</dcterms:modified>
</cp:coreProperties>
</file>