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B9" w:rsidRDefault="004C38B9" w:rsidP="00EE148C">
      <w:pPr>
        <w:jc w:val="center"/>
        <w:rPr>
          <w:b/>
          <w:sz w:val="28"/>
          <w:szCs w:val="28"/>
        </w:rPr>
      </w:pPr>
      <w:bookmarkStart w:id="0" w:name="_Hlk231351500"/>
      <w:bookmarkStart w:id="1" w:name="OLE_LINK3"/>
      <w:bookmarkStart w:id="2" w:name="OLE_LINK1"/>
      <w:bookmarkStart w:id="3" w:name="OLE_LINK2"/>
      <w:r w:rsidRPr="00EE148C">
        <w:rPr>
          <w:b/>
          <w:sz w:val="28"/>
          <w:szCs w:val="28"/>
        </w:rPr>
        <w:t xml:space="preserve">Ministru kabineta rīkojuma projekta </w:t>
      </w:r>
      <w:bookmarkEnd w:id="0"/>
      <w:r w:rsidR="00EE148C" w:rsidRPr="00EE148C">
        <w:rPr>
          <w:b/>
          <w:sz w:val="28"/>
          <w:szCs w:val="28"/>
        </w:rPr>
        <w:t xml:space="preserve">„Par valsts nekustamā īpašuma </w:t>
      </w:r>
      <w:r w:rsidR="00807D08">
        <w:rPr>
          <w:b/>
          <w:sz w:val="28"/>
          <w:szCs w:val="28"/>
        </w:rPr>
        <w:t>Rēzeknes</w:t>
      </w:r>
      <w:r w:rsidR="00EE148C" w:rsidRPr="00EE148C">
        <w:rPr>
          <w:b/>
          <w:sz w:val="28"/>
          <w:szCs w:val="28"/>
        </w:rPr>
        <w:t xml:space="preserve"> ielā </w:t>
      </w:r>
      <w:r w:rsidR="00706277">
        <w:rPr>
          <w:b/>
          <w:sz w:val="28"/>
          <w:szCs w:val="28"/>
        </w:rPr>
        <w:t>6</w:t>
      </w:r>
      <w:r w:rsidR="00EE148C" w:rsidRPr="00EE148C">
        <w:rPr>
          <w:b/>
          <w:sz w:val="28"/>
          <w:szCs w:val="28"/>
        </w:rPr>
        <w:t xml:space="preserve">, </w:t>
      </w:r>
      <w:r w:rsidR="00706277">
        <w:rPr>
          <w:b/>
          <w:sz w:val="28"/>
          <w:szCs w:val="28"/>
        </w:rPr>
        <w:t>Viļ</w:t>
      </w:r>
      <w:r w:rsidR="00EE148C" w:rsidRPr="00EE148C">
        <w:rPr>
          <w:b/>
          <w:sz w:val="28"/>
          <w:szCs w:val="28"/>
        </w:rPr>
        <w:t>ā</w:t>
      </w:r>
      <w:r w:rsidR="00706277">
        <w:rPr>
          <w:b/>
          <w:sz w:val="28"/>
          <w:szCs w:val="28"/>
        </w:rPr>
        <w:t>nos</w:t>
      </w:r>
      <w:r w:rsidR="00EE148C" w:rsidRPr="00EE148C">
        <w:rPr>
          <w:b/>
          <w:sz w:val="28"/>
          <w:szCs w:val="28"/>
        </w:rPr>
        <w:t xml:space="preserve">, </w:t>
      </w:r>
      <w:r w:rsidR="00706277">
        <w:rPr>
          <w:b/>
          <w:sz w:val="28"/>
          <w:szCs w:val="28"/>
        </w:rPr>
        <w:t>Viļānu</w:t>
      </w:r>
      <w:r w:rsidR="00EE148C" w:rsidRPr="00EE148C">
        <w:rPr>
          <w:b/>
          <w:sz w:val="28"/>
          <w:szCs w:val="28"/>
        </w:rPr>
        <w:t xml:space="preserve"> novadā</w:t>
      </w:r>
      <w:r w:rsidR="00B35CB0">
        <w:rPr>
          <w:b/>
          <w:sz w:val="28"/>
          <w:szCs w:val="28"/>
        </w:rPr>
        <w:t>,</w:t>
      </w:r>
      <w:r w:rsidR="00EE148C" w:rsidRPr="00EE148C">
        <w:rPr>
          <w:b/>
          <w:sz w:val="28"/>
          <w:szCs w:val="28"/>
        </w:rPr>
        <w:t xml:space="preserve"> nodošanu </w:t>
      </w:r>
      <w:r w:rsidR="00706277">
        <w:rPr>
          <w:b/>
          <w:sz w:val="28"/>
          <w:szCs w:val="28"/>
        </w:rPr>
        <w:t>Viļānu</w:t>
      </w:r>
      <w:r w:rsidR="00EE148C" w:rsidRPr="00EE148C">
        <w:rPr>
          <w:b/>
          <w:sz w:val="28"/>
          <w:szCs w:val="28"/>
        </w:rPr>
        <w:t xml:space="preserve"> novada pašvaldības īpašumā” </w:t>
      </w:r>
      <w:r w:rsidRPr="00EE148C">
        <w:rPr>
          <w:b/>
          <w:sz w:val="28"/>
          <w:szCs w:val="28"/>
        </w:rPr>
        <w:t>sākotnējās ietekmes novērtējuma ziņojums (anotācija)</w:t>
      </w:r>
    </w:p>
    <w:p w:rsidR="004C38B9" w:rsidRDefault="004C38B9" w:rsidP="004C38B9">
      <w:pPr>
        <w:rPr>
          <w:sz w:val="28"/>
          <w:szCs w:val="2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768"/>
        <w:gridCol w:w="6677"/>
      </w:tblGrid>
      <w:tr w:rsidR="004C38B9" w:rsidTr="00657D26">
        <w:trPr>
          <w:trHeight w:val="558"/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Default="004C38B9">
            <w:pPr>
              <w:pStyle w:val="naisno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4C38B9" w:rsidTr="00657D26">
        <w:trPr>
          <w:trHeight w:val="63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4C38B9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Pamatojums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B" w:rsidRDefault="00EF6CF6" w:rsidP="009F1D8B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4C38B9" w:rsidRPr="00023417">
              <w:rPr>
                <w:color w:val="000000" w:themeColor="text1"/>
                <w:sz w:val="28"/>
                <w:szCs w:val="28"/>
              </w:rPr>
              <w:t xml:space="preserve">Publiskas personas mantas atsavināšanas likuma </w:t>
            </w:r>
            <w:r w:rsidR="00E70AF1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4C38B9" w:rsidRPr="00023417">
              <w:rPr>
                <w:color w:val="000000" w:themeColor="text1"/>
                <w:sz w:val="28"/>
                <w:szCs w:val="28"/>
              </w:rPr>
              <w:t>42.</w:t>
            </w:r>
            <w:r w:rsidR="00E70A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C38B9" w:rsidRPr="00023417">
              <w:rPr>
                <w:color w:val="000000" w:themeColor="text1"/>
                <w:sz w:val="28"/>
                <w:szCs w:val="28"/>
              </w:rPr>
              <w:t>panta pirmā daļa</w:t>
            </w:r>
            <w:r w:rsidR="00023417" w:rsidRPr="00023417">
              <w:rPr>
                <w:color w:val="000000" w:themeColor="text1"/>
                <w:sz w:val="28"/>
                <w:szCs w:val="28"/>
              </w:rPr>
              <w:t xml:space="preserve"> un 43.</w:t>
            </w:r>
            <w:r w:rsidR="00E70A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3417" w:rsidRPr="00023417">
              <w:rPr>
                <w:color w:val="000000" w:themeColor="text1"/>
                <w:sz w:val="28"/>
                <w:szCs w:val="28"/>
              </w:rPr>
              <w:t>pants</w:t>
            </w:r>
            <w:r w:rsidR="004C38B9" w:rsidRPr="00023417">
              <w:rPr>
                <w:color w:val="000000" w:themeColor="text1"/>
                <w:sz w:val="28"/>
                <w:szCs w:val="28"/>
              </w:rPr>
              <w:t xml:space="preserve">, likuma „Par pašvaldībām” </w:t>
            </w:r>
            <w:r w:rsidR="004C38B9" w:rsidRPr="00AF06E9">
              <w:rPr>
                <w:sz w:val="28"/>
                <w:szCs w:val="28"/>
              </w:rPr>
              <w:t>15.</w:t>
            </w:r>
            <w:r w:rsidR="00E70AF1" w:rsidRPr="00AF06E9">
              <w:rPr>
                <w:sz w:val="28"/>
                <w:szCs w:val="28"/>
              </w:rPr>
              <w:t xml:space="preserve"> </w:t>
            </w:r>
            <w:r w:rsidR="004C38B9" w:rsidRPr="00AF06E9">
              <w:rPr>
                <w:sz w:val="28"/>
                <w:szCs w:val="28"/>
              </w:rPr>
              <w:t xml:space="preserve">panta </w:t>
            </w:r>
            <w:r w:rsidR="009F1D8B">
              <w:rPr>
                <w:sz w:val="28"/>
                <w:szCs w:val="28"/>
              </w:rPr>
              <w:t>pirmās</w:t>
            </w:r>
            <w:r w:rsidR="00F80A92">
              <w:rPr>
                <w:sz w:val="28"/>
                <w:szCs w:val="28"/>
              </w:rPr>
              <w:t xml:space="preserve"> daļas 5. punkts</w:t>
            </w:r>
            <w:r w:rsidR="004C38B9" w:rsidRPr="00AF06E9">
              <w:rPr>
                <w:sz w:val="28"/>
                <w:szCs w:val="28"/>
              </w:rPr>
              <w:t>.</w:t>
            </w:r>
          </w:p>
          <w:p w:rsidR="00454115" w:rsidRPr="00EF6CF6" w:rsidRDefault="009F1D8B" w:rsidP="009F1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4115">
              <w:rPr>
                <w:color w:val="000000" w:themeColor="text1"/>
                <w:sz w:val="28"/>
                <w:szCs w:val="28"/>
              </w:rPr>
              <w:t>Viļānu novada pašvaldības 2015.</w:t>
            </w:r>
            <w:r w:rsidR="00F80A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4115">
              <w:rPr>
                <w:color w:val="000000" w:themeColor="text1"/>
                <w:sz w:val="28"/>
                <w:szCs w:val="28"/>
              </w:rPr>
              <w:t>gada 22.</w:t>
            </w:r>
            <w:r w:rsidR="00F80A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4115">
              <w:rPr>
                <w:color w:val="000000" w:themeColor="text1"/>
                <w:sz w:val="28"/>
                <w:szCs w:val="28"/>
              </w:rPr>
              <w:t>oktobra lēmums Nr.13 (16.§)</w:t>
            </w:r>
            <w:r w:rsidR="00693E15">
              <w:rPr>
                <w:color w:val="000000" w:themeColor="text1"/>
                <w:sz w:val="28"/>
                <w:szCs w:val="28"/>
              </w:rPr>
              <w:t xml:space="preserve"> „Par nekustamā īpašuma Rēzeknes iela 6, Viļānos pārņemšanu”</w:t>
            </w:r>
            <w:r w:rsidR="0045411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E0443" w:rsidRPr="00BE0443" w:rsidTr="00657D26">
        <w:trPr>
          <w:trHeight w:val="4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D" w:rsidRDefault="00992F5D" w:rsidP="00920E6C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273E8D">
              <w:rPr>
                <w:rFonts w:eastAsia="Times New Roman"/>
                <w:sz w:val="28"/>
                <w:szCs w:val="28"/>
                <w:lang w:eastAsia="lv-LV"/>
              </w:rPr>
              <w:t>Viļānu</w:t>
            </w:r>
            <w:r w:rsidR="001A4BCF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novada pašvaldība ar</w:t>
            </w:r>
            <w:r w:rsidR="00805EE9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201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>5</w:t>
            </w:r>
            <w:r w:rsidR="00805EE9" w:rsidRPr="00273E8D">
              <w:rPr>
                <w:rFonts w:eastAsia="Times New Roman"/>
                <w:sz w:val="28"/>
                <w:szCs w:val="28"/>
                <w:lang w:eastAsia="lv-LV"/>
              </w:rPr>
              <w:t>.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805EE9" w:rsidRPr="00273E8D">
              <w:rPr>
                <w:rFonts w:eastAsia="Times New Roman"/>
                <w:sz w:val="28"/>
                <w:szCs w:val="28"/>
                <w:lang w:eastAsia="lv-LV"/>
              </w:rPr>
              <w:t>gada 2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>2</w:t>
            </w:r>
            <w:r w:rsidR="00805EE9" w:rsidRPr="00273E8D">
              <w:rPr>
                <w:rFonts w:eastAsia="Times New Roman"/>
                <w:sz w:val="28"/>
                <w:szCs w:val="28"/>
                <w:lang w:eastAsia="lv-LV"/>
              </w:rPr>
              <w:t>.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805EE9" w:rsidRPr="00273E8D">
              <w:rPr>
                <w:rFonts w:eastAsia="Times New Roman"/>
                <w:sz w:val="28"/>
                <w:szCs w:val="28"/>
                <w:lang w:eastAsia="lv-LV"/>
              </w:rPr>
              <w:t>o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>kto</w:t>
            </w:r>
            <w:r w:rsidR="00805EE9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bra lēmumu </w:t>
            </w:r>
            <w:proofErr w:type="spellStart"/>
            <w:r w:rsidR="00805EE9" w:rsidRPr="00273E8D">
              <w:rPr>
                <w:rFonts w:eastAsia="Times New Roman"/>
                <w:sz w:val="28"/>
                <w:szCs w:val="28"/>
                <w:lang w:eastAsia="lv-LV"/>
              </w:rPr>
              <w:t>Nr</w:t>
            </w:r>
            <w:proofErr w:type="spellEnd"/>
            <w:r w:rsidR="00805EE9" w:rsidRPr="00273E8D">
              <w:rPr>
                <w:rFonts w:eastAsia="Times New Roman"/>
                <w:sz w:val="28"/>
                <w:szCs w:val="28"/>
                <w:lang w:eastAsia="lv-LV"/>
              </w:rPr>
              <w:t>.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805EE9" w:rsidRPr="00273E8D">
              <w:rPr>
                <w:rFonts w:eastAsia="Times New Roman"/>
                <w:sz w:val="28"/>
                <w:szCs w:val="28"/>
                <w:lang w:eastAsia="lv-LV"/>
              </w:rPr>
              <w:t>1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4520E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1A4BCF" w:rsidRPr="00273E8D">
              <w:rPr>
                <w:rFonts w:eastAsia="Times New Roman"/>
                <w:sz w:val="28"/>
                <w:szCs w:val="28"/>
                <w:lang w:eastAsia="lv-LV"/>
              </w:rPr>
              <w:t>(1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>6</w:t>
            </w:r>
            <w:r w:rsidR="001A4BCF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§) </w:t>
            </w:r>
            <w:r w:rsidR="004520E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„Par nekustamā īpašuma </w:t>
            </w:r>
            <w:r w:rsidRPr="00273E8D">
              <w:rPr>
                <w:rFonts w:eastAsia="Times New Roman"/>
                <w:sz w:val="28"/>
                <w:szCs w:val="28"/>
                <w:lang w:eastAsia="lv-LV"/>
              </w:rPr>
              <w:t>Rēzeknes</w:t>
            </w:r>
            <w:r w:rsidR="004520E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iel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>a</w:t>
            </w:r>
            <w:r w:rsidR="004520E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Pr="00273E8D">
              <w:rPr>
                <w:rFonts w:eastAsia="Times New Roman"/>
                <w:sz w:val="28"/>
                <w:szCs w:val="28"/>
                <w:lang w:eastAsia="lv-LV"/>
              </w:rPr>
              <w:t>6</w:t>
            </w:r>
            <w:r w:rsidR="004520E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, </w:t>
            </w:r>
            <w:r w:rsidRPr="00273E8D">
              <w:rPr>
                <w:rFonts w:eastAsia="Times New Roman"/>
                <w:sz w:val="28"/>
                <w:szCs w:val="28"/>
                <w:lang w:eastAsia="lv-LV"/>
              </w:rPr>
              <w:t>Viļānos</w:t>
            </w:r>
            <w:r w:rsidR="004520E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p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>ārņemšanu</w:t>
            </w:r>
            <w:r w:rsidR="004520E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” </w:t>
            </w:r>
            <w:r w:rsidR="001A4BCF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ir 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>no</w:t>
            </w:r>
            <w:r w:rsidR="001A4BCF" w:rsidRPr="00273E8D">
              <w:rPr>
                <w:rFonts w:eastAsia="Times New Roman"/>
                <w:sz w:val="28"/>
                <w:szCs w:val="28"/>
                <w:lang w:eastAsia="lv-LV"/>
              </w:rPr>
              <w:t>lēmu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>si</w:t>
            </w:r>
            <w:r w:rsidR="001A4BCF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lūgt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Iekšlietu ministrijai</w:t>
            </w:r>
            <w:r w:rsidR="001A4BCF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nodot</w:t>
            </w:r>
            <w:r w:rsidR="004520ED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273E8D">
              <w:rPr>
                <w:rFonts w:eastAsia="Times New Roman"/>
                <w:sz w:val="28"/>
                <w:szCs w:val="28"/>
                <w:lang w:eastAsia="lv-LV"/>
              </w:rPr>
              <w:t>Viļānu novada pašvaldīb</w:t>
            </w:r>
            <w:r w:rsidR="001A4BCF" w:rsidRPr="00273E8D">
              <w:rPr>
                <w:rFonts w:eastAsia="Times New Roman"/>
                <w:sz w:val="28"/>
                <w:szCs w:val="28"/>
                <w:lang w:eastAsia="lv-LV"/>
              </w:rPr>
              <w:t xml:space="preserve">ai </w:t>
            </w:r>
            <w:r w:rsidR="004520ED" w:rsidRPr="00273E8D">
              <w:rPr>
                <w:rFonts w:eastAsia="Times New Roman"/>
                <w:sz w:val="28"/>
                <w:szCs w:val="28"/>
                <w:lang w:eastAsia="lv-LV"/>
              </w:rPr>
              <w:t>nekustamo īpašumu</w:t>
            </w:r>
            <w:r w:rsidR="00920E6C" w:rsidRPr="00273E8D">
              <w:rPr>
                <w:sz w:val="28"/>
                <w:szCs w:val="28"/>
              </w:rPr>
              <w:t xml:space="preserve"> </w:t>
            </w:r>
            <w:r w:rsidRPr="00273E8D">
              <w:rPr>
                <w:sz w:val="28"/>
                <w:szCs w:val="28"/>
              </w:rPr>
              <w:t>Rēzeknes</w:t>
            </w:r>
            <w:r w:rsidR="00920E6C" w:rsidRPr="00273E8D">
              <w:rPr>
                <w:sz w:val="28"/>
                <w:szCs w:val="28"/>
              </w:rPr>
              <w:t xml:space="preserve"> ielā </w:t>
            </w:r>
            <w:r w:rsidRPr="00273E8D">
              <w:rPr>
                <w:sz w:val="28"/>
                <w:szCs w:val="28"/>
              </w:rPr>
              <w:t>6</w:t>
            </w:r>
            <w:r w:rsidR="00920E6C" w:rsidRPr="00273E8D">
              <w:rPr>
                <w:sz w:val="28"/>
                <w:szCs w:val="28"/>
              </w:rPr>
              <w:t xml:space="preserve">, </w:t>
            </w:r>
            <w:r w:rsidRPr="00273E8D">
              <w:rPr>
                <w:sz w:val="28"/>
                <w:szCs w:val="28"/>
              </w:rPr>
              <w:t>Viļ</w:t>
            </w:r>
            <w:r w:rsidR="00920E6C" w:rsidRPr="00273E8D">
              <w:rPr>
                <w:sz w:val="28"/>
                <w:szCs w:val="28"/>
              </w:rPr>
              <w:t>ā</w:t>
            </w:r>
            <w:r w:rsidRPr="00273E8D">
              <w:rPr>
                <w:sz w:val="28"/>
                <w:szCs w:val="28"/>
              </w:rPr>
              <w:t>nos</w:t>
            </w:r>
            <w:r w:rsidR="00DB5A11">
              <w:rPr>
                <w:sz w:val="28"/>
                <w:szCs w:val="28"/>
              </w:rPr>
              <w:t xml:space="preserve">, Viļānu novadā (nekustamā īpašuma kadastra </w:t>
            </w:r>
            <w:proofErr w:type="spellStart"/>
            <w:r w:rsidR="00DB5A11">
              <w:rPr>
                <w:sz w:val="28"/>
                <w:szCs w:val="28"/>
              </w:rPr>
              <w:t>Nr</w:t>
            </w:r>
            <w:proofErr w:type="spellEnd"/>
            <w:r w:rsidR="00DB5A11">
              <w:rPr>
                <w:sz w:val="28"/>
                <w:szCs w:val="28"/>
              </w:rPr>
              <w:t xml:space="preserve">. </w:t>
            </w:r>
            <w:r w:rsidR="00DB5A11" w:rsidRPr="00807D08">
              <w:rPr>
                <w:sz w:val="28"/>
                <w:szCs w:val="28"/>
              </w:rPr>
              <w:t>78170040104</w:t>
            </w:r>
            <w:r w:rsidR="00DB5A11">
              <w:rPr>
                <w:sz w:val="28"/>
                <w:szCs w:val="28"/>
              </w:rPr>
              <w:t xml:space="preserve">), kas sastāv </w:t>
            </w:r>
            <w:r w:rsidR="00DB5A11" w:rsidRPr="00807D08">
              <w:rPr>
                <w:sz w:val="28"/>
                <w:szCs w:val="28"/>
              </w:rPr>
              <w:t>no zemes vienības (</w:t>
            </w:r>
            <w:r w:rsidR="00DB5A11">
              <w:rPr>
                <w:sz w:val="28"/>
                <w:szCs w:val="28"/>
              </w:rPr>
              <w:t xml:space="preserve">zemes vienības </w:t>
            </w:r>
            <w:r w:rsidR="00DB5A11" w:rsidRPr="00807D08">
              <w:rPr>
                <w:sz w:val="28"/>
                <w:szCs w:val="28"/>
              </w:rPr>
              <w:t>kadastra apzīmējum</w:t>
            </w:r>
            <w:r w:rsidR="00DB5A11">
              <w:rPr>
                <w:sz w:val="28"/>
                <w:szCs w:val="28"/>
              </w:rPr>
              <w:t xml:space="preserve">a </w:t>
            </w:r>
            <w:proofErr w:type="spellStart"/>
            <w:r w:rsidR="00DB5A11">
              <w:rPr>
                <w:sz w:val="28"/>
                <w:szCs w:val="28"/>
              </w:rPr>
              <w:t>Nr</w:t>
            </w:r>
            <w:proofErr w:type="spellEnd"/>
            <w:r w:rsidR="00DB5A11">
              <w:rPr>
                <w:sz w:val="28"/>
                <w:szCs w:val="28"/>
              </w:rPr>
              <w:t>.</w:t>
            </w:r>
            <w:r w:rsidR="00DB5A11" w:rsidRPr="00807D08">
              <w:rPr>
                <w:sz w:val="28"/>
                <w:szCs w:val="28"/>
              </w:rPr>
              <w:t xml:space="preserve"> 78170040104) </w:t>
            </w:r>
            <w:r w:rsidR="00DB5A11">
              <w:rPr>
                <w:sz w:val="28"/>
                <w:szCs w:val="28"/>
              </w:rPr>
              <w:t>0,0</w:t>
            </w:r>
            <w:r w:rsidR="00DB5A11" w:rsidRPr="00807D08">
              <w:rPr>
                <w:sz w:val="28"/>
                <w:szCs w:val="28"/>
              </w:rPr>
              <w:t xml:space="preserve">706 </w:t>
            </w:r>
            <w:r w:rsidR="00DB5A11">
              <w:rPr>
                <w:sz w:val="28"/>
                <w:szCs w:val="28"/>
              </w:rPr>
              <w:t>ha</w:t>
            </w:r>
            <w:r w:rsidR="00DB5A11" w:rsidRPr="00807D08">
              <w:rPr>
                <w:sz w:val="28"/>
                <w:szCs w:val="28"/>
              </w:rPr>
              <w:t xml:space="preserve"> platībā un</w:t>
            </w:r>
            <w:r w:rsidR="00DB5A11">
              <w:rPr>
                <w:sz w:val="28"/>
                <w:szCs w:val="28"/>
              </w:rPr>
              <w:t xml:space="preserve"> vienas</w:t>
            </w:r>
            <w:r w:rsidR="00DB5A11" w:rsidRPr="00807D08">
              <w:rPr>
                <w:sz w:val="28"/>
                <w:szCs w:val="28"/>
              </w:rPr>
              <w:t xml:space="preserve"> būves (</w:t>
            </w:r>
            <w:r w:rsidR="00DB5A11">
              <w:rPr>
                <w:sz w:val="28"/>
                <w:szCs w:val="28"/>
              </w:rPr>
              <w:t xml:space="preserve">būves </w:t>
            </w:r>
            <w:r w:rsidR="00DB5A11" w:rsidRPr="00807D08">
              <w:rPr>
                <w:sz w:val="28"/>
                <w:szCs w:val="28"/>
              </w:rPr>
              <w:t>kadastra apzīmējum</w:t>
            </w:r>
            <w:r w:rsidR="00DB5A11">
              <w:rPr>
                <w:sz w:val="28"/>
                <w:szCs w:val="28"/>
              </w:rPr>
              <w:t xml:space="preserve">a                       </w:t>
            </w:r>
            <w:proofErr w:type="spellStart"/>
            <w:r w:rsidR="00DB5A11">
              <w:rPr>
                <w:sz w:val="28"/>
                <w:szCs w:val="28"/>
              </w:rPr>
              <w:t>Nr</w:t>
            </w:r>
            <w:proofErr w:type="spellEnd"/>
            <w:r w:rsidR="00DB5A11">
              <w:rPr>
                <w:sz w:val="28"/>
                <w:szCs w:val="28"/>
              </w:rPr>
              <w:t>.</w:t>
            </w:r>
            <w:r w:rsidR="00DB5A11" w:rsidRPr="00807D08">
              <w:rPr>
                <w:sz w:val="28"/>
                <w:szCs w:val="28"/>
              </w:rPr>
              <w:t xml:space="preserve"> 78170040104001) </w:t>
            </w:r>
            <w:r w:rsidR="00AF06E9">
              <w:rPr>
                <w:sz w:val="28"/>
                <w:szCs w:val="28"/>
              </w:rPr>
              <w:t>(turpmāk</w:t>
            </w:r>
            <w:r w:rsidR="00DB5A11">
              <w:rPr>
                <w:sz w:val="28"/>
                <w:szCs w:val="28"/>
              </w:rPr>
              <w:t xml:space="preserve"> </w:t>
            </w:r>
            <w:r w:rsidR="00AF06E9">
              <w:rPr>
                <w:sz w:val="28"/>
                <w:szCs w:val="28"/>
              </w:rPr>
              <w:t>–</w:t>
            </w:r>
            <w:r w:rsidR="00DB5A11">
              <w:rPr>
                <w:sz w:val="28"/>
                <w:szCs w:val="28"/>
              </w:rPr>
              <w:t xml:space="preserve"> </w:t>
            </w:r>
            <w:r w:rsidR="00AF06E9">
              <w:rPr>
                <w:sz w:val="28"/>
                <w:szCs w:val="28"/>
              </w:rPr>
              <w:t>nekustamais ī</w:t>
            </w:r>
            <w:r w:rsidR="00DB5A11">
              <w:rPr>
                <w:sz w:val="28"/>
                <w:szCs w:val="28"/>
              </w:rPr>
              <w:t>p</w:t>
            </w:r>
            <w:r w:rsidR="00AF06E9">
              <w:rPr>
                <w:sz w:val="28"/>
                <w:szCs w:val="28"/>
              </w:rPr>
              <w:t>ašums)</w:t>
            </w:r>
            <w:r w:rsidR="00273E8D" w:rsidRPr="00273E8D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  <w:p w:rsidR="00A577F8" w:rsidRDefault="00607FEF" w:rsidP="00920E6C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Nekustamais īpašums ir nepieciešams 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>Viļānu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novada pašvaldības autonomo funkciju veikšanai saskaņā ar </w:t>
            </w:r>
            <w:r w:rsidRPr="00FC7433">
              <w:rPr>
                <w:sz w:val="28"/>
                <w:szCs w:val="28"/>
              </w:rPr>
              <w:t>likuma „Par pašvaldībām” 15.</w:t>
            </w:r>
            <w:r>
              <w:rPr>
                <w:sz w:val="28"/>
                <w:szCs w:val="28"/>
              </w:rPr>
              <w:t xml:space="preserve"> </w:t>
            </w:r>
            <w:r w:rsidRPr="00FC7433">
              <w:rPr>
                <w:sz w:val="28"/>
                <w:szCs w:val="28"/>
              </w:rPr>
              <w:t xml:space="preserve">panta pirmās daļas </w:t>
            </w:r>
            <w:r w:rsidR="00693E1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</w:t>
            </w:r>
            <w:r w:rsidRPr="00FC74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C7433">
              <w:rPr>
                <w:sz w:val="28"/>
                <w:szCs w:val="28"/>
              </w:rPr>
              <w:t xml:space="preserve">punktu </w:t>
            </w:r>
            <w:r w:rsidRPr="00FC7433">
              <w:rPr>
                <w:rFonts w:eastAsia="Times New Roman"/>
                <w:sz w:val="28"/>
                <w:szCs w:val="28"/>
                <w:lang w:eastAsia="lv-LV"/>
              </w:rPr>
              <w:t>–</w:t>
            </w:r>
            <w:r w:rsidR="00A577F8">
              <w:rPr>
                <w:rFonts w:eastAsia="Times New Roman"/>
                <w:sz w:val="28"/>
                <w:szCs w:val="28"/>
                <w:lang w:eastAsia="lv-LV"/>
              </w:rPr>
              <w:t xml:space="preserve"> rūpēties</w:t>
            </w:r>
            <w:r w:rsidRPr="00FC7433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A577F8">
              <w:rPr>
                <w:rFonts w:eastAsia="Times New Roman"/>
                <w:sz w:val="28"/>
                <w:szCs w:val="28"/>
                <w:lang w:eastAsia="lv-LV"/>
              </w:rPr>
              <w:t xml:space="preserve">par kultūru un sekmēt tradicionālo kultūras vērtību saglabāšanu un tautas jaunrades attīstību (organizatoriska un finansiāla palīdzība kultūras iestādēm un pasākumiem, atbalsts kultūras pieminekļu saglabāšanai </w:t>
            </w:r>
            <w:proofErr w:type="spellStart"/>
            <w:r w:rsidR="00A577F8">
              <w:rPr>
                <w:rFonts w:eastAsia="Times New Roman"/>
                <w:sz w:val="28"/>
                <w:szCs w:val="28"/>
                <w:lang w:eastAsia="lv-LV"/>
              </w:rPr>
              <w:t>u.c</w:t>
            </w:r>
            <w:proofErr w:type="spellEnd"/>
            <w:r w:rsidR="00A577F8">
              <w:rPr>
                <w:rFonts w:eastAsia="Times New Roman"/>
                <w:sz w:val="28"/>
                <w:szCs w:val="28"/>
                <w:lang w:eastAsia="lv-LV"/>
              </w:rPr>
              <w:t>.). Viļānu novada pašvaldība nekustamo īpašumu plāno izmantot kā nevalstisko organizāciju un amatnieku māju.</w:t>
            </w:r>
          </w:p>
          <w:p w:rsidR="00237D23" w:rsidRPr="00BE0443" w:rsidRDefault="00237D23" w:rsidP="00237D23">
            <w:pPr>
              <w:ind w:firstLine="496"/>
              <w:jc w:val="both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 xml:space="preserve">Ar </w:t>
            </w:r>
            <w:r w:rsidR="002F78D6">
              <w:rPr>
                <w:sz w:val="28"/>
                <w:szCs w:val="28"/>
              </w:rPr>
              <w:t>Rēzeknes</w:t>
            </w:r>
            <w:r w:rsidRPr="00BE0443">
              <w:rPr>
                <w:sz w:val="28"/>
                <w:szCs w:val="28"/>
              </w:rPr>
              <w:t xml:space="preserve"> tiesas Zemesgrāmatu nodaļas tiesneša 20</w:t>
            </w:r>
            <w:r w:rsidR="002F78D6">
              <w:rPr>
                <w:sz w:val="28"/>
                <w:szCs w:val="28"/>
              </w:rPr>
              <w:t>11</w:t>
            </w:r>
            <w:r w:rsidRPr="00BE0443">
              <w:rPr>
                <w:sz w:val="28"/>
                <w:szCs w:val="28"/>
              </w:rPr>
              <w:t>.</w:t>
            </w:r>
            <w:r w:rsidR="002F78D6">
              <w:rPr>
                <w:sz w:val="28"/>
                <w:szCs w:val="28"/>
              </w:rPr>
              <w:t xml:space="preserve"> </w:t>
            </w:r>
            <w:r w:rsidRPr="00BE0443">
              <w:rPr>
                <w:sz w:val="28"/>
                <w:szCs w:val="28"/>
              </w:rPr>
              <w:t xml:space="preserve">gada </w:t>
            </w:r>
            <w:r w:rsidR="002F78D6">
              <w:rPr>
                <w:sz w:val="28"/>
                <w:szCs w:val="28"/>
              </w:rPr>
              <w:t>27</w:t>
            </w:r>
            <w:r w:rsidRPr="00BE0443">
              <w:rPr>
                <w:sz w:val="28"/>
                <w:szCs w:val="28"/>
              </w:rPr>
              <w:t>.</w:t>
            </w:r>
            <w:r w:rsidR="002F78D6">
              <w:rPr>
                <w:sz w:val="28"/>
                <w:szCs w:val="28"/>
              </w:rPr>
              <w:t xml:space="preserve"> janv</w:t>
            </w:r>
            <w:r w:rsidRPr="00BE0443">
              <w:rPr>
                <w:sz w:val="28"/>
                <w:szCs w:val="28"/>
              </w:rPr>
              <w:t xml:space="preserve">āra lēmumu nekustamais īpašums ierakstīts </w:t>
            </w:r>
            <w:r w:rsidR="002F78D6">
              <w:rPr>
                <w:sz w:val="28"/>
                <w:szCs w:val="28"/>
              </w:rPr>
              <w:t>Viļānu</w:t>
            </w:r>
            <w:r w:rsidRPr="00BE0443">
              <w:rPr>
                <w:sz w:val="28"/>
                <w:szCs w:val="28"/>
              </w:rPr>
              <w:t xml:space="preserve"> pilsētas zemesgrāmatas nodalījumā </w:t>
            </w:r>
            <w:r w:rsidR="002F78D6">
              <w:rPr>
                <w:sz w:val="28"/>
                <w:szCs w:val="28"/>
              </w:rPr>
              <w:t xml:space="preserve">     </w:t>
            </w:r>
            <w:proofErr w:type="spellStart"/>
            <w:r w:rsidRPr="00BE0443">
              <w:rPr>
                <w:sz w:val="28"/>
                <w:szCs w:val="28"/>
              </w:rPr>
              <w:t>Nr</w:t>
            </w:r>
            <w:proofErr w:type="spellEnd"/>
            <w:r w:rsidRPr="00BE0443">
              <w:rPr>
                <w:sz w:val="28"/>
                <w:szCs w:val="28"/>
              </w:rPr>
              <w:t>.</w:t>
            </w:r>
            <w:r w:rsidR="002F78D6">
              <w:rPr>
                <w:sz w:val="28"/>
                <w:szCs w:val="28"/>
              </w:rPr>
              <w:t xml:space="preserve"> </w:t>
            </w:r>
            <w:r w:rsidRPr="00BE0443">
              <w:rPr>
                <w:sz w:val="28"/>
                <w:szCs w:val="28"/>
              </w:rPr>
              <w:t>10 uz Latvijas valsts vārda Iekšlietu ministrijas personā.</w:t>
            </w:r>
          </w:p>
          <w:p w:rsidR="00A67401" w:rsidRPr="00BE0443" w:rsidRDefault="00A67401" w:rsidP="00023417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 xml:space="preserve">Saskaņā ar Ministru kabineta 2007. gada 28. februāra rīkojumu Nr.123 „Par nekustamo īpašumu Viļānos, Rēzeknes ielā 6” </w:t>
            </w:r>
            <w:r w:rsidR="00807D08">
              <w:rPr>
                <w:rFonts w:eastAsia="Times New Roman"/>
                <w:sz w:val="28"/>
                <w:szCs w:val="28"/>
                <w:lang w:eastAsia="lv-LV"/>
              </w:rPr>
              <w:t xml:space="preserve">Iekšlietu ministrija bija pārņēmusi 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>nekustam</w:t>
            </w:r>
            <w:r w:rsidR="00807D08">
              <w:rPr>
                <w:rFonts w:eastAsia="Times New Roman"/>
                <w:sz w:val="28"/>
                <w:szCs w:val="28"/>
                <w:lang w:eastAsia="lv-LV"/>
              </w:rPr>
              <w:t>o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 xml:space="preserve"> īpašum</w:t>
            </w:r>
            <w:r w:rsidR="00807D08">
              <w:rPr>
                <w:rFonts w:eastAsia="Times New Roman"/>
                <w:sz w:val="28"/>
                <w:szCs w:val="28"/>
                <w:lang w:eastAsia="lv-LV"/>
              </w:rPr>
              <w:t>u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807D08">
              <w:rPr>
                <w:rFonts w:eastAsia="Times New Roman"/>
                <w:sz w:val="28"/>
                <w:szCs w:val="28"/>
                <w:lang w:eastAsia="lv-LV"/>
              </w:rPr>
              <w:t>valdījumā no Viļānu pilsētas domes. Kopš pārņemšanas brīža nekustamais īpašums no Iekšlietu ministrijas puses netika izmantots.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</w:p>
          <w:p w:rsidR="00807D08" w:rsidRDefault="00807D08" w:rsidP="00807D08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Nekustamais īpašums nav iznomāts.</w:t>
            </w:r>
          </w:p>
          <w:p w:rsidR="004520ED" w:rsidRDefault="004520ED" w:rsidP="00992819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Ņemot vērā</w:t>
            </w:r>
            <w:r w:rsidR="00807D08">
              <w:rPr>
                <w:rFonts w:eastAsia="Times New Roman"/>
                <w:sz w:val="28"/>
                <w:szCs w:val="28"/>
                <w:lang w:eastAsia="lv-LV"/>
              </w:rPr>
              <w:t xml:space="preserve"> iepriekš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minēto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, k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>ā arī to, ka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nekustamais īpašums nav nepieciešams ne 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Iekšlietu 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ministrijas, ne tās 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 xml:space="preserve">padotībā esošo iestāžu funkciju nodrošināšanai, 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ir sagatavots Ministru kabineta rīkojuma projekts </w:t>
            </w:r>
            <w:r w:rsidR="00992819" w:rsidRPr="00BE0443">
              <w:rPr>
                <w:sz w:val="28"/>
                <w:szCs w:val="28"/>
              </w:rPr>
              <w:t xml:space="preserve">„Par valsts nekustamā īpašuma </w:t>
            </w:r>
            <w:r w:rsidR="002F78D6">
              <w:rPr>
                <w:sz w:val="28"/>
                <w:szCs w:val="28"/>
              </w:rPr>
              <w:t>Rēzeknes</w:t>
            </w:r>
            <w:r w:rsidR="00992819" w:rsidRPr="00BE0443">
              <w:rPr>
                <w:sz w:val="28"/>
                <w:szCs w:val="28"/>
              </w:rPr>
              <w:t xml:space="preserve"> ielā </w:t>
            </w:r>
            <w:r w:rsidR="002F78D6">
              <w:rPr>
                <w:sz w:val="28"/>
                <w:szCs w:val="28"/>
              </w:rPr>
              <w:t>6</w:t>
            </w:r>
            <w:r w:rsidR="00992819" w:rsidRPr="00BE0443">
              <w:rPr>
                <w:sz w:val="28"/>
                <w:szCs w:val="28"/>
              </w:rPr>
              <w:t xml:space="preserve">, </w:t>
            </w:r>
            <w:r w:rsidR="002F78D6">
              <w:rPr>
                <w:sz w:val="28"/>
                <w:szCs w:val="28"/>
              </w:rPr>
              <w:t>Viļānos</w:t>
            </w:r>
            <w:r w:rsidR="00992819" w:rsidRPr="00BE0443">
              <w:rPr>
                <w:sz w:val="28"/>
                <w:szCs w:val="28"/>
              </w:rPr>
              <w:t xml:space="preserve">, </w:t>
            </w:r>
            <w:r w:rsidR="002F78D6">
              <w:rPr>
                <w:sz w:val="28"/>
                <w:szCs w:val="28"/>
              </w:rPr>
              <w:t>Viļānu</w:t>
            </w:r>
            <w:r w:rsidR="00992819" w:rsidRPr="00BE0443">
              <w:rPr>
                <w:sz w:val="28"/>
                <w:szCs w:val="28"/>
              </w:rPr>
              <w:t xml:space="preserve"> novadā, nodošanu </w:t>
            </w:r>
            <w:r w:rsidR="002F78D6">
              <w:rPr>
                <w:sz w:val="28"/>
                <w:szCs w:val="28"/>
              </w:rPr>
              <w:t>Viļānu</w:t>
            </w:r>
            <w:r w:rsidR="00992819" w:rsidRPr="00BE0443">
              <w:rPr>
                <w:sz w:val="28"/>
                <w:szCs w:val="28"/>
              </w:rPr>
              <w:t xml:space="preserve"> novada pašvaldības īpašumā” (turpmāk – rīkojuma projekts), kas paredz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atļaut nodot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bez atlīdzības </w:t>
            </w:r>
            <w:r w:rsidR="002F78D6">
              <w:rPr>
                <w:rFonts w:eastAsia="Times New Roman"/>
                <w:sz w:val="28"/>
                <w:szCs w:val="28"/>
                <w:lang w:eastAsia="lv-LV"/>
              </w:rPr>
              <w:t>Viļānu</w:t>
            </w:r>
            <w:r w:rsidR="00BE03D6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novada pašvaldības īpašumā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nekustamo īpašumu, kas ierakstīts zemesgrāmatā uz valsts vārda Iekšlietu ministrijas personā.</w:t>
            </w:r>
          </w:p>
          <w:p w:rsidR="00607FEF" w:rsidRPr="00BE0443" w:rsidRDefault="00607FEF" w:rsidP="00607FEF">
            <w:pPr>
              <w:ind w:firstLine="496"/>
              <w:jc w:val="both"/>
              <w:rPr>
                <w:sz w:val="28"/>
                <w:szCs w:val="28"/>
                <w:lang w:eastAsia="lv-LV"/>
              </w:rPr>
            </w:pPr>
            <w:r w:rsidRPr="00BE0443">
              <w:rPr>
                <w:sz w:val="28"/>
                <w:szCs w:val="28"/>
              </w:rPr>
              <w:t>Rīkojuma projekts paredz</w:t>
            </w:r>
            <w:r w:rsidRPr="00BE0443">
              <w:rPr>
                <w:sz w:val="28"/>
                <w:szCs w:val="28"/>
                <w:lang w:eastAsia="lv-LV"/>
              </w:rPr>
              <w:t xml:space="preserve"> </w:t>
            </w:r>
            <w:r>
              <w:rPr>
                <w:sz w:val="28"/>
                <w:szCs w:val="28"/>
                <w:lang w:eastAsia="lv-LV"/>
              </w:rPr>
              <w:t>Viļānu</w:t>
            </w:r>
            <w:r w:rsidRPr="00BE0443">
              <w:rPr>
                <w:sz w:val="28"/>
                <w:szCs w:val="28"/>
                <w:lang w:eastAsia="lv-LV"/>
              </w:rPr>
              <w:t xml:space="preserve"> novada pašvaldībai pienākumu:</w:t>
            </w:r>
          </w:p>
          <w:p w:rsidR="00607FEF" w:rsidRPr="00BE0443" w:rsidRDefault="00607FEF" w:rsidP="00607FE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lv-LV"/>
              </w:rPr>
            </w:pPr>
            <w:r w:rsidRPr="00BE0443">
              <w:rPr>
                <w:sz w:val="28"/>
                <w:szCs w:val="28"/>
                <w:lang w:eastAsia="lv-LV"/>
              </w:rPr>
              <w:t>nekustamo īpašumu bez atlīdzības nodot valstij, ja tas vairs netiek izmantots pašvaldības autonomo funkciju īstenošanai;</w:t>
            </w:r>
          </w:p>
          <w:p w:rsidR="00607FEF" w:rsidRDefault="00607FEF" w:rsidP="00607FE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  <w:lang w:eastAsia="lv-LV"/>
              </w:rPr>
              <w:t xml:space="preserve">nostiprinot zemesgrāmatā īpašuma tiesības uz nekustamo īpašumu, norādīt, ka īpašuma tiesības nostiprinātas uz laiku, kamēr </w:t>
            </w:r>
            <w:r>
              <w:rPr>
                <w:sz w:val="28"/>
                <w:szCs w:val="28"/>
                <w:lang w:eastAsia="lv-LV"/>
              </w:rPr>
              <w:t>Viļānu</w:t>
            </w:r>
            <w:r w:rsidRPr="00BE0443">
              <w:rPr>
                <w:sz w:val="28"/>
                <w:szCs w:val="28"/>
                <w:lang w:eastAsia="lv-LV"/>
              </w:rPr>
              <w:t xml:space="preserve"> novada pašvaldība nodrošina rīkojumā minēto</w:t>
            </w:r>
            <w:r>
              <w:rPr>
                <w:sz w:val="28"/>
                <w:szCs w:val="28"/>
                <w:lang w:eastAsia="lv-LV"/>
              </w:rPr>
              <w:t xml:space="preserve"> pašvaldības autonomo</w:t>
            </w:r>
            <w:r w:rsidRPr="00BE0443">
              <w:rPr>
                <w:sz w:val="28"/>
                <w:szCs w:val="28"/>
                <w:lang w:eastAsia="lv-LV"/>
              </w:rPr>
              <w:t xml:space="preserve"> funkciju īstenošanu, kā arī ierakstīt atzīmi par aizliegumu atsavināt nekustamo īpašumu un apgrūtināt to ar hipotēku.</w:t>
            </w:r>
          </w:p>
          <w:p w:rsidR="002829CF" w:rsidRPr="00607FEF" w:rsidRDefault="00FE09E8" w:rsidP="00607FEF">
            <w:pPr>
              <w:jc w:val="both"/>
              <w:rPr>
                <w:sz w:val="28"/>
                <w:szCs w:val="28"/>
              </w:rPr>
            </w:pPr>
            <w:r w:rsidRPr="00607FEF">
              <w:rPr>
                <w:sz w:val="28"/>
                <w:szCs w:val="28"/>
                <w:lang w:eastAsia="lv-LV"/>
              </w:rPr>
              <w:t>R</w:t>
            </w:r>
            <w:r w:rsidR="002829CF" w:rsidRPr="00607FEF">
              <w:rPr>
                <w:sz w:val="28"/>
                <w:szCs w:val="28"/>
              </w:rPr>
              <w:t xml:space="preserve">īkojuma projekts </w:t>
            </w:r>
            <w:r w:rsidRPr="00607FEF">
              <w:rPr>
                <w:sz w:val="28"/>
                <w:szCs w:val="28"/>
              </w:rPr>
              <w:t xml:space="preserve">attiecas uz publiskās </w:t>
            </w:r>
            <w:r w:rsidR="002829CF" w:rsidRPr="00607FEF">
              <w:rPr>
                <w:sz w:val="28"/>
                <w:szCs w:val="28"/>
              </w:rPr>
              <w:t>pārvaldes politiku.</w:t>
            </w:r>
          </w:p>
        </w:tc>
      </w:tr>
      <w:tr w:rsidR="00BE0443" w:rsidRPr="00BE0443" w:rsidTr="00657D26">
        <w:trPr>
          <w:trHeight w:val="4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801C46" w:rsidP="00C32911">
            <w:pPr>
              <w:jc w:val="both"/>
              <w:rPr>
                <w:sz w:val="28"/>
                <w:szCs w:val="28"/>
                <w:lang w:eastAsia="lv-LV"/>
              </w:rPr>
            </w:pPr>
            <w:r w:rsidRPr="00BE0443">
              <w:rPr>
                <w:sz w:val="28"/>
                <w:szCs w:val="28"/>
                <w:lang w:eastAsia="lv-LV"/>
              </w:rPr>
              <w:t>Iekšlietu m</w:t>
            </w:r>
            <w:r w:rsidR="004C38B9" w:rsidRPr="00BE0443">
              <w:rPr>
                <w:sz w:val="28"/>
                <w:szCs w:val="28"/>
              </w:rPr>
              <w:t>inistrija</w:t>
            </w:r>
            <w:r w:rsidRPr="00BE0443">
              <w:rPr>
                <w:sz w:val="28"/>
                <w:szCs w:val="28"/>
              </w:rPr>
              <w:t>, Nodrošinājuma valsts aģentūra</w:t>
            </w:r>
            <w:r w:rsidR="004C38B9" w:rsidRPr="00BE0443">
              <w:rPr>
                <w:sz w:val="28"/>
                <w:szCs w:val="28"/>
              </w:rPr>
              <w:t xml:space="preserve"> un </w:t>
            </w:r>
            <w:r w:rsidR="002F78D6">
              <w:rPr>
                <w:sz w:val="28"/>
                <w:szCs w:val="28"/>
              </w:rPr>
              <w:t>Viļānu</w:t>
            </w:r>
            <w:r w:rsidR="007F2C37" w:rsidRPr="00BE0443">
              <w:rPr>
                <w:sz w:val="28"/>
                <w:szCs w:val="28"/>
                <w:lang w:eastAsia="lv-LV"/>
              </w:rPr>
              <w:t xml:space="preserve"> novada pašvaldība.</w:t>
            </w:r>
          </w:p>
          <w:p w:rsidR="00EF6CF6" w:rsidRPr="00BE0443" w:rsidRDefault="00EF6CF6" w:rsidP="00C32911">
            <w:pPr>
              <w:jc w:val="both"/>
              <w:rPr>
                <w:sz w:val="28"/>
                <w:szCs w:val="28"/>
              </w:rPr>
            </w:pPr>
          </w:p>
        </w:tc>
      </w:tr>
      <w:tr w:rsidR="00BE0443" w:rsidRPr="00BE0443" w:rsidTr="00432AA4">
        <w:trPr>
          <w:trHeight w:val="4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Cita informācija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4C38B9" w:rsidP="00C32911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Nav.</w:t>
            </w:r>
          </w:p>
          <w:p w:rsidR="00EF6CF6" w:rsidRPr="00BE0443" w:rsidRDefault="00EF6CF6" w:rsidP="00C32911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bookmarkEnd w:id="1"/>
      <w:bookmarkEnd w:id="2"/>
      <w:bookmarkEnd w:id="3"/>
    </w:tbl>
    <w:p w:rsidR="004C38B9" w:rsidRDefault="004C38B9" w:rsidP="007C432F">
      <w:pPr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10202" w:type="dxa"/>
        <w:tblInd w:w="-5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"/>
        <w:gridCol w:w="2888"/>
        <w:gridCol w:w="1134"/>
        <w:gridCol w:w="1276"/>
        <w:gridCol w:w="1510"/>
        <w:gridCol w:w="1559"/>
        <w:gridCol w:w="1559"/>
        <w:gridCol w:w="139"/>
      </w:tblGrid>
      <w:tr w:rsidR="007E655A" w:rsidRPr="00407F26" w:rsidTr="007E655A">
        <w:trPr>
          <w:gridBefore w:val="1"/>
          <w:wBefore w:w="137" w:type="dxa"/>
        </w:trPr>
        <w:tc>
          <w:tcPr>
            <w:tcW w:w="1006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55A" w:rsidRPr="00407F26" w:rsidRDefault="007E655A" w:rsidP="007F0EA2">
            <w:pPr>
              <w:ind w:right="141"/>
              <w:jc w:val="center"/>
              <w:rPr>
                <w:sz w:val="28"/>
                <w:szCs w:val="28"/>
              </w:rPr>
            </w:pPr>
            <w:r w:rsidRPr="00F442B6">
              <w:rPr>
                <w:b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Rādītāji</w:t>
            </w:r>
          </w:p>
        </w:tc>
        <w:tc>
          <w:tcPr>
            <w:tcW w:w="2410" w:type="dxa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E655A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442B6">
              <w:rPr>
                <w:sz w:val="28"/>
                <w:szCs w:val="28"/>
              </w:rPr>
              <w:t>.</w:t>
            </w:r>
          </w:p>
        </w:tc>
        <w:tc>
          <w:tcPr>
            <w:tcW w:w="4628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Default="007E655A" w:rsidP="007F0EA2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 xml:space="preserve">Turpmākie </w:t>
            </w:r>
          </w:p>
          <w:p w:rsidR="007E655A" w:rsidRPr="00F442B6" w:rsidRDefault="007E655A" w:rsidP="007F0EA2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trīs gadi (</w:t>
            </w:r>
            <w:proofErr w:type="spellStart"/>
            <w:r w:rsidRPr="00F442B6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F442B6">
              <w:rPr>
                <w:sz w:val="28"/>
                <w:szCs w:val="28"/>
              </w:rPr>
              <w:t>)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b/>
                <w:bCs/>
                <w:color w:val="41414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b/>
                <w:bCs/>
                <w:color w:val="414142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E655A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9F1D8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E655A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9F1D8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E655A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9F1D8B">
              <w:rPr>
                <w:sz w:val="28"/>
                <w:szCs w:val="28"/>
              </w:rPr>
              <w:t>.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b/>
                <w:bCs/>
                <w:color w:val="41414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izmaiņas kārtējā gadā, salīdzinot ar valsts budžetu kārtējam gadam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izmaiņas, salīdzinot ar kārtējo (n) gadu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izmaiņas, salīdzinot ar kārtējo (n) gadu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izmaiņas, salīdzinot ar kārtējo (n) gadu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center"/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6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1. Budžeta ieņēmumi: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2. Budžeta izdevumi: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2.3. pašvaldību budžets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3.3. pašvaldību budžets</w:t>
            </w:r>
          </w:p>
        </w:tc>
        <w:tc>
          <w:tcPr>
            <w:tcW w:w="1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4. Finanšu līdzekļi papildu izdevumu finansēšanai (kompensējošu izdevumu samazinājumu norāda ar "+" zīmi)</w:t>
            </w:r>
          </w:p>
        </w:tc>
        <w:tc>
          <w:tcPr>
            <w:tcW w:w="1134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pStyle w:val="tvhtmlmktable"/>
              <w:spacing w:line="293" w:lineRule="atLeast"/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1134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pStyle w:val="tvhtmlmktable"/>
              <w:spacing w:line="293" w:lineRule="atLeast"/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1134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1134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5.3. pašvaldību budžets</w:t>
            </w:r>
          </w:p>
        </w:tc>
        <w:tc>
          <w:tcPr>
            <w:tcW w:w="1134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jc w:val="center"/>
              <w:rPr>
                <w:color w:val="414142"/>
                <w:sz w:val="28"/>
                <w:szCs w:val="28"/>
              </w:rPr>
            </w:pPr>
            <w:r w:rsidRPr="00F442B6">
              <w:rPr>
                <w:color w:val="414142"/>
                <w:sz w:val="28"/>
                <w:szCs w:val="28"/>
              </w:rPr>
              <w:t>0</w:t>
            </w: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7038" w:type="dxa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6.1. detalizēts ieņēmumu aprēķins</w:t>
            </w:r>
          </w:p>
        </w:tc>
        <w:tc>
          <w:tcPr>
            <w:tcW w:w="7038" w:type="dxa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both"/>
              <w:rPr>
                <w:color w:val="414142"/>
                <w:sz w:val="28"/>
                <w:szCs w:val="28"/>
              </w:rPr>
            </w:pPr>
          </w:p>
        </w:tc>
      </w:tr>
      <w:tr w:rsidR="007E655A" w:rsidRPr="00D554F5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6.2. detalizēts izdevumu aprēķins</w:t>
            </w:r>
          </w:p>
        </w:tc>
        <w:tc>
          <w:tcPr>
            <w:tcW w:w="7038" w:type="dxa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E655A" w:rsidRPr="00F442B6" w:rsidRDefault="007E655A" w:rsidP="007F0EA2">
            <w:pPr>
              <w:jc w:val="both"/>
              <w:rPr>
                <w:color w:val="414142"/>
                <w:sz w:val="28"/>
                <w:szCs w:val="28"/>
              </w:rPr>
            </w:pPr>
          </w:p>
        </w:tc>
      </w:tr>
      <w:tr w:rsidR="007E655A" w:rsidRPr="00807093" w:rsidTr="007E655A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39" w:type="dxa"/>
          <w:trHeight w:val="555"/>
          <w:jc w:val="center"/>
        </w:trPr>
        <w:tc>
          <w:tcPr>
            <w:tcW w:w="302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F0EA2">
            <w:pPr>
              <w:rPr>
                <w:sz w:val="28"/>
                <w:szCs w:val="28"/>
              </w:rPr>
            </w:pPr>
            <w:r w:rsidRPr="00F442B6">
              <w:rPr>
                <w:sz w:val="28"/>
                <w:szCs w:val="28"/>
              </w:rPr>
              <w:t>7. Cita informācija</w:t>
            </w:r>
          </w:p>
        </w:tc>
        <w:tc>
          <w:tcPr>
            <w:tcW w:w="7038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E655A" w:rsidRPr="00F442B6" w:rsidRDefault="007E655A" w:rsidP="007E655A">
            <w:pPr>
              <w:pStyle w:val="tvhtmlmktable"/>
              <w:spacing w:before="0" w:beforeAutospacing="0" w:after="0" w:afterAutospacing="0" w:line="293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Ar nekustamā īpašuma īpašnieka maiņu saistītie izdevumi tiks</w:t>
            </w:r>
            <w:r w:rsidRPr="00F442B6">
              <w:rPr>
                <w:sz w:val="28"/>
                <w:szCs w:val="28"/>
              </w:rPr>
              <w:t xml:space="preserve"> seg</w:t>
            </w:r>
            <w:r>
              <w:rPr>
                <w:sz w:val="28"/>
                <w:szCs w:val="28"/>
              </w:rPr>
              <w:t>ti</w:t>
            </w:r>
            <w:r w:rsidRPr="00F44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 Viļānu n</w:t>
            </w:r>
            <w:r w:rsidRPr="00F442B6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vada pašvaldības līdzekļiem</w:t>
            </w:r>
            <w:r w:rsidRPr="00F442B6">
              <w:rPr>
                <w:sz w:val="28"/>
                <w:szCs w:val="28"/>
              </w:rPr>
              <w:t>.</w:t>
            </w:r>
          </w:p>
        </w:tc>
      </w:tr>
    </w:tbl>
    <w:p w:rsidR="00454115" w:rsidRPr="00BE0443" w:rsidRDefault="00454115" w:rsidP="007C432F">
      <w:pPr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9921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3289"/>
        <w:gridCol w:w="6131"/>
      </w:tblGrid>
      <w:tr w:rsidR="00BE0443" w:rsidRPr="00BE0443" w:rsidTr="00432AA4">
        <w:trPr>
          <w:trHeight w:val="554"/>
          <w:jc w:val="center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BE0443" w:rsidRPr="00BE0443" w:rsidTr="00432AA4">
        <w:trPr>
          <w:trHeight w:val="42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E044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 w:rsidP="00A67401">
            <w:pPr>
              <w:spacing w:after="120"/>
              <w:ind w:firstLine="50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Ministru kabineta rīkojuma</w:t>
            </w:r>
            <w:r w:rsidR="00801C46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projekta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izpildi nodrošinās </w:t>
            </w:r>
            <w:r w:rsidR="00801C46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Iekšlietu </w:t>
            </w:r>
            <w:r w:rsidR="006D09A0" w:rsidRPr="00BE0443">
              <w:rPr>
                <w:sz w:val="28"/>
                <w:szCs w:val="28"/>
                <w:lang w:eastAsia="lv-LV"/>
              </w:rPr>
              <w:t>ministrija</w:t>
            </w:r>
            <w:r w:rsidR="009435DD">
              <w:rPr>
                <w:sz w:val="28"/>
                <w:szCs w:val="28"/>
                <w:lang w:eastAsia="lv-LV"/>
              </w:rPr>
              <w:t>, Nodrošinājuma valsts aģentūra</w:t>
            </w:r>
            <w:r w:rsidRPr="00BE0443">
              <w:rPr>
                <w:sz w:val="28"/>
                <w:szCs w:val="28"/>
                <w:lang w:eastAsia="lv-LV"/>
              </w:rPr>
              <w:t xml:space="preserve"> un </w:t>
            </w:r>
            <w:r w:rsidR="00A67401">
              <w:rPr>
                <w:sz w:val="28"/>
                <w:szCs w:val="28"/>
                <w:lang w:eastAsia="lv-LV"/>
              </w:rPr>
              <w:t>Viļānu</w:t>
            </w:r>
            <w:r w:rsidR="00801C46" w:rsidRPr="00BE0443">
              <w:rPr>
                <w:sz w:val="28"/>
                <w:szCs w:val="28"/>
                <w:lang w:eastAsia="lv-LV"/>
              </w:rPr>
              <w:t xml:space="preserve"> novada pašvaldība</w:t>
            </w:r>
            <w:r w:rsidRPr="00BE0443">
              <w:rPr>
                <w:sz w:val="28"/>
                <w:szCs w:val="28"/>
              </w:rPr>
              <w:t>.</w:t>
            </w:r>
          </w:p>
        </w:tc>
      </w:tr>
      <w:tr w:rsidR="00BE0443" w:rsidRPr="00BE0443" w:rsidTr="00432AA4">
        <w:trPr>
          <w:trHeight w:val="46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E044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4C38B9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Jaunu institūciju izveide, esošu institūciju likvidācija, to ietekme uz institūcijas cilvēkresursiem.</w:t>
            </w:r>
          </w:p>
          <w:p w:rsidR="00EF6CF6" w:rsidRPr="00BE0443" w:rsidRDefault="00EF6CF6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spacing w:after="1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E0443" w:rsidRPr="00BE0443" w:rsidTr="00432AA4">
        <w:trPr>
          <w:trHeight w:val="47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Cita informācija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2" w:rsidRPr="00BE0443" w:rsidRDefault="00454115" w:rsidP="009435DD">
            <w:pPr>
              <w:spacing w:after="1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E73766" w:rsidRDefault="00E73766" w:rsidP="004C38B9">
      <w:pPr>
        <w:jc w:val="both"/>
        <w:rPr>
          <w:rFonts w:eastAsia="Times New Roman"/>
          <w:sz w:val="28"/>
          <w:szCs w:val="28"/>
          <w:lang w:eastAsia="lv-LV"/>
        </w:rPr>
      </w:pPr>
    </w:p>
    <w:p w:rsidR="004C38B9" w:rsidRDefault="004C38B9" w:rsidP="004C38B9">
      <w:pPr>
        <w:jc w:val="both"/>
        <w:rPr>
          <w:rFonts w:eastAsia="Times New Roman"/>
          <w:sz w:val="28"/>
          <w:szCs w:val="28"/>
          <w:lang w:eastAsia="lv-LV"/>
        </w:rPr>
      </w:pPr>
      <w:r w:rsidRPr="00BE0443">
        <w:rPr>
          <w:rFonts w:eastAsia="Times New Roman"/>
          <w:sz w:val="28"/>
          <w:szCs w:val="28"/>
          <w:lang w:eastAsia="lv-LV"/>
        </w:rPr>
        <w:t xml:space="preserve">Anotācijas </w:t>
      </w:r>
      <w:r w:rsidR="0039051A" w:rsidRPr="00BE0443">
        <w:rPr>
          <w:rFonts w:eastAsia="Times New Roman"/>
          <w:sz w:val="28"/>
          <w:szCs w:val="28"/>
          <w:lang w:eastAsia="lv-LV"/>
        </w:rPr>
        <w:t xml:space="preserve">II, </w:t>
      </w:r>
      <w:r w:rsidR="003519EA" w:rsidRPr="00BE0443">
        <w:rPr>
          <w:rFonts w:eastAsia="Times New Roman"/>
          <w:sz w:val="28"/>
          <w:szCs w:val="28"/>
          <w:lang w:eastAsia="lv-LV"/>
        </w:rPr>
        <w:t xml:space="preserve">IV, </w:t>
      </w:r>
      <w:r w:rsidRPr="00BE0443">
        <w:rPr>
          <w:rFonts w:eastAsia="Times New Roman"/>
          <w:sz w:val="28"/>
          <w:szCs w:val="28"/>
          <w:lang w:eastAsia="lv-LV"/>
        </w:rPr>
        <w:t xml:space="preserve">V un VI sadaļa </w:t>
      </w:r>
      <w:r>
        <w:rPr>
          <w:rFonts w:eastAsia="Times New Roman"/>
          <w:sz w:val="28"/>
          <w:szCs w:val="28"/>
          <w:lang w:eastAsia="lv-LV"/>
        </w:rPr>
        <w:t>– projekts šīs jomas neskar.</w:t>
      </w:r>
    </w:p>
    <w:p w:rsidR="004C38B9" w:rsidRDefault="004C38B9" w:rsidP="004C38B9">
      <w:pPr>
        <w:jc w:val="both"/>
        <w:rPr>
          <w:sz w:val="22"/>
          <w:szCs w:val="22"/>
        </w:rPr>
      </w:pPr>
    </w:p>
    <w:p w:rsidR="00347412" w:rsidRDefault="00347412" w:rsidP="004C38B9">
      <w:pPr>
        <w:jc w:val="both"/>
        <w:rPr>
          <w:sz w:val="22"/>
          <w:szCs w:val="22"/>
        </w:rPr>
      </w:pPr>
    </w:p>
    <w:p w:rsidR="00EF6CF6" w:rsidRPr="00432AA4" w:rsidRDefault="00EF6CF6" w:rsidP="004C38B9">
      <w:pPr>
        <w:jc w:val="both"/>
        <w:rPr>
          <w:sz w:val="22"/>
          <w:szCs w:val="22"/>
        </w:rPr>
      </w:pPr>
    </w:p>
    <w:p w:rsidR="004C38B9" w:rsidRPr="00BE7E6F" w:rsidRDefault="003519EA" w:rsidP="004C38B9">
      <w:pPr>
        <w:rPr>
          <w:rFonts w:eastAsia="Times New Roman"/>
          <w:sz w:val="28"/>
          <w:szCs w:val="28"/>
          <w:lang w:eastAsia="lv-LV"/>
        </w:rPr>
      </w:pPr>
      <w:r w:rsidRPr="00BE7E6F">
        <w:rPr>
          <w:rFonts w:eastAsia="Times New Roman"/>
          <w:sz w:val="28"/>
          <w:szCs w:val="28"/>
          <w:lang w:eastAsia="lv-LV"/>
        </w:rPr>
        <w:t xml:space="preserve">Iekšlietu </w:t>
      </w:r>
      <w:r w:rsidR="004C38B9" w:rsidRPr="00BE7E6F">
        <w:rPr>
          <w:rFonts w:eastAsia="Times New Roman"/>
          <w:sz w:val="28"/>
          <w:szCs w:val="28"/>
          <w:lang w:eastAsia="lv-LV"/>
        </w:rPr>
        <w:t>ministr</w:t>
      </w:r>
      <w:r w:rsidRPr="00BE7E6F">
        <w:rPr>
          <w:rFonts w:eastAsia="Times New Roman"/>
          <w:sz w:val="28"/>
          <w:szCs w:val="28"/>
          <w:lang w:eastAsia="lv-LV"/>
        </w:rPr>
        <w:t>s</w:t>
      </w:r>
      <w:r w:rsidR="004C38B9" w:rsidRPr="00BE7E6F">
        <w:rPr>
          <w:rFonts w:eastAsia="Times New Roman"/>
          <w:sz w:val="28"/>
          <w:szCs w:val="28"/>
          <w:lang w:eastAsia="lv-LV"/>
        </w:rPr>
        <w:t xml:space="preserve"> </w:t>
      </w:r>
      <w:r w:rsidR="0039051A" w:rsidRPr="00BE7E6F">
        <w:rPr>
          <w:rFonts w:eastAsia="Times New Roman"/>
          <w:sz w:val="28"/>
          <w:szCs w:val="28"/>
          <w:lang w:eastAsia="lv-LV"/>
        </w:rPr>
        <w:t xml:space="preserve">     </w:t>
      </w:r>
      <w:r w:rsidR="00613924">
        <w:rPr>
          <w:rFonts w:eastAsia="Times New Roman"/>
          <w:sz w:val="28"/>
          <w:szCs w:val="28"/>
          <w:lang w:eastAsia="lv-LV"/>
        </w:rPr>
        <w:tab/>
      </w:r>
      <w:r w:rsidR="00613924">
        <w:rPr>
          <w:rFonts w:eastAsia="Times New Roman"/>
          <w:sz w:val="28"/>
          <w:szCs w:val="28"/>
          <w:lang w:eastAsia="lv-LV"/>
        </w:rPr>
        <w:tab/>
      </w:r>
      <w:r w:rsidR="00613924">
        <w:rPr>
          <w:rFonts w:eastAsia="Times New Roman"/>
          <w:sz w:val="28"/>
          <w:szCs w:val="28"/>
          <w:lang w:eastAsia="lv-LV"/>
        </w:rPr>
        <w:tab/>
      </w:r>
      <w:r w:rsidR="00613924">
        <w:rPr>
          <w:rFonts w:eastAsia="Times New Roman"/>
          <w:sz w:val="28"/>
          <w:szCs w:val="28"/>
          <w:lang w:eastAsia="lv-LV"/>
        </w:rPr>
        <w:tab/>
      </w:r>
      <w:r w:rsidR="00613924">
        <w:rPr>
          <w:rFonts w:eastAsia="Times New Roman"/>
          <w:sz w:val="28"/>
          <w:szCs w:val="28"/>
          <w:lang w:eastAsia="lv-LV"/>
        </w:rPr>
        <w:tab/>
      </w:r>
      <w:proofErr w:type="spellStart"/>
      <w:r w:rsidRPr="00BE7E6F">
        <w:rPr>
          <w:rFonts w:eastAsia="Times New Roman"/>
          <w:sz w:val="28"/>
          <w:szCs w:val="28"/>
          <w:lang w:eastAsia="lv-LV"/>
        </w:rPr>
        <w:t>R.Kozlovskis</w:t>
      </w:r>
      <w:proofErr w:type="spellEnd"/>
    </w:p>
    <w:p w:rsidR="004C38B9" w:rsidRPr="00432AA4" w:rsidRDefault="004C38B9" w:rsidP="004C38B9">
      <w:pPr>
        <w:tabs>
          <w:tab w:val="right" w:pos="9214"/>
        </w:tabs>
        <w:rPr>
          <w:rFonts w:eastAsia="Times New Roman"/>
          <w:lang w:eastAsia="lv-LV"/>
        </w:rPr>
      </w:pPr>
    </w:p>
    <w:p w:rsidR="006D09A0" w:rsidRDefault="00684CE2" w:rsidP="00684CE2">
      <w:pPr>
        <w:tabs>
          <w:tab w:val="right" w:pos="9214"/>
        </w:tabs>
        <w:rPr>
          <w:rFonts w:eastAsia="Times New Roman"/>
          <w:sz w:val="28"/>
          <w:szCs w:val="28"/>
          <w:lang w:eastAsia="lv-LV"/>
        </w:rPr>
      </w:pPr>
      <w:r w:rsidRPr="00BE7E6F">
        <w:rPr>
          <w:rFonts w:eastAsia="Times New Roman"/>
          <w:sz w:val="28"/>
          <w:szCs w:val="28"/>
          <w:lang w:eastAsia="lv-LV"/>
        </w:rPr>
        <w:t xml:space="preserve">Vīza: </w:t>
      </w:r>
    </w:p>
    <w:p w:rsidR="00EF6CF6" w:rsidRDefault="00EF6CF6" w:rsidP="006D09A0">
      <w:pPr>
        <w:tabs>
          <w:tab w:val="right" w:pos="9214"/>
        </w:tabs>
        <w:ind w:firstLine="709"/>
        <w:rPr>
          <w:rFonts w:eastAsia="Times New Roman"/>
          <w:bCs/>
          <w:sz w:val="28"/>
          <w:szCs w:val="28"/>
          <w:lang w:eastAsia="lv-LV"/>
        </w:rPr>
      </w:pPr>
    </w:p>
    <w:p w:rsidR="004C38B9" w:rsidRPr="006D09A0" w:rsidRDefault="004C38B9" w:rsidP="002840B8">
      <w:pPr>
        <w:tabs>
          <w:tab w:val="right" w:pos="9214"/>
        </w:tabs>
        <w:rPr>
          <w:rFonts w:eastAsia="Times New Roman"/>
          <w:bCs/>
          <w:sz w:val="28"/>
          <w:szCs w:val="28"/>
          <w:lang w:eastAsia="lv-LV"/>
        </w:rPr>
      </w:pPr>
      <w:r w:rsidRPr="00BE7E6F">
        <w:rPr>
          <w:rFonts w:eastAsia="Times New Roman"/>
          <w:bCs/>
          <w:sz w:val="28"/>
          <w:szCs w:val="28"/>
          <w:lang w:eastAsia="lv-LV"/>
        </w:rPr>
        <w:t>Valsts sekretār</w:t>
      </w:r>
      <w:r w:rsidR="00684CE2" w:rsidRPr="00BE7E6F">
        <w:rPr>
          <w:rFonts w:eastAsia="Times New Roman"/>
          <w:bCs/>
          <w:sz w:val="28"/>
          <w:szCs w:val="28"/>
          <w:lang w:eastAsia="lv-LV"/>
        </w:rPr>
        <w:t>e</w:t>
      </w:r>
      <w:r w:rsidRPr="00BE7E6F">
        <w:rPr>
          <w:rFonts w:eastAsia="Times New Roman"/>
          <w:bCs/>
          <w:sz w:val="28"/>
          <w:szCs w:val="28"/>
          <w:lang w:eastAsia="lv-LV"/>
        </w:rPr>
        <w:t xml:space="preserve">              </w:t>
      </w:r>
      <w:r w:rsidR="00613924">
        <w:rPr>
          <w:rFonts w:eastAsia="Times New Roman"/>
          <w:bCs/>
          <w:sz w:val="28"/>
          <w:szCs w:val="28"/>
          <w:lang w:eastAsia="lv-LV"/>
        </w:rPr>
        <w:t xml:space="preserve">                                           I</w:t>
      </w:r>
      <w:r w:rsidR="003519EA" w:rsidRPr="00BE7E6F">
        <w:rPr>
          <w:rFonts w:eastAsia="Times New Roman"/>
          <w:bCs/>
          <w:sz w:val="28"/>
          <w:szCs w:val="28"/>
          <w:lang w:eastAsia="lv-LV"/>
        </w:rPr>
        <w:t>.Pētersone</w:t>
      </w:r>
      <w:r w:rsidR="00A17FA4">
        <w:rPr>
          <w:rFonts w:eastAsia="Times New Roman"/>
          <w:bCs/>
          <w:sz w:val="28"/>
          <w:szCs w:val="28"/>
          <w:lang w:eastAsia="lv-LV"/>
        </w:rPr>
        <w:t>-</w:t>
      </w:r>
      <w:bookmarkStart w:id="4" w:name="_GoBack"/>
      <w:bookmarkEnd w:id="4"/>
      <w:proofErr w:type="spellStart"/>
      <w:r w:rsidR="003519EA" w:rsidRPr="00BE7E6F">
        <w:rPr>
          <w:rFonts w:eastAsia="Times New Roman"/>
          <w:bCs/>
          <w:sz w:val="28"/>
          <w:szCs w:val="28"/>
          <w:lang w:eastAsia="lv-LV"/>
        </w:rPr>
        <w:t>Godmane</w:t>
      </w:r>
      <w:proofErr w:type="spellEnd"/>
      <w:r w:rsidRPr="00BE7E6F">
        <w:rPr>
          <w:rFonts w:eastAsia="Times New Roman"/>
          <w:bCs/>
          <w:sz w:val="28"/>
          <w:szCs w:val="28"/>
          <w:lang w:eastAsia="lv-LV"/>
        </w:rPr>
        <w:t xml:space="preserve">       </w:t>
      </w:r>
    </w:p>
    <w:p w:rsidR="006D09A0" w:rsidRDefault="006D09A0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72244A" w:rsidRDefault="0072244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EF6CF6" w:rsidRDefault="00EF6CF6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4C38B9" w:rsidRPr="006D09A0" w:rsidRDefault="006D09A0" w:rsidP="004C38B9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fldChar w:fldCharType="begin"/>
      </w:r>
      <w:r>
        <w:rPr>
          <w:rFonts w:eastAsia="Times New Roman"/>
          <w:lang w:eastAsia="lv-LV"/>
        </w:rPr>
        <w:instrText xml:space="preserve"> TIME  \@ "dd.MM.yyyy." </w:instrText>
      </w:r>
      <w:r>
        <w:rPr>
          <w:rFonts w:eastAsia="Times New Roman"/>
          <w:lang w:eastAsia="lv-LV"/>
        </w:rPr>
        <w:fldChar w:fldCharType="separate"/>
      </w:r>
      <w:r w:rsidR="00A17FA4">
        <w:rPr>
          <w:rFonts w:eastAsia="Times New Roman"/>
          <w:noProof/>
          <w:lang w:eastAsia="lv-LV"/>
        </w:rPr>
        <w:t>01.04.2016.</w:t>
      </w:r>
      <w:r>
        <w:rPr>
          <w:rFonts w:eastAsia="Times New Roman"/>
          <w:lang w:eastAsia="lv-LV"/>
        </w:rPr>
        <w:fldChar w:fldCharType="end"/>
      </w:r>
      <w:r w:rsidR="004C38B9" w:rsidRPr="006D09A0">
        <w:rPr>
          <w:rFonts w:eastAsia="Times New Roman"/>
          <w:lang w:eastAsia="lv-LV"/>
        </w:rPr>
        <w:t xml:space="preserve"> </w:t>
      </w:r>
      <w:r w:rsidR="00AC26C0">
        <w:rPr>
          <w:rFonts w:eastAsia="Times New Roman"/>
          <w:lang w:eastAsia="lv-LV"/>
        </w:rPr>
        <w:fldChar w:fldCharType="begin"/>
      </w:r>
      <w:r w:rsidR="00AC26C0">
        <w:rPr>
          <w:rFonts w:eastAsia="Times New Roman"/>
          <w:lang w:eastAsia="lv-LV"/>
        </w:rPr>
        <w:instrText xml:space="preserve"> TIME  \@ "HH:mm"  \* MERGEFORMAT </w:instrText>
      </w:r>
      <w:r w:rsidR="00AC26C0">
        <w:rPr>
          <w:rFonts w:eastAsia="Times New Roman"/>
          <w:lang w:eastAsia="lv-LV"/>
        </w:rPr>
        <w:fldChar w:fldCharType="separate"/>
      </w:r>
      <w:r w:rsidR="00A17FA4">
        <w:rPr>
          <w:rFonts w:eastAsia="Times New Roman"/>
          <w:noProof/>
          <w:lang w:eastAsia="lv-LV"/>
        </w:rPr>
        <w:t>14:46</w:t>
      </w:r>
      <w:r w:rsidR="00AC26C0">
        <w:rPr>
          <w:rFonts w:eastAsia="Times New Roman"/>
          <w:lang w:eastAsia="lv-LV"/>
        </w:rPr>
        <w:fldChar w:fldCharType="end"/>
      </w:r>
    </w:p>
    <w:p w:rsidR="00D9413A" w:rsidRDefault="00940336" w:rsidP="004C38B9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78</w:t>
      </w:r>
      <w:r w:rsidR="003442DE">
        <w:rPr>
          <w:rFonts w:eastAsia="Times New Roman"/>
          <w:lang w:eastAsia="lv-LV"/>
        </w:rPr>
        <w:t>9</w:t>
      </w:r>
    </w:p>
    <w:p w:rsidR="00684CE2" w:rsidRPr="006D09A0" w:rsidRDefault="00706277" w:rsidP="004C38B9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proofErr w:type="spellStart"/>
      <w:r>
        <w:rPr>
          <w:rFonts w:eastAsia="Times New Roman"/>
          <w:lang w:eastAsia="lv-LV"/>
        </w:rPr>
        <w:t>P</w:t>
      </w:r>
      <w:r w:rsidR="003519EA" w:rsidRPr="006D09A0">
        <w:rPr>
          <w:rFonts w:eastAsia="Times New Roman"/>
          <w:lang w:eastAsia="lv-LV"/>
        </w:rPr>
        <w:t>l</w:t>
      </w:r>
      <w:r>
        <w:rPr>
          <w:rFonts w:eastAsia="Times New Roman"/>
          <w:lang w:eastAsia="lv-LV"/>
        </w:rPr>
        <w:t>as</w:t>
      </w:r>
      <w:r w:rsidR="003519EA" w:rsidRPr="006D09A0">
        <w:rPr>
          <w:rFonts w:eastAsia="Times New Roman"/>
          <w:lang w:eastAsia="lv-LV"/>
        </w:rPr>
        <w:t>e</w:t>
      </w:r>
      <w:proofErr w:type="spellEnd"/>
      <w:r w:rsidR="0072244A">
        <w:rPr>
          <w:rFonts w:eastAsia="Times New Roman"/>
          <w:lang w:eastAsia="lv-LV"/>
        </w:rPr>
        <w:t>,</w:t>
      </w:r>
      <w:r w:rsidR="004C38B9" w:rsidRPr="006D09A0">
        <w:rPr>
          <w:rFonts w:eastAsia="Times New Roman"/>
          <w:lang w:eastAsia="lv-LV"/>
        </w:rPr>
        <w:t xml:space="preserve"> 6</w:t>
      </w:r>
      <w:r>
        <w:rPr>
          <w:rFonts w:eastAsia="Times New Roman"/>
          <w:lang w:eastAsia="lv-LV"/>
        </w:rPr>
        <w:t>7</w:t>
      </w:r>
      <w:r w:rsidR="003519EA" w:rsidRPr="006D09A0">
        <w:rPr>
          <w:rFonts w:eastAsia="Times New Roman"/>
          <w:lang w:eastAsia="lv-LV"/>
        </w:rPr>
        <w:t>2</w:t>
      </w:r>
      <w:r>
        <w:rPr>
          <w:rFonts w:eastAsia="Times New Roman"/>
          <w:lang w:eastAsia="lv-LV"/>
        </w:rPr>
        <w:t>1</w:t>
      </w:r>
      <w:r w:rsidR="003519EA" w:rsidRPr="006D09A0">
        <w:rPr>
          <w:rFonts w:eastAsia="Times New Roman"/>
          <w:lang w:eastAsia="lv-LV"/>
        </w:rPr>
        <w:t>9</w:t>
      </w:r>
      <w:r>
        <w:rPr>
          <w:rFonts w:eastAsia="Times New Roman"/>
          <w:lang w:eastAsia="lv-LV"/>
        </w:rPr>
        <w:t>137</w:t>
      </w:r>
      <w:r w:rsidR="004C38B9" w:rsidRPr="006D09A0">
        <w:rPr>
          <w:rFonts w:eastAsia="Times New Roman"/>
          <w:lang w:eastAsia="lv-LV"/>
        </w:rPr>
        <w:t xml:space="preserve"> </w:t>
      </w:r>
    </w:p>
    <w:p w:rsidR="00F7455C" w:rsidRPr="006D09A0" w:rsidRDefault="00706277" w:rsidP="00684CE2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i</w:t>
      </w:r>
      <w:r w:rsidR="003519EA" w:rsidRPr="006D09A0">
        <w:rPr>
          <w:rFonts w:eastAsia="Times New Roman"/>
          <w:lang w:eastAsia="lv-LV"/>
        </w:rPr>
        <w:t>n</w:t>
      </w:r>
      <w:r>
        <w:rPr>
          <w:rFonts w:eastAsia="Times New Roman"/>
          <w:lang w:eastAsia="lv-LV"/>
        </w:rPr>
        <w:t>ese</w:t>
      </w:r>
      <w:r w:rsidR="003519EA" w:rsidRPr="006D09A0">
        <w:rPr>
          <w:rFonts w:eastAsia="Times New Roman"/>
          <w:lang w:eastAsia="lv-LV"/>
        </w:rPr>
        <w:t>.</w:t>
      </w:r>
      <w:r>
        <w:rPr>
          <w:rFonts w:eastAsia="Times New Roman"/>
          <w:lang w:eastAsia="lv-LV"/>
        </w:rPr>
        <w:t>pla</w:t>
      </w:r>
      <w:r w:rsidR="003519EA" w:rsidRPr="006D09A0">
        <w:rPr>
          <w:rFonts w:eastAsia="Times New Roman"/>
          <w:lang w:eastAsia="lv-LV"/>
        </w:rPr>
        <w:t>se</w:t>
      </w:r>
      <w:r w:rsidR="004C38B9" w:rsidRPr="006D09A0">
        <w:rPr>
          <w:rFonts w:eastAsia="Times New Roman"/>
          <w:lang w:eastAsia="lv-LV"/>
        </w:rPr>
        <w:t>@</w:t>
      </w:r>
      <w:r w:rsidR="003519EA" w:rsidRPr="006D09A0">
        <w:rPr>
          <w:rFonts w:eastAsia="Times New Roman"/>
          <w:lang w:eastAsia="lv-LV"/>
        </w:rPr>
        <w:t>agentura.iem.gov.</w:t>
      </w:r>
      <w:r w:rsidR="004C38B9" w:rsidRPr="006D09A0">
        <w:rPr>
          <w:rFonts w:eastAsia="Times New Roman"/>
          <w:lang w:eastAsia="lv-LV"/>
        </w:rPr>
        <w:t>lv</w:t>
      </w:r>
    </w:p>
    <w:sectPr w:rsidR="00F7455C" w:rsidRPr="006D09A0" w:rsidSect="00E73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C0" w:rsidRDefault="00FD03C0" w:rsidP="00684CE2">
      <w:r>
        <w:separator/>
      </w:r>
    </w:p>
  </w:endnote>
  <w:endnote w:type="continuationSeparator" w:id="0">
    <w:p w:rsidR="00FD03C0" w:rsidRDefault="00FD03C0" w:rsidP="006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28" w:rsidRDefault="000F6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E2" w:rsidRPr="00684CE2" w:rsidRDefault="00AA31D1" w:rsidP="0072244A">
    <w:pPr>
      <w:pStyle w:val="Footer"/>
      <w:jc w:val="both"/>
    </w:pPr>
    <w:fldSimple w:instr=" FILENAME   \* MERGEFORMAT ">
      <w:r w:rsidR="009F1D8B">
        <w:rPr>
          <w:noProof/>
        </w:rPr>
        <w:t>IEMAnot_050116_Rēzeknes 6_pasv</w:t>
      </w:r>
    </w:fldSimple>
    <w:r w:rsidR="00684CE2" w:rsidRPr="00684CE2">
      <w:t>; Ministru kabineta rīkojuma projekt</w:t>
    </w:r>
    <w:r w:rsidR="00684CE2">
      <w:t>a</w:t>
    </w:r>
    <w:r w:rsidR="00684CE2" w:rsidRPr="00684CE2">
      <w:t xml:space="preserve"> ”Par </w:t>
    </w:r>
    <w:r w:rsidR="00D2601B">
      <w:t xml:space="preserve">valsts </w:t>
    </w:r>
    <w:r w:rsidR="00684CE2" w:rsidRPr="00684CE2">
      <w:t xml:space="preserve">nekustamā īpašuma </w:t>
    </w:r>
    <w:r w:rsidR="00807D08">
      <w:t>Rēzeknes</w:t>
    </w:r>
    <w:r w:rsidR="00684CE2" w:rsidRPr="00684CE2">
      <w:t xml:space="preserve"> ielā </w:t>
    </w:r>
    <w:r w:rsidR="00706277">
      <w:t>6</w:t>
    </w:r>
    <w:r w:rsidR="00684CE2" w:rsidRPr="00684CE2">
      <w:t xml:space="preserve">, </w:t>
    </w:r>
    <w:r w:rsidR="00706277">
      <w:t>Viļ</w:t>
    </w:r>
    <w:r w:rsidR="00684CE2" w:rsidRPr="00684CE2">
      <w:t>ā</w:t>
    </w:r>
    <w:r w:rsidR="00706277">
      <w:t>nos</w:t>
    </w:r>
    <w:r w:rsidR="00684CE2" w:rsidRPr="00684CE2">
      <w:t xml:space="preserve">, </w:t>
    </w:r>
    <w:r w:rsidR="00706277">
      <w:t>Viļānu</w:t>
    </w:r>
    <w:r w:rsidR="00684CE2" w:rsidRPr="00684CE2">
      <w:t xml:space="preserve"> novadā</w:t>
    </w:r>
    <w:r w:rsidR="00B35CB0">
      <w:t>,</w:t>
    </w:r>
    <w:r w:rsidR="00684CE2" w:rsidRPr="00684CE2">
      <w:t xml:space="preserve"> nodošanu </w:t>
    </w:r>
    <w:r w:rsidR="00706277">
      <w:t>Viļānu</w:t>
    </w:r>
    <w:r w:rsidR="00684CE2" w:rsidRPr="00684CE2">
      <w:t xml:space="preserve"> novada pašvaldības īpašumā”</w:t>
    </w:r>
    <w:r w:rsidR="00243CF2">
      <w:t xml:space="preserve"> sākotnējā</w:t>
    </w:r>
    <w:r w:rsidR="00684CE2">
      <w:t>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28" w:rsidRDefault="000F6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C0" w:rsidRDefault="00FD03C0" w:rsidP="00684CE2">
      <w:r>
        <w:separator/>
      </w:r>
    </w:p>
  </w:footnote>
  <w:footnote w:type="continuationSeparator" w:id="0">
    <w:p w:rsidR="00FD03C0" w:rsidRDefault="00FD03C0" w:rsidP="006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59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7D26" w:rsidRDefault="00657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D26" w:rsidRDefault="00657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6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766" w:rsidRDefault="00E737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F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3766" w:rsidRDefault="00E73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6" w:rsidRDefault="00657D26">
    <w:pPr>
      <w:pStyle w:val="Header"/>
      <w:jc w:val="center"/>
    </w:pPr>
  </w:p>
  <w:p w:rsidR="00052A32" w:rsidRDefault="00052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4B3"/>
    <w:multiLevelType w:val="hybridMultilevel"/>
    <w:tmpl w:val="0C7C6286"/>
    <w:lvl w:ilvl="0" w:tplc="04260011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6" w:hanging="360"/>
      </w:pPr>
    </w:lvl>
    <w:lvl w:ilvl="2" w:tplc="0426001B" w:tentative="1">
      <w:start w:val="1"/>
      <w:numFmt w:val="lowerRoman"/>
      <w:lvlText w:val="%3."/>
      <w:lvlJc w:val="right"/>
      <w:pPr>
        <w:ind w:left="2296" w:hanging="180"/>
      </w:pPr>
    </w:lvl>
    <w:lvl w:ilvl="3" w:tplc="0426000F" w:tentative="1">
      <w:start w:val="1"/>
      <w:numFmt w:val="decimal"/>
      <w:lvlText w:val="%4."/>
      <w:lvlJc w:val="left"/>
      <w:pPr>
        <w:ind w:left="3016" w:hanging="360"/>
      </w:pPr>
    </w:lvl>
    <w:lvl w:ilvl="4" w:tplc="04260019" w:tentative="1">
      <w:start w:val="1"/>
      <w:numFmt w:val="lowerLetter"/>
      <w:lvlText w:val="%5."/>
      <w:lvlJc w:val="left"/>
      <w:pPr>
        <w:ind w:left="3736" w:hanging="360"/>
      </w:pPr>
    </w:lvl>
    <w:lvl w:ilvl="5" w:tplc="0426001B" w:tentative="1">
      <w:start w:val="1"/>
      <w:numFmt w:val="lowerRoman"/>
      <w:lvlText w:val="%6."/>
      <w:lvlJc w:val="right"/>
      <w:pPr>
        <w:ind w:left="4456" w:hanging="180"/>
      </w:pPr>
    </w:lvl>
    <w:lvl w:ilvl="6" w:tplc="0426000F" w:tentative="1">
      <w:start w:val="1"/>
      <w:numFmt w:val="decimal"/>
      <w:lvlText w:val="%7."/>
      <w:lvlJc w:val="left"/>
      <w:pPr>
        <w:ind w:left="5176" w:hanging="360"/>
      </w:pPr>
    </w:lvl>
    <w:lvl w:ilvl="7" w:tplc="04260019" w:tentative="1">
      <w:start w:val="1"/>
      <w:numFmt w:val="lowerLetter"/>
      <w:lvlText w:val="%8."/>
      <w:lvlJc w:val="left"/>
      <w:pPr>
        <w:ind w:left="5896" w:hanging="360"/>
      </w:pPr>
    </w:lvl>
    <w:lvl w:ilvl="8" w:tplc="042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7A875529"/>
    <w:multiLevelType w:val="hybridMultilevel"/>
    <w:tmpl w:val="14C89EC6"/>
    <w:lvl w:ilvl="0" w:tplc="7CF092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1"/>
    <w:rsid w:val="00023417"/>
    <w:rsid w:val="00052A32"/>
    <w:rsid w:val="00053CB0"/>
    <w:rsid w:val="000737B6"/>
    <w:rsid w:val="000D5D27"/>
    <w:rsid w:val="000D6193"/>
    <w:rsid w:val="000E582E"/>
    <w:rsid w:val="000F6C28"/>
    <w:rsid w:val="001A4BCF"/>
    <w:rsid w:val="001E7F3E"/>
    <w:rsid w:val="001F32AC"/>
    <w:rsid w:val="0021603E"/>
    <w:rsid w:val="00232021"/>
    <w:rsid w:val="00237D23"/>
    <w:rsid w:val="00243CF2"/>
    <w:rsid w:val="002579DF"/>
    <w:rsid w:val="00273E8D"/>
    <w:rsid w:val="00280B80"/>
    <w:rsid w:val="002829CF"/>
    <w:rsid w:val="002840B8"/>
    <w:rsid w:val="002B01D3"/>
    <w:rsid w:val="002E0BE5"/>
    <w:rsid w:val="002F78D6"/>
    <w:rsid w:val="003442DE"/>
    <w:rsid w:val="00347412"/>
    <w:rsid w:val="003519EA"/>
    <w:rsid w:val="00354E67"/>
    <w:rsid w:val="0039051A"/>
    <w:rsid w:val="003F0B99"/>
    <w:rsid w:val="004054A6"/>
    <w:rsid w:val="00432AA4"/>
    <w:rsid w:val="004520ED"/>
    <w:rsid w:val="00454115"/>
    <w:rsid w:val="00474CC9"/>
    <w:rsid w:val="004C38B9"/>
    <w:rsid w:val="004D0E94"/>
    <w:rsid w:val="00534983"/>
    <w:rsid w:val="00545412"/>
    <w:rsid w:val="0055031E"/>
    <w:rsid w:val="00557284"/>
    <w:rsid w:val="00564B18"/>
    <w:rsid w:val="005E0D33"/>
    <w:rsid w:val="00601568"/>
    <w:rsid w:val="00607FEF"/>
    <w:rsid w:val="00613924"/>
    <w:rsid w:val="00657D26"/>
    <w:rsid w:val="00684CE2"/>
    <w:rsid w:val="00690519"/>
    <w:rsid w:val="00693E15"/>
    <w:rsid w:val="006D09A0"/>
    <w:rsid w:val="006D43BC"/>
    <w:rsid w:val="006F7667"/>
    <w:rsid w:val="00706277"/>
    <w:rsid w:val="0072197E"/>
    <w:rsid w:val="0072244A"/>
    <w:rsid w:val="00726343"/>
    <w:rsid w:val="0075332C"/>
    <w:rsid w:val="00761B36"/>
    <w:rsid w:val="00786983"/>
    <w:rsid w:val="007916EC"/>
    <w:rsid w:val="007A6272"/>
    <w:rsid w:val="007B2D4E"/>
    <w:rsid w:val="007C432F"/>
    <w:rsid w:val="007E1463"/>
    <w:rsid w:val="007E5C25"/>
    <w:rsid w:val="007E655A"/>
    <w:rsid w:val="007F20FE"/>
    <w:rsid w:val="007F2C37"/>
    <w:rsid w:val="0080090F"/>
    <w:rsid w:val="00801C46"/>
    <w:rsid w:val="00805EE9"/>
    <w:rsid w:val="00807D08"/>
    <w:rsid w:val="008637D7"/>
    <w:rsid w:val="008778F3"/>
    <w:rsid w:val="008A18ED"/>
    <w:rsid w:val="008C55D6"/>
    <w:rsid w:val="008D0BB7"/>
    <w:rsid w:val="008D4447"/>
    <w:rsid w:val="008E39C4"/>
    <w:rsid w:val="00920E6C"/>
    <w:rsid w:val="00940336"/>
    <w:rsid w:val="009435DD"/>
    <w:rsid w:val="00953542"/>
    <w:rsid w:val="009626CF"/>
    <w:rsid w:val="009631A9"/>
    <w:rsid w:val="00971665"/>
    <w:rsid w:val="009770A9"/>
    <w:rsid w:val="0098427C"/>
    <w:rsid w:val="00992819"/>
    <w:rsid w:val="00992F5D"/>
    <w:rsid w:val="00996010"/>
    <w:rsid w:val="009C6E49"/>
    <w:rsid w:val="009F1D8B"/>
    <w:rsid w:val="00A17FA4"/>
    <w:rsid w:val="00A21DC0"/>
    <w:rsid w:val="00A577F8"/>
    <w:rsid w:val="00A60C54"/>
    <w:rsid w:val="00A6468A"/>
    <w:rsid w:val="00A67401"/>
    <w:rsid w:val="00AA31D1"/>
    <w:rsid w:val="00AA5D6B"/>
    <w:rsid w:val="00AA7539"/>
    <w:rsid w:val="00AC26C0"/>
    <w:rsid w:val="00AF06E9"/>
    <w:rsid w:val="00AF3C85"/>
    <w:rsid w:val="00B25871"/>
    <w:rsid w:val="00B35CB0"/>
    <w:rsid w:val="00B36FC3"/>
    <w:rsid w:val="00B61030"/>
    <w:rsid w:val="00B93220"/>
    <w:rsid w:val="00BD7C28"/>
    <w:rsid w:val="00BE03D6"/>
    <w:rsid w:val="00BE0443"/>
    <w:rsid w:val="00BE7E6F"/>
    <w:rsid w:val="00C052C2"/>
    <w:rsid w:val="00C158DF"/>
    <w:rsid w:val="00C30B82"/>
    <w:rsid w:val="00C32911"/>
    <w:rsid w:val="00C361CE"/>
    <w:rsid w:val="00C610B6"/>
    <w:rsid w:val="00C943AD"/>
    <w:rsid w:val="00CC0E82"/>
    <w:rsid w:val="00CE1C45"/>
    <w:rsid w:val="00CE6B14"/>
    <w:rsid w:val="00D2601B"/>
    <w:rsid w:val="00D520C1"/>
    <w:rsid w:val="00D9413A"/>
    <w:rsid w:val="00DA2D19"/>
    <w:rsid w:val="00DB5A11"/>
    <w:rsid w:val="00E06160"/>
    <w:rsid w:val="00E12B01"/>
    <w:rsid w:val="00E520D9"/>
    <w:rsid w:val="00E70AF1"/>
    <w:rsid w:val="00E73766"/>
    <w:rsid w:val="00E94952"/>
    <w:rsid w:val="00EA1C5A"/>
    <w:rsid w:val="00ED6B6F"/>
    <w:rsid w:val="00EE148C"/>
    <w:rsid w:val="00EF6CF6"/>
    <w:rsid w:val="00F277EB"/>
    <w:rsid w:val="00F31C7B"/>
    <w:rsid w:val="00F357FE"/>
    <w:rsid w:val="00F40108"/>
    <w:rsid w:val="00F41FA7"/>
    <w:rsid w:val="00F7455C"/>
    <w:rsid w:val="00F80A92"/>
    <w:rsid w:val="00FA7AD6"/>
    <w:rsid w:val="00FC2D90"/>
    <w:rsid w:val="00FD03C0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  <w:style w:type="paragraph" w:customStyle="1" w:styleId="tvhtmlmktable">
    <w:name w:val="tv_html mk_table"/>
    <w:basedOn w:val="Normal"/>
    <w:rsid w:val="007E655A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  <w:style w:type="paragraph" w:customStyle="1" w:styleId="tvhtmlmktable">
    <w:name w:val="tv_html mk_table"/>
    <w:basedOn w:val="Normal"/>
    <w:rsid w:val="007E655A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D9C8-C126-4C4D-98F0-1DD79C32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anotācija</vt:lpstr>
    </vt:vector>
  </TitlesOfParts>
  <Manager>Iekšlietu ministrija</Manager>
  <Company>Nodrošinājuma valsts aģentūra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anotācija</dc:title>
  <dc:subject>Sākotnējās ietekmes novērtējuma ziņojums (anotācija)</dc:subject>
  <dc:creator>I.Plase</dc:creator>
  <dc:description>inese.plase@agentura.iem.gov.lv, 67219137</dc:description>
  <cp:lastModifiedBy>Inese Plase</cp:lastModifiedBy>
  <cp:revision>45</cp:revision>
  <cp:lastPrinted>2016-02-18T11:51:00Z</cp:lastPrinted>
  <dcterms:created xsi:type="dcterms:W3CDTF">2015-06-26T06:12:00Z</dcterms:created>
  <dcterms:modified xsi:type="dcterms:W3CDTF">2016-04-01T11:46:00Z</dcterms:modified>
</cp:coreProperties>
</file>