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CC" w:rsidRPr="00564FCC" w:rsidRDefault="00564FCC" w:rsidP="00564FCC">
      <w:pPr>
        <w:tabs>
          <w:tab w:val="left" w:pos="720"/>
          <w:tab w:val="center" w:pos="4153"/>
          <w:tab w:val="right" w:pos="8306"/>
        </w:tabs>
        <w:jc w:val="right"/>
        <w:rPr>
          <w:rFonts w:cs="Helv"/>
          <w:bCs/>
          <w:i/>
          <w:color w:val="000000"/>
        </w:rPr>
      </w:pPr>
      <w:r w:rsidRPr="00564FCC">
        <w:rPr>
          <w:rFonts w:cs="Helv"/>
          <w:bCs/>
          <w:i/>
          <w:color w:val="000000"/>
        </w:rPr>
        <w:t>Projekts</w:t>
      </w:r>
    </w:p>
    <w:p w:rsidR="00564FCC" w:rsidRPr="00564FCC" w:rsidRDefault="00564FCC" w:rsidP="00564FCC">
      <w:pPr>
        <w:tabs>
          <w:tab w:val="left" w:pos="720"/>
          <w:tab w:val="center" w:pos="4153"/>
          <w:tab w:val="right" w:pos="8306"/>
        </w:tabs>
        <w:jc w:val="right"/>
        <w:rPr>
          <w:rFonts w:cs="Helv"/>
          <w:bCs/>
          <w:i/>
          <w:color w:val="000000"/>
          <w:sz w:val="28"/>
          <w:szCs w:val="28"/>
        </w:rPr>
      </w:pPr>
    </w:p>
    <w:p w:rsidR="00564FCC" w:rsidRPr="00564FCC" w:rsidRDefault="00564FCC" w:rsidP="00564FCC">
      <w:pPr>
        <w:tabs>
          <w:tab w:val="left" w:pos="720"/>
          <w:tab w:val="center" w:pos="4153"/>
          <w:tab w:val="right" w:pos="8306"/>
        </w:tabs>
        <w:jc w:val="center"/>
        <w:rPr>
          <w:rFonts w:cs="Helv"/>
          <w:bCs/>
          <w:color w:val="000000"/>
          <w:sz w:val="28"/>
          <w:szCs w:val="28"/>
        </w:rPr>
      </w:pPr>
      <w:r w:rsidRPr="00564FCC">
        <w:rPr>
          <w:rFonts w:cs="Helv"/>
          <w:bCs/>
          <w:color w:val="000000"/>
          <w:sz w:val="28"/>
          <w:szCs w:val="28"/>
        </w:rPr>
        <w:t>LATVIJAS REPUBLIKAS MINISTRU KABINETS</w:t>
      </w:r>
    </w:p>
    <w:p w:rsidR="00DF0830" w:rsidRDefault="00DF0830"/>
    <w:p w:rsidR="00564FCC" w:rsidRDefault="00564FCC"/>
    <w:p w:rsidR="00564FCC" w:rsidRDefault="00564FCC"/>
    <w:p w:rsidR="00564FCC" w:rsidRDefault="00564FCC" w:rsidP="00564FC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2016. gada ___.___________</w:t>
      </w:r>
      <w:r>
        <w:rPr>
          <w:sz w:val="28"/>
          <w:szCs w:val="28"/>
        </w:rPr>
        <w:tab/>
        <w:t>Rīkojums Nr._____</w:t>
      </w:r>
    </w:p>
    <w:p w:rsidR="00564FCC" w:rsidRDefault="00564FCC" w:rsidP="00564FC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Nr.________)</w:t>
      </w:r>
    </w:p>
    <w:p w:rsidR="00564FCC" w:rsidRDefault="00564FCC" w:rsidP="00564FCC">
      <w:pPr>
        <w:rPr>
          <w:sz w:val="28"/>
          <w:szCs w:val="28"/>
        </w:rPr>
      </w:pPr>
    </w:p>
    <w:p w:rsidR="009804FB" w:rsidRDefault="00564FCC" w:rsidP="0056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804F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2014. gada</w:t>
      </w:r>
      <w:r w:rsidR="006F32EC">
        <w:rPr>
          <w:b/>
          <w:sz w:val="28"/>
          <w:szCs w:val="28"/>
        </w:rPr>
        <w:t xml:space="preserve"> 20. augusta rīkojumā Nr. 433 </w:t>
      </w:r>
      <w:r w:rsidR="006F32EC">
        <w:rPr>
          <w:b/>
          <w:sz w:val="28"/>
          <w:szCs w:val="28"/>
        </w:rPr>
        <w:br/>
        <w:t>“</w:t>
      </w:r>
      <w:r>
        <w:rPr>
          <w:b/>
          <w:sz w:val="28"/>
          <w:szCs w:val="28"/>
        </w:rPr>
        <w:t>Par speciālās starpdisciplinārās komisijas izveidi Valsts drošības</w:t>
      </w:r>
    </w:p>
    <w:p w:rsidR="00564FCC" w:rsidRDefault="006F32EC" w:rsidP="0056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komitejas dokumentu izpētei”</w:t>
      </w:r>
      <w:r w:rsidR="00564FCC">
        <w:rPr>
          <w:b/>
          <w:sz w:val="28"/>
          <w:szCs w:val="28"/>
        </w:rPr>
        <w:t xml:space="preserve"> </w:t>
      </w:r>
    </w:p>
    <w:p w:rsidR="00564FCC" w:rsidRDefault="00564FCC" w:rsidP="00564FCC">
      <w:pPr>
        <w:rPr>
          <w:b/>
          <w:sz w:val="28"/>
          <w:szCs w:val="28"/>
        </w:rPr>
      </w:pPr>
    </w:p>
    <w:p w:rsidR="00564FCC" w:rsidRDefault="00564FCC" w:rsidP="00564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2014. gad</w:t>
      </w:r>
      <w:r w:rsidR="006F32EC">
        <w:rPr>
          <w:sz w:val="28"/>
          <w:szCs w:val="28"/>
        </w:rPr>
        <w:t>a 20. augusta rīkojumā Nr. 433 “</w:t>
      </w:r>
      <w:r>
        <w:rPr>
          <w:sz w:val="28"/>
          <w:szCs w:val="28"/>
        </w:rPr>
        <w:t>Par speciālās starpdisciplinārās komisijas izveidi Valsts drošības komitejas dokumentu izpētei</w:t>
      </w:r>
      <w:r w:rsidR="006F32EC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Latvijas Vēstnesis, 2014, 164., 247. nr.; 2015, 57., 69.</w:t>
      </w:r>
      <w:r w:rsidR="006F32EC">
        <w:rPr>
          <w:sz w:val="28"/>
          <w:szCs w:val="28"/>
          <w:shd w:val="clear" w:color="auto" w:fill="FFFFFF"/>
        </w:rPr>
        <w:t>, 173., 205.</w:t>
      </w:r>
      <w:r>
        <w:rPr>
          <w:sz w:val="28"/>
          <w:szCs w:val="28"/>
          <w:shd w:val="clear" w:color="auto" w:fill="FFFFFF"/>
        </w:rPr>
        <w:t xml:space="preserve"> nr.</w:t>
      </w:r>
      <w:r>
        <w:rPr>
          <w:sz w:val="28"/>
          <w:szCs w:val="28"/>
        </w:rPr>
        <w:t>) grozījumu</w:t>
      </w:r>
      <w:r w:rsidR="009804FB">
        <w:rPr>
          <w:sz w:val="28"/>
          <w:szCs w:val="28"/>
        </w:rPr>
        <w:t xml:space="preserve"> un papildināt 1.punktu ar tek</w:t>
      </w:r>
      <w:r>
        <w:rPr>
          <w:sz w:val="28"/>
          <w:szCs w:val="28"/>
        </w:rPr>
        <w:t>s</w:t>
      </w:r>
      <w:r w:rsidR="009804FB">
        <w:rPr>
          <w:sz w:val="28"/>
          <w:szCs w:val="28"/>
        </w:rPr>
        <w:t>tu (alfabēta secībā)</w:t>
      </w:r>
      <w:r>
        <w:rPr>
          <w:sz w:val="28"/>
          <w:szCs w:val="28"/>
        </w:rPr>
        <w:t>:</w:t>
      </w:r>
    </w:p>
    <w:p w:rsidR="00564FCC" w:rsidRDefault="009804FB" w:rsidP="00F24B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64FCC">
        <w:rPr>
          <w:sz w:val="28"/>
          <w:szCs w:val="28"/>
        </w:rPr>
        <w:t xml:space="preserve">J. </w:t>
      </w:r>
      <w:proofErr w:type="spellStart"/>
      <w:r w:rsidR="00564FCC">
        <w:rPr>
          <w:sz w:val="28"/>
          <w:szCs w:val="28"/>
        </w:rPr>
        <w:t>Stukāns</w:t>
      </w:r>
      <w:proofErr w:type="spellEnd"/>
      <w:r w:rsidR="00564F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64FCC">
        <w:rPr>
          <w:sz w:val="28"/>
          <w:szCs w:val="28"/>
        </w:rPr>
        <w:t xml:space="preserve"> Rīgas apgabaltiesas Krimināllietu kolēģijas tiesnesis, tiesību zinātņu maģistrs;</w:t>
      </w:r>
    </w:p>
    <w:p w:rsidR="00564FCC" w:rsidRDefault="00564FCC" w:rsidP="00564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Šēnbergs </w:t>
      </w:r>
      <w:r w:rsidR="009804FB">
        <w:rPr>
          <w:sz w:val="28"/>
          <w:szCs w:val="28"/>
        </w:rPr>
        <w:t>–</w:t>
      </w:r>
      <w:r>
        <w:rPr>
          <w:sz w:val="28"/>
          <w:szCs w:val="28"/>
        </w:rPr>
        <w:t xml:space="preserve"> Latvijas Padomju Sociālistiskās Republikas Valsts Drošības komitejas pret tautu vērsto totalitāro noziegumu dokumentu </w:t>
      </w:r>
      <w:proofErr w:type="spellStart"/>
      <w:r>
        <w:rPr>
          <w:sz w:val="28"/>
          <w:szCs w:val="28"/>
        </w:rPr>
        <w:t>digitalizācijas</w:t>
      </w:r>
      <w:proofErr w:type="spellEnd"/>
      <w:r>
        <w:rPr>
          <w:sz w:val="28"/>
          <w:szCs w:val="28"/>
        </w:rPr>
        <w:t xml:space="preserve"> krātuves padomes loceklis, politikas zinātnes maģistrs”.</w:t>
      </w:r>
    </w:p>
    <w:p w:rsidR="00564FCC" w:rsidRDefault="00564FCC" w:rsidP="00564FCC">
      <w:pPr>
        <w:ind w:firstLine="709"/>
        <w:jc w:val="both"/>
        <w:rPr>
          <w:sz w:val="28"/>
          <w:szCs w:val="28"/>
        </w:rPr>
      </w:pPr>
    </w:p>
    <w:p w:rsidR="00564FCC" w:rsidRDefault="00564FCC" w:rsidP="00564FCC">
      <w:pPr>
        <w:tabs>
          <w:tab w:val="left" w:pos="3975"/>
        </w:tabs>
        <w:jc w:val="both"/>
        <w:rPr>
          <w:sz w:val="28"/>
          <w:szCs w:val="28"/>
        </w:rPr>
      </w:pPr>
    </w:p>
    <w:p w:rsidR="00564FCC" w:rsidRDefault="00564FCC" w:rsidP="00564FCC">
      <w:pPr>
        <w:tabs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Māris Kučinskis</w:t>
      </w:r>
    </w:p>
    <w:p w:rsidR="00564FCC" w:rsidRDefault="00564FCC" w:rsidP="00564FCC">
      <w:pPr>
        <w:pStyle w:val="naisf"/>
        <w:tabs>
          <w:tab w:val="left" w:pos="6480"/>
        </w:tabs>
        <w:spacing w:before="0" w:beforeAutospacing="0" w:after="0" w:afterAutospacing="0"/>
        <w:rPr>
          <w:sz w:val="28"/>
          <w:szCs w:val="28"/>
        </w:rPr>
      </w:pPr>
    </w:p>
    <w:p w:rsidR="00564FCC" w:rsidRDefault="00564FCC" w:rsidP="00564FCC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564FCC" w:rsidRDefault="00564FCC" w:rsidP="00564FCC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p w:rsidR="00564FCC" w:rsidRDefault="00564FCC"/>
    <w:p w:rsidR="009804FB" w:rsidRDefault="009804FB"/>
    <w:p w:rsidR="009804FB" w:rsidRDefault="009804FB"/>
    <w:p w:rsidR="00564FCC" w:rsidRDefault="009804FB">
      <w:pPr>
        <w:rPr>
          <w:sz w:val="28"/>
          <w:szCs w:val="28"/>
        </w:rPr>
      </w:pPr>
      <w:r>
        <w:tab/>
      </w:r>
      <w:r w:rsidRPr="009804FB">
        <w:rPr>
          <w:sz w:val="28"/>
          <w:szCs w:val="28"/>
        </w:rPr>
        <w:t xml:space="preserve">Vizē: </w:t>
      </w: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9804FB" w:rsidRDefault="009804FB">
      <w:pPr>
        <w:rPr>
          <w:sz w:val="28"/>
          <w:szCs w:val="28"/>
        </w:rPr>
      </w:pPr>
    </w:p>
    <w:p w:rsidR="009804FB" w:rsidRPr="009804FB" w:rsidRDefault="009804FB">
      <w:pPr>
        <w:rPr>
          <w:sz w:val="28"/>
          <w:szCs w:val="28"/>
        </w:rPr>
      </w:pPr>
    </w:p>
    <w:p w:rsidR="00564FCC" w:rsidRDefault="00564FCC"/>
    <w:p w:rsidR="00564FCC" w:rsidRPr="006F32EC" w:rsidRDefault="00564FCC">
      <w:pPr>
        <w:rPr>
          <w:sz w:val="22"/>
          <w:szCs w:val="22"/>
        </w:rPr>
      </w:pPr>
      <w:r w:rsidRPr="006F32EC">
        <w:rPr>
          <w:sz w:val="22"/>
          <w:szCs w:val="22"/>
        </w:rPr>
        <w:t>1</w:t>
      </w:r>
      <w:r w:rsidR="00F24B8D">
        <w:rPr>
          <w:sz w:val="22"/>
          <w:szCs w:val="22"/>
        </w:rPr>
        <w:t>9.04.2016.</w:t>
      </w:r>
    </w:p>
    <w:p w:rsidR="00564FCC" w:rsidRPr="006F32EC" w:rsidRDefault="00564FCC">
      <w:pPr>
        <w:rPr>
          <w:sz w:val="22"/>
          <w:szCs w:val="22"/>
        </w:rPr>
      </w:pPr>
      <w:r w:rsidRPr="006F32EC">
        <w:rPr>
          <w:sz w:val="22"/>
          <w:szCs w:val="22"/>
        </w:rPr>
        <w:t>1</w:t>
      </w:r>
      <w:r w:rsidR="00F24B8D">
        <w:rPr>
          <w:sz w:val="22"/>
          <w:szCs w:val="22"/>
        </w:rPr>
        <w:t>25</w:t>
      </w:r>
    </w:p>
    <w:p w:rsidR="00564FCC" w:rsidRPr="006F32EC" w:rsidRDefault="00564FCC">
      <w:pPr>
        <w:rPr>
          <w:sz w:val="22"/>
          <w:szCs w:val="22"/>
        </w:rPr>
      </w:pPr>
      <w:proofErr w:type="spellStart"/>
      <w:r w:rsidRPr="006F32EC">
        <w:rPr>
          <w:sz w:val="22"/>
          <w:szCs w:val="22"/>
        </w:rPr>
        <w:t>N.Mazure</w:t>
      </w:r>
      <w:proofErr w:type="spellEnd"/>
    </w:p>
    <w:p w:rsidR="00564FCC" w:rsidRPr="00125E5C" w:rsidRDefault="00564FCC">
      <w:pPr>
        <w:rPr>
          <w:sz w:val="22"/>
          <w:szCs w:val="22"/>
        </w:rPr>
      </w:pPr>
      <w:r w:rsidRPr="006F32EC">
        <w:rPr>
          <w:sz w:val="22"/>
          <w:szCs w:val="22"/>
        </w:rPr>
        <w:t xml:space="preserve">67047940, </w:t>
      </w:r>
      <w:hyperlink r:id="rId7" w:history="1">
        <w:r w:rsidRPr="006F32EC">
          <w:rPr>
            <w:rStyle w:val="Hyperlink"/>
            <w:sz w:val="22"/>
            <w:szCs w:val="22"/>
          </w:rPr>
          <w:t>nadezda.mazure@izm.gov.lv</w:t>
        </w:r>
      </w:hyperlink>
      <w:r w:rsidRPr="00125E5C">
        <w:rPr>
          <w:sz w:val="22"/>
          <w:szCs w:val="22"/>
        </w:rPr>
        <w:t xml:space="preserve"> </w:t>
      </w:r>
    </w:p>
    <w:sectPr w:rsidR="00564FCC" w:rsidRPr="0012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48" w:rsidRDefault="000D4C48" w:rsidP="00125E5C">
      <w:r>
        <w:separator/>
      </w:r>
    </w:p>
  </w:endnote>
  <w:endnote w:type="continuationSeparator" w:id="0">
    <w:p w:rsidR="000D4C48" w:rsidRDefault="000D4C48" w:rsidP="001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BE" w:rsidRDefault="00BD0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5C" w:rsidRPr="00BD0CBE" w:rsidRDefault="009D0F8A" w:rsidP="000300D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IZMrik_19</w:t>
    </w:r>
    <w:bookmarkStart w:id="0" w:name="_GoBack"/>
    <w:bookmarkEnd w:id="0"/>
    <w:r w:rsidR="00BD0CBE">
      <w:rPr>
        <w:sz w:val="20"/>
        <w:szCs w:val="20"/>
      </w:rPr>
      <w:t>04</w:t>
    </w:r>
    <w:r w:rsidR="00D43B7E" w:rsidRPr="00BD0CBE">
      <w:rPr>
        <w:sz w:val="20"/>
        <w:szCs w:val="20"/>
      </w:rPr>
      <w:t>16_komisija</w:t>
    </w:r>
    <w:r w:rsidR="000300D5" w:rsidRPr="00BD0CBE">
      <w:rPr>
        <w:sz w:val="20"/>
        <w:szCs w:val="20"/>
      </w:rPr>
      <w:t xml:space="preserve">; Ministru kabineta rīkojuma projekts </w:t>
    </w:r>
    <w:r w:rsidR="00BD0CBE" w:rsidRPr="00BD0CBE">
      <w:rPr>
        <w:sz w:val="20"/>
        <w:szCs w:val="20"/>
      </w:rPr>
      <w:t xml:space="preserve">“Grozījums Ministru kabineta </w:t>
    </w:r>
    <w:r w:rsidR="000300D5" w:rsidRPr="00BD0CBE">
      <w:rPr>
        <w:sz w:val="20"/>
        <w:szCs w:val="20"/>
      </w:rPr>
      <w:t>2014. gad</w:t>
    </w:r>
    <w:r w:rsidR="002573CA" w:rsidRPr="00BD0CBE">
      <w:rPr>
        <w:sz w:val="20"/>
        <w:szCs w:val="20"/>
      </w:rPr>
      <w:t>a 20. augusta rīkojumā Nr. 433 “</w:t>
    </w:r>
    <w:r w:rsidR="000300D5" w:rsidRPr="00BD0CBE">
      <w:rPr>
        <w:sz w:val="20"/>
        <w:szCs w:val="20"/>
      </w:rPr>
      <w:t>Par speciālās starpdisciplinārās komisijas izveidi Valsts drošības komitejas dokumentu izpētei</w:t>
    </w:r>
    <w:r w:rsidR="002573CA" w:rsidRPr="00BD0CBE">
      <w:rPr>
        <w:sz w:val="20"/>
        <w:szCs w:val="20"/>
      </w:rPr>
      <w:t>”</w:t>
    </w:r>
    <w:r w:rsidR="00BD0CBE" w:rsidRPr="00BD0CBE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BE" w:rsidRDefault="00BD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48" w:rsidRDefault="000D4C48" w:rsidP="00125E5C">
      <w:r>
        <w:separator/>
      </w:r>
    </w:p>
  </w:footnote>
  <w:footnote w:type="continuationSeparator" w:id="0">
    <w:p w:rsidR="000D4C48" w:rsidRDefault="000D4C48" w:rsidP="001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BE" w:rsidRDefault="00BD0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BE" w:rsidRDefault="00BD0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BE" w:rsidRDefault="00BD0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CC"/>
    <w:rsid w:val="000300D5"/>
    <w:rsid w:val="000D4C48"/>
    <w:rsid w:val="00125E5C"/>
    <w:rsid w:val="002573CA"/>
    <w:rsid w:val="002910AF"/>
    <w:rsid w:val="003F0251"/>
    <w:rsid w:val="004F227D"/>
    <w:rsid w:val="004F7173"/>
    <w:rsid w:val="00564FCC"/>
    <w:rsid w:val="00601422"/>
    <w:rsid w:val="006F32EC"/>
    <w:rsid w:val="006F41A1"/>
    <w:rsid w:val="006F645F"/>
    <w:rsid w:val="009804FB"/>
    <w:rsid w:val="009D0F8A"/>
    <w:rsid w:val="00AC1F34"/>
    <w:rsid w:val="00BD0CBE"/>
    <w:rsid w:val="00CA0931"/>
    <w:rsid w:val="00D43B7E"/>
    <w:rsid w:val="00DF0830"/>
    <w:rsid w:val="00F24B8D"/>
    <w:rsid w:val="00FD47B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F9A466-2BE6-4E98-A8BB-02B2427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64F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4F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5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25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5C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ezda.mazur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C6E2-F564-4235-8D50-19CC219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Nadežda Mazure</cp:lastModifiedBy>
  <cp:revision>5</cp:revision>
  <dcterms:created xsi:type="dcterms:W3CDTF">2016-04-19T13:32:00Z</dcterms:created>
  <dcterms:modified xsi:type="dcterms:W3CDTF">2016-04-25T13:38:00Z</dcterms:modified>
</cp:coreProperties>
</file>