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E63E" w14:textId="77777777" w:rsidR="00735D60" w:rsidRPr="00735D60" w:rsidRDefault="00735D60">
      <w:pPr>
        <w:rPr>
          <w:sz w:val="28"/>
          <w:szCs w:val="28"/>
        </w:rPr>
      </w:pPr>
    </w:p>
    <w:p w14:paraId="08DCB344" w14:textId="77777777" w:rsidR="00735D60" w:rsidRPr="00F5458C" w:rsidRDefault="00735D60" w:rsidP="00735D60">
      <w:pPr>
        <w:tabs>
          <w:tab w:val="left" w:pos="6663"/>
        </w:tabs>
        <w:rPr>
          <w:sz w:val="28"/>
          <w:szCs w:val="28"/>
        </w:rPr>
      </w:pPr>
    </w:p>
    <w:p w14:paraId="15D5E9E8" w14:textId="77777777" w:rsidR="00735D60" w:rsidRPr="00F5458C" w:rsidRDefault="00735D60" w:rsidP="00735D60">
      <w:pPr>
        <w:tabs>
          <w:tab w:val="left" w:pos="6663"/>
        </w:tabs>
        <w:rPr>
          <w:sz w:val="28"/>
          <w:szCs w:val="28"/>
        </w:rPr>
      </w:pPr>
    </w:p>
    <w:p w14:paraId="4A7B3795" w14:textId="2A2FA857" w:rsidR="00735D60" w:rsidRPr="002C1B09" w:rsidRDefault="00735D60" w:rsidP="00735D60">
      <w:pPr>
        <w:tabs>
          <w:tab w:val="left" w:pos="6804"/>
        </w:tabs>
        <w:rPr>
          <w:sz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2C1B09">
        <w:rPr>
          <w:sz w:val="28"/>
          <w:szCs w:val="28"/>
        </w:rPr>
        <w:t>3. maijā</w:t>
      </w:r>
      <w:r w:rsidRPr="008C4EDF">
        <w:rPr>
          <w:sz w:val="28"/>
          <w:szCs w:val="28"/>
        </w:rPr>
        <w:tab/>
        <w:t>Noteikumi Nr.</w:t>
      </w:r>
      <w:r w:rsidR="002C1B09">
        <w:t> </w:t>
      </w:r>
      <w:r w:rsidR="002C1B09" w:rsidRPr="002C1B09">
        <w:rPr>
          <w:sz w:val="28"/>
        </w:rPr>
        <w:t>271</w:t>
      </w:r>
    </w:p>
    <w:p w14:paraId="741021D9" w14:textId="50314D17" w:rsidR="00735D60" w:rsidRPr="00E9501F" w:rsidRDefault="00735D60" w:rsidP="00735D60">
      <w:pPr>
        <w:tabs>
          <w:tab w:val="left" w:pos="6804"/>
        </w:tabs>
        <w:rPr>
          <w:sz w:val="28"/>
          <w:szCs w:val="28"/>
        </w:rPr>
      </w:pPr>
      <w:r w:rsidRPr="00F5458C">
        <w:rPr>
          <w:sz w:val="28"/>
          <w:szCs w:val="28"/>
        </w:rPr>
        <w:t>Rīgā</w:t>
      </w:r>
      <w:r w:rsidRPr="00F5458C">
        <w:rPr>
          <w:sz w:val="28"/>
          <w:szCs w:val="28"/>
        </w:rPr>
        <w:tab/>
        <w:t>(prot. Nr.</w:t>
      </w:r>
      <w:r>
        <w:rPr>
          <w:sz w:val="28"/>
          <w:szCs w:val="28"/>
        </w:rPr>
        <w:t> </w:t>
      </w:r>
      <w:r w:rsidR="002C1B09">
        <w:rPr>
          <w:sz w:val="28"/>
          <w:szCs w:val="28"/>
        </w:rPr>
        <w:t>21</w:t>
      </w:r>
      <w:r>
        <w:rPr>
          <w:sz w:val="28"/>
          <w:szCs w:val="28"/>
        </w:rPr>
        <w:t> </w:t>
      </w:r>
      <w:r w:rsidR="002C1B09">
        <w:rPr>
          <w:sz w:val="28"/>
          <w:szCs w:val="28"/>
        </w:rPr>
        <w:t>16</w:t>
      </w:r>
      <w:r w:rsidRPr="00F5458C">
        <w:rPr>
          <w:sz w:val="28"/>
          <w:szCs w:val="28"/>
        </w:rPr>
        <w:t>.</w:t>
      </w:r>
      <w:r>
        <w:rPr>
          <w:sz w:val="28"/>
          <w:szCs w:val="28"/>
        </w:rPr>
        <w:t> </w:t>
      </w:r>
      <w:r w:rsidRPr="00F5458C">
        <w:rPr>
          <w:sz w:val="28"/>
          <w:szCs w:val="28"/>
        </w:rPr>
        <w:t>§)</w:t>
      </w:r>
    </w:p>
    <w:p w14:paraId="5695D8CE" w14:textId="7FCBB998" w:rsidR="005B0502" w:rsidRPr="005B0502" w:rsidRDefault="005B0502" w:rsidP="005B0502">
      <w:pPr>
        <w:jc w:val="both"/>
        <w:rPr>
          <w:rFonts w:eastAsia="Times New Roman" w:cs="Times New Roman"/>
          <w:szCs w:val="24"/>
          <w:lang w:eastAsia="lv-LV"/>
        </w:rPr>
      </w:pPr>
    </w:p>
    <w:p w14:paraId="26E4A968" w14:textId="4E10254C" w:rsidR="0054008B" w:rsidRDefault="005B0502" w:rsidP="005B0502">
      <w:pPr>
        <w:jc w:val="center"/>
        <w:rPr>
          <w:rFonts w:eastAsia="Times New Roman" w:cs="Times New Roman"/>
          <w:b/>
          <w:bCs/>
          <w:sz w:val="28"/>
          <w:szCs w:val="28"/>
          <w:lang w:eastAsia="ru-RU"/>
        </w:rPr>
      </w:pPr>
      <w:r w:rsidRPr="00735D60">
        <w:rPr>
          <w:rFonts w:eastAsia="Times New Roman" w:cs="Times New Roman"/>
          <w:b/>
          <w:iCs/>
          <w:sz w:val="28"/>
          <w:szCs w:val="28"/>
        </w:rPr>
        <w:t>Grozījumi Ministru kabineta 1998</w:t>
      </w:r>
      <w:r w:rsidR="0054008B">
        <w:rPr>
          <w:rFonts w:eastAsia="Times New Roman" w:cs="Times New Roman"/>
          <w:b/>
          <w:iCs/>
          <w:sz w:val="28"/>
          <w:szCs w:val="28"/>
        </w:rPr>
        <w:t>. </w:t>
      </w:r>
      <w:r w:rsidR="00735D60" w:rsidRPr="00735D60">
        <w:rPr>
          <w:rFonts w:eastAsia="Times New Roman" w:cs="Times New Roman"/>
          <w:b/>
          <w:iCs/>
          <w:sz w:val="28"/>
          <w:szCs w:val="28"/>
        </w:rPr>
        <w:t>g</w:t>
      </w:r>
      <w:r w:rsidRPr="00735D60">
        <w:rPr>
          <w:rFonts w:eastAsia="Times New Roman" w:cs="Times New Roman"/>
          <w:b/>
          <w:iCs/>
          <w:sz w:val="28"/>
          <w:szCs w:val="28"/>
        </w:rPr>
        <w:t>ada 29</w:t>
      </w:r>
      <w:r w:rsidR="0054008B">
        <w:rPr>
          <w:rFonts w:eastAsia="Times New Roman" w:cs="Times New Roman"/>
          <w:b/>
          <w:iCs/>
          <w:sz w:val="28"/>
          <w:szCs w:val="28"/>
        </w:rPr>
        <w:t>. </w:t>
      </w:r>
      <w:r w:rsidR="00735D60" w:rsidRPr="00735D60">
        <w:rPr>
          <w:rFonts w:eastAsia="Times New Roman" w:cs="Times New Roman"/>
          <w:b/>
          <w:iCs/>
          <w:sz w:val="28"/>
          <w:szCs w:val="28"/>
        </w:rPr>
        <w:t>d</w:t>
      </w:r>
      <w:r w:rsidRPr="00735D60">
        <w:rPr>
          <w:rFonts w:eastAsia="Times New Roman" w:cs="Times New Roman"/>
          <w:b/>
          <w:iCs/>
          <w:sz w:val="28"/>
          <w:szCs w:val="28"/>
        </w:rPr>
        <w:t>ecembra noteikumos Nr.</w:t>
      </w:r>
      <w:r w:rsidR="0054008B">
        <w:rPr>
          <w:rFonts w:eastAsia="Times New Roman" w:cs="Times New Roman"/>
          <w:b/>
          <w:iCs/>
          <w:sz w:val="28"/>
          <w:szCs w:val="28"/>
        </w:rPr>
        <w:t> </w:t>
      </w:r>
      <w:r w:rsidR="000606F9">
        <w:rPr>
          <w:rFonts w:eastAsia="Times New Roman" w:cs="Times New Roman"/>
          <w:b/>
          <w:iCs/>
          <w:sz w:val="28"/>
          <w:szCs w:val="28"/>
        </w:rPr>
        <w:t>489 "</w:t>
      </w:r>
      <w:r w:rsidRPr="00735D60">
        <w:rPr>
          <w:rFonts w:eastAsia="Times New Roman" w:cs="Times New Roman"/>
          <w:b/>
          <w:bCs/>
          <w:sz w:val="28"/>
          <w:szCs w:val="28"/>
          <w:lang w:eastAsia="ru-RU"/>
        </w:rPr>
        <w:t xml:space="preserve">Dzelzceļa infrastruktūras (sliežu ceļu) valsts reģistrācijas un </w:t>
      </w:r>
    </w:p>
    <w:p w14:paraId="4DAB3120" w14:textId="047B09F5" w:rsidR="005B0502" w:rsidRPr="00735D60" w:rsidRDefault="005B0502" w:rsidP="005B0502">
      <w:pPr>
        <w:jc w:val="center"/>
        <w:rPr>
          <w:rFonts w:eastAsia="Times New Roman" w:cs="Times New Roman"/>
          <w:b/>
          <w:iCs/>
          <w:sz w:val="28"/>
          <w:szCs w:val="28"/>
        </w:rPr>
      </w:pPr>
      <w:r w:rsidRPr="00735D60">
        <w:rPr>
          <w:rFonts w:eastAsia="Times New Roman" w:cs="Times New Roman"/>
          <w:b/>
          <w:bCs/>
          <w:sz w:val="28"/>
          <w:szCs w:val="28"/>
          <w:lang w:eastAsia="ru-RU"/>
        </w:rPr>
        <w:t>uzskaites kārtība</w:t>
      </w:r>
      <w:r w:rsidR="00735D60" w:rsidRPr="00735D60">
        <w:rPr>
          <w:rFonts w:eastAsia="Times New Roman" w:cs="Times New Roman"/>
          <w:b/>
          <w:iCs/>
          <w:sz w:val="28"/>
          <w:szCs w:val="28"/>
        </w:rPr>
        <w:t>"</w:t>
      </w:r>
      <w:r w:rsidR="0054008B">
        <w:rPr>
          <w:rFonts w:eastAsia="Times New Roman" w:cs="Times New Roman"/>
          <w:b/>
          <w:iCs/>
          <w:sz w:val="28"/>
          <w:szCs w:val="28"/>
        </w:rPr>
        <w:t xml:space="preserve"> </w:t>
      </w:r>
      <w:bookmarkStart w:id="0" w:name="_GoBack"/>
      <w:bookmarkEnd w:id="0"/>
    </w:p>
    <w:p w14:paraId="7BE6F90C" w14:textId="77777777" w:rsidR="005B0502" w:rsidRPr="00735D60" w:rsidRDefault="005B0502" w:rsidP="00213001">
      <w:pPr>
        <w:rPr>
          <w:rFonts w:eastAsia="Times New Roman" w:cs="Times New Roman"/>
          <w:iCs/>
          <w:sz w:val="28"/>
          <w:szCs w:val="28"/>
        </w:rPr>
      </w:pPr>
    </w:p>
    <w:p w14:paraId="66ED3832" w14:textId="77777777" w:rsidR="005B0502" w:rsidRPr="00735D60" w:rsidRDefault="005B0502" w:rsidP="005B0502">
      <w:pPr>
        <w:jc w:val="right"/>
        <w:rPr>
          <w:rFonts w:eastAsia="Times New Roman" w:cs="Times New Roman"/>
          <w:iCs/>
          <w:sz w:val="28"/>
          <w:szCs w:val="28"/>
        </w:rPr>
      </w:pPr>
      <w:r w:rsidRPr="00735D60">
        <w:rPr>
          <w:rFonts w:eastAsia="Times New Roman" w:cs="Times New Roman"/>
          <w:iCs/>
          <w:sz w:val="28"/>
          <w:szCs w:val="28"/>
        </w:rPr>
        <w:t xml:space="preserve">Izdoti saskaņā ar </w:t>
      </w:r>
      <w:hyperlink r:id="rId9" w:tgtFrame="_blank" w:tooltip="Dzelzceļa likums /Spēkā esošs/" w:history="1">
        <w:r w:rsidRPr="00735D60">
          <w:rPr>
            <w:rFonts w:eastAsia="Times New Roman" w:cs="Times New Roman"/>
            <w:iCs/>
            <w:sz w:val="28"/>
            <w:szCs w:val="28"/>
          </w:rPr>
          <w:t>Dzelzceļa likuma</w:t>
        </w:r>
      </w:hyperlink>
      <w:r w:rsidRPr="00735D60">
        <w:rPr>
          <w:rFonts w:eastAsia="Times New Roman" w:cs="Times New Roman"/>
          <w:iCs/>
          <w:sz w:val="28"/>
          <w:szCs w:val="28"/>
        </w:rPr>
        <w:t xml:space="preserve"> </w:t>
      </w:r>
    </w:p>
    <w:p w14:paraId="3591B34D" w14:textId="70DC8BC9" w:rsidR="005B0502" w:rsidRPr="00735D60" w:rsidRDefault="005B0502" w:rsidP="005B0502">
      <w:pPr>
        <w:jc w:val="right"/>
        <w:rPr>
          <w:rFonts w:eastAsia="Times New Roman" w:cs="Times New Roman"/>
          <w:b/>
          <w:iCs/>
          <w:sz w:val="28"/>
          <w:szCs w:val="28"/>
        </w:rPr>
      </w:pPr>
      <w:r w:rsidRPr="00735D60">
        <w:rPr>
          <w:rFonts w:eastAsia="Times New Roman" w:cs="Times New Roman"/>
          <w:iCs/>
          <w:sz w:val="28"/>
          <w:szCs w:val="28"/>
        </w:rPr>
        <w:t>8.</w:t>
      </w:r>
      <w:r w:rsidR="0054008B">
        <w:rPr>
          <w:rFonts w:eastAsia="Times New Roman" w:cs="Times New Roman"/>
          <w:iCs/>
          <w:sz w:val="28"/>
          <w:szCs w:val="28"/>
          <w:vertAlign w:val="superscript"/>
        </w:rPr>
        <w:t> </w:t>
      </w:r>
      <w:r w:rsidRPr="00735D60">
        <w:rPr>
          <w:rFonts w:eastAsia="Times New Roman" w:cs="Times New Roman"/>
          <w:iCs/>
          <w:sz w:val="28"/>
          <w:szCs w:val="28"/>
        </w:rPr>
        <w:t xml:space="preserve">panta otro daļu </w:t>
      </w:r>
    </w:p>
    <w:p w14:paraId="3E01ADD9" w14:textId="77777777" w:rsidR="005B0502" w:rsidRPr="00735D60" w:rsidRDefault="005B0502" w:rsidP="00213001">
      <w:pPr>
        <w:rPr>
          <w:rFonts w:cs="Times New Roman"/>
          <w:sz w:val="28"/>
          <w:szCs w:val="28"/>
        </w:rPr>
      </w:pPr>
    </w:p>
    <w:p w14:paraId="365A6AC0" w14:textId="5EDBEFF8" w:rsidR="005B0502" w:rsidRPr="00735D60" w:rsidRDefault="005618D5" w:rsidP="00A9391C">
      <w:pPr>
        <w:pStyle w:val="ListParagraph"/>
        <w:ind w:left="0" w:firstLine="720"/>
        <w:jc w:val="both"/>
        <w:rPr>
          <w:rFonts w:cs="Times New Roman"/>
          <w:sz w:val="28"/>
          <w:szCs w:val="28"/>
        </w:rPr>
      </w:pPr>
      <w:r w:rsidRPr="00735D60">
        <w:rPr>
          <w:rFonts w:cs="Times New Roman"/>
          <w:sz w:val="28"/>
          <w:szCs w:val="28"/>
        </w:rPr>
        <w:t>Izdarīt Ministru kabineta 1998</w:t>
      </w:r>
      <w:r w:rsidR="0054008B">
        <w:rPr>
          <w:rFonts w:cs="Times New Roman"/>
          <w:sz w:val="28"/>
          <w:szCs w:val="28"/>
        </w:rPr>
        <w:t>. </w:t>
      </w:r>
      <w:r w:rsidR="00735D60" w:rsidRPr="00735D60">
        <w:rPr>
          <w:rFonts w:cs="Times New Roman"/>
          <w:sz w:val="28"/>
          <w:szCs w:val="28"/>
        </w:rPr>
        <w:t>g</w:t>
      </w:r>
      <w:r w:rsidRPr="00735D60">
        <w:rPr>
          <w:rFonts w:cs="Times New Roman"/>
          <w:sz w:val="28"/>
          <w:szCs w:val="28"/>
        </w:rPr>
        <w:t>ada 29</w:t>
      </w:r>
      <w:r w:rsidR="00735D60" w:rsidRPr="00735D60">
        <w:rPr>
          <w:rFonts w:cs="Times New Roman"/>
          <w:sz w:val="28"/>
          <w:szCs w:val="28"/>
        </w:rPr>
        <w:t>.</w:t>
      </w:r>
      <w:r w:rsidR="0054008B">
        <w:rPr>
          <w:rFonts w:cs="Times New Roman"/>
          <w:sz w:val="28"/>
          <w:szCs w:val="28"/>
        </w:rPr>
        <w:t> </w:t>
      </w:r>
      <w:r w:rsidR="00735D60" w:rsidRPr="00735D60">
        <w:rPr>
          <w:rFonts w:cs="Times New Roman"/>
          <w:sz w:val="28"/>
          <w:szCs w:val="28"/>
        </w:rPr>
        <w:t>d</w:t>
      </w:r>
      <w:r w:rsidRPr="00735D60">
        <w:rPr>
          <w:rFonts w:cs="Times New Roman"/>
          <w:sz w:val="28"/>
          <w:szCs w:val="28"/>
        </w:rPr>
        <w:t>ecembra noteikumos Nr.</w:t>
      </w:r>
      <w:r w:rsidR="0054008B">
        <w:rPr>
          <w:rFonts w:cs="Times New Roman"/>
          <w:sz w:val="28"/>
          <w:szCs w:val="28"/>
        </w:rPr>
        <w:t> </w:t>
      </w:r>
      <w:r w:rsidRPr="00735D60">
        <w:rPr>
          <w:rFonts w:cs="Times New Roman"/>
          <w:sz w:val="28"/>
          <w:szCs w:val="28"/>
        </w:rPr>
        <w:t>48</w:t>
      </w:r>
      <w:r w:rsidR="00B03B41" w:rsidRPr="00735D60">
        <w:rPr>
          <w:rFonts w:cs="Times New Roman"/>
          <w:sz w:val="28"/>
          <w:szCs w:val="28"/>
        </w:rPr>
        <w:t>9</w:t>
      </w:r>
      <w:r w:rsidR="00A9391C" w:rsidRPr="00735D60">
        <w:rPr>
          <w:rFonts w:cs="Times New Roman"/>
          <w:sz w:val="28"/>
          <w:szCs w:val="28"/>
        </w:rPr>
        <w:t xml:space="preserve"> </w:t>
      </w:r>
      <w:r w:rsidR="0054008B">
        <w:rPr>
          <w:rFonts w:cs="Times New Roman"/>
          <w:sz w:val="28"/>
          <w:szCs w:val="28"/>
        </w:rPr>
        <w:t>"</w:t>
      </w:r>
      <w:r w:rsidRPr="00735D60">
        <w:rPr>
          <w:rFonts w:cs="Times New Roman"/>
          <w:sz w:val="28"/>
          <w:szCs w:val="28"/>
        </w:rPr>
        <w:t>Dzelzceļa infrastruktūras (sliežu ceļu) valsts reģis</w:t>
      </w:r>
      <w:r w:rsidR="00B03B41" w:rsidRPr="00735D60">
        <w:rPr>
          <w:rFonts w:cs="Times New Roman"/>
          <w:sz w:val="28"/>
          <w:szCs w:val="28"/>
        </w:rPr>
        <w:t>trācijas un uzskaites kārtība</w:t>
      </w:r>
      <w:r w:rsidR="00735D60" w:rsidRPr="00735D60">
        <w:rPr>
          <w:rFonts w:cs="Times New Roman"/>
          <w:sz w:val="28"/>
          <w:szCs w:val="28"/>
        </w:rPr>
        <w:t>"</w:t>
      </w:r>
      <w:r w:rsidR="00B03B41" w:rsidRPr="00735D60">
        <w:rPr>
          <w:rFonts w:cs="Times New Roman"/>
          <w:sz w:val="28"/>
          <w:szCs w:val="28"/>
        </w:rPr>
        <w:t xml:space="preserve"> </w:t>
      </w:r>
      <w:r w:rsidRPr="00735D60">
        <w:rPr>
          <w:rFonts w:cs="Times New Roman"/>
          <w:sz w:val="28"/>
          <w:szCs w:val="28"/>
        </w:rPr>
        <w:t>(</w:t>
      </w:r>
      <w:r w:rsidR="008348D9" w:rsidRPr="00735D60">
        <w:rPr>
          <w:rFonts w:cs="Times New Roman"/>
          <w:sz w:val="28"/>
          <w:szCs w:val="28"/>
        </w:rPr>
        <w:t>Latvijas Vēstnesis, 1998, 388./399</w:t>
      </w:r>
      <w:r w:rsidR="0054008B">
        <w:rPr>
          <w:rFonts w:cs="Times New Roman"/>
          <w:sz w:val="28"/>
          <w:szCs w:val="28"/>
        </w:rPr>
        <w:t>. </w:t>
      </w:r>
      <w:r w:rsidR="00735D60" w:rsidRPr="00735D60">
        <w:rPr>
          <w:rFonts w:cs="Times New Roman"/>
          <w:sz w:val="28"/>
          <w:szCs w:val="28"/>
        </w:rPr>
        <w:t>n</w:t>
      </w:r>
      <w:r w:rsidR="008348D9" w:rsidRPr="00735D60">
        <w:rPr>
          <w:rFonts w:cs="Times New Roman"/>
          <w:sz w:val="28"/>
          <w:szCs w:val="28"/>
        </w:rPr>
        <w:t>r.; 2000, 278./280</w:t>
      </w:r>
      <w:r w:rsidR="0054008B">
        <w:rPr>
          <w:rFonts w:cs="Times New Roman"/>
          <w:sz w:val="28"/>
          <w:szCs w:val="28"/>
        </w:rPr>
        <w:t>. </w:t>
      </w:r>
      <w:r w:rsidR="00735D60" w:rsidRPr="00735D60">
        <w:rPr>
          <w:rFonts w:cs="Times New Roman"/>
          <w:sz w:val="28"/>
          <w:szCs w:val="28"/>
        </w:rPr>
        <w:t>n</w:t>
      </w:r>
      <w:r w:rsidR="008348D9" w:rsidRPr="00735D60">
        <w:rPr>
          <w:rFonts w:cs="Times New Roman"/>
          <w:sz w:val="28"/>
          <w:szCs w:val="28"/>
        </w:rPr>
        <w:t xml:space="preserve">r.; </w:t>
      </w:r>
      <w:r w:rsidRPr="00735D60">
        <w:rPr>
          <w:rFonts w:cs="Times New Roman"/>
          <w:sz w:val="28"/>
          <w:szCs w:val="28"/>
        </w:rPr>
        <w:t>201</w:t>
      </w:r>
      <w:r w:rsidR="002D4B99" w:rsidRPr="00735D60">
        <w:rPr>
          <w:rFonts w:cs="Times New Roman"/>
          <w:sz w:val="28"/>
          <w:szCs w:val="28"/>
        </w:rPr>
        <w:t>0, 34</w:t>
      </w:r>
      <w:r w:rsidR="0054008B">
        <w:rPr>
          <w:rFonts w:cs="Times New Roman"/>
          <w:sz w:val="28"/>
          <w:szCs w:val="28"/>
        </w:rPr>
        <w:t>. </w:t>
      </w:r>
      <w:r w:rsidR="00735D60" w:rsidRPr="00735D60">
        <w:rPr>
          <w:rFonts w:cs="Times New Roman"/>
          <w:sz w:val="28"/>
          <w:szCs w:val="28"/>
        </w:rPr>
        <w:t>n</w:t>
      </w:r>
      <w:r w:rsidRPr="00735D60">
        <w:rPr>
          <w:rFonts w:cs="Times New Roman"/>
          <w:sz w:val="28"/>
          <w:szCs w:val="28"/>
        </w:rPr>
        <w:t>r.)</w:t>
      </w:r>
      <w:r w:rsidR="00B03B41" w:rsidRPr="00735D60">
        <w:rPr>
          <w:rFonts w:cs="Times New Roman"/>
          <w:sz w:val="28"/>
          <w:szCs w:val="28"/>
        </w:rPr>
        <w:t xml:space="preserve"> šādus </w:t>
      </w:r>
      <w:r w:rsidRPr="00735D60">
        <w:rPr>
          <w:rFonts w:cs="Times New Roman"/>
          <w:sz w:val="28"/>
          <w:szCs w:val="28"/>
        </w:rPr>
        <w:t>grozījumus:</w:t>
      </w:r>
    </w:p>
    <w:p w14:paraId="43BDB679" w14:textId="77777777" w:rsidR="00A9391C" w:rsidRPr="00735D60" w:rsidRDefault="00A9391C" w:rsidP="00A9391C">
      <w:pPr>
        <w:ind w:firstLine="720"/>
        <w:jc w:val="both"/>
        <w:rPr>
          <w:rFonts w:cs="Times New Roman"/>
          <w:sz w:val="28"/>
          <w:szCs w:val="28"/>
        </w:rPr>
      </w:pPr>
    </w:p>
    <w:p w14:paraId="45BE21D0" w14:textId="3384B679" w:rsidR="00B03B41" w:rsidRPr="0054008B" w:rsidRDefault="0054008B" w:rsidP="0054008B">
      <w:pPr>
        <w:ind w:firstLine="709"/>
        <w:jc w:val="both"/>
        <w:rPr>
          <w:rFonts w:cs="Times New Roman"/>
          <w:sz w:val="28"/>
          <w:szCs w:val="28"/>
        </w:rPr>
      </w:pPr>
      <w:r>
        <w:rPr>
          <w:rFonts w:cs="Times New Roman"/>
          <w:sz w:val="28"/>
          <w:szCs w:val="28"/>
        </w:rPr>
        <w:t>1. </w:t>
      </w:r>
      <w:r w:rsidR="00B03B41" w:rsidRPr="0054008B">
        <w:rPr>
          <w:rFonts w:cs="Times New Roman"/>
          <w:sz w:val="28"/>
          <w:szCs w:val="28"/>
        </w:rPr>
        <w:t>Papildināt 2</w:t>
      </w:r>
      <w:r w:rsidR="00735D60" w:rsidRPr="0054008B">
        <w:rPr>
          <w:rFonts w:cs="Times New Roman"/>
          <w:sz w:val="28"/>
          <w:szCs w:val="28"/>
        </w:rPr>
        <w:t>. p</w:t>
      </w:r>
      <w:r w:rsidR="00B03B41" w:rsidRPr="0054008B">
        <w:rPr>
          <w:rFonts w:cs="Times New Roman"/>
          <w:sz w:val="28"/>
          <w:szCs w:val="28"/>
        </w:rPr>
        <w:t>unktu ar</w:t>
      </w:r>
      <w:r w:rsidR="000738C7" w:rsidRPr="0054008B">
        <w:rPr>
          <w:rFonts w:cs="Times New Roman"/>
          <w:sz w:val="28"/>
          <w:szCs w:val="28"/>
        </w:rPr>
        <w:t xml:space="preserve"> otro</w:t>
      </w:r>
      <w:r w:rsidR="00B03B41" w:rsidRPr="0054008B">
        <w:rPr>
          <w:rFonts w:cs="Times New Roman"/>
          <w:sz w:val="28"/>
          <w:szCs w:val="28"/>
        </w:rPr>
        <w:t xml:space="preserve"> teikumu šādā redakcijā: </w:t>
      </w:r>
    </w:p>
    <w:p w14:paraId="05591E98" w14:textId="77777777" w:rsidR="0054008B" w:rsidRDefault="0054008B" w:rsidP="00D030FF">
      <w:pPr>
        <w:ind w:firstLine="720"/>
        <w:jc w:val="both"/>
        <w:rPr>
          <w:rFonts w:cs="Times New Roman"/>
          <w:sz w:val="28"/>
          <w:szCs w:val="28"/>
        </w:rPr>
      </w:pPr>
    </w:p>
    <w:p w14:paraId="2A240F24" w14:textId="5EF10423" w:rsidR="00B03B41" w:rsidRPr="00735D60" w:rsidRDefault="00735D60" w:rsidP="00D030FF">
      <w:pPr>
        <w:ind w:firstLine="720"/>
        <w:jc w:val="both"/>
        <w:rPr>
          <w:rFonts w:cs="Times New Roman"/>
          <w:iCs/>
          <w:sz w:val="28"/>
          <w:szCs w:val="28"/>
        </w:rPr>
      </w:pPr>
      <w:r w:rsidRPr="00735D60">
        <w:rPr>
          <w:rFonts w:cs="Times New Roman"/>
          <w:sz w:val="28"/>
          <w:szCs w:val="28"/>
        </w:rPr>
        <w:t>"</w:t>
      </w:r>
      <w:r w:rsidR="00B03B41" w:rsidRPr="00735D60">
        <w:rPr>
          <w:rFonts w:cs="Times New Roman"/>
          <w:iCs/>
          <w:sz w:val="28"/>
          <w:szCs w:val="28"/>
        </w:rPr>
        <w:t>Reģistrs sastāv no divām daļām, viena daļa satur vispār</w:t>
      </w:r>
      <w:r w:rsidR="00D77373">
        <w:rPr>
          <w:rFonts w:cs="Times New Roman"/>
          <w:iCs/>
          <w:sz w:val="28"/>
          <w:szCs w:val="28"/>
        </w:rPr>
        <w:t>īgu</w:t>
      </w:r>
      <w:r w:rsidR="00B03B41" w:rsidRPr="00735D60">
        <w:rPr>
          <w:rFonts w:cs="Times New Roman"/>
          <w:iCs/>
          <w:sz w:val="28"/>
          <w:szCs w:val="28"/>
        </w:rPr>
        <w:t xml:space="preserve"> informāciju par </w:t>
      </w:r>
      <w:r w:rsidR="00CC12D9" w:rsidRPr="00735D60">
        <w:rPr>
          <w:rFonts w:cs="Times New Roman"/>
          <w:iCs/>
          <w:sz w:val="28"/>
          <w:szCs w:val="28"/>
        </w:rPr>
        <w:t xml:space="preserve">dzelzceļa </w:t>
      </w:r>
      <w:r w:rsidR="00B03B41" w:rsidRPr="00735D60">
        <w:rPr>
          <w:rFonts w:cs="Times New Roman"/>
          <w:iCs/>
          <w:sz w:val="28"/>
          <w:szCs w:val="28"/>
        </w:rPr>
        <w:t>infrastruktūras pamatrā</w:t>
      </w:r>
      <w:r w:rsidR="00570B2A">
        <w:rPr>
          <w:rFonts w:cs="Times New Roman"/>
          <w:iCs/>
          <w:sz w:val="28"/>
          <w:szCs w:val="28"/>
        </w:rPr>
        <w:t xml:space="preserve">dītājiem un par tās piederību, </w:t>
      </w:r>
      <w:r w:rsidR="00B03B41" w:rsidRPr="00735D60">
        <w:rPr>
          <w:rFonts w:cs="Times New Roman"/>
          <w:iCs/>
          <w:sz w:val="28"/>
          <w:szCs w:val="28"/>
        </w:rPr>
        <w:t>otrā daļa satur detalizēto informāciju atbilstoši</w:t>
      </w:r>
      <w:r w:rsidR="00B87F35" w:rsidRPr="00735D60">
        <w:rPr>
          <w:rFonts w:cs="Times New Roman"/>
          <w:iCs/>
          <w:sz w:val="28"/>
          <w:szCs w:val="28"/>
        </w:rPr>
        <w:t xml:space="preserve"> Eiropas d</w:t>
      </w:r>
      <w:r w:rsidR="00B03B41" w:rsidRPr="00735D60">
        <w:rPr>
          <w:rFonts w:cs="Times New Roman"/>
          <w:iCs/>
          <w:sz w:val="28"/>
          <w:szCs w:val="28"/>
        </w:rPr>
        <w:t>zelzceļa infrastrukt</w:t>
      </w:r>
      <w:r w:rsidR="00570B2A">
        <w:rPr>
          <w:rFonts w:cs="Times New Roman"/>
          <w:iCs/>
          <w:sz w:val="28"/>
          <w:szCs w:val="28"/>
        </w:rPr>
        <w:t xml:space="preserve">ūras reģistra (turpmāk – RINF) </w:t>
      </w:r>
      <w:r w:rsidR="00B03B41" w:rsidRPr="00735D60">
        <w:rPr>
          <w:rFonts w:cs="Times New Roman"/>
          <w:iCs/>
          <w:sz w:val="28"/>
          <w:szCs w:val="28"/>
        </w:rPr>
        <w:t>kopīgajām specifikācijām.</w:t>
      </w:r>
      <w:r w:rsidRPr="00735D60">
        <w:rPr>
          <w:rFonts w:cs="Times New Roman"/>
          <w:iCs/>
          <w:sz w:val="28"/>
          <w:szCs w:val="28"/>
        </w:rPr>
        <w:t>"</w:t>
      </w:r>
      <w:r w:rsidR="00B03B41" w:rsidRPr="00735D60">
        <w:rPr>
          <w:rFonts w:cs="Times New Roman"/>
          <w:iCs/>
          <w:sz w:val="28"/>
          <w:szCs w:val="28"/>
        </w:rPr>
        <w:t xml:space="preserve"> </w:t>
      </w:r>
    </w:p>
    <w:p w14:paraId="212A830B" w14:textId="77777777" w:rsidR="00BC3920" w:rsidRPr="00735D60" w:rsidRDefault="00BC3920" w:rsidP="00D030FF">
      <w:pPr>
        <w:ind w:firstLine="720"/>
        <w:jc w:val="both"/>
        <w:rPr>
          <w:rFonts w:cs="Times New Roman"/>
          <w:iCs/>
          <w:sz w:val="28"/>
          <w:szCs w:val="28"/>
        </w:rPr>
      </w:pPr>
    </w:p>
    <w:p w14:paraId="39F51EAD" w14:textId="3F2949DC" w:rsidR="000738C7" w:rsidRPr="00735D60" w:rsidRDefault="0054008B" w:rsidP="009E5845">
      <w:pPr>
        <w:pStyle w:val="BodyTextIndent2"/>
        <w:ind w:left="0" w:firstLine="720"/>
        <w:rPr>
          <w:rFonts w:cs="Times New Roman"/>
          <w:sz w:val="28"/>
          <w:szCs w:val="28"/>
        </w:rPr>
      </w:pPr>
      <w:r>
        <w:rPr>
          <w:rFonts w:cs="Times New Roman"/>
          <w:sz w:val="28"/>
          <w:szCs w:val="28"/>
        </w:rPr>
        <w:t xml:space="preserve">2. </w:t>
      </w:r>
      <w:r w:rsidR="00857F4A" w:rsidRPr="00735D60">
        <w:rPr>
          <w:rFonts w:cs="Times New Roman"/>
          <w:sz w:val="28"/>
          <w:szCs w:val="28"/>
        </w:rPr>
        <w:t xml:space="preserve">Izteikt II nodaļas nosaukumu šādā redakcijā: </w:t>
      </w:r>
    </w:p>
    <w:p w14:paraId="1F207A39" w14:textId="77777777" w:rsidR="0054008B" w:rsidRDefault="0054008B" w:rsidP="0054008B">
      <w:pPr>
        <w:pStyle w:val="BodyTextIndent2"/>
        <w:jc w:val="center"/>
        <w:rPr>
          <w:rFonts w:cs="Times New Roman"/>
          <w:sz w:val="28"/>
          <w:szCs w:val="28"/>
        </w:rPr>
      </w:pPr>
    </w:p>
    <w:p w14:paraId="01E7524F" w14:textId="5F389EC3" w:rsidR="00857F4A" w:rsidRPr="00735D60" w:rsidRDefault="00735D60" w:rsidP="0054008B">
      <w:pPr>
        <w:pStyle w:val="BodyTextIndent2"/>
        <w:jc w:val="center"/>
        <w:rPr>
          <w:rFonts w:cs="Times New Roman"/>
          <w:sz w:val="28"/>
          <w:szCs w:val="28"/>
        </w:rPr>
      </w:pPr>
      <w:r w:rsidRPr="00735D60">
        <w:rPr>
          <w:rFonts w:cs="Times New Roman"/>
          <w:sz w:val="28"/>
          <w:szCs w:val="28"/>
        </w:rPr>
        <w:t>"</w:t>
      </w:r>
      <w:r w:rsidR="00D77373" w:rsidRPr="00D77373">
        <w:rPr>
          <w:rFonts w:cs="Times New Roman"/>
          <w:b/>
          <w:sz w:val="28"/>
          <w:szCs w:val="28"/>
        </w:rPr>
        <w:t>II.</w:t>
      </w:r>
      <w:r w:rsidR="00D77373">
        <w:rPr>
          <w:rFonts w:cs="Times New Roman"/>
          <w:sz w:val="28"/>
          <w:szCs w:val="28"/>
        </w:rPr>
        <w:t> </w:t>
      </w:r>
      <w:r w:rsidR="00857F4A" w:rsidRPr="00735D60">
        <w:rPr>
          <w:rFonts w:cs="Times New Roman"/>
          <w:b/>
          <w:sz w:val="28"/>
          <w:szCs w:val="28"/>
        </w:rPr>
        <w:t xml:space="preserve">Dzelzceļa infrastruktūras </w:t>
      </w:r>
      <w:r w:rsidR="00082788" w:rsidRPr="00735D60">
        <w:rPr>
          <w:rFonts w:cs="Times New Roman"/>
          <w:b/>
          <w:sz w:val="28"/>
          <w:szCs w:val="28"/>
        </w:rPr>
        <w:t xml:space="preserve">valsts </w:t>
      </w:r>
      <w:r w:rsidR="00857F4A" w:rsidRPr="00735D60">
        <w:rPr>
          <w:rFonts w:cs="Times New Roman"/>
          <w:b/>
          <w:sz w:val="28"/>
          <w:szCs w:val="28"/>
        </w:rPr>
        <w:t>reģistrācija</w:t>
      </w:r>
      <w:r w:rsidR="00721BBF" w:rsidRPr="00735D60">
        <w:rPr>
          <w:rFonts w:cs="Times New Roman"/>
          <w:b/>
          <w:sz w:val="28"/>
          <w:szCs w:val="28"/>
        </w:rPr>
        <w:t>s</w:t>
      </w:r>
      <w:r w:rsidR="00857F4A" w:rsidRPr="00735D60">
        <w:rPr>
          <w:rFonts w:cs="Times New Roman"/>
          <w:b/>
          <w:sz w:val="28"/>
          <w:szCs w:val="28"/>
        </w:rPr>
        <w:t xml:space="preserve"> un uzskaites vienība</w:t>
      </w:r>
      <w:r w:rsidRPr="00735D60">
        <w:rPr>
          <w:rFonts w:cs="Times New Roman"/>
          <w:sz w:val="28"/>
          <w:szCs w:val="28"/>
        </w:rPr>
        <w:t>"</w:t>
      </w:r>
      <w:r w:rsidR="003D1A3F" w:rsidRPr="00735D60">
        <w:rPr>
          <w:rFonts w:cs="Times New Roman"/>
          <w:sz w:val="28"/>
          <w:szCs w:val="28"/>
        </w:rPr>
        <w:t>.</w:t>
      </w:r>
    </w:p>
    <w:p w14:paraId="76F20599" w14:textId="77777777" w:rsidR="00BC3920" w:rsidRPr="00735D60" w:rsidRDefault="00BC3920" w:rsidP="009E5845">
      <w:pPr>
        <w:pStyle w:val="BodyTextIndent2"/>
        <w:ind w:left="0" w:firstLine="720"/>
        <w:rPr>
          <w:rFonts w:cs="Times New Roman"/>
          <w:sz w:val="28"/>
          <w:szCs w:val="28"/>
        </w:rPr>
      </w:pPr>
    </w:p>
    <w:p w14:paraId="313C608F" w14:textId="1605B309" w:rsidR="00614055" w:rsidRPr="0054008B" w:rsidRDefault="0054008B" w:rsidP="0054008B">
      <w:pPr>
        <w:ind w:firstLine="709"/>
        <w:jc w:val="both"/>
        <w:rPr>
          <w:rFonts w:cs="Times New Roman"/>
          <w:sz w:val="28"/>
          <w:szCs w:val="28"/>
        </w:rPr>
      </w:pPr>
      <w:r>
        <w:rPr>
          <w:rFonts w:cs="Times New Roman"/>
          <w:sz w:val="28"/>
          <w:szCs w:val="28"/>
        </w:rPr>
        <w:t>3. </w:t>
      </w:r>
      <w:r w:rsidR="00857F4A" w:rsidRPr="0054008B">
        <w:rPr>
          <w:rFonts w:cs="Times New Roman"/>
          <w:sz w:val="28"/>
          <w:szCs w:val="28"/>
        </w:rPr>
        <w:t xml:space="preserve">Izteikt </w:t>
      </w:r>
      <w:r w:rsidR="00B03B41" w:rsidRPr="0054008B">
        <w:rPr>
          <w:rFonts w:cs="Times New Roman"/>
          <w:sz w:val="28"/>
          <w:szCs w:val="28"/>
        </w:rPr>
        <w:t>3</w:t>
      </w:r>
      <w:r>
        <w:rPr>
          <w:rFonts w:cs="Times New Roman"/>
          <w:sz w:val="28"/>
          <w:szCs w:val="28"/>
        </w:rPr>
        <w:t>. </w:t>
      </w:r>
      <w:r w:rsidR="00735D60" w:rsidRPr="0054008B">
        <w:rPr>
          <w:rFonts w:cs="Times New Roman"/>
          <w:sz w:val="28"/>
          <w:szCs w:val="28"/>
        </w:rPr>
        <w:t>p</w:t>
      </w:r>
      <w:r w:rsidR="00B03B41" w:rsidRPr="0054008B">
        <w:rPr>
          <w:rFonts w:cs="Times New Roman"/>
          <w:sz w:val="28"/>
          <w:szCs w:val="28"/>
        </w:rPr>
        <w:t>unktu</w:t>
      </w:r>
      <w:r w:rsidR="008943BE" w:rsidRPr="0054008B">
        <w:rPr>
          <w:rFonts w:cs="Times New Roman"/>
          <w:sz w:val="28"/>
          <w:szCs w:val="28"/>
        </w:rPr>
        <w:t xml:space="preserve"> </w:t>
      </w:r>
      <w:r w:rsidR="00857F4A" w:rsidRPr="0054008B">
        <w:rPr>
          <w:rFonts w:cs="Times New Roman"/>
          <w:sz w:val="28"/>
          <w:szCs w:val="28"/>
        </w:rPr>
        <w:t>šādā redakcijā:</w:t>
      </w:r>
    </w:p>
    <w:p w14:paraId="15442EAD" w14:textId="77777777" w:rsidR="0054008B" w:rsidRDefault="0054008B" w:rsidP="009E5845">
      <w:pPr>
        <w:pStyle w:val="ListParagraph"/>
        <w:ind w:left="0" w:firstLine="720"/>
        <w:jc w:val="both"/>
        <w:rPr>
          <w:rFonts w:cs="Times New Roman"/>
          <w:sz w:val="28"/>
          <w:szCs w:val="28"/>
        </w:rPr>
      </w:pPr>
    </w:p>
    <w:p w14:paraId="4465A51B" w14:textId="1FA250A5" w:rsidR="00B03B41" w:rsidRPr="00735D60" w:rsidRDefault="00735D60" w:rsidP="009E5845">
      <w:pPr>
        <w:pStyle w:val="ListParagraph"/>
        <w:ind w:left="0" w:firstLine="720"/>
        <w:jc w:val="both"/>
        <w:rPr>
          <w:rFonts w:cs="Times New Roman"/>
          <w:sz w:val="28"/>
          <w:szCs w:val="28"/>
        </w:rPr>
      </w:pPr>
      <w:r w:rsidRPr="00735D60">
        <w:rPr>
          <w:rFonts w:cs="Times New Roman"/>
          <w:sz w:val="28"/>
          <w:szCs w:val="28"/>
        </w:rPr>
        <w:t>"</w:t>
      </w:r>
      <w:r w:rsidR="00614055" w:rsidRPr="00735D60">
        <w:rPr>
          <w:rFonts w:cs="Times New Roman"/>
          <w:sz w:val="28"/>
          <w:szCs w:val="28"/>
        </w:rPr>
        <w:t>3.</w:t>
      </w:r>
      <w:r w:rsidR="00721BBF" w:rsidRPr="00735D60">
        <w:rPr>
          <w:rFonts w:cs="Times New Roman"/>
          <w:sz w:val="28"/>
          <w:szCs w:val="28"/>
        </w:rPr>
        <w:t xml:space="preserve"> </w:t>
      </w:r>
      <w:r w:rsidR="00992340" w:rsidRPr="00735D60">
        <w:rPr>
          <w:rFonts w:cs="Times New Roman"/>
          <w:sz w:val="28"/>
          <w:szCs w:val="28"/>
        </w:rPr>
        <w:t xml:space="preserve">Dzelzceļa infrastruktūras </w:t>
      </w:r>
      <w:r w:rsidR="002B77A8" w:rsidRPr="00735D60">
        <w:rPr>
          <w:rFonts w:cs="Times New Roman"/>
          <w:sz w:val="28"/>
          <w:szCs w:val="28"/>
        </w:rPr>
        <w:t>valsts</w:t>
      </w:r>
      <w:r w:rsidR="00C4685F" w:rsidRPr="00735D60">
        <w:rPr>
          <w:rFonts w:cs="Times New Roman"/>
          <w:sz w:val="28"/>
          <w:szCs w:val="28"/>
        </w:rPr>
        <w:t xml:space="preserve"> </w:t>
      </w:r>
      <w:r w:rsidR="001309B5" w:rsidRPr="00735D60">
        <w:rPr>
          <w:rFonts w:cs="Times New Roman"/>
          <w:sz w:val="28"/>
          <w:szCs w:val="28"/>
        </w:rPr>
        <w:t>r</w:t>
      </w:r>
      <w:r w:rsidR="00992340" w:rsidRPr="00735D60">
        <w:rPr>
          <w:rFonts w:cs="Times New Roman"/>
          <w:sz w:val="28"/>
          <w:szCs w:val="28"/>
        </w:rPr>
        <w:t>eģistrācija</w:t>
      </w:r>
      <w:r w:rsidR="002B77A8" w:rsidRPr="00735D60">
        <w:rPr>
          <w:rFonts w:cs="Times New Roman"/>
          <w:sz w:val="28"/>
          <w:szCs w:val="28"/>
        </w:rPr>
        <w:t>s</w:t>
      </w:r>
      <w:r w:rsidR="00992340" w:rsidRPr="00735D60">
        <w:rPr>
          <w:rFonts w:cs="Times New Roman"/>
          <w:sz w:val="28"/>
          <w:szCs w:val="28"/>
        </w:rPr>
        <w:t xml:space="preserve"> un uzskaites vienība ir dzelzceļa infr</w:t>
      </w:r>
      <w:r w:rsidR="0054008B">
        <w:rPr>
          <w:rFonts w:cs="Times New Roman"/>
          <w:sz w:val="28"/>
          <w:szCs w:val="28"/>
        </w:rPr>
        <w:t>astruktūras iecirknis (turpmāk –</w:t>
      </w:r>
      <w:r w:rsidR="00992340" w:rsidRPr="00735D60">
        <w:rPr>
          <w:rFonts w:cs="Times New Roman"/>
          <w:sz w:val="28"/>
          <w:szCs w:val="28"/>
        </w:rPr>
        <w:t xml:space="preserve"> iecirknis)</w:t>
      </w:r>
      <w:r w:rsidR="00C75118" w:rsidRPr="00735D60">
        <w:rPr>
          <w:rFonts w:cs="Times New Roman"/>
          <w:sz w:val="28"/>
          <w:szCs w:val="28"/>
        </w:rPr>
        <w:t>.</w:t>
      </w:r>
      <w:r w:rsidRPr="00735D60">
        <w:rPr>
          <w:rFonts w:cs="Times New Roman"/>
          <w:sz w:val="28"/>
          <w:szCs w:val="28"/>
        </w:rPr>
        <w:t>"</w:t>
      </w:r>
    </w:p>
    <w:p w14:paraId="4C8E7F9E" w14:textId="77777777" w:rsidR="00BC3920" w:rsidRPr="00735D60" w:rsidRDefault="00BC3920" w:rsidP="00D030FF">
      <w:pPr>
        <w:ind w:firstLine="720"/>
        <w:jc w:val="both"/>
        <w:rPr>
          <w:rFonts w:cs="Times New Roman"/>
          <w:sz w:val="28"/>
          <w:szCs w:val="28"/>
        </w:rPr>
      </w:pPr>
    </w:p>
    <w:p w14:paraId="4A540215" w14:textId="2D210AB0" w:rsidR="008943BE" w:rsidRPr="00735D60" w:rsidRDefault="00E13EB4" w:rsidP="00D030FF">
      <w:pPr>
        <w:ind w:firstLine="720"/>
        <w:jc w:val="both"/>
        <w:rPr>
          <w:rFonts w:cs="Times New Roman"/>
          <w:sz w:val="28"/>
          <w:szCs w:val="28"/>
        </w:rPr>
      </w:pPr>
      <w:r w:rsidRPr="00735D60">
        <w:rPr>
          <w:rFonts w:cs="Times New Roman"/>
          <w:sz w:val="28"/>
          <w:szCs w:val="28"/>
        </w:rPr>
        <w:t>4</w:t>
      </w:r>
      <w:r w:rsidR="008943BE" w:rsidRPr="00735D60">
        <w:rPr>
          <w:rFonts w:cs="Times New Roman"/>
          <w:sz w:val="28"/>
          <w:szCs w:val="28"/>
        </w:rPr>
        <w:t>.</w:t>
      </w:r>
      <w:r w:rsidR="00A9391C" w:rsidRPr="00735D60">
        <w:rPr>
          <w:rFonts w:cs="Times New Roman"/>
          <w:sz w:val="28"/>
          <w:szCs w:val="28"/>
        </w:rPr>
        <w:t xml:space="preserve"> </w:t>
      </w:r>
      <w:r w:rsidR="008943BE" w:rsidRPr="00735D60">
        <w:rPr>
          <w:rFonts w:cs="Times New Roman"/>
          <w:sz w:val="28"/>
          <w:szCs w:val="28"/>
        </w:rPr>
        <w:t>Papild</w:t>
      </w:r>
      <w:r w:rsidR="0054008B">
        <w:rPr>
          <w:rFonts w:cs="Times New Roman"/>
          <w:sz w:val="28"/>
          <w:szCs w:val="28"/>
        </w:rPr>
        <w:t>ināt noteikumus ar 4.3. un 4.4. </w:t>
      </w:r>
      <w:r w:rsidR="008943BE" w:rsidRPr="00735D60">
        <w:rPr>
          <w:rFonts w:cs="Times New Roman"/>
          <w:sz w:val="28"/>
          <w:szCs w:val="28"/>
        </w:rPr>
        <w:t>apakšpunktu šādā redakcijā:</w:t>
      </w:r>
    </w:p>
    <w:p w14:paraId="67A3C5E5" w14:textId="77777777" w:rsidR="0054008B" w:rsidRDefault="0054008B" w:rsidP="00D030FF">
      <w:pPr>
        <w:pStyle w:val="NormalWeb"/>
        <w:spacing w:before="0" w:after="0"/>
        <w:ind w:firstLine="720"/>
        <w:rPr>
          <w:sz w:val="28"/>
          <w:szCs w:val="28"/>
        </w:rPr>
      </w:pPr>
    </w:p>
    <w:p w14:paraId="13E0BA85" w14:textId="584A78E9" w:rsidR="008943BE" w:rsidRPr="00735D60" w:rsidRDefault="00735D60" w:rsidP="00D030FF">
      <w:pPr>
        <w:pStyle w:val="NormalWeb"/>
        <w:spacing w:before="0" w:after="0"/>
        <w:ind w:firstLine="720"/>
        <w:rPr>
          <w:color w:val="000000"/>
          <w:sz w:val="28"/>
          <w:szCs w:val="28"/>
          <w:lang w:eastAsia="lv-LV"/>
        </w:rPr>
      </w:pPr>
      <w:r w:rsidRPr="00735D60">
        <w:rPr>
          <w:sz w:val="28"/>
          <w:szCs w:val="28"/>
        </w:rPr>
        <w:t>"</w:t>
      </w:r>
      <w:r w:rsidR="008943BE" w:rsidRPr="00735D60">
        <w:rPr>
          <w:sz w:val="28"/>
          <w:szCs w:val="28"/>
        </w:rPr>
        <w:t>4.3.</w:t>
      </w:r>
      <w:r w:rsidR="00570B2A">
        <w:rPr>
          <w:color w:val="000000"/>
          <w:sz w:val="28"/>
          <w:szCs w:val="28"/>
          <w:lang w:eastAsia="lv-LV"/>
        </w:rPr>
        <w:t xml:space="preserve"> līnijas posms –</w:t>
      </w:r>
      <w:r w:rsidR="008943BE" w:rsidRPr="00735D60">
        <w:rPr>
          <w:color w:val="000000"/>
          <w:sz w:val="28"/>
          <w:szCs w:val="28"/>
          <w:lang w:eastAsia="lv-LV"/>
        </w:rPr>
        <w:t xml:space="preserve"> līnijas daļa starp blakus</w:t>
      </w:r>
      <w:r w:rsidR="00614055" w:rsidRPr="00735D60">
        <w:rPr>
          <w:color w:val="000000"/>
          <w:sz w:val="28"/>
          <w:szCs w:val="28"/>
          <w:lang w:eastAsia="lv-LV"/>
        </w:rPr>
        <w:t xml:space="preserve"> </w:t>
      </w:r>
      <w:r w:rsidR="008943BE" w:rsidRPr="00735D60">
        <w:rPr>
          <w:color w:val="000000"/>
          <w:sz w:val="28"/>
          <w:szCs w:val="28"/>
          <w:lang w:eastAsia="lv-LV"/>
        </w:rPr>
        <w:t>esošiem ekspluatācijas punktiem</w:t>
      </w:r>
      <w:r w:rsidR="00D010F4" w:rsidRPr="00735D60">
        <w:rPr>
          <w:color w:val="000000"/>
          <w:sz w:val="28"/>
          <w:szCs w:val="28"/>
          <w:lang w:eastAsia="lv-LV"/>
        </w:rPr>
        <w:t>,</w:t>
      </w:r>
      <w:r w:rsidR="002B2024" w:rsidRPr="00735D60">
        <w:rPr>
          <w:color w:val="000000"/>
          <w:sz w:val="28"/>
          <w:szCs w:val="28"/>
          <w:lang w:eastAsia="lv-LV"/>
        </w:rPr>
        <w:t xml:space="preserve"> </w:t>
      </w:r>
      <w:r w:rsidR="008943BE" w:rsidRPr="00735D60">
        <w:rPr>
          <w:color w:val="000000"/>
          <w:sz w:val="28"/>
          <w:szCs w:val="28"/>
          <w:lang w:eastAsia="lv-LV"/>
        </w:rPr>
        <w:t>un tas</w:t>
      </w:r>
      <w:r w:rsidR="0054008B">
        <w:rPr>
          <w:color w:val="000000"/>
          <w:sz w:val="28"/>
          <w:szCs w:val="28"/>
          <w:lang w:eastAsia="lv-LV"/>
        </w:rPr>
        <w:t xml:space="preserve"> </w:t>
      </w:r>
      <w:r w:rsidR="008943BE" w:rsidRPr="00735D60">
        <w:rPr>
          <w:color w:val="000000"/>
          <w:sz w:val="28"/>
          <w:szCs w:val="28"/>
          <w:lang w:eastAsia="lv-LV"/>
        </w:rPr>
        <w:t>var sastāvēt no vairākiem sliežu ceļiem;</w:t>
      </w:r>
    </w:p>
    <w:p w14:paraId="15374F88" w14:textId="243A2E52" w:rsidR="005A7C0B" w:rsidRPr="00735D60" w:rsidRDefault="008943BE" w:rsidP="00D030FF">
      <w:pPr>
        <w:pStyle w:val="NormalWeb"/>
        <w:spacing w:before="0" w:after="0"/>
        <w:ind w:firstLine="720"/>
        <w:rPr>
          <w:color w:val="000000"/>
          <w:sz w:val="28"/>
          <w:szCs w:val="28"/>
          <w:lang w:eastAsia="lv-LV"/>
        </w:rPr>
      </w:pPr>
      <w:r w:rsidRPr="00735D60">
        <w:rPr>
          <w:color w:val="000000"/>
          <w:sz w:val="28"/>
          <w:szCs w:val="28"/>
          <w:lang w:eastAsia="lv-LV"/>
        </w:rPr>
        <w:t xml:space="preserve">4.4. </w:t>
      </w:r>
      <w:r w:rsidR="00570B2A">
        <w:rPr>
          <w:color w:val="000000"/>
          <w:sz w:val="28"/>
          <w:szCs w:val="28"/>
          <w:lang w:eastAsia="lv-LV"/>
        </w:rPr>
        <w:t>ekspluatācijas punkts –</w:t>
      </w:r>
      <w:r w:rsidR="005A7C0B" w:rsidRPr="00735D60">
        <w:rPr>
          <w:color w:val="000000"/>
          <w:sz w:val="28"/>
          <w:szCs w:val="28"/>
          <w:lang w:eastAsia="lv-LV"/>
        </w:rPr>
        <w:t xml:space="preserve"> jebkura vieta vilcienu pārvadājumu darbībām, kur var sākties vai beigties pārvadājumi ar vilcienu vai mainīties maršruts un kur </w:t>
      </w:r>
      <w:r w:rsidR="005A7C0B" w:rsidRPr="00735D60">
        <w:rPr>
          <w:color w:val="000000"/>
          <w:sz w:val="28"/>
          <w:szCs w:val="28"/>
          <w:lang w:eastAsia="lv-LV"/>
        </w:rPr>
        <w:lastRenderedPageBreak/>
        <w:t>veic pasažieru vai kravas pārvadājumus</w:t>
      </w:r>
      <w:r w:rsidR="00B97E7A" w:rsidRPr="00735D60">
        <w:rPr>
          <w:color w:val="000000"/>
          <w:sz w:val="28"/>
          <w:szCs w:val="28"/>
          <w:lang w:eastAsia="lv-LV"/>
        </w:rPr>
        <w:t xml:space="preserve">, </w:t>
      </w:r>
      <w:r w:rsidR="005A7C0B" w:rsidRPr="00735D60">
        <w:rPr>
          <w:color w:val="000000"/>
          <w:sz w:val="28"/>
          <w:szCs w:val="28"/>
          <w:lang w:eastAsia="lv-LV"/>
        </w:rPr>
        <w:t>piemēram</w:t>
      </w:r>
      <w:r w:rsidR="00B97E7A" w:rsidRPr="00735D60">
        <w:rPr>
          <w:color w:val="000000"/>
          <w:sz w:val="28"/>
          <w:szCs w:val="28"/>
          <w:lang w:eastAsia="lv-LV"/>
        </w:rPr>
        <w:t>,</w:t>
      </w:r>
      <w:r w:rsidR="005A7C0B" w:rsidRPr="00735D60">
        <w:rPr>
          <w:color w:val="000000"/>
          <w:sz w:val="28"/>
          <w:szCs w:val="28"/>
          <w:lang w:eastAsia="lv-LV"/>
        </w:rPr>
        <w:t xml:space="preserve"> dzelzceļa mezgls, stacija, depo, </w:t>
      </w:r>
      <w:r w:rsidR="00D010F4" w:rsidRPr="00735D60">
        <w:rPr>
          <w:color w:val="000000"/>
          <w:sz w:val="28"/>
          <w:szCs w:val="28"/>
          <w:lang w:eastAsia="lv-LV"/>
        </w:rPr>
        <w:t>pieturas punkts</w:t>
      </w:r>
      <w:r w:rsidR="005A7C0B" w:rsidRPr="00735D60">
        <w:rPr>
          <w:color w:val="000000"/>
          <w:sz w:val="28"/>
          <w:szCs w:val="28"/>
          <w:lang w:eastAsia="lv-LV"/>
        </w:rPr>
        <w:t>, robežpunkts, tehnisko parametru izmaiņas punkts, pārmija.</w:t>
      </w:r>
      <w:r w:rsidR="00735D60" w:rsidRPr="00735D60">
        <w:rPr>
          <w:color w:val="000000"/>
          <w:sz w:val="28"/>
          <w:szCs w:val="28"/>
          <w:lang w:eastAsia="lv-LV"/>
        </w:rPr>
        <w:t>"</w:t>
      </w:r>
      <w:r w:rsidR="005A7C0B" w:rsidRPr="00735D60">
        <w:rPr>
          <w:color w:val="000000"/>
          <w:sz w:val="28"/>
          <w:szCs w:val="28"/>
          <w:lang w:eastAsia="lv-LV"/>
        </w:rPr>
        <w:t xml:space="preserve"> </w:t>
      </w:r>
    </w:p>
    <w:p w14:paraId="66D37577" w14:textId="77777777" w:rsidR="00BC3920" w:rsidRPr="00735D60" w:rsidRDefault="00BC3920" w:rsidP="00D030FF">
      <w:pPr>
        <w:pStyle w:val="NormalWeb"/>
        <w:spacing w:before="0" w:after="0"/>
        <w:ind w:firstLine="720"/>
        <w:rPr>
          <w:color w:val="000000"/>
          <w:sz w:val="28"/>
          <w:szCs w:val="28"/>
          <w:lang w:eastAsia="lv-LV"/>
        </w:rPr>
      </w:pPr>
    </w:p>
    <w:p w14:paraId="1FE0E002" w14:textId="111B1D1F" w:rsidR="008943BE" w:rsidRPr="00735D60" w:rsidRDefault="00E13EB4" w:rsidP="00D030FF">
      <w:pPr>
        <w:ind w:firstLine="720"/>
        <w:jc w:val="both"/>
        <w:rPr>
          <w:rFonts w:cs="Times New Roman"/>
          <w:sz w:val="28"/>
          <w:szCs w:val="28"/>
        </w:rPr>
      </w:pPr>
      <w:r w:rsidRPr="00735D60">
        <w:rPr>
          <w:rFonts w:cs="Times New Roman"/>
          <w:sz w:val="28"/>
          <w:szCs w:val="28"/>
        </w:rPr>
        <w:t>5</w:t>
      </w:r>
      <w:r w:rsidR="002B2024" w:rsidRPr="00735D60">
        <w:rPr>
          <w:rFonts w:cs="Times New Roman"/>
          <w:sz w:val="28"/>
          <w:szCs w:val="28"/>
        </w:rPr>
        <w:t>. Svītrot 6</w:t>
      </w:r>
      <w:r w:rsidR="00570B2A">
        <w:rPr>
          <w:rFonts w:cs="Times New Roman"/>
          <w:sz w:val="28"/>
          <w:szCs w:val="28"/>
        </w:rPr>
        <w:t>. </w:t>
      </w:r>
      <w:r w:rsidR="00735D60" w:rsidRPr="00735D60">
        <w:rPr>
          <w:rFonts w:cs="Times New Roman"/>
          <w:sz w:val="28"/>
          <w:szCs w:val="28"/>
        </w:rPr>
        <w:t>p</w:t>
      </w:r>
      <w:r w:rsidR="002B2024" w:rsidRPr="00735D60">
        <w:rPr>
          <w:rFonts w:cs="Times New Roman"/>
          <w:sz w:val="28"/>
          <w:szCs w:val="28"/>
        </w:rPr>
        <w:t>un</w:t>
      </w:r>
      <w:r w:rsidR="00B916E2" w:rsidRPr="00735D60">
        <w:rPr>
          <w:rFonts w:cs="Times New Roman"/>
          <w:sz w:val="28"/>
          <w:szCs w:val="28"/>
        </w:rPr>
        <w:t>kta otro teikumu.</w:t>
      </w:r>
    </w:p>
    <w:p w14:paraId="594E3DC8" w14:textId="77777777" w:rsidR="00BC3920" w:rsidRPr="00735D60" w:rsidRDefault="00BC3920" w:rsidP="00D030FF">
      <w:pPr>
        <w:ind w:firstLine="720"/>
        <w:jc w:val="both"/>
        <w:rPr>
          <w:rFonts w:cs="Times New Roman"/>
          <w:sz w:val="28"/>
          <w:szCs w:val="28"/>
        </w:rPr>
      </w:pPr>
    </w:p>
    <w:p w14:paraId="0C6F5D87" w14:textId="64321CB8" w:rsidR="00B916E2" w:rsidRPr="00735D60" w:rsidRDefault="00E13EB4" w:rsidP="00D030FF">
      <w:pPr>
        <w:ind w:firstLine="720"/>
        <w:jc w:val="both"/>
        <w:rPr>
          <w:rFonts w:cs="Times New Roman"/>
          <w:sz w:val="28"/>
          <w:szCs w:val="28"/>
        </w:rPr>
      </w:pPr>
      <w:r w:rsidRPr="00735D60">
        <w:rPr>
          <w:rFonts w:cs="Times New Roman"/>
          <w:sz w:val="28"/>
          <w:szCs w:val="28"/>
        </w:rPr>
        <w:t>6</w:t>
      </w:r>
      <w:r w:rsidR="00B916E2" w:rsidRPr="00735D60">
        <w:rPr>
          <w:rFonts w:cs="Times New Roman"/>
          <w:sz w:val="28"/>
          <w:szCs w:val="28"/>
        </w:rPr>
        <w:t>.</w:t>
      </w:r>
      <w:r w:rsidR="00B87F35" w:rsidRPr="00735D60">
        <w:rPr>
          <w:rFonts w:cs="Times New Roman"/>
          <w:sz w:val="28"/>
          <w:szCs w:val="28"/>
        </w:rPr>
        <w:t xml:space="preserve"> </w:t>
      </w:r>
      <w:r w:rsidR="0054008B">
        <w:rPr>
          <w:rFonts w:cs="Times New Roman"/>
          <w:sz w:val="28"/>
          <w:szCs w:val="28"/>
        </w:rPr>
        <w:t xml:space="preserve">Papildināt noteikumus </w:t>
      </w:r>
      <w:r w:rsidR="00B916E2" w:rsidRPr="00735D60">
        <w:rPr>
          <w:rFonts w:cs="Times New Roman"/>
          <w:sz w:val="28"/>
          <w:szCs w:val="28"/>
        </w:rPr>
        <w:t>ar 6.</w:t>
      </w:r>
      <w:r w:rsidR="00B916E2" w:rsidRPr="00735D60">
        <w:rPr>
          <w:rFonts w:cs="Times New Roman"/>
          <w:sz w:val="28"/>
          <w:szCs w:val="28"/>
          <w:vertAlign w:val="superscript"/>
        </w:rPr>
        <w:t>1</w:t>
      </w:r>
      <w:r w:rsidR="00B916E2" w:rsidRPr="00735D60">
        <w:rPr>
          <w:rFonts w:cs="Times New Roman"/>
          <w:sz w:val="28"/>
          <w:szCs w:val="28"/>
        </w:rPr>
        <w:t xml:space="preserve"> un 6.</w:t>
      </w:r>
      <w:r w:rsidR="00B916E2" w:rsidRPr="00735D60">
        <w:rPr>
          <w:rFonts w:cs="Times New Roman"/>
          <w:sz w:val="28"/>
          <w:szCs w:val="28"/>
          <w:vertAlign w:val="superscript"/>
        </w:rPr>
        <w:t>2</w:t>
      </w:r>
      <w:r w:rsidR="0054008B">
        <w:rPr>
          <w:rFonts w:cs="Times New Roman"/>
          <w:sz w:val="28"/>
          <w:szCs w:val="28"/>
        </w:rPr>
        <w:t> </w:t>
      </w:r>
      <w:r w:rsidR="00B916E2" w:rsidRPr="00735D60">
        <w:rPr>
          <w:rFonts w:cs="Times New Roman"/>
          <w:sz w:val="28"/>
          <w:szCs w:val="28"/>
        </w:rPr>
        <w:t>punktu šādā redakcijā:</w:t>
      </w:r>
    </w:p>
    <w:p w14:paraId="66B90281" w14:textId="77777777" w:rsidR="0054008B" w:rsidRDefault="0054008B" w:rsidP="00D030FF">
      <w:pPr>
        <w:pStyle w:val="NormalWeb"/>
        <w:spacing w:before="0" w:after="0"/>
        <w:ind w:firstLine="720"/>
        <w:rPr>
          <w:sz w:val="28"/>
          <w:szCs w:val="28"/>
        </w:rPr>
      </w:pPr>
    </w:p>
    <w:p w14:paraId="2763BF77" w14:textId="000EFCA0" w:rsidR="00B916E2" w:rsidRPr="00735D60" w:rsidRDefault="00735D60" w:rsidP="00D030FF">
      <w:pPr>
        <w:pStyle w:val="NormalWeb"/>
        <w:spacing w:before="0" w:after="0"/>
        <w:ind w:firstLine="720"/>
        <w:rPr>
          <w:sz w:val="28"/>
          <w:szCs w:val="28"/>
        </w:rPr>
      </w:pPr>
      <w:r w:rsidRPr="00735D60">
        <w:rPr>
          <w:sz w:val="28"/>
          <w:szCs w:val="28"/>
        </w:rPr>
        <w:t>"</w:t>
      </w:r>
      <w:r w:rsidR="00B916E2" w:rsidRPr="00735D60">
        <w:rPr>
          <w:sz w:val="28"/>
          <w:szCs w:val="28"/>
        </w:rPr>
        <w:t>6</w:t>
      </w:r>
      <w:r w:rsidR="000606F9" w:rsidRPr="00735D60">
        <w:rPr>
          <w:sz w:val="28"/>
          <w:szCs w:val="28"/>
        </w:rPr>
        <w:t>.</w:t>
      </w:r>
      <w:r w:rsidR="00B916E2" w:rsidRPr="00735D60">
        <w:rPr>
          <w:sz w:val="28"/>
          <w:szCs w:val="28"/>
          <w:vertAlign w:val="superscript"/>
        </w:rPr>
        <w:t>1</w:t>
      </w:r>
      <w:r w:rsidR="00B916E2" w:rsidRPr="00735D60">
        <w:rPr>
          <w:sz w:val="28"/>
          <w:szCs w:val="28"/>
        </w:rPr>
        <w:t xml:space="preserve"> Līnijas posmam </w:t>
      </w:r>
      <w:r w:rsidR="00EF01B1" w:rsidRPr="00735D60">
        <w:rPr>
          <w:sz w:val="28"/>
          <w:szCs w:val="28"/>
        </w:rPr>
        <w:t xml:space="preserve">norāda </w:t>
      </w:r>
      <w:r w:rsidR="00B916E2" w:rsidRPr="00735D60">
        <w:rPr>
          <w:sz w:val="28"/>
          <w:szCs w:val="28"/>
        </w:rPr>
        <w:t xml:space="preserve">ekspluatācijas punktu </w:t>
      </w:r>
      <w:r w:rsidR="00EF01B1" w:rsidRPr="00735D60">
        <w:rPr>
          <w:sz w:val="28"/>
          <w:szCs w:val="28"/>
        </w:rPr>
        <w:t>nosaukumu</w:t>
      </w:r>
      <w:r w:rsidR="00BF4090" w:rsidRPr="00735D60">
        <w:rPr>
          <w:sz w:val="28"/>
          <w:szCs w:val="28"/>
        </w:rPr>
        <w:t>s</w:t>
      </w:r>
      <w:r w:rsidR="00EF01B1" w:rsidRPr="00735D60">
        <w:rPr>
          <w:sz w:val="28"/>
          <w:szCs w:val="28"/>
        </w:rPr>
        <w:t xml:space="preserve"> </w:t>
      </w:r>
      <w:r w:rsidR="00B916E2" w:rsidRPr="00735D60">
        <w:rPr>
          <w:sz w:val="28"/>
          <w:szCs w:val="28"/>
        </w:rPr>
        <w:t>sākumā un beigās.</w:t>
      </w:r>
    </w:p>
    <w:p w14:paraId="7184AEEF" w14:textId="77777777" w:rsidR="0054008B" w:rsidRDefault="00B916E2" w:rsidP="00D030FF">
      <w:pPr>
        <w:pStyle w:val="NormalWeb"/>
        <w:spacing w:before="0" w:after="0"/>
        <w:ind w:firstLine="720"/>
        <w:rPr>
          <w:sz w:val="28"/>
          <w:szCs w:val="28"/>
        </w:rPr>
      </w:pPr>
      <w:r w:rsidRPr="00735D60">
        <w:rPr>
          <w:sz w:val="28"/>
          <w:szCs w:val="28"/>
        </w:rPr>
        <w:t xml:space="preserve">  </w:t>
      </w:r>
    </w:p>
    <w:p w14:paraId="38B4ED48" w14:textId="49E0F6C5" w:rsidR="00C75118" w:rsidRPr="00735D60" w:rsidRDefault="00B916E2" w:rsidP="00D030FF">
      <w:pPr>
        <w:pStyle w:val="NormalWeb"/>
        <w:spacing w:before="0" w:after="0"/>
        <w:ind w:firstLine="720"/>
        <w:rPr>
          <w:sz w:val="28"/>
          <w:szCs w:val="28"/>
        </w:rPr>
      </w:pPr>
      <w:r w:rsidRPr="00735D60">
        <w:rPr>
          <w:sz w:val="28"/>
          <w:szCs w:val="28"/>
        </w:rPr>
        <w:t>6</w:t>
      </w:r>
      <w:r w:rsidR="000606F9" w:rsidRPr="00735D60">
        <w:rPr>
          <w:sz w:val="28"/>
          <w:szCs w:val="28"/>
        </w:rPr>
        <w:t>.</w:t>
      </w:r>
      <w:r w:rsidRPr="00735D60">
        <w:rPr>
          <w:sz w:val="28"/>
          <w:szCs w:val="28"/>
          <w:vertAlign w:val="superscript"/>
        </w:rPr>
        <w:t>2</w:t>
      </w:r>
      <w:r w:rsidRPr="00735D60">
        <w:rPr>
          <w:sz w:val="28"/>
          <w:szCs w:val="28"/>
        </w:rPr>
        <w:t xml:space="preserve"> Ekspluatācijas punktam </w:t>
      </w:r>
      <w:r w:rsidR="00EF01B1" w:rsidRPr="00735D60">
        <w:rPr>
          <w:sz w:val="28"/>
          <w:szCs w:val="28"/>
        </w:rPr>
        <w:t xml:space="preserve">norāda </w:t>
      </w:r>
      <w:r w:rsidRPr="00735D60">
        <w:rPr>
          <w:sz w:val="28"/>
          <w:szCs w:val="28"/>
        </w:rPr>
        <w:t xml:space="preserve">punkta </w:t>
      </w:r>
      <w:r w:rsidR="00EF01B1" w:rsidRPr="00735D60">
        <w:rPr>
          <w:sz w:val="28"/>
          <w:szCs w:val="28"/>
        </w:rPr>
        <w:t>nosaukumu</w:t>
      </w:r>
      <w:r w:rsidRPr="00735D60">
        <w:rPr>
          <w:sz w:val="28"/>
          <w:szCs w:val="28"/>
        </w:rPr>
        <w:t>.</w:t>
      </w:r>
      <w:r w:rsidR="00735D60" w:rsidRPr="00735D60">
        <w:rPr>
          <w:sz w:val="28"/>
          <w:szCs w:val="28"/>
        </w:rPr>
        <w:t>"</w:t>
      </w:r>
    </w:p>
    <w:p w14:paraId="653CA7EF" w14:textId="77777777" w:rsidR="00722CAF" w:rsidRPr="00735D60" w:rsidRDefault="00722CAF" w:rsidP="00D030FF">
      <w:pPr>
        <w:pStyle w:val="NormalWeb"/>
        <w:spacing w:before="0" w:after="0"/>
        <w:ind w:firstLine="720"/>
        <w:rPr>
          <w:sz w:val="28"/>
          <w:szCs w:val="28"/>
        </w:rPr>
      </w:pPr>
    </w:p>
    <w:p w14:paraId="0FFFADB7" w14:textId="142531A1" w:rsidR="00B916E2" w:rsidRPr="00735D60" w:rsidRDefault="00E13EB4" w:rsidP="00D030FF">
      <w:pPr>
        <w:pStyle w:val="NormalWeb"/>
        <w:spacing w:before="0" w:after="0"/>
        <w:ind w:firstLine="720"/>
        <w:rPr>
          <w:sz w:val="28"/>
          <w:szCs w:val="28"/>
        </w:rPr>
      </w:pPr>
      <w:r w:rsidRPr="00735D60">
        <w:rPr>
          <w:sz w:val="28"/>
          <w:szCs w:val="28"/>
        </w:rPr>
        <w:t>7</w:t>
      </w:r>
      <w:r w:rsidR="00B916E2" w:rsidRPr="00735D60">
        <w:rPr>
          <w:sz w:val="28"/>
          <w:szCs w:val="28"/>
        </w:rPr>
        <w:t>.</w:t>
      </w:r>
      <w:r w:rsidR="00D71E4C" w:rsidRPr="00735D60">
        <w:rPr>
          <w:sz w:val="28"/>
          <w:szCs w:val="28"/>
        </w:rPr>
        <w:t xml:space="preserve"> Papildināt 7</w:t>
      </w:r>
      <w:r w:rsidR="00735D60" w:rsidRPr="00735D60">
        <w:rPr>
          <w:sz w:val="28"/>
          <w:szCs w:val="28"/>
        </w:rPr>
        <w:t>. p</w:t>
      </w:r>
      <w:r w:rsidR="00D71E4C" w:rsidRPr="00735D60">
        <w:rPr>
          <w:sz w:val="28"/>
          <w:szCs w:val="28"/>
        </w:rPr>
        <w:t xml:space="preserve">unktu aiz </w:t>
      </w:r>
      <w:r w:rsidR="00737D71" w:rsidRPr="00735D60">
        <w:rPr>
          <w:sz w:val="28"/>
          <w:szCs w:val="28"/>
        </w:rPr>
        <w:t xml:space="preserve">skaitļa un </w:t>
      </w:r>
      <w:r w:rsidR="00D4658E" w:rsidRPr="00735D60">
        <w:rPr>
          <w:sz w:val="28"/>
          <w:szCs w:val="28"/>
        </w:rPr>
        <w:t xml:space="preserve">vārda </w:t>
      </w:r>
      <w:r w:rsidR="00735D60" w:rsidRPr="00735D60">
        <w:rPr>
          <w:sz w:val="28"/>
          <w:szCs w:val="28"/>
        </w:rPr>
        <w:t>"</w:t>
      </w:r>
      <w:r w:rsidR="00D71E4C" w:rsidRPr="00735D60">
        <w:rPr>
          <w:sz w:val="28"/>
          <w:szCs w:val="28"/>
        </w:rPr>
        <w:t>(1</w:t>
      </w:r>
      <w:r w:rsidR="00735D60" w:rsidRPr="00735D60">
        <w:rPr>
          <w:sz w:val="28"/>
          <w:szCs w:val="28"/>
        </w:rPr>
        <w:t>. p</w:t>
      </w:r>
      <w:r w:rsidR="00D71E4C" w:rsidRPr="00735D60">
        <w:rPr>
          <w:sz w:val="28"/>
          <w:szCs w:val="28"/>
        </w:rPr>
        <w:t>ielikums)</w:t>
      </w:r>
      <w:r w:rsidR="00735D60" w:rsidRPr="00735D60">
        <w:rPr>
          <w:sz w:val="28"/>
          <w:szCs w:val="28"/>
        </w:rPr>
        <w:t>"</w:t>
      </w:r>
      <w:r w:rsidR="00D71E4C" w:rsidRPr="00735D60">
        <w:rPr>
          <w:sz w:val="28"/>
          <w:szCs w:val="28"/>
        </w:rPr>
        <w:t xml:space="preserve"> ar vārdiem</w:t>
      </w:r>
      <w:r w:rsidR="00570B2A">
        <w:rPr>
          <w:sz w:val="28"/>
          <w:szCs w:val="28"/>
        </w:rPr>
        <w:t xml:space="preserve"> un skaitļiem</w:t>
      </w:r>
      <w:r w:rsidR="00D71E4C" w:rsidRPr="00735D60">
        <w:rPr>
          <w:sz w:val="28"/>
          <w:szCs w:val="28"/>
        </w:rPr>
        <w:t xml:space="preserve"> </w:t>
      </w:r>
      <w:r w:rsidR="00735D60" w:rsidRPr="00735D60">
        <w:rPr>
          <w:sz w:val="28"/>
          <w:szCs w:val="28"/>
        </w:rPr>
        <w:t>"</w:t>
      </w:r>
      <w:r w:rsidR="00D71E4C" w:rsidRPr="00735D60">
        <w:rPr>
          <w:sz w:val="28"/>
          <w:szCs w:val="28"/>
        </w:rPr>
        <w:t xml:space="preserve">un attiecīgās RINF specifikācijas, kas norādītas šo noteikumu </w:t>
      </w:r>
      <w:r w:rsidR="00FD362A" w:rsidRPr="00735D60">
        <w:rPr>
          <w:sz w:val="28"/>
          <w:szCs w:val="28"/>
        </w:rPr>
        <w:t>5</w:t>
      </w:r>
      <w:r w:rsidR="00D71E4C" w:rsidRPr="00735D60">
        <w:rPr>
          <w:sz w:val="28"/>
          <w:szCs w:val="28"/>
        </w:rPr>
        <w:t xml:space="preserve">., </w:t>
      </w:r>
      <w:r w:rsidR="00FD362A" w:rsidRPr="00735D60">
        <w:rPr>
          <w:sz w:val="28"/>
          <w:szCs w:val="28"/>
        </w:rPr>
        <w:t>6</w:t>
      </w:r>
      <w:r w:rsidR="00D71E4C" w:rsidRPr="00735D60">
        <w:rPr>
          <w:sz w:val="28"/>
          <w:szCs w:val="28"/>
        </w:rPr>
        <w:t xml:space="preserve">. un </w:t>
      </w:r>
      <w:r w:rsidR="00FD362A" w:rsidRPr="00735D60">
        <w:rPr>
          <w:sz w:val="28"/>
          <w:szCs w:val="28"/>
        </w:rPr>
        <w:t>7</w:t>
      </w:r>
      <w:r w:rsidR="0054008B">
        <w:rPr>
          <w:sz w:val="28"/>
          <w:szCs w:val="28"/>
        </w:rPr>
        <w:t>. </w:t>
      </w:r>
      <w:r w:rsidR="00D71E4C" w:rsidRPr="00735D60">
        <w:rPr>
          <w:sz w:val="28"/>
          <w:szCs w:val="28"/>
        </w:rPr>
        <w:t>pielikum</w:t>
      </w:r>
      <w:r w:rsidR="008F4A18" w:rsidRPr="00735D60">
        <w:rPr>
          <w:sz w:val="28"/>
          <w:szCs w:val="28"/>
        </w:rPr>
        <w:t>ā</w:t>
      </w:r>
      <w:r w:rsidR="00735D60" w:rsidRPr="00735D60">
        <w:rPr>
          <w:sz w:val="28"/>
          <w:szCs w:val="28"/>
        </w:rPr>
        <w:t>"</w:t>
      </w:r>
      <w:r w:rsidR="000606F9" w:rsidRPr="00735D60">
        <w:rPr>
          <w:sz w:val="28"/>
          <w:szCs w:val="28"/>
        </w:rPr>
        <w:t>.</w:t>
      </w:r>
    </w:p>
    <w:p w14:paraId="29A4FC8C" w14:textId="77777777" w:rsidR="00BC3920" w:rsidRPr="00735D60" w:rsidRDefault="00BC3920" w:rsidP="00D030FF">
      <w:pPr>
        <w:pStyle w:val="NormalWeb"/>
        <w:spacing w:before="0" w:after="0"/>
        <w:ind w:firstLine="720"/>
        <w:rPr>
          <w:sz w:val="28"/>
          <w:szCs w:val="28"/>
        </w:rPr>
      </w:pPr>
    </w:p>
    <w:p w14:paraId="514CD265" w14:textId="14CEB3F9" w:rsidR="008F4A18" w:rsidRPr="00735D60" w:rsidRDefault="00E13EB4" w:rsidP="00D030FF">
      <w:pPr>
        <w:pStyle w:val="NormalWeb"/>
        <w:spacing w:before="0" w:after="0"/>
        <w:ind w:firstLine="720"/>
        <w:rPr>
          <w:sz w:val="28"/>
          <w:szCs w:val="28"/>
        </w:rPr>
      </w:pPr>
      <w:r w:rsidRPr="00735D60">
        <w:rPr>
          <w:sz w:val="28"/>
          <w:szCs w:val="28"/>
        </w:rPr>
        <w:t>8</w:t>
      </w:r>
      <w:r w:rsidR="008F4A18" w:rsidRPr="00735D60">
        <w:rPr>
          <w:sz w:val="28"/>
          <w:szCs w:val="28"/>
        </w:rPr>
        <w:t>. Papildināt noteikumus ar 7.</w:t>
      </w:r>
      <w:r w:rsidR="008F4A18" w:rsidRPr="00735D60">
        <w:rPr>
          <w:sz w:val="28"/>
          <w:szCs w:val="28"/>
          <w:vertAlign w:val="superscript"/>
        </w:rPr>
        <w:t>1</w:t>
      </w:r>
      <w:r w:rsidR="00424138" w:rsidRPr="00735D60">
        <w:rPr>
          <w:sz w:val="28"/>
          <w:szCs w:val="28"/>
        </w:rPr>
        <w:t>,</w:t>
      </w:r>
      <w:r w:rsidR="000215C6" w:rsidRPr="00735D60">
        <w:rPr>
          <w:sz w:val="28"/>
          <w:szCs w:val="28"/>
        </w:rPr>
        <w:t xml:space="preserve"> </w:t>
      </w:r>
      <w:r w:rsidR="008F4A18" w:rsidRPr="00735D60">
        <w:rPr>
          <w:sz w:val="28"/>
          <w:szCs w:val="28"/>
        </w:rPr>
        <w:t>7.</w:t>
      </w:r>
      <w:r w:rsidR="008F4A18" w:rsidRPr="00735D60">
        <w:rPr>
          <w:sz w:val="28"/>
          <w:szCs w:val="28"/>
          <w:vertAlign w:val="superscript"/>
        </w:rPr>
        <w:t>2</w:t>
      </w:r>
      <w:r w:rsidR="008F4A18" w:rsidRPr="00735D60">
        <w:rPr>
          <w:sz w:val="28"/>
          <w:szCs w:val="28"/>
        </w:rPr>
        <w:t xml:space="preserve"> </w:t>
      </w:r>
      <w:r w:rsidR="00424138" w:rsidRPr="00735D60">
        <w:rPr>
          <w:sz w:val="28"/>
          <w:szCs w:val="28"/>
        </w:rPr>
        <w:t>un 7.</w:t>
      </w:r>
      <w:r w:rsidR="00424138" w:rsidRPr="00735D60">
        <w:rPr>
          <w:sz w:val="28"/>
          <w:szCs w:val="28"/>
          <w:vertAlign w:val="superscript"/>
        </w:rPr>
        <w:t>3</w:t>
      </w:r>
      <w:r w:rsidR="002B2024" w:rsidRPr="00735D60">
        <w:rPr>
          <w:sz w:val="28"/>
          <w:szCs w:val="28"/>
        </w:rPr>
        <w:t xml:space="preserve"> </w:t>
      </w:r>
      <w:r w:rsidR="008F4A18" w:rsidRPr="00735D60">
        <w:rPr>
          <w:sz w:val="28"/>
          <w:szCs w:val="28"/>
        </w:rPr>
        <w:t>punktu šādā redakcijā:</w:t>
      </w:r>
    </w:p>
    <w:p w14:paraId="1672E695" w14:textId="77777777" w:rsidR="0054008B" w:rsidRDefault="0054008B" w:rsidP="00D030FF">
      <w:pPr>
        <w:pStyle w:val="NormalWeb"/>
        <w:spacing w:before="0" w:after="0"/>
        <w:ind w:firstLine="720"/>
        <w:rPr>
          <w:sz w:val="28"/>
          <w:szCs w:val="28"/>
        </w:rPr>
      </w:pPr>
    </w:p>
    <w:p w14:paraId="545C949B" w14:textId="3CD47538" w:rsidR="00292505" w:rsidRPr="00735D60" w:rsidRDefault="00735D60" w:rsidP="00D030FF">
      <w:pPr>
        <w:pStyle w:val="NormalWeb"/>
        <w:spacing w:before="0" w:after="0"/>
        <w:ind w:firstLine="720"/>
        <w:rPr>
          <w:sz w:val="28"/>
          <w:szCs w:val="28"/>
        </w:rPr>
      </w:pPr>
      <w:r w:rsidRPr="00735D60">
        <w:rPr>
          <w:sz w:val="28"/>
          <w:szCs w:val="28"/>
        </w:rPr>
        <w:t>"</w:t>
      </w:r>
      <w:r w:rsidR="00292505" w:rsidRPr="00735D60">
        <w:rPr>
          <w:sz w:val="28"/>
          <w:szCs w:val="28"/>
        </w:rPr>
        <w:t>7.</w:t>
      </w:r>
      <w:r w:rsidR="00292505" w:rsidRPr="00735D60">
        <w:rPr>
          <w:sz w:val="28"/>
          <w:szCs w:val="28"/>
          <w:vertAlign w:val="superscript"/>
        </w:rPr>
        <w:t>1</w:t>
      </w:r>
      <w:r w:rsidR="0054008B">
        <w:rPr>
          <w:sz w:val="28"/>
          <w:szCs w:val="28"/>
        </w:rPr>
        <w:t xml:space="preserve"> RINF specifikācijas</w:t>
      </w:r>
      <w:r w:rsidR="00087BEF" w:rsidRPr="00735D60">
        <w:rPr>
          <w:sz w:val="28"/>
          <w:szCs w:val="28"/>
        </w:rPr>
        <w:t xml:space="preserve"> publiskās lietošanas dzelzceļa infrastruktūras re</w:t>
      </w:r>
      <w:r w:rsidR="0054008B">
        <w:rPr>
          <w:sz w:val="28"/>
          <w:szCs w:val="28"/>
        </w:rPr>
        <w:t xml:space="preserve">ģistrācijai īpašnieks iesniedz </w:t>
      </w:r>
      <w:r w:rsidR="00087BEF" w:rsidRPr="00735D60">
        <w:rPr>
          <w:sz w:val="28"/>
          <w:szCs w:val="28"/>
        </w:rPr>
        <w:t xml:space="preserve">Valsts dzelzceļa administrācijas noteiktā elektroniskajā formā, kas ir pieejama Valsts dzelzceļa administrācijas </w:t>
      </w:r>
      <w:r w:rsidR="00400D39" w:rsidRPr="00735D60">
        <w:rPr>
          <w:sz w:val="28"/>
          <w:szCs w:val="28"/>
        </w:rPr>
        <w:t xml:space="preserve">tīmekļvietnē </w:t>
      </w:r>
      <w:r w:rsidR="00570B2A">
        <w:rPr>
          <w:sz w:val="28"/>
          <w:szCs w:val="28"/>
        </w:rPr>
        <w:t>(</w:t>
      </w:r>
      <w:proofErr w:type="spellStart"/>
      <w:r w:rsidR="00087BEF" w:rsidRPr="00735D60">
        <w:rPr>
          <w:sz w:val="28"/>
          <w:szCs w:val="28"/>
        </w:rPr>
        <w:t>www.vda</w:t>
      </w:r>
      <w:r w:rsidR="0054008B">
        <w:rPr>
          <w:sz w:val="28"/>
          <w:szCs w:val="28"/>
        </w:rPr>
        <w:t>.</w:t>
      </w:r>
      <w:r w:rsidRPr="00735D60">
        <w:rPr>
          <w:sz w:val="28"/>
          <w:szCs w:val="28"/>
        </w:rPr>
        <w:t>g</w:t>
      </w:r>
      <w:r w:rsidR="00087BEF" w:rsidRPr="00735D60">
        <w:rPr>
          <w:sz w:val="28"/>
          <w:szCs w:val="28"/>
        </w:rPr>
        <w:t>ov.lv</w:t>
      </w:r>
      <w:proofErr w:type="spellEnd"/>
      <w:r w:rsidR="00570B2A">
        <w:rPr>
          <w:sz w:val="28"/>
          <w:szCs w:val="28"/>
        </w:rPr>
        <w:t>)</w:t>
      </w:r>
      <w:r w:rsidR="00087BEF" w:rsidRPr="00735D60">
        <w:rPr>
          <w:sz w:val="28"/>
          <w:szCs w:val="28"/>
        </w:rPr>
        <w:t>.</w:t>
      </w:r>
    </w:p>
    <w:p w14:paraId="510495D4" w14:textId="77777777" w:rsidR="0054008B" w:rsidRDefault="0054008B" w:rsidP="00D030FF">
      <w:pPr>
        <w:pStyle w:val="NormalWeb"/>
        <w:spacing w:before="0" w:after="0"/>
        <w:ind w:firstLine="720"/>
        <w:rPr>
          <w:sz w:val="28"/>
          <w:szCs w:val="28"/>
        </w:rPr>
      </w:pPr>
    </w:p>
    <w:p w14:paraId="554D8DA3" w14:textId="17F2992F" w:rsidR="00424138" w:rsidRPr="00735D60" w:rsidRDefault="00292505" w:rsidP="00D030FF">
      <w:pPr>
        <w:pStyle w:val="NormalWeb"/>
        <w:spacing w:before="0" w:after="0"/>
        <w:ind w:firstLine="720"/>
        <w:rPr>
          <w:sz w:val="28"/>
          <w:szCs w:val="28"/>
        </w:rPr>
      </w:pPr>
      <w:r w:rsidRPr="00735D60">
        <w:rPr>
          <w:sz w:val="28"/>
          <w:szCs w:val="28"/>
        </w:rPr>
        <w:t>7.</w:t>
      </w:r>
      <w:r w:rsidRPr="00735D60">
        <w:rPr>
          <w:sz w:val="28"/>
          <w:szCs w:val="28"/>
          <w:vertAlign w:val="superscript"/>
        </w:rPr>
        <w:t>2</w:t>
      </w:r>
      <w:r w:rsidR="00087BEF" w:rsidRPr="00735D60">
        <w:rPr>
          <w:sz w:val="28"/>
          <w:szCs w:val="28"/>
        </w:rPr>
        <w:t xml:space="preserve"> RINF specifikācijas privātās lietošanas dzelzceļa infrastruktūras reģistrācijai īpašnieks Valsts dzelzceļa administrācijā iesniedz papīra vai elektroniska dokumenta formā atbilstoši normatīvajiem aktiem par elektronisko dokumentu noformēšanu. </w:t>
      </w:r>
    </w:p>
    <w:p w14:paraId="37F4CC98" w14:textId="77777777" w:rsidR="0054008B" w:rsidRDefault="0054008B" w:rsidP="00D030FF">
      <w:pPr>
        <w:pStyle w:val="NormalWeb"/>
        <w:spacing w:before="0" w:after="0"/>
        <w:ind w:firstLine="720"/>
        <w:rPr>
          <w:sz w:val="28"/>
          <w:szCs w:val="28"/>
        </w:rPr>
      </w:pPr>
    </w:p>
    <w:p w14:paraId="1B3F9317" w14:textId="033DD055" w:rsidR="00424138" w:rsidRPr="00735D60" w:rsidRDefault="00424138" w:rsidP="00D030FF">
      <w:pPr>
        <w:pStyle w:val="NormalWeb"/>
        <w:spacing w:before="0" w:after="0"/>
        <w:ind w:firstLine="720"/>
        <w:rPr>
          <w:sz w:val="28"/>
          <w:szCs w:val="28"/>
        </w:rPr>
      </w:pPr>
      <w:r w:rsidRPr="00735D60">
        <w:rPr>
          <w:sz w:val="28"/>
          <w:szCs w:val="28"/>
        </w:rPr>
        <w:t>7.</w:t>
      </w:r>
      <w:r w:rsidRPr="00735D60">
        <w:rPr>
          <w:sz w:val="28"/>
          <w:szCs w:val="28"/>
          <w:vertAlign w:val="superscript"/>
        </w:rPr>
        <w:t>3</w:t>
      </w:r>
      <w:proofErr w:type="gramStart"/>
      <w:r w:rsidRPr="00735D60">
        <w:rPr>
          <w:sz w:val="28"/>
          <w:szCs w:val="28"/>
          <w:vertAlign w:val="superscript"/>
        </w:rPr>
        <w:t xml:space="preserve">  </w:t>
      </w:r>
      <w:proofErr w:type="gramEnd"/>
      <w:r w:rsidRPr="00735D60">
        <w:rPr>
          <w:sz w:val="28"/>
          <w:szCs w:val="28"/>
        </w:rPr>
        <w:t xml:space="preserve">Valsts dzelzceļa administrācija savā </w:t>
      </w:r>
      <w:r w:rsidR="00570B2A">
        <w:rPr>
          <w:sz w:val="28"/>
          <w:szCs w:val="28"/>
        </w:rPr>
        <w:t>tīmekļ</w:t>
      </w:r>
      <w:r w:rsidR="00400D39" w:rsidRPr="00735D60">
        <w:rPr>
          <w:sz w:val="28"/>
          <w:szCs w:val="28"/>
        </w:rPr>
        <w:t>vietnē</w:t>
      </w:r>
      <w:r w:rsidRPr="00735D60">
        <w:rPr>
          <w:sz w:val="28"/>
          <w:szCs w:val="28"/>
        </w:rPr>
        <w:t xml:space="preserve"> </w:t>
      </w:r>
      <w:r w:rsidR="00570B2A">
        <w:rPr>
          <w:sz w:val="28"/>
          <w:szCs w:val="28"/>
        </w:rPr>
        <w:t>(</w:t>
      </w:r>
      <w:proofErr w:type="spellStart"/>
      <w:r w:rsidRPr="00735D60">
        <w:rPr>
          <w:sz w:val="28"/>
          <w:szCs w:val="28"/>
        </w:rPr>
        <w:t>www.vda</w:t>
      </w:r>
      <w:r w:rsidR="0054008B">
        <w:rPr>
          <w:sz w:val="28"/>
          <w:szCs w:val="28"/>
        </w:rPr>
        <w:t>.</w:t>
      </w:r>
      <w:r w:rsidR="00735D60" w:rsidRPr="00735D60">
        <w:rPr>
          <w:sz w:val="28"/>
          <w:szCs w:val="28"/>
        </w:rPr>
        <w:t>g</w:t>
      </w:r>
      <w:r w:rsidRPr="00735D60">
        <w:rPr>
          <w:sz w:val="28"/>
          <w:szCs w:val="28"/>
        </w:rPr>
        <w:t>ov.lv</w:t>
      </w:r>
      <w:proofErr w:type="spellEnd"/>
      <w:r w:rsidR="00570B2A">
        <w:rPr>
          <w:sz w:val="28"/>
          <w:szCs w:val="28"/>
        </w:rPr>
        <w:t>)</w:t>
      </w:r>
      <w:r w:rsidRPr="00735D60">
        <w:rPr>
          <w:sz w:val="28"/>
          <w:szCs w:val="28"/>
        </w:rPr>
        <w:t xml:space="preserve"> publicē Eiropas dzelzceļa aģentūras izstrādāto RINF kopīgo specifikāciju piemērošanas rokasgrāmatu un nodrošina t</w:t>
      </w:r>
      <w:r w:rsidR="00422BF9" w:rsidRPr="00735D60">
        <w:rPr>
          <w:sz w:val="28"/>
          <w:szCs w:val="28"/>
        </w:rPr>
        <w:t>ās</w:t>
      </w:r>
      <w:r w:rsidRPr="00735D60">
        <w:rPr>
          <w:sz w:val="28"/>
          <w:szCs w:val="28"/>
        </w:rPr>
        <w:t xml:space="preserve"> aktualizāciju.</w:t>
      </w:r>
      <w:r w:rsidR="00735D60" w:rsidRPr="00735D60">
        <w:rPr>
          <w:sz w:val="28"/>
          <w:szCs w:val="28"/>
        </w:rPr>
        <w:t>"</w:t>
      </w:r>
    </w:p>
    <w:p w14:paraId="39794700" w14:textId="77777777" w:rsidR="00BC3920" w:rsidRPr="00735D60" w:rsidRDefault="00BC3920" w:rsidP="00D030FF">
      <w:pPr>
        <w:pStyle w:val="NormalWeb"/>
        <w:spacing w:before="0" w:after="0"/>
        <w:ind w:firstLine="720"/>
        <w:rPr>
          <w:sz w:val="28"/>
          <w:szCs w:val="28"/>
        </w:rPr>
      </w:pPr>
    </w:p>
    <w:p w14:paraId="56897E18" w14:textId="71ED9738" w:rsidR="005C4790" w:rsidRPr="00735D60" w:rsidRDefault="00E13EB4" w:rsidP="00D030FF">
      <w:pPr>
        <w:ind w:firstLine="720"/>
        <w:jc w:val="both"/>
        <w:rPr>
          <w:rFonts w:cs="Times New Roman"/>
          <w:sz w:val="28"/>
          <w:szCs w:val="28"/>
        </w:rPr>
      </w:pPr>
      <w:r w:rsidRPr="00735D60">
        <w:rPr>
          <w:rFonts w:cs="Times New Roman"/>
          <w:sz w:val="28"/>
          <w:szCs w:val="28"/>
        </w:rPr>
        <w:t>9</w:t>
      </w:r>
      <w:r w:rsidR="00087BEF" w:rsidRPr="00735D60">
        <w:rPr>
          <w:rFonts w:cs="Times New Roman"/>
          <w:sz w:val="28"/>
          <w:szCs w:val="28"/>
        </w:rPr>
        <w:t>.</w:t>
      </w:r>
      <w:r w:rsidR="005C4790" w:rsidRPr="00735D60">
        <w:rPr>
          <w:rFonts w:cs="Times New Roman"/>
          <w:sz w:val="28"/>
          <w:szCs w:val="28"/>
        </w:rPr>
        <w:t xml:space="preserve"> Papildināt 8.1.1.4. apakšpunktu aiz vārda </w:t>
      </w:r>
      <w:r w:rsidR="00735D60" w:rsidRPr="00735D60">
        <w:rPr>
          <w:rFonts w:cs="Times New Roman"/>
          <w:sz w:val="28"/>
          <w:szCs w:val="28"/>
        </w:rPr>
        <w:t>"</w:t>
      </w:r>
      <w:r w:rsidR="005C4790" w:rsidRPr="00735D60">
        <w:rPr>
          <w:rFonts w:cs="Times New Roman"/>
          <w:sz w:val="28"/>
          <w:szCs w:val="28"/>
        </w:rPr>
        <w:t>pievedceļu</w:t>
      </w:r>
      <w:r w:rsidR="00735D60" w:rsidRPr="00735D60">
        <w:rPr>
          <w:rFonts w:cs="Times New Roman"/>
          <w:sz w:val="28"/>
          <w:szCs w:val="28"/>
        </w:rPr>
        <w:t>"</w:t>
      </w:r>
      <w:r w:rsidR="005C4790" w:rsidRPr="00735D60">
        <w:rPr>
          <w:rFonts w:cs="Times New Roman"/>
          <w:sz w:val="28"/>
          <w:szCs w:val="28"/>
        </w:rPr>
        <w:t xml:space="preserve"> </w:t>
      </w:r>
      <w:r w:rsidR="007107A0" w:rsidRPr="00735D60">
        <w:rPr>
          <w:rFonts w:cs="Times New Roman"/>
          <w:sz w:val="28"/>
          <w:szCs w:val="28"/>
        </w:rPr>
        <w:t xml:space="preserve">ar </w:t>
      </w:r>
      <w:r w:rsidR="005C4790" w:rsidRPr="00735D60">
        <w:rPr>
          <w:rFonts w:cs="Times New Roman"/>
          <w:sz w:val="28"/>
          <w:szCs w:val="28"/>
        </w:rPr>
        <w:t xml:space="preserve">vārdu </w:t>
      </w:r>
      <w:r w:rsidR="00735D60" w:rsidRPr="00735D60">
        <w:rPr>
          <w:rFonts w:cs="Times New Roman"/>
          <w:sz w:val="28"/>
          <w:szCs w:val="28"/>
        </w:rPr>
        <w:t>"</w:t>
      </w:r>
      <w:r w:rsidR="005C4790" w:rsidRPr="00735D60">
        <w:rPr>
          <w:rFonts w:cs="Times New Roman"/>
          <w:sz w:val="28"/>
          <w:szCs w:val="28"/>
        </w:rPr>
        <w:t>izvērstais</w:t>
      </w:r>
      <w:r w:rsidR="00735D60" w:rsidRPr="00735D60">
        <w:rPr>
          <w:rFonts w:cs="Times New Roman"/>
          <w:sz w:val="28"/>
          <w:szCs w:val="28"/>
        </w:rPr>
        <w:t>"</w:t>
      </w:r>
      <w:r w:rsidR="00A9391C" w:rsidRPr="00735D60">
        <w:rPr>
          <w:rFonts w:cs="Times New Roman"/>
          <w:sz w:val="28"/>
          <w:szCs w:val="28"/>
        </w:rPr>
        <w:t>.</w:t>
      </w:r>
    </w:p>
    <w:p w14:paraId="7CA5910E" w14:textId="77777777" w:rsidR="00BC3920" w:rsidRPr="00735D60" w:rsidRDefault="00BC3920" w:rsidP="00D030FF">
      <w:pPr>
        <w:ind w:firstLine="720"/>
        <w:jc w:val="both"/>
        <w:rPr>
          <w:rFonts w:cs="Times New Roman"/>
          <w:sz w:val="28"/>
          <w:szCs w:val="28"/>
        </w:rPr>
      </w:pPr>
    </w:p>
    <w:p w14:paraId="580A0BB9" w14:textId="3C144AA8" w:rsidR="005C4790" w:rsidRPr="00735D60" w:rsidRDefault="00E13EB4" w:rsidP="00D030FF">
      <w:pPr>
        <w:ind w:firstLine="720"/>
        <w:jc w:val="both"/>
        <w:rPr>
          <w:rFonts w:cs="Times New Roman"/>
          <w:sz w:val="28"/>
          <w:szCs w:val="28"/>
        </w:rPr>
      </w:pPr>
      <w:r w:rsidRPr="00735D60">
        <w:rPr>
          <w:rFonts w:cs="Times New Roman"/>
          <w:sz w:val="28"/>
          <w:szCs w:val="28"/>
        </w:rPr>
        <w:t>10</w:t>
      </w:r>
      <w:r w:rsidR="0054008B">
        <w:rPr>
          <w:rFonts w:cs="Times New Roman"/>
          <w:sz w:val="28"/>
          <w:szCs w:val="28"/>
        </w:rPr>
        <w:t xml:space="preserve">. </w:t>
      </w:r>
      <w:r w:rsidR="005C4790" w:rsidRPr="00735D60">
        <w:rPr>
          <w:rFonts w:cs="Times New Roman"/>
          <w:sz w:val="28"/>
          <w:szCs w:val="28"/>
        </w:rPr>
        <w:t>Svītrot 12.6.</w:t>
      </w:r>
      <w:r w:rsidR="00775260" w:rsidRPr="00735D60">
        <w:rPr>
          <w:rFonts w:cs="Times New Roman"/>
          <w:sz w:val="28"/>
          <w:szCs w:val="28"/>
        </w:rPr>
        <w:t xml:space="preserve"> </w:t>
      </w:r>
      <w:r w:rsidR="005C4790" w:rsidRPr="00735D60">
        <w:rPr>
          <w:rFonts w:cs="Times New Roman"/>
          <w:sz w:val="28"/>
          <w:szCs w:val="28"/>
        </w:rPr>
        <w:t>un 1</w:t>
      </w:r>
      <w:r w:rsidR="00EF2C89">
        <w:rPr>
          <w:rFonts w:cs="Times New Roman"/>
          <w:sz w:val="28"/>
          <w:szCs w:val="28"/>
        </w:rPr>
        <w:t>2.9. </w:t>
      </w:r>
      <w:r w:rsidR="005C4790" w:rsidRPr="00735D60">
        <w:rPr>
          <w:rFonts w:cs="Times New Roman"/>
          <w:sz w:val="28"/>
          <w:szCs w:val="28"/>
        </w:rPr>
        <w:t>apakšpunktu.</w:t>
      </w:r>
    </w:p>
    <w:p w14:paraId="76BABFEB" w14:textId="77777777" w:rsidR="00BC3920" w:rsidRPr="00735D60" w:rsidRDefault="00BC3920" w:rsidP="00D030FF">
      <w:pPr>
        <w:ind w:firstLine="720"/>
        <w:jc w:val="both"/>
        <w:rPr>
          <w:rFonts w:cs="Times New Roman"/>
          <w:sz w:val="28"/>
          <w:szCs w:val="28"/>
        </w:rPr>
      </w:pPr>
    </w:p>
    <w:p w14:paraId="1470963F" w14:textId="2D4274FE" w:rsidR="00775260" w:rsidRPr="00735D60" w:rsidRDefault="00775260" w:rsidP="00D030FF">
      <w:pPr>
        <w:ind w:firstLine="720"/>
        <w:jc w:val="both"/>
        <w:rPr>
          <w:rFonts w:cs="Times New Roman"/>
          <w:sz w:val="28"/>
          <w:szCs w:val="28"/>
        </w:rPr>
      </w:pPr>
      <w:r w:rsidRPr="00735D60">
        <w:rPr>
          <w:rFonts w:cs="Times New Roman"/>
          <w:sz w:val="28"/>
          <w:szCs w:val="28"/>
        </w:rPr>
        <w:t>1</w:t>
      </w:r>
      <w:r w:rsidR="00E13EB4" w:rsidRPr="00735D60">
        <w:rPr>
          <w:rFonts w:cs="Times New Roman"/>
          <w:sz w:val="28"/>
          <w:szCs w:val="28"/>
        </w:rPr>
        <w:t>1</w:t>
      </w:r>
      <w:r w:rsidR="0054008B">
        <w:rPr>
          <w:rFonts w:cs="Times New Roman"/>
          <w:sz w:val="28"/>
          <w:szCs w:val="28"/>
        </w:rPr>
        <w:t xml:space="preserve">. </w:t>
      </w:r>
      <w:r w:rsidR="00EF2C89">
        <w:rPr>
          <w:rFonts w:cs="Times New Roman"/>
          <w:sz w:val="28"/>
          <w:szCs w:val="28"/>
        </w:rPr>
        <w:t>Izteikt 12.12. </w:t>
      </w:r>
      <w:r w:rsidRPr="00735D60">
        <w:rPr>
          <w:rFonts w:cs="Times New Roman"/>
          <w:sz w:val="28"/>
          <w:szCs w:val="28"/>
        </w:rPr>
        <w:t>apakšpunktu šādā redakcijā:</w:t>
      </w:r>
    </w:p>
    <w:p w14:paraId="33CE16A0" w14:textId="77777777" w:rsidR="0054008B" w:rsidRDefault="0054008B" w:rsidP="00D030FF">
      <w:pPr>
        <w:ind w:firstLine="720"/>
        <w:jc w:val="both"/>
        <w:rPr>
          <w:rFonts w:cs="Times New Roman"/>
          <w:sz w:val="28"/>
          <w:szCs w:val="28"/>
        </w:rPr>
      </w:pPr>
    </w:p>
    <w:p w14:paraId="3E40A0CA" w14:textId="0C82245B" w:rsidR="00775260" w:rsidRPr="00735D60" w:rsidRDefault="00735D60" w:rsidP="00D030FF">
      <w:pPr>
        <w:ind w:firstLine="720"/>
        <w:jc w:val="both"/>
        <w:rPr>
          <w:rFonts w:cs="Times New Roman"/>
          <w:sz w:val="28"/>
          <w:szCs w:val="28"/>
        </w:rPr>
      </w:pPr>
      <w:r w:rsidRPr="00735D60">
        <w:rPr>
          <w:rFonts w:cs="Times New Roman"/>
          <w:sz w:val="28"/>
          <w:szCs w:val="28"/>
        </w:rPr>
        <w:t>"</w:t>
      </w:r>
      <w:r w:rsidR="00775260" w:rsidRPr="00735D60">
        <w:rPr>
          <w:rFonts w:cs="Times New Roman"/>
          <w:sz w:val="28"/>
          <w:szCs w:val="28"/>
        </w:rPr>
        <w:t xml:space="preserve">12.12. </w:t>
      </w:r>
      <w:r w:rsidR="00EF2C89">
        <w:rPr>
          <w:rFonts w:cs="Times New Roman"/>
          <w:sz w:val="28"/>
          <w:szCs w:val="28"/>
        </w:rPr>
        <w:t xml:space="preserve">attiecībā uz līnijas posmiem – </w:t>
      </w:r>
      <w:r w:rsidR="00775260" w:rsidRPr="00735D60">
        <w:rPr>
          <w:rFonts w:cs="Times New Roman"/>
          <w:sz w:val="28"/>
          <w:szCs w:val="28"/>
        </w:rPr>
        <w:t>līnijas posma RINF s</w:t>
      </w:r>
      <w:r w:rsidR="00EF2C89">
        <w:rPr>
          <w:rFonts w:cs="Times New Roman"/>
          <w:sz w:val="28"/>
          <w:szCs w:val="28"/>
        </w:rPr>
        <w:t xml:space="preserve">pecifikācijas, kas </w:t>
      </w:r>
      <w:r w:rsidR="00775260" w:rsidRPr="00735D60">
        <w:rPr>
          <w:rFonts w:cs="Times New Roman"/>
          <w:sz w:val="28"/>
          <w:szCs w:val="28"/>
        </w:rPr>
        <w:t xml:space="preserve">norādītas šo noteikumu </w:t>
      </w:r>
      <w:r w:rsidR="00F467B3" w:rsidRPr="00735D60">
        <w:rPr>
          <w:rFonts w:cs="Times New Roman"/>
          <w:sz w:val="28"/>
          <w:szCs w:val="28"/>
        </w:rPr>
        <w:t>5</w:t>
      </w:r>
      <w:r w:rsidR="00775260" w:rsidRPr="00735D60">
        <w:rPr>
          <w:rFonts w:cs="Times New Roman"/>
          <w:sz w:val="28"/>
          <w:szCs w:val="28"/>
        </w:rPr>
        <w:t>.</w:t>
      </w:r>
      <w:r w:rsidR="00EF2C89">
        <w:rPr>
          <w:rFonts w:cs="Times New Roman"/>
          <w:sz w:val="28"/>
          <w:szCs w:val="28"/>
        </w:rPr>
        <w:t> </w:t>
      </w:r>
      <w:r w:rsidR="00775260" w:rsidRPr="00735D60">
        <w:rPr>
          <w:rFonts w:cs="Times New Roman"/>
          <w:sz w:val="28"/>
          <w:szCs w:val="28"/>
        </w:rPr>
        <w:t>pielikumā;</w:t>
      </w:r>
      <w:r w:rsidRPr="00735D60">
        <w:rPr>
          <w:rFonts w:cs="Times New Roman"/>
          <w:sz w:val="28"/>
          <w:szCs w:val="28"/>
        </w:rPr>
        <w:t>"</w:t>
      </w:r>
      <w:r w:rsidR="00EF2C89">
        <w:rPr>
          <w:rFonts w:cs="Times New Roman"/>
          <w:sz w:val="28"/>
          <w:szCs w:val="28"/>
        </w:rPr>
        <w:t>.</w:t>
      </w:r>
    </w:p>
    <w:p w14:paraId="5DC2FA5F" w14:textId="77777777" w:rsidR="00CE580E" w:rsidRPr="00735D60" w:rsidRDefault="00CE580E" w:rsidP="00D030FF">
      <w:pPr>
        <w:ind w:firstLine="720"/>
        <w:jc w:val="both"/>
        <w:rPr>
          <w:rFonts w:cs="Times New Roman"/>
          <w:sz w:val="28"/>
          <w:szCs w:val="28"/>
        </w:rPr>
      </w:pPr>
    </w:p>
    <w:p w14:paraId="20AE2644" w14:textId="0EA24278" w:rsidR="00692F45" w:rsidRPr="00735D60" w:rsidRDefault="00692F45" w:rsidP="00D030FF">
      <w:pPr>
        <w:ind w:firstLine="720"/>
        <w:jc w:val="both"/>
        <w:rPr>
          <w:rFonts w:cs="Times New Roman"/>
          <w:sz w:val="28"/>
          <w:szCs w:val="28"/>
        </w:rPr>
      </w:pPr>
      <w:r w:rsidRPr="00735D60">
        <w:rPr>
          <w:rFonts w:cs="Times New Roman"/>
          <w:sz w:val="28"/>
          <w:szCs w:val="28"/>
        </w:rPr>
        <w:t>12. Papildināt noteikumus ar 12.13. un 12.14</w:t>
      </w:r>
      <w:r w:rsidR="00EF2C89">
        <w:rPr>
          <w:rFonts w:cs="Times New Roman"/>
          <w:sz w:val="28"/>
          <w:szCs w:val="28"/>
        </w:rPr>
        <w:t>. </w:t>
      </w:r>
      <w:r w:rsidR="00735D60" w:rsidRPr="00735D60">
        <w:rPr>
          <w:rFonts w:cs="Times New Roman"/>
          <w:sz w:val="28"/>
          <w:szCs w:val="28"/>
        </w:rPr>
        <w:t>a</w:t>
      </w:r>
      <w:r w:rsidRPr="00735D60">
        <w:rPr>
          <w:rFonts w:cs="Times New Roman"/>
          <w:sz w:val="28"/>
          <w:szCs w:val="28"/>
        </w:rPr>
        <w:t>pakšpun</w:t>
      </w:r>
      <w:r w:rsidR="0054008B">
        <w:rPr>
          <w:rFonts w:cs="Times New Roman"/>
          <w:sz w:val="28"/>
          <w:szCs w:val="28"/>
        </w:rPr>
        <w:t>k</w:t>
      </w:r>
      <w:r w:rsidRPr="00735D60">
        <w:rPr>
          <w:rFonts w:cs="Times New Roman"/>
          <w:sz w:val="28"/>
          <w:szCs w:val="28"/>
        </w:rPr>
        <w:t>tu šādā redakcijā:</w:t>
      </w:r>
    </w:p>
    <w:p w14:paraId="50653E2C" w14:textId="225127AD" w:rsidR="00775260" w:rsidRPr="00735D60" w:rsidRDefault="00735D60" w:rsidP="00D030FF">
      <w:pPr>
        <w:ind w:firstLine="720"/>
        <w:jc w:val="both"/>
        <w:rPr>
          <w:rFonts w:cs="Times New Roman"/>
          <w:sz w:val="28"/>
          <w:szCs w:val="28"/>
        </w:rPr>
      </w:pPr>
      <w:r w:rsidRPr="00735D60">
        <w:rPr>
          <w:rFonts w:cs="Times New Roman"/>
          <w:sz w:val="28"/>
          <w:szCs w:val="28"/>
        </w:rPr>
        <w:lastRenderedPageBreak/>
        <w:t>"</w:t>
      </w:r>
      <w:r w:rsidR="00775260" w:rsidRPr="00735D60">
        <w:rPr>
          <w:rFonts w:cs="Times New Roman"/>
          <w:sz w:val="28"/>
          <w:szCs w:val="28"/>
        </w:rPr>
        <w:t>12.13. attiecībā uz ekspluatācijas punktiem – ekspluatācijas punkta RINF specifikācijas</w:t>
      </w:r>
      <w:r w:rsidR="00FF7D99" w:rsidRPr="00735D60">
        <w:rPr>
          <w:rFonts w:cs="Times New Roman"/>
          <w:sz w:val="28"/>
          <w:szCs w:val="28"/>
        </w:rPr>
        <w:t xml:space="preserve">, kas </w:t>
      </w:r>
      <w:r w:rsidR="00775260" w:rsidRPr="00735D60">
        <w:rPr>
          <w:rFonts w:cs="Times New Roman"/>
          <w:sz w:val="28"/>
          <w:szCs w:val="28"/>
        </w:rPr>
        <w:t xml:space="preserve">norādītas šo noteikumu </w:t>
      </w:r>
      <w:r w:rsidR="00F467B3" w:rsidRPr="00735D60">
        <w:rPr>
          <w:rFonts w:cs="Times New Roman"/>
          <w:sz w:val="28"/>
          <w:szCs w:val="28"/>
        </w:rPr>
        <w:t>6</w:t>
      </w:r>
      <w:r w:rsidR="00EF2C89">
        <w:rPr>
          <w:rFonts w:cs="Times New Roman"/>
          <w:sz w:val="28"/>
          <w:szCs w:val="28"/>
        </w:rPr>
        <w:t>. </w:t>
      </w:r>
      <w:r w:rsidR="00775260" w:rsidRPr="00735D60">
        <w:rPr>
          <w:rFonts w:cs="Times New Roman"/>
          <w:sz w:val="28"/>
          <w:szCs w:val="28"/>
        </w:rPr>
        <w:t>pielikumā;</w:t>
      </w:r>
    </w:p>
    <w:p w14:paraId="570F0130" w14:textId="21483F00" w:rsidR="00775260" w:rsidRPr="00735D60" w:rsidRDefault="00775260" w:rsidP="00D030FF">
      <w:pPr>
        <w:ind w:firstLine="720"/>
        <w:jc w:val="both"/>
        <w:rPr>
          <w:rFonts w:cs="Times New Roman"/>
          <w:sz w:val="28"/>
          <w:szCs w:val="28"/>
        </w:rPr>
      </w:pPr>
      <w:r w:rsidRPr="00735D60">
        <w:rPr>
          <w:rFonts w:cs="Times New Roman"/>
          <w:sz w:val="28"/>
          <w:szCs w:val="28"/>
        </w:rPr>
        <w:t xml:space="preserve">12.14. attiecībā uz pievedceļiem – pievedceļa RINF specifikācijas, kas norādītas šo noteikumu </w:t>
      </w:r>
      <w:r w:rsidR="00F467B3" w:rsidRPr="00735D60">
        <w:rPr>
          <w:rFonts w:cs="Times New Roman"/>
          <w:sz w:val="28"/>
          <w:szCs w:val="28"/>
        </w:rPr>
        <w:t>7</w:t>
      </w:r>
      <w:r w:rsidR="00EF2C89">
        <w:rPr>
          <w:rFonts w:cs="Times New Roman"/>
          <w:sz w:val="28"/>
          <w:szCs w:val="28"/>
        </w:rPr>
        <w:t>. </w:t>
      </w:r>
      <w:r w:rsidRPr="00735D60">
        <w:rPr>
          <w:rFonts w:cs="Times New Roman"/>
          <w:sz w:val="28"/>
          <w:szCs w:val="28"/>
        </w:rPr>
        <w:t>pielikumā.</w:t>
      </w:r>
      <w:r w:rsidR="00735D60" w:rsidRPr="00735D60">
        <w:rPr>
          <w:rFonts w:cs="Times New Roman"/>
          <w:sz w:val="28"/>
          <w:szCs w:val="28"/>
        </w:rPr>
        <w:t>"</w:t>
      </w:r>
    </w:p>
    <w:p w14:paraId="756181B2" w14:textId="77777777" w:rsidR="00BC3920" w:rsidRPr="00735D60" w:rsidRDefault="00BC3920" w:rsidP="00D030FF">
      <w:pPr>
        <w:ind w:firstLine="720"/>
        <w:jc w:val="both"/>
        <w:rPr>
          <w:rFonts w:cs="Times New Roman"/>
          <w:sz w:val="28"/>
          <w:szCs w:val="28"/>
        </w:rPr>
      </w:pPr>
    </w:p>
    <w:p w14:paraId="75D94941" w14:textId="145DA47D" w:rsidR="00AF7749" w:rsidRPr="00735D60" w:rsidRDefault="00692F45" w:rsidP="00D030FF">
      <w:pPr>
        <w:pStyle w:val="BodyTextIndent3"/>
        <w:ind w:left="0" w:firstLine="720"/>
        <w:jc w:val="both"/>
        <w:rPr>
          <w:rFonts w:cs="Times New Roman"/>
          <w:sz w:val="28"/>
          <w:szCs w:val="28"/>
        </w:rPr>
      </w:pPr>
      <w:r w:rsidRPr="00735D60">
        <w:rPr>
          <w:rFonts w:cs="Times New Roman"/>
          <w:sz w:val="28"/>
          <w:szCs w:val="28"/>
        </w:rPr>
        <w:t>13</w:t>
      </w:r>
      <w:r w:rsidR="00775260" w:rsidRPr="00735D60">
        <w:rPr>
          <w:rFonts w:cs="Times New Roman"/>
          <w:sz w:val="28"/>
          <w:szCs w:val="28"/>
        </w:rPr>
        <w:t>. Papildināt 14</w:t>
      </w:r>
      <w:r w:rsidR="006B1BEB">
        <w:rPr>
          <w:rFonts w:cs="Times New Roman"/>
          <w:sz w:val="28"/>
          <w:szCs w:val="28"/>
        </w:rPr>
        <w:t>. </w:t>
      </w:r>
      <w:r w:rsidR="00735D60" w:rsidRPr="00735D60">
        <w:rPr>
          <w:rFonts w:cs="Times New Roman"/>
          <w:sz w:val="28"/>
          <w:szCs w:val="28"/>
        </w:rPr>
        <w:t>p</w:t>
      </w:r>
      <w:r w:rsidR="00775260" w:rsidRPr="00735D60">
        <w:rPr>
          <w:rFonts w:cs="Times New Roman"/>
          <w:sz w:val="28"/>
          <w:szCs w:val="28"/>
        </w:rPr>
        <w:t xml:space="preserve">unktu ar </w:t>
      </w:r>
      <w:r w:rsidR="000D040A" w:rsidRPr="00735D60">
        <w:rPr>
          <w:rFonts w:cs="Times New Roman"/>
          <w:sz w:val="28"/>
          <w:szCs w:val="28"/>
        </w:rPr>
        <w:t>otro</w:t>
      </w:r>
      <w:r w:rsidR="001D55BA" w:rsidRPr="00735D60">
        <w:rPr>
          <w:rFonts w:cs="Times New Roman"/>
          <w:sz w:val="28"/>
          <w:szCs w:val="28"/>
        </w:rPr>
        <w:t xml:space="preserve"> </w:t>
      </w:r>
      <w:r w:rsidR="00775260" w:rsidRPr="00735D60">
        <w:rPr>
          <w:rFonts w:cs="Times New Roman"/>
          <w:sz w:val="28"/>
          <w:szCs w:val="28"/>
        </w:rPr>
        <w:t xml:space="preserve">teikumu šādā redakcijā: </w:t>
      </w:r>
    </w:p>
    <w:p w14:paraId="58587955" w14:textId="77777777" w:rsidR="006B1BEB" w:rsidRDefault="006B1BEB" w:rsidP="00D030FF">
      <w:pPr>
        <w:pStyle w:val="BodyTextIndent3"/>
        <w:ind w:left="0" w:firstLine="720"/>
        <w:jc w:val="both"/>
        <w:rPr>
          <w:rFonts w:cs="Times New Roman"/>
          <w:sz w:val="28"/>
          <w:szCs w:val="28"/>
        </w:rPr>
      </w:pPr>
    </w:p>
    <w:p w14:paraId="1B5A9CE1" w14:textId="43F0036C" w:rsidR="00775260" w:rsidRPr="00735D60" w:rsidRDefault="00735D60" w:rsidP="00D030FF">
      <w:pPr>
        <w:pStyle w:val="BodyTextIndent3"/>
        <w:ind w:left="0" w:firstLine="720"/>
        <w:jc w:val="both"/>
        <w:rPr>
          <w:rFonts w:cs="Times New Roman"/>
          <w:sz w:val="28"/>
          <w:szCs w:val="28"/>
        </w:rPr>
      </w:pPr>
      <w:r w:rsidRPr="00735D60">
        <w:rPr>
          <w:rFonts w:cs="Times New Roman"/>
          <w:sz w:val="28"/>
          <w:szCs w:val="28"/>
        </w:rPr>
        <w:t>"</w:t>
      </w:r>
      <w:r w:rsidR="00775260" w:rsidRPr="00735D60">
        <w:rPr>
          <w:rFonts w:cs="Times New Roman"/>
          <w:sz w:val="28"/>
          <w:szCs w:val="28"/>
        </w:rPr>
        <w:t>Ja ir mainījies īpašnieks, pieteikumam pievieno jaunā īpašnieka īpašuma tiesības apliecinošus dokumentus.</w:t>
      </w:r>
      <w:r w:rsidRPr="00735D60">
        <w:rPr>
          <w:rFonts w:cs="Times New Roman"/>
          <w:sz w:val="28"/>
          <w:szCs w:val="28"/>
        </w:rPr>
        <w:t>"</w:t>
      </w:r>
    </w:p>
    <w:p w14:paraId="38B97616" w14:textId="77777777" w:rsidR="00BC3920" w:rsidRPr="00735D60" w:rsidRDefault="00BC3920" w:rsidP="00D030FF">
      <w:pPr>
        <w:pStyle w:val="BodyTextIndent3"/>
        <w:ind w:left="0" w:firstLine="720"/>
        <w:jc w:val="both"/>
        <w:rPr>
          <w:rFonts w:cs="Times New Roman"/>
          <w:sz w:val="28"/>
          <w:szCs w:val="28"/>
        </w:rPr>
      </w:pPr>
    </w:p>
    <w:p w14:paraId="21B16FD4" w14:textId="50A5E212" w:rsidR="00775260" w:rsidRPr="00735D60" w:rsidRDefault="000D040A" w:rsidP="00D030FF">
      <w:pPr>
        <w:pStyle w:val="BodyTextIndent3"/>
        <w:ind w:left="0" w:firstLine="720"/>
        <w:jc w:val="both"/>
        <w:rPr>
          <w:rFonts w:cs="Times New Roman"/>
          <w:sz w:val="28"/>
          <w:szCs w:val="28"/>
        </w:rPr>
      </w:pPr>
      <w:r w:rsidRPr="00735D60">
        <w:rPr>
          <w:rFonts w:cs="Times New Roman"/>
          <w:sz w:val="28"/>
          <w:szCs w:val="28"/>
        </w:rPr>
        <w:t>14</w:t>
      </w:r>
      <w:r w:rsidR="00775260" w:rsidRPr="00735D60">
        <w:rPr>
          <w:rFonts w:cs="Times New Roman"/>
          <w:sz w:val="28"/>
          <w:szCs w:val="28"/>
        </w:rPr>
        <w:t>.</w:t>
      </w:r>
      <w:r w:rsidR="00A9391C" w:rsidRPr="00735D60">
        <w:rPr>
          <w:rFonts w:cs="Times New Roman"/>
          <w:sz w:val="28"/>
          <w:szCs w:val="28"/>
        </w:rPr>
        <w:t xml:space="preserve"> </w:t>
      </w:r>
      <w:r w:rsidR="006D1897">
        <w:rPr>
          <w:rFonts w:cs="Times New Roman"/>
          <w:sz w:val="28"/>
          <w:szCs w:val="28"/>
        </w:rPr>
        <w:t>Aizst</w:t>
      </w:r>
      <w:r w:rsidR="005E36D3" w:rsidRPr="00735D60">
        <w:rPr>
          <w:rFonts w:cs="Times New Roman"/>
          <w:sz w:val="28"/>
          <w:szCs w:val="28"/>
        </w:rPr>
        <w:t>āt 15</w:t>
      </w:r>
      <w:r w:rsidR="006B1BEB">
        <w:rPr>
          <w:rFonts w:cs="Times New Roman"/>
          <w:sz w:val="28"/>
          <w:szCs w:val="28"/>
        </w:rPr>
        <w:t>. </w:t>
      </w:r>
      <w:r w:rsidR="00735D60" w:rsidRPr="00735D60">
        <w:rPr>
          <w:rFonts w:cs="Times New Roman"/>
          <w:sz w:val="28"/>
          <w:szCs w:val="28"/>
        </w:rPr>
        <w:t>p</w:t>
      </w:r>
      <w:r w:rsidR="006D1897">
        <w:rPr>
          <w:rFonts w:cs="Times New Roman"/>
          <w:sz w:val="28"/>
          <w:szCs w:val="28"/>
        </w:rPr>
        <w:t>unktā</w:t>
      </w:r>
      <w:r w:rsidR="005E36D3" w:rsidRPr="00735D60">
        <w:rPr>
          <w:rFonts w:cs="Times New Roman"/>
          <w:sz w:val="28"/>
          <w:szCs w:val="28"/>
        </w:rPr>
        <w:t xml:space="preserve"> vārd</w:t>
      </w:r>
      <w:r w:rsidR="006D1897">
        <w:rPr>
          <w:rFonts w:cs="Times New Roman"/>
          <w:sz w:val="28"/>
          <w:szCs w:val="28"/>
        </w:rPr>
        <w:t>us</w:t>
      </w:r>
      <w:r w:rsidR="005E36D3" w:rsidRPr="00735D60">
        <w:rPr>
          <w:rFonts w:cs="Times New Roman"/>
          <w:sz w:val="28"/>
          <w:szCs w:val="28"/>
        </w:rPr>
        <w:t xml:space="preserve"> </w:t>
      </w:r>
      <w:r w:rsidR="00735D60" w:rsidRPr="00735D60">
        <w:rPr>
          <w:rFonts w:cs="Times New Roman"/>
          <w:sz w:val="28"/>
          <w:szCs w:val="28"/>
        </w:rPr>
        <w:t>"</w:t>
      </w:r>
      <w:r w:rsidR="005E36D3" w:rsidRPr="00735D60">
        <w:rPr>
          <w:rFonts w:cs="Times New Roman"/>
          <w:sz w:val="28"/>
          <w:szCs w:val="28"/>
        </w:rPr>
        <w:t>reģistrā un</w:t>
      </w:r>
      <w:r w:rsidR="006D1897">
        <w:rPr>
          <w:rFonts w:cs="Times New Roman"/>
          <w:sz w:val="28"/>
          <w:szCs w:val="28"/>
        </w:rPr>
        <w:t xml:space="preserve"> divu nedēļu laikā</w:t>
      </w:r>
      <w:r w:rsidR="00735D60" w:rsidRPr="00735D60">
        <w:rPr>
          <w:rFonts w:cs="Times New Roman"/>
          <w:sz w:val="28"/>
          <w:szCs w:val="28"/>
        </w:rPr>
        <w:t>"</w:t>
      </w:r>
      <w:r w:rsidR="005E36D3" w:rsidRPr="00735D60">
        <w:rPr>
          <w:rFonts w:cs="Times New Roman"/>
          <w:sz w:val="28"/>
          <w:szCs w:val="28"/>
        </w:rPr>
        <w:t xml:space="preserve"> ar vārdiem </w:t>
      </w:r>
      <w:r w:rsidR="00735D60" w:rsidRPr="00735D60">
        <w:rPr>
          <w:rFonts w:cs="Times New Roman"/>
          <w:sz w:val="28"/>
          <w:szCs w:val="28"/>
        </w:rPr>
        <w:t>"</w:t>
      </w:r>
      <w:r w:rsidR="006D1897" w:rsidRPr="00735D60">
        <w:rPr>
          <w:rFonts w:cs="Times New Roman"/>
          <w:sz w:val="28"/>
          <w:szCs w:val="28"/>
        </w:rPr>
        <w:t>reģistrā un</w:t>
      </w:r>
      <w:r w:rsidR="005E36D3" w:rsidRPr="00735D60">
        <w:rPr>
          <w:rFonts w:cs="Times New Roman"/>
          <w:sz w:val="28"/>
          <w:szCs w:val="28"/>
        </w:rPr>
        <w:t xml:space="preserve">, ja izmaiņas skar datus, kas ir norādāmi </w:t>
      </w:r>
      <w:r w:rsidR="005B1E9E" w:rsidRPr="00735D60">
        <w:rPr>
          <w:rFonts w:cs="Times New Roman"/>
          <w:sz w:val="28"/>
          <w:szCs w:val="28"/>
        </w:rPr>
        <w:t xml:space="preserve">dzelzceļa infrastruktūras </w:t>
      </w:r>
      <w:r w:rsidR="006B1BEB">
        <w:rPr>
          <w:rFonts w:cs="Times New Roman"/>
          <w:sz w:val="28"/>
          <w:szCs w:val="28"/>
        </w:rPr>
        <w:t>reģistrācijas apliecībā</w:t>
      </w:r>
      <w:r w:rsidR="006D1897">
        <w:rPr>
          <w:rFonts w:cs="Times New Roman"/>
          <w:sz w:val="28"/>
          <w:szCs w:val="28"/>
        </w:rPr>
        <w:t>, divu nedēļu laikā</w:t>
      </w:r>
      <w:r w:rsidR="00735D60" w:rsidRPr="00735D60">
        <w:rPr>
          <w:rFonts w:cs="Times New Roman"/>
          <w:sz w:val="28"/>
          <w:szCs w:val="28"/>
        </w:rPr>
        <w:t>"</w:t>
      </w:r>
      <w:r w:rsidR="00A9391C" w:rsidRPr="00735D60">
        <w:rPr>
          <w:rFonts w:cs="Times New Roman"/>
          <w:sz w:val="28"/>
          <w:szCs w:val="28"/>
        </w:rPr>
        <w:t>.</w:t>
      </w:r>
    </w:p>
    <w:p w14:paraId="3DF3FD8A" w14:textId="77777777" w:rsidR="00BC3920" w:rsidRPr="00735D60" w:rsidRDefault="00BC3920" w:rsidP="00D030FF">
      <w:pPr>
        <w:pStyle w:val="BodyTextIndent3"/>
        <w:ind w:left="0" w:firstLine="720"/>
        <w:jc w:val="both"/>
        <w:rPr>
          <w:rFonts w:cs="Times New Roman"/>
          <w:sz w:val="28"/>
          <w:szCs w:val="28"/>
        </w:rPr>
      </w:pPr>
    </w:p>
    <w:p w14:paraId="5A03DF4E" w14:textId="1D622E87" w:rsidR="005E36D3" w:rsidRPr="00735D60" w:rsidRDefault="000D040A" w:rsidP="00D030FF">
      <w:pPr>
        <w:ind w:firstLine="720"/>
        <w:jc w:val="both"/>
        <w:rPr>
          <w:rFonts w:cs="Times New Roman"/>
          <w:sz w:val="28"/>
          <w:szCs w:val="28"/>
        </w:rPr>
      </w:pPr>
      <w:r w:rsidRPr="00735D60">
        <w:rPr>
          <w:rFonts w:cs="Times New Roman"/>
          <w:sz w:val="28"/>
          <w:szCs w:val="28"/>
        </w:rPr>
        <w:t>15</w:t>
      </w:r>
      <w:r w:rsidR="005E36D3" w:rsidRPr="00735D60">
        <w:rPr>
          <w:rFonts w:cs="Times New Roman"/>
          <w:sz w:val="28"/>
          <w:szCs w:val="28"/>
        </w:rPr>
        <w:t>. Svītrot 16</w:t>
      </w:r>
      <w:r w:rsidR="006B1BEB">
        <w:rPr>
          <w:rFonts w:cs="Times New Roman"/>
          <w:sz w:val="28"/>
          <w:szCs w:val="28"/>
        </w:rPr>
        <w:t>. </w:t>
      </w:r>
      <w:r w:rsidR="00735D60" w:rsidRPr="00735D60">
        <w:rPr>
          <w:rFonts w:cs="Times New Roman"/>
          <w:sz w:val="28"/>
          <w:szCs w:val="28"/>
        </w:rPr>
        <w:t>p</w:t>
      </w:r>
      <w:r w:rsidR="005E36D3" w:rsidRPr="00735D60">
        <w:rPr>
          <w:rFonts w:cs="Times New Roman"/>
          <w:sz w:val="28"/>
          <w:szCs w:val="28"/>
        </w:rPr>
        <w:t xml:space="preserve">unkta otrajā teikumā vārdus </w:t>
      </w:r>
      <w:r w:rsidR="00735D60" w:rsidRPr="00735D60">
        <w:rPr>
          <w:rFonts w:cs="Times New Roman"/>
          <w:sz w:val="28"/>
          <w:szCs w:val="28"/>
        </w:rPr>
        <w:t>"</w:t>
      </w:r>
      <w:r w:rsidR="005E36D3" w:rsidRPr="00735D60">
        <w:rPr>
          <w:rFonts w:cs="Times New Roman"/>
          <w:sz w:val="28"/>
          <w:szCs w:val="28"/>
        </w:rPr>
        <w:t>un demontāžu apstiprinošus dokumentus</w:t>
      </w:r>
      <w:r w:rsidR="00735D60" w:rsidRPr="00735D60">
        <w:rPr>
          <w:rFonts w:cs="Times New Roman"/>
          <w:sz w:val="28"/>
          <w:szCs w:val="28"/>
        </w:rPr>
        <w:t>"</w:t>
      </w:r>
      <w:r w:rsidR="00A9391C" w:rsidRPr="00735D60">
        <w:rPr>
          <w:rFonts w:cs="Times New Roman"/>
          <w:sz w:val="28"/>
          <w:szCs w:val="28"/>
        </w:rPr>
        <w:t>.</w:t>
      </w:r>
    </w:p>
    <w:p w14:paraId="3E7465BA" w14:textId="77777777" w:rsidR="00BC3920" w:rsidRPr="00735D60" w:rsidRDefault="00BC3920" w:rsidP="00D030FF">
      <w:pPr>
        <w:ind w:firstLine="720"/>
        <w:jc w:val="both"/>
        <w:rPr>
          <w:rFonts w:cs="Times New Roman"/>
          <w:sz w:val="28"/>
          <w:szCs w:val="28"/>
        </w:rPr>
      </w:pPr>
    </w:p>
    <w:p w14:paraId="54525EEA" w14:textId="569E5A84" w:rsidR="00BC3920" w:rsidRPr="00735D60" w:rsidRDefault="000D040A" w:rsidP="00BC3920">
      <w:pPr>
        <w:ind w:firstLine="720"/>
        <w:jc w:val="both"/>
        <w:rPr>
          <w:rFonts w:cs="Times New Roman"/>
          <w:sz w:val="28"/>
          <w:szCs w:val="28"/>
        </w:rPr>
      </w:pPr>
      <w:r w:rsidRPr="00735D60">
        <w:rPr>
          <w:rFonts w:cs="Times New Roman"/>
          <w:sz w:val="28"/>
          <w:szCs w:val="28"/>
        </w:rPr>
        <w:t>16</w:t>
      </w:r>
      <w:r w:rsidR="005E36D3" w:rsidRPr="00735D60">
        <w:rPr>
          <w:rFonts w:cs="Times New Roman"/>
          <w:sz w:val="28"/>
          <w:szCs w:val="28"/>
        </w:rPr>
        <w:t>. Papildināt noteikumus ar 16.</w:t>
      </w:r>
      <w:r w:rsidR="005E36D3" w:rsidRPr="00735D60">
        <w:rPr>
          <w:rFonts w:cs="Times New Roman"/>
          <w:sz w:val="28"/>
          <w:szCs w:val="28"/>
          <w:vertAlign w:val="superscript"/>
        </w:rPr>
        <w:t>1</w:t>
      </w:r>
      <w:r w:rsidR="005E36D3" w:rsidRPr="00735D60">
        <w:rPr>
          <w:rFonts w:cs="Times New Roman"/>
          <w:sz w:val="28"/>
          <w:szCs w:val="28"/>
        </w:rPr>
        <w:t xml:space="preserve"> punktu šādā redakcijā: </w:t>
      </w:r>
    </w:p>
    <w:p w14:paraId="3194CB8F" w14:textId="77777777" w:rsidR="006B1BEB" w:rsidRDefault="006B1BEB" w:rsidP="00D030FF">
      <w:pPr>
        <w:pStyle w:val="NormalWeb"/>
        <w:spacing w:before="0" w:after="0"/>
        <w:ind w:firstLine="720"/>
        <w:rPr>
          <w:sz w:val="28"/>
          <w:szCs w:val="28"/>
        </w:rPr>
      </w:pPr>
    </w:p>
    <w:p w14:paraId="0C4A8ED0" w14:textId="7530172F" w:rsidR="005E36D3" w:rsidRPr="00735D60" w:rsidRDefault="00735D60" w:rsidP="00D030FF">
      <w:pPr>
        <w:pStyle w:val="NormalWeb"/>
        <w:spacing w:before="0" w:after="0"/>
        <w:ind w:firstLine="720"/>
        <w:rPr>
          <w:sz w:val="28"/>
          <w:szCs w:val="28"/>
        </w:rPr>
      </w:pPr>
      <w:r w:rsidRPr="00735D60">
        <w:rPr>
          <w:sz w:val="28"/>
          <w:szCs w:val="28"/>
        </w:rPr>
        <w:t>"</w:t>
      </w:r>
      <w:r w:rsidR="005E36D3" w:rsidRPr="00735D60">
        <w:rPr>
          <w:sz w:val="28"/>
          <w:szCs w:val="28"/>
        </w:rPr>
        <w:t>16.</w:t>
      </w:r>
      <w:r w:rsidR="005E36D3" w:rsidRPr="00735D60">
        <w:rPr>
          <w:sz w:val="28"/>
          <w:szCs w:val="28"/>
          <w:vertAlign w:val="superscript"/>
        </w:rPr>
        <w:t>1</w:t>
      </w:r>
      <w:r w:rsidR="005E36D3" w:rsidRPr="00735D60">
        <w:rPr>
          <w:sz w:val="28"/>
          <w:szCs w:val="28"/>
        </w:rPr>
        <w:t xml:space="preserve"> Ja visa vienā iecirknī esošā dzelzceļa infrastruktūra ir pārdota, tās bijušais īpašnieks ir tiesīgs iesniegt Valsts dzelzceļa administrācijā pieteikumu dzelzceļa infrastruktūras svītrošanai no reģistra. Pieteikumam pievieno dzelzceļa infrastruktūras reģistrācijas apliecības oriģinālu un </w:t>
      </w:r>
      <w:r w:rsidR="006D1897">
        <w:rPr>
          <w:sz w:val="28"/>
          <w:szCs w:val="28"/>
        </w:rPr>
        <w:t>pārdošanu</w:t>
      </w:r>
      <w:r w:rsidR="005E36D3" w:rsidRPr="00735D60">
        <w:rPr>
          <w:sz w:val="28"/>
          <w:szCs w:val="28"/>
        </w:rPr>
        <w:t xml:space="preserve"> ap</w:t>
      </w:r>
      <w:r w:rsidR="00D77373">
        <w:rPr>
          <w:sz w:val="28"/>
          <w:szCs w:val="28"/>
        </w:rPr>
        <w:t>liec</w:t>
      </w:r>
      <w:r w:rsidR="005E36D3" w:rsidRPr="00735D60">
        <w:rPr>
          <w:sz w:val="28"/>
          <w:szCs w:val="28"/>
        </w:rPr>
        <w:t>inošus dokumentus.</w:t>
      </w:r>
      <w:r w:rsidRPr="00735D60">
        <w:rPr>
          <w:sz w:val="28"/>
          <w:szCs w:val="28"/>
        </w:rPr>
        <w:t>"</w:t>
      </w:r>
    </w:p>
    <w:p w14:paraId="126F779A" w14:textId="77777777" w:rsidR="00BC3920" w:rsidRPr="00735D60" w:rsidRDefault="00BC3920" w:rsidP="00D030FF">
      <w:pPr>
        <w:pStyle w:val="NormalWeb"/>
        <w:spacing w:before="0" w:after="0"/>
        <w:ind w:firstLine="720"/>
        <w:rPr>
          <w:sz w:val="28"/>
          <w:szCs w:val="28"/>
        </w:rPr>
      </w:pPr>
    </w:p>
    <w:p w14:paraId="208631A9" w14:textId="053F5FFD" w:rsidR="005E36D3" w:rsidRPr="00735D60" w:rsidRDefault="00E12A9C" w:rsidP="00D030FF">
      <w:pPr>
        <w:pStyle w:val="NormalWeb"/>
        <w:spacing w:before="0" w:after="0"/>
        <w:ind w:firstLine="720"/>
        <w:rPr>
          <w:sz w:val="28"/>
          <w:szCs w:val="28"/>
        </w:rPr>
      </w:pPr>
      <w:r w:rsidRPr="00735D60">
        <w:rPr>
          <w:sz w:val="28"/>
          <w:szCs w:val="28"/>
        </w:rPr>
        <w:t>17</w:t>
      </w:r>
      <w:r w:rsidR="005E36D3" w:rsidRPr="00735D60">
        <w:rPr>
          <w:sz w:val="28"/>
          <w:szCs w:val="28"/>
        </w:rPr>
        <w:t>.</w:t>
      </w:r>
      <w:r w:rsidR="0084214D" w:rsidRPr="00735D60">
        <w:rPr>
          <w:sz w:val="28"/>
          <w:szCs w:val="28"/>
        </w:rPr>
        <w:t xml:space="preserve"> Papildinā</w:t>
      </w:r>
      <w:r w:rsidR="006B1BEB">
        <w:rPr>
          <w:sz w:val="28"/>
          <w:szCs w:val="28"/>
        </w:rPr>
        <w:t>t noteikumus ar 28., 29. un 30. </w:t>
      </w:r>
      <w:r w:rsidR="0084214D" w:rsidRPr="00735D60">
        <w:rPr>
          <w:sz w:val="28"/>
          <w:szCs w:val="28"/>
        </w:rPr>
        <w:t>punktu šādā redakcijā:</w:t>
      </w:r>
    </w:p>
    <w:p w14:paraId="6B5211FF" w14:textId="77777777" w:rsidR="006B1BEB" w:rsidRDefault="006B1BEB" w:rsidP="00D030FF">
      <w:pPr>
        <w:pStyle w:val="BlockText"/>
        <w:spacing w:before="0" w:after="0"/>
        <w:ind w:left="0" w:right="0"/>
        <w:rPr>
          <w:rFonts w:cs="Times New Roman"/>
          <w:sz w:val="28"/>
          <w:szCs w:val="28"/>
        </w:rPr>
      </w:pPr>
    </w:p>
    <w:p w14:paraId="4A03E5CF" w14:textId="5B6C23BA" w:rsidR="0084214D" w:rsidRPr="00735D60" w:rsidRDefault="00735D60" w:rsidP="00D030FF">
      <w:pPr>
        <w:pStyle w:val="BlockText"/>
        <w:spacing w:before="0" w:after="0"/>
        <w:ind w:left="0" w:right="0"/>
        <w:rPr>
          <w:rFonts w:cs="Times New Roman"/>
          <w:sz w:val="28"/>
          <w:szCs w:val="28"/>
        </w:rPr>
      </w:pPr>
      <w:r w:rsidRPr="00735D60">
        <w:rPr>
          <w:rFonts w:cs="Times New Roman"/>
          <w:sz w:val="28"/>
          <w:szCs w:val="28"/>
        </w:rPr>
        <w:t>"</w:t>
      </w:r>
      <w:r w:rsidR="0084214D" w:rsidRPr="00735D60">
        <w:rPr>
          <w:rFonts w:cs="Times New Roman"/>
          <w:sz w:val="28"/>
          <w:szCs w:val="28"/>
        </w:rPr>
        <w:t>28. Šo noteikumu 12.12., 12.13.</w:t>
      </w:r>
      <w:r w:rsidR="003D1A3F" w:rsidRPr="00735D60">
        <w:rPr>
          <w:rFonts w:cs="Times New Roman"/>
          <w:sz w:val="28"/>
          <w:szCs w:val="28"/>
        </w:rPr>
        <w:t xml:space="preserve"> un</w:t>
      </w:r>
      <w:r w:rsidR="006B1BEB">
        <w:rPr>
          <w:rFonts w:cs="Times New Roman"/>
          <w:sz w:val="28"/>
          <w:szCs w:val="28"/>
        </w:rPr>
        <w:t xml:space="preserve"> 12.14. </w:t>
      </w:r>
      <w:r w:rsidR="0084214D" w:rsidRPr="00735D60">
        <w:rPr>
          <w:rFonts w:cs="Times New Roman"/>
          <w:sz w:val="28"/>
          <w:szCs w:val="28"/>
        </w:rPr>
        <w:t xml:space="preserve">apakšpunktā minēto informāciju par </w:t>
      </w:r>
      <w:r w:rsidR="00E12A9C" w:rsidRPr="00735D60">
        <w:rPr>
          <w:rFonts w:cs="Times New Roman"/>
          <w:sz w:val="28"/>
          <w:szCs w:val="28"/>
        </w:rPr>
        <w:t>publiskās</w:t>
      </w:r>
      <w:r w:rsidR="00CA53E4" w:rsidRPr="00735D60">
        <w:rPr>
          <w:rFonts w:cs="Times New Roman"/>
          <w:sz w:val="28"/>
          <w:szCs w:val="28"/>
        </w:rPr>
        <w:t xml:space="preserve"> lietošanas dzelzceļa</w:t>
      </w:r>
      <w:r w:rsidR="00E12A9C" w:rsidRPr="00735D60">
        <w:rPr>
          <w:rFonts w:cs="Times New Roman"/>
          <w:sz w:val="28"/>
          <w:szCs w:val="28"/>
        </w:rPr>
        <w:t xml:space="preserve"> </w:t>
      </w:r>
      <w:r w:rsidR="0084214D" w:rsidRPr="00735D60">
        <w:rPr>
          <w:rFonts w:cs="Times New Roman"/>
          <w:sz w:val="28"/>
          <w:szCs w:val="28"/>
        </w:rPr>
        <w:t>infrastruktūras iecirkņiem, kas nodoti ekspluatācijā pirms 2008</w:t>
      </w:r>
      <w:r w:rsidR="006B1BEB">
        <w:rPr>
          <w:rFonts w:cs="Times New Roman"/>
          <w:sz w:val="28"/>
          <w:szCs w:val="28"/>
        </w:rPr>
        <w:t>. </w:t>
      </w:r>
      <w:r w:rsidRPr="00735D60">
        <w:rPr>
          <w:rFonts w:cs="Times New Roman"/>
          <w:sz w:val="28"/>
          <w:szCs w:val="28"/>
        </w:rPr>
        <w:t>g</w:t>
      </w:r>
      <w:r w:rsidR="0084214D" w:rsidRPr="00735D60">
        <w:rPr>
          <w:rFonts w:cs="Times New Roman"/>
          <w:sz w:val="28"/>
          <w:szCs w:val="28"/>
        </w:rPr>
        <w:t>ada 1</w:t>
      </w:r>
      <w:r w:rsidR="00440034" w:rsidRPr="00735D60">
        <w:rPr>
          <w:rFonts w:cs="Times New Roman"/>
          <w:sz w:val="28"/>
          <w:szCs w:val="28"/>
        </w:rPr>
        <w:t>9</w:t>
      </w:r>
      <w:r w:rsidR="006B1BEB">
        <w:rPr>
          <w:rFonts w:cs="Times New Roman"/>
          <w:sz w:val="28"/>
          <w:szCs w:val="28"/>
        </w:rPr>
        <w:t>. </w:t>
      </w:r>
      <w:r w:rsidRPr="00735D60">
        <w:rPr>
          <w:rFonts w:cs="Times New Roman"/>
          <w:sz w:val="28"/>
          <w:szCs w:val="28"/>
        </w:rPr>
        <w:t>j</w:t>
      </w:r>
      <w:r w:rsidR="0084214D" w:rsidRPr="00735D60">
        <w:rPr>
          <w:rFonts w:cs="Times New Roman"/>
          <w:sz w:val="28"/>
          <w:szCs w:val="28"/>
        </w:rPr>
        <w:t>ūnija</w:t>
      </w:r>
      <w:r w:rsidR="006B1BEB">
        <w:rPr>
          <w:rFonts w:cs="Times New Roman"/>
          <w:sz w:val="28"/>
          <w:szCs w:val="28"/>
        </w:rPr>
        <w:t>,</w:t>
      </w:r>
      <w:r w:rsidR="0084214D" w:rsidRPr="00735D60">
        <w:rPr>
          <w:rFonts w:cs="Times New Roman"/>
          <w:sz w:val="28"/>
          <w:szCs w:val="28"/>
        </w:rPr>
        <w:t xml:space="preserve"> iesniedz reģistrā līdz 2017</w:t>
      </w:r>
      <w:r w:rsidR="006B1BEB">
        <w:rPr>
          <w:rFonts w:cs="Times New Roman"/>
          <w:sz w:val="28"/>
          <w:szCs w:val="28"/>
        </w:rPr>
        <w:t>. </w:t>
      </w:r>
      <w:r w:rsidRPr="00735D60">
        <w:rPr>
          <w:rFonts w:cs="Times New Roman"/>
          <w:sz w:val="28"/>
          <w:szCs w:val="28"/>
        </w:rPr>
        <w:t>g</w:t>
      </w:r>
      <w:r w:rsidR="0084214D" w:rsidRPr="00735D60">
        <w:rPr>
          <w:rFonts w:cs="Times New Roman"/>
          <w:sz w:val="28"/>
          <w:szCs w:val="28"/>
        </w:rPr>
        <w:t>ada 16</w:t>
      </w:r>
      <w:r w:rsidR="006B1BEB">
        <w:rPr>
          <w:rFonts w:cs="Times New Roman"/>
          <w:sz w:val="28"/>
          <w:szCs w:val="28"/>
        </w:rPr>
        <w:t>. </w:t>
      </w:r>
      <w:r w:rsidRPr="00735D60">
        <w:rPr>
          <w:rFonts w:cs="Times New Roman"/>
          <w:sz w:val="28"/>
          <w:szCs w:val="28"/>
        </w:rPr>
        <w:t>m</w:t>
      </w:r>
      <w:r w:rsidR="0084214D" w:rsidRPr="00735D60">
        <w:rPr>
          <w:rFonts w:cs="Times New Roman"/>
          <w:sz w:val="28"/>
          <w:szCs w:val="28"/>
        </w:rPr>
        <w:t>artam.</w:t>
      </w:r>
    </w:p>
    <w:p w14:paraId="46896078" w14:textId="77777777" w:rsidR="006B1BEB" w:rsidRDefault="006B1BEB" w:rsidP="00D030FF">
      <w:pPr>
        <w:ind w:firstLine="720"/>
        <w:jc w:val="both"/>
        <w:rPr>
          <w:rFonts w:cs="Times New Roman"/>
          <w:sz w:val="28"/>
          <w:szCs w:val="28"/>
        </w:rPr>
      </w:pPr>
    </w:p>
    <w:p w14:paraId="5637F5CB" w14:textId="1A0CE5B7" w:rsidR="0084214D" w:rsidRPr="00735D60" w:rsidRDefault="0084214D" w:rsidP="00D030FF">
      <w:pPr>
        <w:ind w:firstLine="720"/>
        <w:jc w:val="both"/>
        <w:rPr>
          <w:rFonts w:cs="Times New Roman"/>
          <w:sz w:val="28"/>
          <w:szCs w:val="28"/>
        </w:rPr>
      </w:pPr>
      <w:r w:rsidRPr="00735D60">
        <w:rPr>
          <w:rFonts w:cs="Times New Roman"/>
          <w:sz w:val="28"/>
          <w:szCs w:val="28"/>
        </w:rPr>
        <w:t>29. Šo noteikumu 12.12., 12.13.</w:t>
      </w:r>
      <w:r w:rsidR="003D1A3F" w:rsidRPr="00735D60">
        <w:rPr>
          <w:rFonts w:cs="Times New Roman"/>
          <w:sz w:val="28"/>
          <w:szCs w:val="28"/>
        </w:rPr>
        <w:t xml:space="preserve"> un</w:t>
      </w:r>
      <w:r w:rsidR="006B1BEB">
        <w:rPr>
          <w:rFonts w:cs="Times New Roman"/>
          <w:sz w:val="28"/>
          <w:szCs w:val="28"/>
        </w:rPr>
        <w:t xml:space="preserve"> 12.14. </w:t>
      </w:r>
      <w:r w:rsidRPr="00735D60">
        <w:rPr>
          <w:rFonts w:cs="Times New Roman"/>
          <w:sz w:val="28"/>
          <w:szCs w:val="28"/>
        </w:rPr>
        <w:t xml:space="preserve">apakšpunktā minēto informāciju par privātās lietošanas </w:t>
      </w:r>
      <w:r w:rsidR="00665A03" w:rsidRPr="00735D60">
        <w:rPr>
          <w:rFonts w:cs="Times New Roman"/>
          <w:sz w:val="28"/>
          <w:szCs w:val="28"/>
        </w:rPr>
        <w:t xml:space="preserve">dzelzceļa </w:t>
      </w:r>
      <w:r w:rsidRPr="00735D60">
        <w:rPr>
          <w:rFonts w:cs="Times New Roman"/>
          <w:sz w:val="28"/>
          <w:szCs w:val="28"/>
        </w:rPr>
        <w:t>infrastruktūras iecirkņiem, kas nodoti ekspluatācijā pirms 2008</w:t>
      </w:r>
      <w:r w:rsidR="006B1BEB">
        <w:rPr>
          <w:rFonts w:cs="Times New Roman"/>
          <w:sz w:val="28"/>
          <w:szCs w:val="28"/>
        </w:rPr>
        <w:t>. </w:t>
      </w:r>
      <w:r w:rsidR="00735D60" w:rsidRPr="00735D60">
        <w:rPr>
          <w:rFonts w:cs="Times New Roman"/>
          <w:sz w:val="28"/>
          <w:szCs w:val="28"/>
        </w:rPr>
        <w:t>g</w:t>
      </w:r>
      <w:r w:rsidRPr="00735D60">
        <w:rPr>
          <w:rFonts w:cs="Times New Roman"/>
          <w:sz w:val="28"/>
          <w:szCs w:val="28"/>
        </w:rPr>
        <w:t>ada 1</w:t>
      </w:r>
      <w:r w:rsidR="00440034" w:rsidRPr="00735D60">
        <w:rPr>
          <w:rFonts w:cs="Times New Roman"/>
          <w:sz w:val="28"/>
          <w:szCs w:val="28"/>
        </w:rPr>
        <w:t>9</w:t>
      </w:r>
      <w:r w:rsidR="006B1BEB">
        <w:rPr>
          <w:rFonts w:cs="Times New Roman"/>
          <w:sz w:val="28"/>
          <w:szCs w:val="28"/>
        </w:rPr>
        <w:t>. </w:t>
      </w:r>
      <w:r w:rsidR="00735D60" w:rsidRPr="00735D60">
        <w:rPr>
          <w:rFonts w:cs="Times New Roman"/>
          <w:sz w:val="28"/>
          <w:szCs w:val="28"/>
        </w:rPr>
        <w:t>j</w:t>
      </w:r>
      <w:r w:rsidRPr="00735D60">
        <w:rPr>
          <w:rFonts w:cs="Times New Roman"/>
          <w:sz w:val="28"/>
          <w:szCs w:val="28"/>
        </w:rPr>
        <w:t>ūnija</w:t>
      </w:r>
      <w:r w:rsidR="006B1BEB">
        <w:rPr>
          <w:rFonts w:cs="Times New Roman"/>
          <w:sz w:val="28"/>
          <w:szCs w:val="28"/>
        </w:rPr>
        <w:t>,</w:t>
      </w:r>
      <w:r w:rsidRPr="00735D60">
        <w:rPr>
          <w:rFonts w:cs="Times New Roman"/>
          <w:sz w:val="28"/>
          <w:szCs w:val="28"/>
        </w:rPr>
        <w:t xml:space="preserve"> iesniedz reģistrā līdz 2019</w:t>
      </w:r>
      <w:r w:rsidR="006B1BEB">
        <w:rPr>
          <w:rFonts w:cs="Times New Roman"/>
          <w:sz w:val="28"/>
          <w:szCs w:val="28"/>
        </w:rPr>
        <w:t>. </w:t>
      </w:r>
      <w:r w:rsidR="00735D60" w:rsidRPr="00735D60">
        <w:rPr>
          <w:rFonts w:cs="Times New Roman"/>
          <w:sz w:val="28"/>
          <w:szCs w:val="28"/>
        </w:rPr>
        <w:t>g</w:t>
      </w:r>
      <w:r w:rsidRPr="00735D60">
        <w:rPr>
          <w:rFonts w:cs="Times New Roman"/>
          <w:sz w:val="28"/>
          <w:szCs w:val="28"/>
        </w:rPr>
        <w:t>ada 16</w:t>
      </w:r>
      <w:r w:rsidR="006B1BEB">
        <w:rPr>
          <w:rFonts w:cs="Times New Roman"/>
          <w:sz w:val="28"/>
          <w:szCs w:val="28"/>
        </w:rPr>
        <w:t>. </w:t>
      </w:r>
      <w:r w:rsidR="00735D60" w:rsidRPr="00735D60">
        <w:rPr>
          <w:rFonts w:cs="Times New Roman"/>
          <w:sz w:val="28"/>
          <w:szCs w:val="28"/>
        </w:rPr>
        <w:t>m</w:t>
      </w:r>
      <w:r w:rsidRPr="00735D60">
        <w:rPr>
          <w:rFonts w:cs="Times New Roman"/>
          <w:sz w:val="28"/>
          <w:szCs w:val="28"/>
        </w:rPr>
        <w:t>artam.</w:t>
      </w:r>
    </w:p>
    <w:p w14:paraId="1F46A6C0" w14:textId="77777777" w:rsidR="006B1BEB" w:rsidRDefault="006B1BEB" w:rsidP="00D030FF">
      <w:pPr>
        <w:ind w:firstLine="720"/>
        <w:jc w:val="both"/>
        <w:rPr>
          <w:rFonts w:cs="Times New Roman"/>
          <w:sz w:val="28"/>
          <w:szCs w:val="28"/>
        </w:rPr>
      </w:pPr>
    </w:p>
    <w:p w14:paraId="3BDD56FF" w14:textId="4EA2A67C" w:rsidR="0084214D" w:rsidRPr="00735D60" w:rsidRDefault="0084214D" w:rsidP="00D030FF">
      <w:pPr>
        <w:ind w:firstLine="720"/>
        <w:jc w:val="both"/>
        <w:rPr>
          <w:rFonts w:cs="Times New Roman"/>
          <w:sz w:val="28"/>
          <w:szCs w:val="28"/>
        </w:rPr>
      </w:pPr>
      <w:r w:rsidRPr="00735D60">
        <w:rPr>
          <w:rFonts w:cs="Times New Roman"/>
          <w:sz w:val="28"/>
          <w:szCs w:val="28"/>
        </w:rPr>
        <w:t>30. Šo noteikumu 12.12., 12.13.</w:t>
      </w:r>
      <w:r w:rsidR="003D1A3F" w:rsidRPr="00735D60">
        <w:rPr>
          <w:rFonts w:cs="Times New Roman"/>
          <w:sz w:val="28"/>
          <w:szCs w:val="28"/>
        </w:rPr>
        <w:t xml:space="preserve"> un</w:t>
      </w:r>
      <w:r w:rsidR="006B1BEB">
        <w:rPr>
          <w:rFonts w:cs="Times New Roman"/>
          <w:sz w:val="28"/>
          <w:szCs w:val="28"/>
        </w:rPr>
        <w:t xml:space="preserve"> 12.14. </w:t>
      </w:r>
      <w:r w:rsidRPr="00735D60">
        <w:rPr>
          <w:rFonts w:cs="Times New Roman"/>
          <w:sz w:val="28"/>
          <w:szCs w:val="28"/>
        </w:rPr>
        <w:t xml:space="preserve">apakšpunktā minēto informāciju par </w:t>
      </w:r>
      <w:r w:rsidR="00665A03" w:rsidRPr="00735D60">
        <w:rPr>
          <w:rFonts w:cs="Times New Roman"/>
          <w:sz w:val="28"/>
          <w:szCs w:val="28"/>
        </w:rPr>
        <w:t xml:space="preserve">dzelzceļa </w:t>
      </w:r>
      <w:r w:rsidRPr="00735D60">
        <w:rPr>
          <w:rFonts w:cs="Times New Roman"/>
          <w:sz w:val="28"/>
          <w:szCs w:val="28"/>
        </w:rPr>
        <w:t>infrastruktūras iecirkņiem, kas nodoti ekspluatācijā pēc 2015</w:t>
      </w:r>
      <w:r w:rsidR="006B1BEB">
        <w:rPr>
          <w:rFonts w:cs="Times New Roman"/>
          <w:sz w:val="28"/>
          <w:szCs w:val="28"/>
        </w:rPr>
        <w:t>. </w:t>
      </w:r>
      <w:r w:rsidR="00735D60" w:rsidRPr="00735D60">
        <w:rPr>
          <w:rFonts w:cs="Times New Roman"/>
          <w:sz w:val="28"/>
          <w:szCs w:val="28"/>
        </w:rPr>
        <w:t>g</w:t>
      </w:r>
      <w:r w:rsidRPr="00735D60">
        <w:rPr>
          <w:rFonts w:cs="Times New Roman"/>
          <w:sz w:val="28"/>
          <w:szCs w:val="28"/>
        </w:rPr>
        <w:t>ada 1</w:t>
      </w:r>
      <w:r w:rsidR="006B1BEB">
        <w:rPr>
          <w:rFonts w:cs="Times New Roman"/>
          <w:sz w:val="28"/>
          <w:szCs w:val="28"/>
        </w:rPr>
        <w:t>. </w:t>
      </w:r>
      <w:r w:rsidR="00735D60" w:rsidRPr="00735D60">
        <w:rPr>
          <w:rFonts w:cs="Times New Roman"/>
          <w:sz w:val="28"/>
          <w:szCs w:val="28"/>
        </w:rPr>
        <w:t>j</w:t>
      </w:r>
      <w:r w:rsidR="006B1BEB">
        <w:rPr>
          <w:rFonts w:cs="Times New Roman"/>
          <w:sz w:val="28"/>
          <w:szCs w:val="28"/>
        </w:rPr>
        <w:t xml:space="preserve">anvāra, </w:t>
      </w:r>
      <w:r w:rsidRPr="00735D60">
        <w:rPr>
          <w:rFonts w:cs="Times New Roman"/>
          <w:sz w:val="28"/>
          <w:szCs w:val="28"/>
        </w:rPr>
        <w:t>iesniedz reģistrā</w:t>
      </w:r>
      <w:r w:rsidR="00563510" w:rsidRPr="00735D60">
        <w:rPr>
          <w:rFonts w:cs="Times New Roman"/>
          <w:sz w:val="28"/>
          <w:szCs w:val="28"/>
        </w:rPr>
        <w:t>,</w:t>
      </w:r>
      <w:r w:rsidR="006B1BEB">
        <w:rPr>
          <w:rFonts w:cs="Times New Roman"/>
          <w:sz w:val="28"/>
          <w:szCs w:val="28"/>
        </w:rPr>
        <w:t xml:space="preserve"> tiklīdz šie</w:t>
      </w:r>
      <w:r w:rsidRPr="00735D60">
        <w:rPr>
          <w:rFonts w:cs="Times New Roman"/>
          <w:sz w:val="28"/>
          <w:szCs w:val="28"/>
        </w:rPr>
        <w:t xml:space="preserve"> </w:t>
      </w:r>
      <w:r w:rsidR="00665A03" w:rsidRPr="00735D60">
        <w:rPr>
          <w:rFonts w:cs="Times New Roman"/>
          <w:sz w:val="28"/>
          <w:szCs w:val="28"/>
        </w:rPr>
        <w:t xml:space="preserve">dzelzceļa </w:t>
      </w:r>
      <w:r w:rsidRPr="00735D60">
        <w:rPr>
          <w:rFonts w:cs="Times New Roman"/>
          <w:sz w:val="28"/>
          <w:szCs w:val="28"/>
        </w:rPr>
        <w:t>infrastruktūras</w:t>
      </w:r>
      <w:r w:rsidR="00722CAF" w:rsidRPr="00735D60">
        <w:rPr>
          <w:rFonts w:cs="Times New Roman"/>
          <w:sz w:val="28"/>
          <w:szCs w:val="28"/>
        </w:rPr>
        <w:t xml:space="preserve"> iecirkņi</w:t>
      </w:r>
      <w:r w:rsidRPr="00735D60">
        <w:rPr>
          <w:rFonts w:cs="Times New Roman"/>
          <w:sz w:val="28"/>
          <w:szCs w:val="28"/>
        </w:rPr>
        <w:t xml:space="preserve"> ir </w:t>
      </w:r>
      <w:r w:rsidR="00722CAF" w:rsidRPr="00735D60">
        <w:rPr>
          <w:rFonts w:cs="Times New Roman"/>
          <w:sz w:val="28"/>
          <w:szCs w:val="28"/>
        </w:rPr>
        <w:t xml:space="preserve">nodoti </w:t>
      </w:r>
      <w:r w:rsidR="009A17F4" w:rsidRPr="00735D60">
        <w:rPr>
          <w:rFonts w:cs="Times New Roman"/>
          <w:sz w:val="28"/>
          <w:szCs w:val="28"/>
        </w:rPr>
        <w:t>ekspluatācijā.</w:t>
      </w:r>
      <w:r w:rsidR="00735D60" w:rsidRPr="00735D60">
        <w:rPr>
          <w:rFonts w:cs="Times New Roman"/>
          <w:sz w:val="28"/>
          <w:szCs w:val="28"/>
        </w:rPr>
        <w:t>"</w:t>
      </w:r>
    </w:p>
    <w:p w14:paraId="594BF90E" w14:textId="77777777" w:rsidR="00BC3920" w:rsidRPr="00735D60" w:rsidRDefault="00BC3920" w:rsidP="00D030FF">
      <w:pPr>
        <w:ind w:firstLine="720"/>
        <w:jc w:val="both"/>
        <w:rPr>
          <w:rFonts w:cs="Times New Roman"/>
          <w:sz w:val="28"/>
          <w:szCs w:val="28"/>
        </w:rPr>
      </w:pPr>
    </w:p>
    <w:p w14:paraId="21D44CB4" w14:textId="2954B5A9" w:rsidR="00EF73EF" w:rsidRPr="00735D60" w:rsidRDefault="00FD501C" w:rsidP="00D030FF">
      <w:pPr>
        <w:ind w:firstLine="720"/>
        <w:jc w:val="both"/>
        <w:rPr>
          <w:rFonts w:cs="Times New Roman"/>
          <w:sz w:val="28"/>
          <w:szCs w:val="28"/>
        </w:rPr>
      </w:pPr>
      <w:r w:rsidRPr="00735D60">
        <w:rPr>
          <w:rFonts w:cs="Times New Roman"/>
          <w:sz w:val="28"/>
          <w:szCs w:val="28"/>
        </w:rPr>
        <w:t>18</w:t>
      </w:r>
      <w:r w:rsidR="00F616AF" w:rsidRPr="00735D60">
        <w:rPr>
          <w:rFonts w:cs="Times New Roman"/>
          <w:sz w:val="28"/>
          <w:szCs w:val="28"/>
        </w:rPr>
        <w:t>.</w:t>
      </w:r>
      <w:r w:rsidR="00EF73EF" w:rsidRPr="00735D60">
        <w:rPr>
          <w:rFonts w:cs="Times New Roman"/>
          <w:sz w:val="28"/>
          <w:szCs w:val="28"/>
        </w:rPr>
        <w:t xml:space="preserve"> Svītrot 1</w:t>
      </w:r>
      <w:r w:rsidR="006B1BEB">
        <w:rPr>
          <w:rFonts w:cs="Times New Roman"/>
          <w:sz w:val="28"/>
          <w:szCs w:val="28"/>
        </w:rPr>
        <w:t>. </w:t>
      </w:r>
      <w:r w:rsidR="00735D60" w:rsidRPr="00735D60">
        <w:rPr>
          <w:rFonts w:cs="Times New Roman"/>
          <w:sz w:val="28"/>
          <w:szCs w:val="28"/>
        </w:rPr>
        <w:t>p</w:t>
      </w:r>
      <w:r w:rsidR="00EF73EF" w:rsidRPr="00735D60">
        <w:rPr>
          <w:rFonts w:cs="Times New Roman"/>
          <w:sz w:val="28"/>
          <w:szCs w:val="28"/>
        </w:rPr>
        <w:t>ielikuma 1.4</w:t>
      </w:r>
      <w:r w:rsidR="006B1BEB">
        <w:rPr>
          <w:rFonts w:cs="Times New Roman"/>
          <w:sz w:val="28"/>
          <w:szCs w:val="28"/>
        </w:rPr>
        <w:t>. </w:t>
      </w:r>
      <w:r w:rsidR="00735D60" w:rsidRPr="00735D60">
        <w:rPr>
          <w:rFonts w:cs="Times New Roman"/>
          <w:sz w:val="28"/>
          <w:szCs w:val="28"/>
        </w:rPr>
        <w:t>a</w:t>
      </w:r>
      <w:r w:rsidR="00EF73EF" w:rsidRPr="00735D60">
        <w:rPr>
          <w:rFonts w:cs="Times New Roman"/>
          <w:sz w:val="28"/>
          <w:szCs w:val="28"/>
        </w:rPr>
        <w:t>pakšpunktu.</w:t>
      </w:r>
    </w:p>
    <w:p w14:paraId="529E6B12" w14:textId="77777777" w:rsidR="00BC3920" w:rsidRPr="00735D60" w:rsidRDefault="00BC3920" w:rsidP="00D030FF">
      <w:pPr>
        <w:ind w:firstLine="720"/>
        <w:jc w:val="both"/>
        <w:rPr>
          <w:rFonts w:cs="Times New Roman"/>
          <w:sz w:val="28"/>
          <w:szCs w:val="28"/>
        </w:rPr>
      </w:pPr>
    </w:p>
    <w:p w14:paraId="3DE16270" w14:textId="490A6D8F" w:rsidR="00FD501C" w:rsidRPr="00735D60" w:rsidRDefault="00FD501C" w:rsidP="00D030FF">
      <w:pPr>
        <w:pStyle w:val="BodyTextIndent3"/>
        <w:ind w:left="0" w:firstLine="720"/>
        <w:jc w:val="both"/>
        <w:rPr>
          <w:rFonts w:cs="Times New Roman"/>
          <w:sz w:val="28"/>
          <w:szCs w:val="28"/>
        </w:rPr>
      </w:pPr>
      <w:r w:rsidRPr="00735D60">
        <w:rPr>
          <w:rFonts w:cs="Times New Roman"/>
          <w:sz w:val="28"/>
          <w:szCs w:val="28"/>
        </w:rPr>
        <w:lastRenderedPageBreak/>
        <w:t>19</w:t>
      </w:r>
      <w:r w:rsidR="006B1BEB">
        <w:rPr>
          <w:rFonts w:cs="Times New Roman"/>
          <w:sz w:val="28"/>
          <w:szCs w:val="28"/>
        </w:rPr>
        <w:t xml:space="preserve">.  Izteikt </w:t>
      </w:r>
      <w:r w:rsidR="00EF73EF" w:rsidRPr="00735D60">
        <w:rPr>
          <w:rFonts w:cs="Times New Roman"/>
          <w:sz w:val="28"/>
          <w:szCs w:val="28"/>
        </w:rPr>
        <w:t>1</w:t>
      </w:r>
      <w:r w:rsidR="006B1BEB">
        <w:rPr>
          <w:rFonts w:cs="Times New Roman"/>
          <w:sz w:val="28"/>
          <w:szCs w:val="28"/>
        </w:rPr>
        <w:t>. </w:t>
      </w:r>
      <w:r w:rsidR="00735D60" w:rsidRPr="00735D60">
        <w:rPr>
          <w:rFonts w:cs="Times New Roman"/>
          <w:sz w:val="28"/>
          <w:szCs w:val="28"/>
        </w:rPr>
        <w:t>p</w:t>
      </w:r>
      <w:r w:rsidR="006B1BEB">
        <w:rPr>
          <w:rFonts w:cs="Times New Roman"/>
          <w:sz w:val="28"/>
          <w:szCs w:val="28"/>
        </w:rPr>
        <w:t>ielikuma 1.5. </w:t>
      </w:r>
      <w:r w:rsidR="00EF73EF" w:rsidRPr="00735D60">
        <w:rPr>
          <w:rFonts w:cs="Times New Roman"/>
          <w:sz w:val="28"/>
          <w:szCs w:val="28"/>
        </w:rPr>
        <w:t xml:space="preserve">apakšpunktu šādā redakcijā: </w:t>
      </w:r>
    </w:p>
    <w:p w14:paraId="3019DB65" w14:textId="77777777" w:rsidR="006B1BEB" w:rsidRDefault="006B1BEB" w:rsidP="00D030FF">
      <w:pPr>
        <w:pStyle w:val="BodyTextIndent3"/>
        <w:ind w:left="0" w:firstLine="720"/>
        <w:jc w:val="both"/>
        <w:rPr>
          <w:rFonts w:cs="Times New Roman"/>
          <w:sz w:val="28"/>
          <w:szCs w:val="28"/>
        </w:rPr>
      </w:pPr>
    </w:p>
    <w:p w14:paraId="60B986F8" w14:textId="026FDE37" w:rsidR="00EF73EF" w:rsidRPr="00735D60" w:rsidRDefault="00735D60" w:rsidP="00D030FF">
      <w:pPr>
        <w:pStyle w:val="BodyTextIndent3"/>
        <w:ind w:left="0" w:firstLine="720"/>
        <w:jc w:val="both"/>
        <w:rPr>
          <w:rFonts w:cs="Times New Roman"/>
          <w:sz w:val="28"/>
          <w:szCs w:val="28"/>
        </w:rPr>
      </w:pPr>
      <w:r w:rsidRPr="00735D60">
        <w:rPr>
          <w:rFonts w:cs="Times New Roman"/>
          <w:sz w:val="28"/>
          <w:szCs w:val="28"/>
        </w:rPr>
        <w:t>"</w:t>
      </w:r>
      <w:r w:rsidR="00FD501C" w:rsidRPr="00735D60">
        <w:rPr>
          <w:rFonts w:cs="Times New Roman"/>
          <w:sz w:val="28"/>
          <w:szCs w:val="28"/>
        </w:rPr>
        <w:t>1.5.</w:t>
      </w:r>
      <w:r w:rsidR="00EF73EF" w:rsidRPr="00735D60">
        <w:rPr>
          <w:rFonts w:cs="Times New Roman"/>
          <w:sz w:val="28"/>
          <w:szCs w:val="28"/>
        </w:rPr>
        <w:t xml:space="preserve"> sliežu ceļu garums (izvērstais)</w:t>
      </w:r>
      <w:r w:rsidRPr="00735D60">
        <w:rPr>
          <w:rFonts w:cs="Times New Roman"/>
          <w:sz w:val="28"/>
          <w:szCs w:val="28"/>
        </w:rPr>
        <w:t>"</w:t>
      </w:r>
      <w:r w:rsidR="00BC3920" w:rsidRPr="00735D60">
        <w:rPr>
          <w:rFonts w:cs="Times New Roman"/>
          <w:sz w:val="28"/>
          <w:szCs w:val="28"/>
        </w:rPr>
        <w:t>.</w:t>
      </w:r>
    </w:p>
    <w:p w14:paraId="355B0EFC" w14:textId="77777777" w:rsidR="00A13643" w:rsidRPr="00735D60" w:rsidRDefault="00A13643" w:rsidP="00D030FF">
      <w:pPr>
        <w:pStyle w:val="BodyTextIndent3"/>
        <w:ind w:left="0" w:firstLine="720"/>
        <w:jc w:val="both"/>
        <w:rPr>
          <w:rFonts w:cs="Times New Roman"/>
          <w:sz w:val="28"/>
          <w:szCs w:val="28"/>
        </w:rPr>
      </w:pPr>
    </w:p>
    <w:p w14:paraId="615A592B" w14:textId="6AE6F241" w:rsidR="00A13643" w:rsidRPr="00735D60" w:rsidRDefault="00A13643" w:rsidP="00D030FF">
      <w:pPr>
        <w:pStyle w:val="BodyTextIndent3"/>
        <w:ind w:left="0" w:firstLine="720"/>
        <w:jc w:val="both"/>
        <w:rPr>
          <w:rFonts w:cs="Times New Roman"/>
          <w:sz w:val="28"/>
          <w:szCs w:val="28"/>
        </w:rPr>
      </w:pPr>
      <w:r w:rsidRPr="00735D60">
        <w:rPr>
          <w:rFonts w:cs="Times New Roman"/>
          <w:sz w:val="28"/>
          <w:szCs w:val="28"/>
        </w:rPr>
        <w:t>20.  Svītrot 1</w:t>
      </w:r>
      <w:r w:rsidR="006B1BEB">
        <w:rPr>
          <w:rFonts w:cs="Times New Roman"/>
          <w:sz w:val="28"/>
          <w:szCs w:val="28"/>
        </w:rPr>
        <w:t>. </w:t>
      </w:r>
      <w:r w:rsidR="00735D60" w:rsidRPr="00735D60">
        <w:rPr>
          <w:rFonts w:cs="Times New Roman"/>
          <w:sz w:val="28"/>
          <w:szCs w:val="28"/>
        </w:rPr>
        <w:t>p</w:t>
      </w:r>
      <w:r w:rsidR="006B1BEB">
        <w:rPr>
          <w:rFonts w:cs="Times New Roman"/>
          <w:sz w:val="28"/>
          <w:szCs w:val="28"/>
        </w:rPr>
        <w:t>ielikuma 1.8. </w:t>
      </w:r>
      <w:r w:rsidR="005A49F1">
        <w:rPr>
          <w:rFonts w:cs="Times New Roman"/>
          <w:sz w:val="28"/>
          <w:szCs w:val="28"/>
        </w:rPr>
        <w:t xml:space="preserve">un </w:t>
      </w:r>
      <w:r w:rsidR="005A49F1" w:rsidRPr="00735D60">
        <w:rPr>
          <w:rFonts w:cs="Times New Roman"/>
          <w:sz w:val="28"/>
          <w:szCs w:val="28"/>
        </w:rPr>
        <w:t>4.1</w:t>
      </w:r>
      <w:r w:rsidR="005A49F1">
        <w:rPr>
          <w:rFonts w:cs="Times New Roman"/>
          <w:sz w:val="28"/>
          <w:szCs w:val="28"/>
        </w:rPr>
        <w:t>. </w:t>
      </w:r>
      <w:r w:rsidRPr="00735D60">
        <w:rPr>
          <w:rFonts w:cs="Times New Roman"/>
          <w:sz w:val="28"/>
          <w:szCs w:val="28"/>
        </w:rPr>
        <w:t>apakšpunktu.</w:t>
      </w:r>
    </w:p>
    <w:p w14:paraId="035293C0" w14:textId="77777777" w:rsidR="00BC3920" w:rsidRPr="00735D60" w:rsidRDefault="00BC3920" w:rsidP="005A49F1">
      <w:pPr>
        <w:jc w:val="both"/>
        <w:rPr>
          <w:rFonts w:cs="Times New Roman"/>
          <w:sz w:val="28"/>
          <w:szCs w:val="28"/>
        </w:rPr>
      </w:pPr>
    </w:p>
    <w:p w14:paraId="53614E7C" w14:textId="75B41FAB" w:rsidR="00DB4694" w:rsidRPr="00735D60" w:rsidRDefault="005A49F1" w:rsidP="00D030FF">
      <w:pPr>
        <w:ind w:firstLine="720"/>
        <w:jc w:val="both"/>
        <w:rPr>
          <w:rFonts w:cs="Times New Roman"/>
          <w:sz w:val="28"/>
          <w:szCs w:val="28"/>
        </w:rPr>
      </w:pPr>
      <w:r>
        <w:rPr>
          <w:rFonts w:cs="Times New Roman"/>
          <w:sz w:val="28"/>
          <w:szCs w:val="28"/>
        </w:rPr>
        <w:t>21</w:t>
      </w:r>
      <w:r w:rsidR="00DB4694" w:rsidRPr="00735D60">
        <w:rPr>
          <w:rFonts w:cs="Times New Roman"/>
          <w:sz w:val="28"/>
          <w:szCs w:val="28"/>
        </w:rPr>
        <w:t>. Papildināt 1</w:t>
      </w:r>
      <w:r>
        <w:rPr>
          <w:rFonts w:cs="Times New Roman"/>
          <w:sz w:val="28"/>
          <w:szCs w:val="28"/>
        </w:rPr>
        <w:t>. </w:t>
      </w:r>
      <w:r w:rsidR="00735D60" w:rsidRPr="00735D60">
        <w:rPr>
          <w:rFonts w:cs="Times New Roman"/>
          <w:sz w:val="28"/>
          <w:szCs w:val="28"/>
        </w:rPr>
        <w:t>p</w:t>
      </w:r>
      <w:r w:rsidR="00DB4694" w:rsidRPr="00735D60">
        <w:rPr>
          <w:rFonts w:cs="Times New Roman"/>
          <w:sz w:val="28"/>
          <w:szCs w:val="28"/>
        </w:rPr>
        <w:t>ielikumu ar 4.</w:t>
      </w:r>
      <w:r w:rsidR="00A527DC" w:rsidRPr="00735D60">
        <w:rPr>
          <w:rFonts w:cs="Times New Roman"/>
          <w:sz w:val="28"/>
          <w:szCs w:val="28"/>
        </w:rPr>
        <w:t>3</w:t>
      </w:r>
      <w:r>
        <w:rPr>
          <w:rFonts w:cs="Times New Roman"/>
          <w:sz w:val="28"/>
          <w:szCs w:val="28"/>
        </w:rPr>
        <w:t>. </w:t>
      </w:r>
      <w:r w:rsidR="00DB4694" w:rsidRPr="00735D60">
        <w:rPr>
          <w:rFonts w:cs="Times New Roman"/>
          <w:sz w:val="28"/>
          <w:szCs w:val="28"/>
        </w:rPr>
        <w:t>apakšpunktu šādā redakcijā:</w:t>
      </w:r>
    </w:p>
    <w:p w14:paraId="1A2FC967" w14:textId="77777777" w:rsidR="005A49F1" w:rsidRDefault="005A49F1" w:rsidP="00D030FF">
      <w:pPr>
        <w:ind w:firstLine="720"/>
        <w:jc w:val="both"/>
        <w:rPr>
          <w:rFonts w:cs="Times New Roman"/>
          <w:sz w:val="28"/>
          <w:szCs w:val="28"/>
        </w:rPr>
      </w:pPr>
    </w:p>
    <w:p w14:paraId="570CC808" w14:textId="34FC3312" w:rsidR="00DB4694" w:rsidRPr="00735D60" w:rsidRDefault="00735D60" w:rsidP="00D030FF">
      <w:pPr>
        <w:ind w:firstLine="720"/>
        <w:jc w:val="both"/>
        <w:rPr>
          <w:rFonts w:cs="Times New Roman"/>
          <w:sz w:val="28"/>
          <w:szCs w:val="28"/>
        </w:rPr>
      </w:pPr>
      <w:r w:rsidRPr="00735D60">
        <w:rPr>
          <w:rFonts w:cs="Times New Roman"/>
          <w:sz w:val="28"/>
          <w:szCs w:val="28"/>
        </w:rPr>
        <w:t>"</w:t>
      </w:r>
      <w:r w:rsidR="00DB4694" w:rsidRPr="00735D60">
        <w:rPr>
          <w:rFonts w:cs="Times New Roman"/>
          <w:sz w:val="28"/>
          <w:szCs w:val="28"/>
        </w:rPr>
        <w:t>4.</w:t>
      </w:r>
      <w:r w:rsidR="00A527DC" w:rsidRPr="00735D60">
        <w:rPr>
          <w:rFonts w:cs="Times New Roman"/>
          <w:sz w:val="28"/>
          <w:szCs w:val="28"/>
        </w:rPr>
        <w:t>3</w:t>
      </w:r>
      <w:r w:rsidR="00DB4694" w:rsidRPr="00735D60">
        <w:rPr>
          <w:rFonts w:cs="Times New Roman"/>
          <w:sz w:val="28"/>
          <w:szCs w:val="28"/>
        </w:rPr>
        <w:t>. attiecīgās R</w:t>
      </w:r>
      <w:r w:rsidR="005A49F1">
        <w:rPr>
          <w:rFonts w:cs="Times New Roman"/>
          <w:sz w:val="28"/>
          <w:szCs w:val="28"/>
        </w:rPr>
        <w:t>INF specifikācijas, kas norādītas</w:t>
      </w:r>
      <w:r w:rsidR="00DB4694" w:rsidRPr="00735D60">
        <w:rPr>
          <w:rFonts w:cs="Times New Roman"/>
          <w:sz w:val="28"/>
          <w:szCs w:val="28"/>
        </w:rPr>
        <w:t xml:space="preserve"> šo noteikumu </w:t>
      </w:r>
      <w:r w:rsidR="00A527DC" w:rsidRPr="00735D60">
        <w:rPr>
          <w:rFonts w:cs="Times New Roman"/>
          <w:sz w:val="28"/>
          <w:szCs w:val="28"/>
        </w:rPr>
        <w:t>5</w:t>
      </w:r>
      <w:r w:rsidR="00DB4694" w:rsidRPr="00735D60">
        <w:rPr>
          <w:rFonts w:cs="Times New Roman"/>
          <w:sz w:val="28"/>
          <w:szCs w:val="28"/>
        </w:rPr>
        <w:t xml:space="preserve">., </w:t>
      </w:r>
      <w:r w:rsidR="00A527DC" w:rsidRPr="00735D60">
        <w:rPr>
          <w:rFonts w:cs="Times New Roman"/>
          <w:sz w:val="28"/>
          <w:szCs w:val="28"/>
        </w:rPr>
        <w:t>6</w:t>
      </w:r>
      <w:r w:rsidR="00DB4694" w:rsidRPr="00735D60">
        <w:rPr>
          <w:rFonts w:cs="Times New Roman"/>
          <w:sz w:val="28"/>
          <w:szCs w:val="28"/>
        </w:rPr>
        <w:t xml:space="preserve">. un </w:t>
      </w:r>
      <w:r w:rsidR="00A527DC" w:rsidRPr="00735D60">
        <w:rPr>
          <w:rFonts w:cs="Times New Roman"/>
          <w:sz w:val="28"/>
          <w:szCs w:val="28"/>
        </w:rPr>
        <w:t>7</w:t>
      </w:r>
      <w:r w:rsidR="005A49F1">
        <w:rPr>
          <w:rFonts w:cs="Times New Roman"/>
          <w:sz w:val="28"/>
          <w:szCs w:val="28"/>
        </w:rPr>
        <w:t>. </w:t>
      </w:r>
      <w:r w:rsidR="00DB4694" w:rsidRPr="00735D60">
        <w:rPr>
          <w:rFonts w:cs="Times New Roman"/>
          <w:sz w:val="28"/>
          <w:szCs w:val="28"/>
        </w:rPr>
        <w:t>pielikumā</w:t>
      </w:r>
      <w:r w:rsidR="00D92CF4" w:rsidRPr="00735D60">
        <w:rPr>
          <w:rFonts w:cs="Times New Roman"/>
          <w:sz w:val="28"/>
          <w:szCs w:val="28"/>
        </w:rPr>
        <w:t>.</w:t>
      </w:r>
      <w:r w:rsidRPr="00735D60">
        <w:rPr>
          <w:rFonts w:cs="Times New Roman"/>
          <w:sz w:val="28"/>
          <w:szCs w:val="28"/>
        </w:rPr>
        <w:t>"</w:t>
      </w:r>
    </w:p>
    <w:p w14:paraId="2062C4B5" w14:textId="77777777" w:rsidR="009D7BB7" w:rsidRPr="00735D60" w:rsidRDefault="009D7BB7" w:rsidP="00D030FF">
      <w:pPr>
        <w:ind w:firstLine="720"/>
        <w:jc w:val="both"/>
        <w:rPr>
          <w:rFonts w:cs="Times New Roman"/>
          <w:color w:val="FF0000"/>
          <w:sz w:val="28"/>
          <w:szCs w:val="28"/>
        </w:rPr>
      </w:pPr>
    </w:p>
    <w:p w14:paraId="0315CFAE" w14:textId="2190C26B" w:rsidR="00D37C53" w:rsidRPr="00735D60" w:rsidRDefault="005A49F1" w:rsidP="00D030FF">
      <w:pPr>
        <w:ind w:firstLine="720"/>
        <w:jc w:val="both"/>
        <w:rPr>
          <w:rFonts w:cs="Times New Roman"/>
          <w:sz w:val="28"/>
          <w:szCs w:val="28"/>
        </w:rPr>
      </w:pPr>
      <w:r>
        <w:rPr>
          <w:rFonts w:cs="Times New Roman"/>
          <w:sz w:val="28"/>
          <w:szCs w:val="28"/>
        </w:rPr>
        <w:t>22</w:t>
      </w:r>
      <w:r w:rsidR="009D7BB7" w:rsidRPr="00735D60">
        <w:rPr>
          <w:rFonts w:cs="Times New Roman"/>
          <w:sz w:val="28"/>
          <w:szCs w:val="28"/>
        </w:rPr>
        <w:t xml:space="preserve">. </w:t>
      </w:r>
      <w:r w:rsidR="00D37C53" w:rsidRPr="00735D60">
        <w:rPr>
          <w:rFonts w:cs="Times New Roman"/>
          <w:sz w:val="28"/>
          <w:szCs w:val="28"/>
        </w:rPr>
        <w:t>Izteikt 2</w:t>
      </w:r>
      <w:r>
        <w:rPr>
          <w:rFonts w:cs="Times New Roman"/>
          <w:sz w:val="28"/>
          <w:szCs w:val="28"/>
        </w:rPr>
        <w:t>. </w:t>
      </w:r>
      <w:r w:rsidR="00735D60" w:rsidRPr="00735D60">
        <w:rPr>
          <w:rFonts w:cs="Times New Roman"/>
          <w:sz w:val="28"/>
          <w:szCs w:val="28"/>
        </w:rPr>
        <w:t>p</w:t>
      </w:r>
      <w:r w:rsidR="00D37C53" w:rsidRPr="00735D60">
        <w:rPr>
          <w:rFonts w:cs="Times New Roman"/>
          <w:sz w:val="28"/>
          <w:szCs w:val="28"/>
        </w:rPr>
        <w:t>ielikuma nosaukumu šādā redakcijā:</w:t>
      </w:r>
    </w:p>
    <w:p w14:paraId="09129F8D" w14:textId="77777777" w:rsidR="0071221D" w:rsidRDefault="0071221D" w:rsidP="0071221D">
      <w:pPr>
        <w:jc w:val="both"/>
      </w:pPr>
    </w:p>
    <w:p w14:paraId="66183962" w14:textId="5A374A27" w:rsidR="0071221D" w:rsidRPr="00735D60" w:rsidRDefault="00735D60" w:rsidP="0071221D">
      <w:pPr>
        <w:jc w:val="center"/>
        <w:rPr>
          <w:rFonts w:cs="Times New Roman"/>
          <w:sz w:val="28"/>
          <w:szCs w:val="28"/>
        </w:rPr>
      </w:pPr>
      <w:r w:rsidRPr="00735D60">
        <w:rPr>
          <w:rFonts w:cs="Times New Roman"/>
          <w:sz w:val="28"/>
          <w:szCs w:val="28"/>
        </w:rPr>
        <w:t>"</w:t>
      </w:r>
      <w:r w:rsidR="0071221D">
        <w:rPr>
          <w:color w:val="222222"/>
          <w:shd w:val="clear" w:color="auto" w:fill="FFFFFF"/>
        </w:rPr>
        <w:t>(papildinātais mazais Latvijas valsts</w:t>
      </w:r>
      <w:r w:rsidR="0071221D">
        <w:rPr>
          <w:rStyle w:val="apple-converted-space"/>
          <w:color w:val="222222"/>
          <w:shd w:val="clear" w:color="auto" w:fill="FFFFFF"/>
        </w:rPr>
        <w:t xml:space="preserve"> ģerbonis</w:t>
      </w:r>
      <w:r w:rsidR="0071221D">
        <w:rPr>
          <w:color w:val="222222"/>
          <w:shd w:val="clear" w:color="auto" w:fill="FFFFFF"/>
        </w:rPr>
        <w:t>)</w:t>
      </w:r>
    </w:p>
    <w:p w14:paraId="76A0A070" w14:textId="77777777" w:rsidR="0071221D" w:rsidRDefault="0071221D" w:rsidP="0071221D">
      <w:pPr>
        <w:jc w:val="both"/>
        <w:rPr>
          <w:rFonts w:cs="Times New Roman"/>
          <w:sz w:val="28"/>
          <w:szCs w:val="28"/>
        </w:rPr>
      </w:pPr>
    </w:p>
    <w:p w14:paraId="3A31D1C9" w14:textId="6A4510C1" w:rsidR="0071221D" w:rsidRDefault="0071221D" w:rsidP="0071221D">
      <w:pPr>
        <w:jc w:val="center"/>
        <w:rPr>
          <w:rFonts w:cs="Times New Roman"/>
          <w:sz w:val="28"/>
          <w:szCs w:val="28"/>
        </w:rPr>
      </w:pPr>
      <w:r>
        <w:rPr>
          <w:rFonts w:cs="Times New Roman"/>
          <w:sz w:val="28"/>
          <w:szCs w:val="28"/>
        </w:rPr>
        <w:t>Latvijas Republika</w:t>
      </w:r>
    </w:p>
    <w:p w14:paraId="4953C498" w14:textId="77777777" w:rsidR="0071221D" w:rsidRDefault="00EA7C76" w:rsidP="0071221D">
      <w:pPr>
        <w:jc w:val="center"/>
        <w:rPr>
          <w:rFonts w:cs="Times New Roman"/>
          <w:sz w:val="28"/>
          <w:szCs w:val="28"/>
        </w:rPr>
      </w:pPr>
      <w:r w:rsidRPr="00735D60">
        <w:rPr>
          <w:rFonts w:cs="Times New Roman"/>
          <w:sz w:val="28"/>
          <w:szCs w:val="28"/>
        </w:rPr>
        <w:t>VALSTS DZELZCEĻA ADMINISTRĀCIJA</w:t>
      </w:r>
    </w:p>
    <w:p w14:paraId="6E091569" w14:textId="77777777" w:rsidR="00AA0DF9" w:rsidRDefault="009D7BB7" w:rsidP="00AA0DF9">
      <w:pPr>
        <w:jc w:val="center"/>
        <w:rPr>
          <w:rFonts w:cs="Times New Roman"/>
          <w:sz w:val="28"/>
          <w:szCs w:val="28"/>
        </w:rPr>
      </w:pPr>
      <w:r w:rsidRPr="00735D60">
        <w:rPr>
          <w:rFonts w:cs="Times New Roman"/>
          <w:sz w:val="28"/>
          <w:szCs w:val="28"/>
        </w:rPr>
        <w:t xml:space="preserve">Dzelzceļa infrastruktūras (sliežu ceļu) </w:t>
      </w:r>
      <w:r w:rsidR="0078234A" w:rsidRPr="00735D60">
        <w:rPr>
          <w:rFonts w:cs="Times New Roman"/>
          <w:sz w:val="28"/>
          <w:szCs w:val="28"/>
        </w:rPr>
        <w:t xml:space="preserve">valsts </w:t>
      </w:r>
      <w:r w:rsidRPr="00735D60">
        <w:rPr>
          <w:rFonts w:cs="Times New Roman"/>
          <w:sz w:val="28"/>
          <w:szCs w:val="28"/>
        </w:rPr>
        <w:t>reģistrācijas</w:t>
      </w:r>
      <w:r w:rsidR="00CF7302">
        <w:rPr>
          <w:rFonts w:cs="Times New Roman"/>
          <w:sz w:val="28"/>
          <w:szCs w:val="28"/>
        </w:rPr>
        <w:t xml:space="preserve"> </w:t>
      </w:r>
    </w:p>
    <w:p w14:paraId="78DC948C" w14:textId="6D874FEF" w:rsidR="009D7BB7" w:rsidRPr="00735D60" w:rsidRDefault="0090133E" w:rsidP="00AA0DF9">
      <w:pPr>
        <w:jc w:val="center"/>
        <w:rPr>
          <w:rFonts w:cs="Times New Roman"/>
          <w:sz w:val="28"/>
          <w:szCs w:val="28"/>
        </w:rPr>
      </w:pPr>
      <w:r w:rsidRPr="00AA0DF9">
        <w:rPr>
          <w:rFonts w:cs="Times New Roman"/>
          <w:sz w:val="28"/>
          <w:szCs w:val="28"/>
        </w:rPr>
        <w:t>apliecības</w:t>
      </w:r>
      <w:r>
        <w:rPr>
          <w:rFonts w:cs="Times New Roman"/>
          <w:sz w:val="28"/>
          <w:szCs w:val="28"/>
        </w:rPr>
        <w:t xml:space="preserve"> </w:t>
      </w:r>
      <w:r w:rsidR="00CF7302">
        <w:rPr>
          <w:rFonts w:cs="Times New Roman"/>
          <w:sz w:val="28"/>
          <w:szCs w:val="28"/>
        </w:rPr>
        <w:t>numurs___</w:t>
      </w:r>
      <w:r w:rsidR="00735D60" w:rsidRPr="00735D60">
        <w:rPr>
          <w:rFonts w:cs="Times New Roman"/>
          <w:sz w:val="28"/>
          <w:szCs w:val="28"/>
        </w:rPr>
        <w:t>"</w:t>
      </w:r>
      <w:r w:rsidR="000606F9">
        <w:rPr>
          <w:rFonts w:cs="Times New Roman"/>
          <w:sz w:val="28"/>
          <w:szCs w:val="28"/>
        </w:rPr>
        <w:t>.</w:t>
      </w:r>
    </w:p>
    <w:p w14:paraId="11FAD7B0" w14:textId="77777777" w:rsidR="00BC3920" w:rsidRPr="00735D60" w:rsidRDefault="00BC3920" w:rsidP="00D030FF">
      <w:pPr>
        <w:pStyle w:val="ListParagraph"/>
        <w:ind w:left="0" w:firstLine="720"/>
        <w:jc w:val="both"/>
        <w:rPr>
          <w:rFonts w:cs="Times New Roman"/>
          <w:sz w:val="28"/>
          <w:szCs w:val="28"/>
        </w:rPr>
      </w:pPr>
    </w:p>
    <w:p w14:paraId="16C9C1C1" w14:textId="7A637412" w:rsidR="004E75A2" w:rsidRPr="00735D60" w:rsidRDefault="005A49F1" w:rsidP="00D030FF">
      <w:pPr>
        <w:ind w:firstLine="720"/>
        <w:jc w:val="both"/>
        <w:rPr>
          <w:rFonts w:cs="Times New Roman"/>
          <w:sz w:val="28"/>
          <w:szCs w:val="28"/>
        </w:rPr>
      </w:pPr>
      <w:r>
        <w:rPr>
          <w:rFonts w:cs="Times New Roman"/>
          <w:sz w:val="28"/>
          <w:szCs w:val="28"/>
        </w:rPr>
        <w:t>23</w:t>
      </w:r>
      <w:r w:rsidR="00DB3568" w:rsidRPr="00735D60">
        <w:rPr>
          <w:rFonts w:cs="Times New Roman"/>
          <w:sz w:val="28"/>
          <w:szCs w:val="28"/>
        </w:rPr>
        <w:t>.</w:t>
      </w:r>
      <w:r>
        <w:rPr>
          <w:rFonts w:cs="Times New Roman"/>
          <w:sz w:val="28"/>
          <w:szCs w:val="28"/>
        </w:rPr>
        <w:t xml:space="preserve"> Izteikt </w:t>
      </w:r>
      <w:r w:rsidR="001509A5" w:rsidRPr="00735D60">
        <w:rPr>
          <w:rFonts w:cs="Times New Roman"/>
          <w:sz w:val="28"/>
          <w:szCs w:val="28"/>
        </w:rPr>
        <w:t>2</w:t>
      </w:r>
      <w:r>
        <w:rPr>
          <w:rFonts w:cs="Times New Roman"/>
          <w:sz w:val="28"/>
          <w:szCs w:val="28"/>
        </w:rPr>
        <w:t>. </w:t>
      </w:r>
      <w:r w:rsidR="00735D60" w:rsidRPr="00735D60">
        <w:rPr>
          <w:rFonts w:cs="Times New Roman"/>
          <w:sz w:val="28"/>
          <w:szCs w:val="28"/>
        </w:rPr>
        <w:t>p</w:t>
      </w:r>
      <w:r w:rsidR="001509A5" w:rsidRPr="00735D60">
        <w:rPr>
          <w:rFonts w:cs="Times New Roman"/>
          <w:sz w:val="28"/>
          <w:szCs w:val="28"/>
        </w:rPr>
        <w:t xml:space="preserve">ielikuma </w:t>
      </w:r>
      <w:r w:rsidR="00466B24" w:rsidRPr="00735D60">
        <w:rPr>
          <w:rFonts w:cs="Times New Roman"/>
          <w:sz w:val="28"/>
          <w:szCs w:val="28"/>
        </w:rPr>
        <w:t>6</w:t>
      </w:r>
      <w:r>
        <w:rPr>
          <w:rFonts w:cs="Times New Roman"/>
          <w:sz w:val="28"/>
          <w:szCs w:val="28"/>
        </w:rPr>
        <w:t>. </w:t>
      </w:r>
      <w:r w:rsidR="00735D60" w:rsidRPr="00735D60">
        <w:rPr>
          <w:rFonts w:cs="Times New Roman"/>
          <w:sz w:val="28"/>
          <w:szCs w:val="28"/>
        </w:rPr>
        <w:t>p</w:t>
      </w:r>
      <w:r w:rsidR="001509A5" w:rsidRPr="00735D60">
        <w:rPr>
          <w:rFonts w:cs="Times New Roman"/>
          <w:sz w:val="28"/>
          <w:szCs w:val="28"/>
        </w:rPr>
        <w:t xml:space="preserve">unktu šādā redakcijā: </w:t>
      </w:r>
    </w:p>
    <w:p w14:paraId="5468DB50" w14:textId="77777777" w:rsidR="005A49F1" w:rsidRPr="00AA0DF9" w:rsidRDefault="005A49F1" w:rsidP="00D030FF">
      <w:pPr>
        <w:ind w:firstLine="720"/>
        <w:jc w:val="both"/>
        <w:rPr>
          <w:rFonts w:cs="Times New Roman"/>
          <w:szCs w:val="24"/>
        </w:rPr>
      </w:pPr>
    </w:p>
    <w:p w14:paraId="57F582CC" w14:textId="388EFEB0" w:rsidR="001509A5" w:rsidRPr="00735D60" w:rsidRDefault="00735D60" w:rsidP="00D030FF">
      <w:pPr>
        <w:ind w:firstLine="720"/>
        <w:jc w:val="both"/>
        <w:rPr>
          <w:rFonts w:cs="Times New Roman"/>
          <w:sz w:val="28"/>
          <w:szCs w:val="28"/>
        </w:rPr>
      </w:pPr>
      <w:r w:rsidRPr="00735D60">
        <w:rPr>
          <w:rFonts w:cs="Times New Roman"/>
          <w:sz w:val="28"/>
          <w:szCs w:val="28"/>
        </w:rPr>
        <w:t>"</w:t>
      </w:r>
      <w:r w:rsidR="004E75A2" w:rsidRPr="00735D60">
        <w:rPr>
          <w:rFonts w:cs="Times New Roman"/>
          <w:sz w:val="28"/>
          <w:szCs w:val="28"/>
        </w:rPr>
        <w:t>6.</w:t>
      </w:r>
      <w:r w:rsidR="001509A5" w:rsidRPr="00735D60">
        <w:rPr>
          <w:rFonts w:cs="Times New Roman"/>
          <w:sz w:val="28"/>
          <w:szCs w:val="28"/>
        </w:rPr>
        <w:t xml:space="preserve"> sliežu ceļu garums (izvērstais)</w:t>
      </w:r>
      <w:r w:rsidRPr="00735D60">
        <w:rPr>
          <w:rFonts w:cs="Times New Roman"/>
          <w:sz w:val="28"/>
          <w:szCs w:val="28"/>
        </w:rPr>
        <w:t>"</w:t>
      </w:r>
      <w:r w:rsidR="00CF7302" w:rsidRPr="00735D60">
        <w:rPr>
          <w:rFonts w:cs="Times New Roman"/>
          <w:sz w:val="28"/>
          <w:szCs w:val="28"/>
        </w:rPr>
        <w:t>.</w:t>
      </w:r>
    </w:p>
    <w:p w14:paraId="0B8F2C7A" w14:textId="77777777" w:rsidR="00BC3920" w:rsidRPr="00AA0DF9" w:rsidRDefault="00BC3920" w:rsidP="00D030FF">
      <w:pPr>
        <w:ind w:firstLine="720"/>
        <w:jc w:val="both"/>
        <w:rPr>
          <w:rFonts w:cs="Times New Roman"/>
          <w:szCs w:val="24"/>
        </w:rPr>
      </w:pPr>
    </w:p>
    <w:p w14:paraId="6320A55E" w14:textId="3DE1DDC4" w:rsidR="00D52C73" w:rsidRPr="00735D60" w:rsidRDefault="00005248" w:rsidP="00D030FF">
      <w:pPr>
        <w:ind w:firstLine="720"/>
        <w:jc w:val="both"/>
        <w:rPr>
          <w:rFonts w:cs="Times New Roman"/>
          <w:sz w:val="28"/>
          <w:szCs w:val="28"/>
        </w:rPr>
      </w:pPr>
      <w:r>
        <w:rPr>
          <w:rFonts w:cs="Times New Roman"/>
          <w:sz w:val="28"/>
          <w:szCs w:val="28"/>
        </w:rPr>
        <w:t>24</w:t>
      </w:r>
      <w:r w:rsidR="00121A9C" w:rsidRPr="00735D60">
        <w:rPr>
          <w:rFonts w:cs="Times New Roman"/>
          <w:sz w:val="28"/>
          <w:szCs w:val="28"/>
        </w:rPr>
        <w:t>. Izteikt 2</w:t>
      </w:r>
      <w:r w:rsidR="005A49F1">
        <w:rPr>
          <w:rFonts w:cs="Times New Roman"/>
          <w:sz w:val="28"/>
          <w:szCs w:val="28"/>
        </w:rPr>
        <w:t>. </w:t>
      </w:r>
      <w:r w:rsidR="00735D60" w:rsidRPr="00735D60">
        <w:rPr>
          <w:rFonts w:cs="Times New Roman"/>
          <w:sz w:val="28"/>
          <w:szCs w:val="28"/>
        </w:rPr>
        <w:t>p</w:t>
      </w:r>
      <w:r w:rsidR="00121A9C" w:rsidRPr="00735D60">
        <w:rPr>
          <w:rFonts w:cs="Times New Roman"/>
          <w:sz w:val="28"/>
          <w:szCs w:val="28"/>
        </w:rPr>
        <w:t>ielikuma 9</w:t>
      </w:r>
      <w:r w:rsidR="005A49F1">
        <w:rPr>
          <w:rFonts w:cs="Times New Roman"/>
          <w:sz w:val="28"/>
          <w:szCs w:val="28"/>
        </w:rPr>
        <w:t>. </w:t>
      </w:r>
      <w:r w:rsidR="00735D60" w:rsidRPr="00735D60">
        <w:rPr>
          <w:rFonts w:cs="Times New Roman"/>
          <w:sz w:val="28"/>
          <w:szCs w:val="28"/>
        </w:rPr>
        <w:t>p</w:t>
      </w:r>
      <w:r w:rsidR="00121A9C" w:rsidRPr="00735D60">
        <w:rPr>
          <w:rFonts w:cs="Times New Roman"/>
          <w:sz w:val="28"/>
          <w:szCs w:val="28"/>
        </w:rPr>
        <w:t xml:space="preserve">unktu šādā redakcijā: </w:t>
      </w:r>
    </w:p>
    <w:p w14:paraId="75CD4840" w14:textId="77777777" w:rsidR="005A49F1" w:rsidRPr="00AA0DF9" w:rsidRDefault="005A49F1" w:rsidP="00D030FF">
      <w:pPr>
        <w:ind w:firstLine="720"/>
        <w:jc w:val="both"/>
        <w:rPr>
          <w:rFonts w:cs="Times New Roman"/>
          <w:szCs w:val="24"/>
        </w:rPr>
      </w:pPr>
    </w:p>
    <w:p w14:paraId="31B16677" w14:textId="6DD62D7F" w:rsidR="00121A9C" w:rsidRPr="00735D60" w:rsidRDefault="00735D60" w:rsidP="00D030FF">
      <w:pPr>
        <w:ind w:firstLine="720"/>
        <w:jc w:val="both"/>
        <w:rPr>
          <w:rFonts w:cs="Times New Roman"/>
          <w:sz w:val="28"/>
          <w:szCs w:val="28"/>
        </w:rPr>
      </w:pPr>
      <w:r w:rsidRPr="00735D60">
        <w:rPr>
          <w:rFonts w:cs="Times New Roman"/>
          <w:sz w:val="28"/>
          <w:szCs w:val="28"/>
        </w:rPr>
        <w:t>"</w:t>
      </w:r>
      <w:r w:rsidR="00D52C73" w:rsidRPr="00735D60">
        <w:rPr>
          <w:rFonts w:cs="Times New Roman"/>
          <w:sz w:val="28"/>
          <w:szCs w:val="28"/>
        </w:rPr>
        <w:t>9.</w:t>
      </w:r>
      <w:r w:rsidR="00D4658E" w:rsidRPr="00735D60">
        <w:rPr>
          <w:rFonts w:cs="Times New Roman"/>
          <w:sz w:val="28"/>
          <w:szCs w:val="28"/>
        </w:rPr>
        <w:t xml:space="preserve"> </w:t>
      </w:r>
      <w:r w:rsidR="005A49F1">
        <w:rPr>
          <w:rFonts w:cs="Times New Roman"/>
          <w:sz w:val="28"/>
          <w:szCs w:val="28"/>
        </w:rPr>
        <w:t>To z</w:t>
      </w:r>
      <w:r w:rsidR="00D52C73" w:rsidRPr="00735D60">
        <w:rPr>
          <w:rFonts w:cs="Times New Roman"/>
          <w:sz w:val="28"/>
          <w:szCs w:val="28"/>
        </w:rPr>
        <w:t>emes vienīb</w:t>
      </w:r>
      <w:r w:rsidR="007D02F4" w:rsidRPr="00735D60">
        <w:rPr>
          <w:rFonts w:cs="Times New Roman"/>
          <w:sz w:val="28"/>
          <w:szCs w:val="28"/>
        </w:rPr>
        <w:t>u</w:t>
      </w:r>
      <w:r w:rsidR="00D52C73" w:rsidRPr="00735D60">
        <w:rPr>
          <w:rFonts w:cs="Times New Roman"/>
          <w:sz w:val="28"/>
          <w:szCs w:val="28"/>
        </w:rPr>
        <w:t xml:space="preserve"> </w:t>
      </w:r>
      <w:r w:rsidR="005A49F1" w:rsidRPr="00735D60">
        <w:rPr>
          <w:rFonts w:cs="Times New Roman"/>
          <w:sz w:val="28"/>
          <w:szCs w:val="28"/>
        </w:rPr>
        <w:t>kadastra apzīmējums</w:t>
      </w:r>
      <w:r w:rsidR="005A49F1">
        <w:rPr>
          <w:rFonts w:cs="Times New Roman"/>
          <w:sz w:val="28"/>
          <w:szCs w:val="28"/>
        </w:rPr>
        <w:t>,</w:t>
      </w:r>
      <w:r w:rsidR="005A49F1" w:rsidRPr="00735D60">
        <w:rPr>
          <w:rFonts w:cs="Times New Roman"/>
          <w:sz w:val="28"/>
          <w:szCs w:val="28"/>
        </w:rPr>
        <w:t xml:space="preserve"> </w:t>
      </w:r>
      <w:r w:rsidR="00B8348F">
        <w:rPr>
          <w:rFonts w:cs="Times New Roman"/>
          <w:sz w:val="28"/>
          <w:szCs w:val="28"/>
        </w:rPr>
        <w:t>uz kurām izvietot</w:t>
      </w:r>
      <w:r w:rsidR="00D52C73" w:rsidRPr="00735D60">
        <w:rPr>
          <w:rFonts w:cs="Times New Roman"/>
          <w:sz w:val="28"/>
          <w:szCs w:val="28"/>
        </w:rPr>
        <w:t>s dz</w:t>
      </w:r>
      <w:r w:rsidR="005A49F1">
        <w:rPr>
          <w:rFonts w:cs="Times New Roman"/>
          <w:sz w:val="28"/>
          <w:szCs w:val="28"/>
        </w:rPr>
        <w:t>elzceļa infrastruktūras iecirknis</w:t>
      </w:r>
      <w:r w:rsidR="00BC3920" w:rsidRPr="00735D60">
        <w:rPr>
          <w:rFonts w:cs="Times New Roman"/>
          <w:sz w:val="28"/>
          <w:szCs w:val="28"/>
        </w:rPr>
        <w:t>.</w:t>
      </w:r>
      <w:r w:rsidRPr="00735D60">
        <w:rPr>
          <w:rFonts w:cs="Times New Roman"/>
          <w:sz w:val="28"/>
          <w:szCs w:val="28"/>
        </w:rPr>
        <w:t>"</w:t>
      </w:r>
    </w:p>
    <w:p w14:paraId="2B51AABD" w14:textId="77777777" w:rsidR="00BC3920" w:rsidRPr="00AA0DF9" w:rsidRDefault="00BC3920" w:rsidP="00D030FF">
      <w:pPr>
        <w:ind w:firstLine="720"/>
        <w:jc w:val="both"/>
        <w:rPr>
          <w:rFonts w:cs="Times New Roman"/>
          <w:szCs w:val="24"/>
        </w:rPr>
      </w:pPr>
    </w:p>
    <w:p w14:paraId="05F2D2D3" w14:textId="48669E11" w:rsidR="005A7C0B" w:rsidRPr="00735D60" w:rsidRDefault="00005248" w:rsidP="00D030FF">
      <w:pPr>
        <w:ind w:firstLine="720"/>
        <w:jc w:val="both"/>
        <w:rPr>
          <w:rFonts w:cs="Times New Roman"/>
          <w:sz w:val="28"/>
          <w:szCs w:val="28"/>
        </w:rPr>
      </w:pPr>
      <w:r>
        <w:rPr>
          <w:rFonts w:cs="Times New Roman"/>
          <w:sz w:val="28"/>
          <w:szCs w:val="28"/>
        </w:rPr>
        <w:t>25</w:t>
      </w:r>
      <w:r w:rsidR="005A7C0B" w:rsidRPr="00735D60">
        <w:rPr>
          <w:rFonts w:cs="Times New Roman"/>
          <w:sz w:val="28"/>
          <w:szCs w:val="28"/>
        </w:rPr>
        <w:t>. Aizstāt 2</w:t>
      </w:r>
      <w:r>
        <w:rPr>
          <w:rFonts w:cs="Times New Roman"/>
          <w:sz w:val="28"/>
          <w:szCs w:val="28"/>
        </w:rPr>
        <w:t>. </w:t>
      </w:r>
      <w:r w:rsidR="00735D60" w:rsidRPr="00735D60">
        <w:rPr>
          <w:rFonts w:cs="Times New Roman"/>
          <w:sz w:val="28"/>
          <w:szCs w:val="28"/>
        </w:rPr>
        <w:t>p</w:t>
      </w:r>
      <w:r w:rsidR="005A7C0B" w:rsidRPr="00735D60">
        <w:rPr>
          <w:rFonts w:cs="Times New Roman"/>
          <w:sz w:val="28"/>
          <w:szCs w:val="28"/>
        </w:rPr>
        <w:t>ielikuma 13</w:t>
      </w:r>
      <w:r>
        <w:rPr>
          <w:rFonts w:cs="Times New Roman"/>
          <w:sz w:val="28"/>
          <w:szCs w:val="28"/>
        </w:rPr>
        <w:t>. </w:t>
      </w:r>
      <w:r w:rsidR="00735D60" w:rsidRPr="00735D60">
        <w:rPr>
          <w:rFonts w:cs="Times New Roman"/>
          <w:sz w:val="28"/>
          <w:szCs w:val="28"/>
        </w:rPr>
        <w:t>p</w:t>
      </w:r>
      <w:r w:rsidR="005A7C0B" w:rsidRPr="00735D60">
        <w:rPr>
          <w:rFonts w:cs="Times New Roman"/>
          <w:sz w:val="28"/>
          <w:szCs w:val="28"/>
        </w:rPr>
        <w:t xml:space="preserve">unktā vārdu </w:t>
      </w:r>
      <w:r w:rsidR="00735D60" w:rsidRPr="00735D60">
        <w:rPr>
          <w:rFonts w:cs="Times New Roman"/>
          <w:sz w:val="28"/>
          <w:szCs w:val="28"/>
        </w:rPr>
        <w:t>"</w:t>
      </w:r>
      <w:r w:rsidR="005A7C0B" w:rsidRPr="00735D60">
        <w:rPr>
          <w:rFonts w:cs="Times New Roman"/>
          <w:sz w:val="28"/>
          <w:szCs w:val="28"/>
        </w:rPr>
        <w:t>vadītājs</w:t>
      </w:r>
      <w:r w:rsidR="00735D60" w:rsidRPr="00735D60">
        <w:rPr>
          <w:rFonts w:cs="Times New Roman"/>
          <w:sz w:val="28"/>
          <w:szCs w:val="28"/>
        </w:rPr>
        <w:t>"</w:t>
      </w:r>
      <w:r w:rsidR="005A7C0B" w:rsidRPr="00735D60">
        <w:rPr>
          <w:rFonts w:cs="Times New Roman"/>
          <w:sz w:val="28"/>
          <w:szCs w:val="28"/>
        </w:rPr>
        <w:t xml:space="preserve"> ar vārdu </w:t>
      </w:r>
      <w:r w:rsidR="00735D60" w:rsidRPr="00735D60">
        <w:rPr>
          <w:rFonts w:cs="Times New Roman"/>
          <w:sz w:val="28"/>
          <w:szCs w:val="28"/>
        </w:rPr>
        <w:t>"</w:t>
      </w:r>
      <w:r w:rsidR="005A7C0B" w:rsidRPr="00735D60">
        <w:rPr>
          <w:rFonts w:cs="Times New Roman"/>
          <w:sz w:val="28"/>
          <w:szCs w:val="28"/>
        </w:rPr>
        <w:t>direktors</w:t>
      </w:r>
      <w:r w:rsidR="00735D60" w:rsidRPr="00735D60">
        <w:rPr>
          <w:rFonts w:cs="Times New Roman"/>
          <w:sz w:val="28"/>
          <w:szCs w:val="28"/>
        </w:rPr>
        <w:t>"</w:t>
      </w:r>
      <w:r w:rsidR="005A7C0B" w:rsidRPr="00735D60">
        <w:rPr>
          <w:rFonts w:cs="Times New Roman"/>
          <w:sz w:val="28"/>
          <w:szCs w:val="28"/>
        </w:rPr>
        <w:t>.</w:t>
      </w:r>
    </w:p>
    <w:p w14:paraId="356F0204" w14:textId="77777777" w:rsidR="00BC3920" w:rsidRPr="00AA0DF9" w:rsidRDefault="00BC3920" w:rsidP="00D030FF">
      <w:pPr>
        <w:ind w:firstLine="720"/>
        <w:jc w:val="both"/>
        <w:rPr>
          <w:rFonts w:cs="Times New Roman"/>
          <w:szCs w:val="24"/>
        </w:rPr>
      </w:pPr>
    </w:p>
    <w:p w14:paraId="7702F1E4" w14:textId="40ABBEB2" w:rsidR="00466B24" w:rsidRPr="00735D60" w:rsidRDefault="00005248" w:rsidP="00D030FF">
      <w:pPr>
        <w:ind w:firstLine="720"/>
        <w:jc w:val="both"/>
        <w:rPr>
          <w:rFonts w:cs="Times New Roman"/>
          <w:sz w:val="28"/>
          <w:szCs w:val="28"/>
        </w:rPr>
      </w:pPr>
      <w:r>
        <w:rPr>
          <w:rFonts w:cs="Times New Roman"/>
          <w:sz w:val="28"/>
          <w:szCs w:val="28"/>
        </w:rPr>
        <w:t>26</w:t>
      </w:r>
      <w:r w:rsidR="001509A5" w:rsidRPr="00735D60">
        <w:rPr>
          <w:rFonts w:cs="Times New Roman"/>
          <w:sz w:val="28"/>
          <w:szCs w:val="28"/>
        </w:rPr>
        <w:t>.</w:t>
      </w:r>
      <w:r w:rsidR="00466B24" w:rsidRPr="00735D60">
        <w:rPr>
          <w:rFonts w:cs="Times New Roman"/>
          <w:sz w:val="28"/>
          <w:szCs w:val="28"/>
        </w:rPr>
        <w:t xml:space="preserve"> Svītrot 3</w:t>
      </w:r>
      <w:r>
        <w:rPr>
          <w:rFonts w:cs="Times New Roman"/>
          <w:sz w:val="28"/>
          <w:szCs w:val="28"/>
        </w:rPr>
        <w:t>. </w:t>
      </w:r>
      <w:r w:rsidR="00735D60" w:rsidRPr="00735D60">
        <w:rPr>
          <w:rFonts w:cs="Times New Roman"/>
          <w:sz w:val="28"/>
          <w:szCs w:val="28"/>
        </w:rPr>
        <w:t>p</w:t>
      </w:r>
      <w:r w:rsidR="00466B24" w:rsidRPr="00735D60">
        <w:rPr>
          <w:rFonts w:cs="Times New Roman"/>
          <w:sz w:val="28"/>
          <w:szCs w:val="28"/>
        </w:rPr>
        <w:t>ielikuma 2.3.4.</w:t>
      </w:r>
      <w:r>
        <w:rPr>
          <w:rFonts w:cs="Times New Roman"/>
          <w:sz w:val="28"/>
          <w:szCs w:val="28"/>
        </w:rPr>
        <w:t> </w:t>
      </w:r>
      <w:r w:rsidR="00466B24" w:rsidRPr="00735D60">
        <w:rPr>
          <w:rFonts w:cs="Times New Roman"/>
          <w:sz w:val="28"/>
          <w:szCs w:val="28"/>
        </w:rPr>
        <w:t>apakšpunktu</w:t>
      </w:r>
      <w:r w:rsidR="00BC3920" w:rsidRPr="00735D60">
        <w:rPr>
          <w:rFonts w:cs="Times New Roman"/>
          <w:sz w:val="28"/>
          <w:szCs w:val="28"/>
        </w:rPr>
        <w:t>.</w:t>
      </w:r>
    </w:p>
    <w:p w14:paraId="7EAD1683" w14:textId="77777777" w:rsidR="00BC3920" w:rsidRPr="00AA0DF9" w:rsidRDefault="00BC3920" w:rsidP="00D030FF">
      <w:pPr>
        <w:ind w:firstLine="720"/>
        <w:jc w:val="both"/>
        <w:rPr>
          <w:rFonts w:cs="Times New Roman"/>
          <w:szCs w:val="24"/>
        </w:rPr>
      </w:pPr>
    </w:p>
    <w:p w14:paraId="587E646F" w14:textId="64045C2F" w:rsidR="005E6C3D" w:rsidRPr="00735D60" w:rsidRDefault="00005248" w:rsidP="00D030FF">
      <w:pPr>
        <w:ind w:firstLine="720"/>
        <w:jc w:val="both"/>
        <w:rPr>
          <w:rFonts w:cs="Times New Roman"/>
          <w:sz w:val="28"/>
          <w:szCs w:val="28"/>
        </w:rPr>
      </w:pPr>
      <w:r>
        <w:rPr>
          <w:rFonts w:cs="Times New Roman"/>
          <w:sz w:val="28"/>
          <w:szCs w:val="28"/>
        </w:rPr>
        <w:t>27</w:t>
      </w:r>
      <w:r w:rsidR="00466B24" w:rsidRPr="00735D60">
        <w:rPr>
          <w:rFonts w:cs="Times New Roman"/>
          <w:sz w:val="28"/>
          <w:szCs w:val="28"/>
        </w:rPr>
        <w:t>. Izteikt 3</w:t>
      </w:r>
      <w:r>
        <w:rPr>
          <w:rFonts w:cs="Times New Roman"/>
          <w:sz w:val="28"/>
          <w:szCs w:val="28"/>
        </w:rPr>
        <w:t>. </w:t>
      </w:r>
      <w:r w:rsidR="00735D60" w:rsidRPr="00735D60">
        <w:rPr>
          <w:rFonts w:cs="Times New Roman"/>
          <w:sz w:val="28"/>
          <w:szCs w:val="28"/>
        </w:rPr>
        <w:t>p</w:t>
      </w:r>
      <w:r w:rsidR="00466B24" w:rsidRPr="00735D60">
        <w:rPr>
          <w:rFonts w:cs="Times New Roman"/>
          <w:sz w:val="28"/>
          <w:szCs w:val="28"/>
        </w:rPr>
        <w:t>ielikuma 2.3.</w:t>
      </w:r>
      <w:r w:rsidR="002B2024" w:rsidRPr="00735D60">
        <w:rPr>
          <w:rFonts w:cs="Times New Roman"/>
          <w:sz w:val="28"/>
          <w:szCs w:val="28"/>
        </w:rPr>
        <w:t>5</w:t>
      </w:r>
      <w:r>
        <w:rPr>
          <w:rFonts w:cs="Times New Roman"/>
          <w:sz w:val="28"/>
          <w:szCs w:val="28"/>
        </w:rPr>
        <w:t>. </w:t>
      </w:r>
      <w:r w:rsidR="00735D60" w:rsidRPr="00735D60">
        <w:rPr>
          <w:rFonts w:cs="Times New Roman"/>
          <w:sz w:val="28"/>
          <w:szCs w:val="28"/>
        </w:rPr>
        <w:t>a</w:t>
      </w:r>
      <w:r w:rsidR="002B2024" w:rsidRPr="00735D60">
        <w:rPr>
          <w:rFonts w:cs="Times New Roman"/>
          <w:sz w:val="28"/>
          <w:szCs w:val="28"/>
        </w:rPr>
        <w:t>pakšpunktu šādā redakcijā:</w:t>
      </w:r>
    </w:p>
    <w:p w14:paraId="4B433407" w14:textId="77777777" w:rsidR="00005248" w:rsidRPr="00AA0DF9" w:rsidRDefault="00005248" w:rsidP="00D030FF">
      <w:pPr>
        <w:ind w:firstLine="720"/>
        <w:jc w:val="both"/>
        <w:rPr>
          <w:rFonts w:cs="Times New Roman"/>
          <w:szCs w:val="24"/>
        </w:rPr>
      </w:pPr>
    </w:p>
    <w:p w14:paraId="13C9C3B2" w14:textId="281E90D1" w:rsidR="00466B24" w:rsidRPr="00735D60" w:rsidRDefault="00735D60" w:rsidP="00D030FF">
      <w:pPr>
        <w:ind w:firstLine="720"/>
        <w:jc w:val="both"/>
        <w:rPr>
          <w:rFonts w:cs="Times New Roman"/>
          <w:sz w:val="28"/>
          <w:szCs w:val="28"/>
        </w:rPr>
      </w:pPr>
      <w:r w:rsidRPr="00735D60">
        <w:rPr>
          <w:rFonts w:cs="Times New Roman"/>
          <w:sz w:val="28"/>
          <w:szCs w:val="28"/>
        </w:rPr>
        <w:t>"</w:t>
      </w:r>
      <w:r w:rsidR="005E6C3D" w:rsidRPr="00735D60">
        <w:rPr>
          <w:rFonts w:cs="Times New Roman"/>
          <w:sz w:val="28"/>
          <w:szCs w:val="28"/>
        </w:rPr>
        <w:t>2.3.5.</w:t>
      </w:r>
      <w:r w:rsidR="00B906D3" w:rsidRPr="00735D60">
        <w:rPr>
          <w:rFonts w:cs="Times New Roman"/>
          <w:sz w:val="28"/>
          <w:szCs w:val="28"/>
        </w:rPr>
        <w:t xml:space="preserve"> </w:t>
      </w:r>
      <w:r w:rsidR="00466B24" w:rsidRPr="00735D60">
        <w:rPr>
          <w:rFonts w:cs="Times New Roman"/>
          <w:sz w:val="28"/>
          <w:szCs w:val="28"/>
        </w:rPr>
        <w:t>sliežu ceļu garums (izvērstais)</w:t>
      </w:r>
      <w:r w:rsidRPr="00735D60">
        <w:rPr>
          <w:rFonts w:cs="Times New Roman"/>
          <w:sz w:val="28"/>
          <w:szCs w:val="28"/>
        </w:rPr>
        <w:t>"</w:t>
      </w:r>
      <w:r w:rsidR="00B8348F" w:rsidRPr="00735D60">
        <w:rPr>
          <w:rFonts w:cs="Times New Roman"/>
          <w:sz w:val="28"/>
          <w:szCs w:val="28"/>
        </w:rPr>
        <w:t>.</w:t>
      </w:r>
    </w:p>
    <w:p w14:paraId="3391DB6B" w14:textId="77777777" w:rsidR="005E6C3D" w:rsidRPr="00AA0DF9" w:rsidRDefault="005E6C3D" w:rsidP="00D030FF">
      <w:pPr>
        <w:ind w:firstLine="720"/>
        <w:jc w:val="both"/>
        <w:rPr>
          <w:rFonts w:cs="Times New Roman"/>
          <w:szCs w:val="24"/>
        </w:rPr>
      </w:pPr>
    </w:p>
    <w:p w14:paraId="10A57676" w14:textId="4A59BF6C" w:rsidR="005E6C3D" w:rsidRPr="00735D60" w:rsidRDefault="00005248" w:rsidP="00D030FF">
      <w:pPr>
        <w:ind w:firstLine="720"/>
        <w:jc w:val="both"/>
        <w:rPr>
          <w:rFonts w:cs="Times New Roman"/>
          <w:sz w:val="28"/>
          <w:szCs w:val="28"/>
        </w:rPr>
      </w:pPr>
      <w:r>
        <w:rPr>
          <w:rFonts w:cs="Times New Roman"/>
          <w:sz w:val="28"/>
          <w:szCs w:val="28"/>
        </w:rPr>
        <w:t>28</w:t>
      </w:r>
      <w:r w:rsidR="005E6C3D" w:rsidRPr="00735D60">
        <w:rPr>
          <w:rFonts w:cs="Times New Roman"/>
          <w:sz w:val="28"/>
          <w:szCs w:val="28"/>
        </w:rPr>
        <w:t>. Svītrot 3</w:t>
      </w:r>
      <w:r>
        <w:rPr>
          <w:rFonts w:cs="Times New Roman"/>
          <w:sz w:val="28"/>
          <w:szCs w:val="28"/>
        </w:rPr>
        <w:t>. </w:t>
      </w:r>
      <w:r w:rsidR="00735D60" w:rsidRPr="00735D60">
        <w:rPr>
          <w:rFonts w:cs="Times New Roman"/>
          <w:sz w:val="28"/>
          <w:szCs w:val="28"/>
        </w:rPr>
        <w:t>p</w:t>
      </w:r>
      <w:r w:rsidR="005E6C3D" w:rsidRPr="00735D60">
        <w:rPr>
          <w:rFonts w:cs="Times New Roman"/>
          <w:sz w:val="28"/>
          <w:szCs w:val="28"/>
        </w:rPr>
        <w:t>ielikuma 2.3.8</w:t>
      </w:r>
      <w:r>
        <w:rPr>
          <w:rFonts w:cs="Times New Roman"/>
          <w:sz w:val="28"/>
          <w:szCs w:val="28"/>
        </w:rPr>
        <w:t>. </w:t>
      </w:r>
      <w:r w:rsidR="00735D60" w:rsidRPr="00735D60">
        <w:rPr>
          <w:rFonts w:cs="Times New Roman"/>
          <w:sz w:val="28"/>
          <w:szCs w:val="28"/>
        </w:rPr>
        <w:t>a</w:t>
      </w:r>
      <w:r w:rsidR="005E6C3D" w:rsidRPr="00735D60">
        <w:rPr>
          <w:rFonts w:cs="Times New Roman"/>
          <w:sz w:val="28"/>
          <w:szCs w:val="28"/>
        </w:rPr>
        <w:t>pakšpunktu.</w:t>
      </w:r>
    </w:p>
    <w:p w14:paraId="7494BD25" w14:textId="77777777" w:rsidR="00BC3920" w:rsidRPr="00735D60" w:rsidRDefault="00BC3920" w:rsidP="00D030FF">
      <w:pPr>
        <w:ind w:firstLine="720"/>
        <w:jc w:val="both"/>
        <w:rPr>
          <w:rFonts w:cs="Times New Roman"/>
          <w:sz w:val="28"/>
          <w:szCs w:val="28"/>
        </w:rPr>
      </w:pPr>
    </w:p>
    <w:p w14:paraId="68E5CA67" w14:textId="343620E5" w:rsidR="00082788" w:rsidRPr="00735D60" w:rsidRDefault="00005248" w:rsidP="006E3439">
      <w:pPr>
        <w:ind w:firstLine="720"/>
        <w:jc w:val="both"/>
        <w:rPr>
          <w:rFonts w:cs="Times New Roman"/>
          <w:sz w:val="28"/>
          <w:szCs w:val="28"/>
        </w:rPr>
      </w:pPr>
      <w:r>
        <w:rPr>
          <w:rFonts w:cs="Times New Roman"/>
          <w:sz w:val="28"/>
          <w:szCs w:val="28"/>
        </w:rPr>
        <w:t>29</w:t>
      </w:r>
      <w:r w:rsidR="00466B24" w:rsidRPr="00735D60">
        <w:rPr>
          <w:rFonts w:cs="Times New Roman"/>
          <w:sz w:val="28"/>
          <w:szCs w:val="28"/>
        </w:rPr>
        <w:t xml:space="preserve">. Papildināt noteikumus ar </w:t>
      </w:r>
      <w:r w:rsidR="009438B3" w:rsidRPr="00735D60">
        <w:rPr>
          <w:rFonts w:cs="Times New Roman"/>
          <w:sz w:val="28"/>
          <w:szCs w:val="28"/>
        </w:rPr>
        <w:t>5</w:t>
      </w:r>
      <w:r w:rsidR="00466B24" w:rsidRPr="00735D60">
        <w:rPr>
          <w:rFonts w:cs="Times New Roman"/>
          <w:sz w:val="28"/>
          <w:szCs w:val="28"/>
        </w:rPr>
        <w:t xml:space="preserve">., </w:t>
      </w:r>
      <w:r w:rsidR="009438B3" w:rsidRPr="00735D60">
        <w:rPr>
          <w:rFonts w:cs="Times New Roman"/>
          <w:sz w:val="28"/>
          <w:szCs w:val="28"/>
        </w:rPr>
        <w:t>6</w:t>
      </w:r>
      <w:r w:rsidR="00466B24" w:rsidRPr="00735D60">
        <w:rPr>
          <w:rFonts w:cs="Times New Roman"/>
          <w:sz w:val="28"/>
          <w:szCs w:val="28"/>
        </w:rPr>
        <w:t xml:space="preserve">. un </w:t>
      </w:r>
      <w:r w:rsidR="009438B3" w:rsidRPr="00735D60">
        <w:rPr>
          <w:rFonts w:cs="Times New Roman"/>
          <w:sz w:val="28"/>
          <w:szCs w:val="28"/>
        </w:rPr>
        <w:t>7</w:t>
      </w:r>
      <w:r w:rsidR="00466B24" w:rsidRPr="00735D60">
        <w:rPr>
          <w:rFonts w:cs="Times New Roman"/>
          <w:sz w:val="28"/>
          <w:szCs w:val="28"/>
        </w:rPr>
        <w:t>.</w:t>
      </w:r>
      <w:r w:rsidR="00EC3A85" w:rsidRPr="00735D60">
        <w:rPr>
          <w:rFonts w:cs="Times New Roman"/>
          <w:sz w:val="28"/>
          <w:szCs w:val="28"/>
        </w:rPr>
        <w:t xml:space="preserve"> </w:t>
      </w:r>
      <w:r w:rsidR="00466B24" w:rsidRPr="00735D60">
        <w:rPr>
          <w:rFonts w:cs="Times New Roman"/>
          <w:sz w:val="28"/>
          <w:szCs w:val="28"/>
        </w:rPr>
        <w:t xml:space="preserve">pielikumu šādā redakcijā: </w:t>
      </w:r>
    </w:p>
    <w:p w14:paraId="1B98BA40" w14:textId="77777777" w:rsidR="00005248" w:rsidRDefault="00005248" w:rsidP="002157A1">
      <w:pPr>
        <w:pStyle w:val="Heading1"/>
        <w:jc w:val="right"/>
        <w:rPr>
          <w:b w:val="0"/>
          <w:bCs w:val="0"/>
          <w:sz w:val="28"/>
          <w:szCs w:val="28"/>
        </w:rPr>
      </w:pPr>
    </w:p>
    <w:p w14:paraId="2253BC6C" w14:textId="7D4AB675" w:rsidR="002157A1" w:rsidRPr="00735D60" w:rsidRDefault="00735D60" w:rsidP="002157A1">
      <w:pPr>
        <w:pStyle w:val="Heading1"/>
        <w:jc w:val="right"/>
        <w:rPr>
          <w:b w:val="0"/>
          <w:bCs w:val="0"/>
          <w:sz w:val="28"/>
          <w:szCs w:val="28"/>
        </w:rPr>
      </w:pPr>
      <w:r w:rsidRPr="00735D60">
        <w:rPr>
          <w:b w:val="0"/>
          <w:bCs w:val="0"/>
          <w:sz w:val="28"/>
          <w:szCs w:val="28"/>
        </w:rPr>
        <w:t>"</w:t>
      </w:r>
      <w:r w:rsidR="008F7589" w:rsidRPr="00735D60">
        <w:rPr>
          <w:b w:val="0"/>
          <w:bCs w:val="0"/>
          <w:sz w:val="28"/>
          <w:szCs w:val="28"/>
        </w:rPr>
        <w:t>5</w:t>
      </w:r>
      <w:r w:rsidR="002157A1" w:rsidRPr="00735D60">
        <w:rPr>
          <w:b w:val="0"/>
          <w:bCs w:val="0"/>
          <w:sz w:val="28"/>
          <w:szCs w:val="28"/>
        </w:rPr>
        <w:t>. pielikums</w:t>
      </w:r>
    </w:p>
    <w:p w14:paraId="017041BF" w14:textId="77777777" w:rsidR="002157A1" w:rsidRPr="00735D60" w:rsidRDefault="002157A1" w:rsidP="002157A1">
      <w:pPr>
        <w:jc w:val="right"/>
        <w:rPr>
          <w:rFonts w:cs="Times New Roman"/>
          <w:sz w:val="28"/>
          <w:szCs w:val="28"/>
        </w:rPr>
      </w:pPr>
      <w:r w:rsidRPr="00735D60">
        <w:rPr>
          <w:rFonts w:cs="Times New Roman"/>
          <w:sz w:val="28"/>
          <w:szCs w:val="28"/>
        </w:rPr>
        <w:t>Ministru kabineta</w:t>
      </w:r>
    </w:p>
    <w:p w14:paraId="4A96ECF1" w14:textId="77777777" w:rsidR="002157A1" w:rsidRPr="00735D60" w:rsidRDefault="002157A1" w:rsidP="002157A1">
      <w:pPr>
        <w:jc w:val="right"/>
        <w:rPr>
          <w:rFonts w:cs="Times New Roman"/>
          <w:sz w:val="28"/>
          <w:szCs w:val="28"/>
        </w:rPr>
      </w:pPr>
      <w:r w:rsidRPr="00735D60">
        <w:rPr>
          <w:rFonts w:cs="Times New Roman"/>
          <w:sz w:val="28"/>
          <w:szCs w:val="28"/>
        </w:rPr>
        <w:t xml:space="preserve">1998. gada 29. decembra </w:t>
      </w:r>
    </w:p>
    <w:p w14:paraId="1B0CA801" w14:textId="77777777" w:rsidR="002157A1" w:rsidRPr="00735D60" w:rsidRDefault="002157A1" w:rsidP="002157A1">
      <w:pPr>
        <w:jc w:val="right"/>
        <w:rPr>
          <w:rFonts w:cs="Times New Roman"/>
          <w:sz w:val="28"/>
          <w:szCs w:val="28"/>
        </w:rPr>
      </w:pPr>
      <w:r w:rsidRPr="00735D60">
        <w:rPr>
          <w:rFonts w:cs="Times New Roman"/>
          <w:sz w:val="28"/>
          <w:szCs w:val="28"/>
        </w:rPr>
        <w:t>noteikumiem Nr. 489</w:t>
      </w:r>
    </w:p>
    <w:p w14:paraId="4D2DE08C" w14:textId="77777777" w:rsidR="00005248" w:rsidRDefault="00005248" w:rsidP="00005248">
      <w:pPr>
        <w:jc w:val="center"/>
        <w:rPr>
          <w:rFonts w:cs="Times New Roman"/>
          <w:b/>
          <w:sz w:val="28"/>
          <w:szCs w:val="28"/>
        </w:rPr>
      </w:pPr>
    </w:p>
    <w:p w14:paraId="5241DDC6" w14:textId="554A2F11" w:rsidR="0023361C" w:rsidRPr="00735D60" w:rsidRDefault="00D23FAE" w:rsidP="00005248">
      <w:pPr>
        <w:jc w:val="center"/>
        <w:rPr>
          <w:rFonts w:cs="Times New Roman"/>
          <w:b/>
          <w:sz w:val="28"/>
          <w:szCs w:val="28"/>
        </w:rPr>
      </w:pPr>
      <w:r w:rsidRPr="00735D60">
        <w:rPr>
          <w:rFonts w:cs="Times New Roman"/>
          <w:b/>
          <w:sz w:val="28"/>
          <w:szCs w:val="28"/>
        </w:rPr>
        <w:t>Eiropas dzelzceļa infrastruktūras reģistra specifikācijas līnijas posmam</w:t>
      </w:r>
    </w:p>
    <w:p w14:paraId="57034A8E" w14:textId="77777777" w:rsidR="000268CD" w:rsidRPr="00735D60" w:rsidRDefault="000268CD" w:rsidP="00226E54">
      <w:pPr>
        <w:jc w:val="center"/>
        <w:rPr>
          <w:rFonts w:cs="Times New Roman"/>
          <w:sz w:val="28"/>
          <w:szCs w:val="28"/>
        </w:rPr>
      </w:pPr>
    </w:p>
    <w:p w14:paraId="08355BCF" w14:textId="77777777" w:rsidR="00226E54" w:rsidRPr="00735D60" w:rsidRDefault="00226E54" w:rsidP="0023361C">
      <w:pPr>
        <w:numPr>
          <w:ilvl w:val="0"/>
          <w:numId w:val="6"/>
        </w:numPr>
        <w:ind w:left="0" w:firstLine="0"/>
        <w:contextualSpacing/>
        <w:jc w:val="both"/>
        <w:rPr>
          <w:rFonts w:eastAsia="Calibri" w:cs="Times New Roman"/>
          <w:b/>
          <w:sz w:val="28"/>
          <w:szCs w:val="28"/>
        </w:rPr>
      </w:pPr>
      <w:r w:rsidRPr="00735D60">
        <w:rPr>
          <w:rFonts w:cs="Times New Roman"/>
          <w:b/>
          <w:bCs/>
          <w:sz w:val="28"/>
          <w:szCs w:val="28"/>
          <w:shd w:val="clear" w:color="auto" w:fill="FFFFFF"/>
        </w:rPr>
        <w:t>DALĪBVALSTS</w:t>
      </w:r>
    </w:p>
    <w:p w14:paraId="020FBD57" w14:textId="5E2C5980"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w:t>
      </w:r>
      <w:r w:rsidR="00760C3C" w:rsidRPr="00735D60">
        <w:rPr>
          <w:rFonts w:eastAsia="Calibri" w:cs="Times New Roman"/>
          <w:b/>
          <w:sz w:val="28"/>
          <w:szCs w:val="28"/>
        </w:rPr>
        <w:t xml:space="preserve"> </w:t>
      </w:r>
      <w:r w:rsidRPr="00735D60">
        <w:rPr>
          <w:rFonts w:eastAsia="Calibri" w:cs="Times New Roman"/>
          <w:b/>
          <w:sz w:val="28"/>
          <w:szCs w:val="28"/>
        </w:rPr>
        <w:t>LĪNIJAS POSMS</w:t>
      </w:r>
    </w:p>
    <w:p w14:paraId="30DF5B5E" w14:textId="18A98C19"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1.1.0.0.0.</w:t>
      </w:r>
      <w:r w:rsidR="00760C3C" w:rsidRPr="00735D60">
        <w:rPr>
          <w:rFonts w:eastAsia="Calibri" w:cs="Times New Roman"/>
          <w:b/>
          <w:sz w:val="28"/>
          <w:szCs w:val="28"/>
        </w:rPr>
        <w:t xml:space="preserve"> </w:t>
      </w:r>
      <w:r w:rsidRPr="00735D60">
        <w:rPr>
          <w:rFonts w:eastAsia="Calibri" w:cs="Times New Roman"/>
          <w:b/>
          <w:sz w:val="28"/>
          <w:szCs w:val="28"/>
        </w:rPr>
        <w:t>Vispārīga informācija</w:t>
      </w:r>
    </w:p>
    <w:p w14:paraId="03C0F7CD" w14:textId="43A0E7C4"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1.1.0.0.0.1.</w:t>
      </w:r>
      <w:r w:rsidR="00760C3C" w:rsidRPr="00735D60">
        <w:rPr>
          <w:rFonts w:eastAsia="Calibri" w:cs="Times New Roman"/>
          <w:sz w:val="28"/>
          <w:szCs w:val="28"/>
        </w:rPr>
        <w:t xml:space="preserve"> </w:t>
      </w:r>
      <w:r w:rsidRPr="00735D60">
        <w:rPr>
          <w:rFonts w:eastAsia="Calibri" w:cs="Times New Roman"/>
          <w:sz w:val="28"/>
          <w:szCs w:val="28"/>
        </w:rPr>
        <w:t>Infrastruktūras pārvaldītāja kods</w:t>
      </w:r>
    </w:p>
    <w:p w14:paraId="1CEF2501" w14:textId="5BCA9A5F"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1.1.0.0.0.2.</w:t>
      </w:r>
      <w:r w:rsidR="00760C3C" w:rsidRPr="00735D60">
        <w:rPr>
          <w:rFonts w:eastAsia="Calibri" w:cs="Times New Roman"/>
          <w:sz w:val="28"/>
          <w:szCs w:val="28"/>
        </w:rPr>
        <w:t xml:space="preserve"> </w:t>
      </w:r>
      <w:r w:rsidRPr="00735D60">
        <w:rPr>
          <w:rFonts w:eastAsia="Calibri" w:cs="Times New Roman"/>
          <w:sz w:val="28"/>
          <w:szCs w:val="28"/>
        </w:rPr>
        <w:t>Valsts līnijas identifikators</w:t>
      </w:r>
      <w:r w:rsidR="00483B31" w:rsidRPr="00483B31">
        <w:rPr>
          <w:rFonts w:eastAsia="Calibri" w:cs="Times New Roman"/>
          <w:sz w:val="28"/>
          <w:szCs w:val="28"/>
          <w:vertAlign w:val="superscript"/>
        </w:rPr>
        <w:t>1</w:t>
      </w:r>
    </w:p>
    <w:p w14:paraId="1D6B4D50" w14:textId="79CCF666"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1.1.0.0.0.3.</w:t>
      </w:r>
      <w:r w:rsidR="00760C3C" w:rsidRPr="00735D60">
        <w:rPr>
          <w:rFonts w:eastAsia="Calibri" w:cs="Times New Roman"/>
          <w:sz w:val="28"/>
          <w:szCs w:val="28"/>
        </w:rPr>
        <w:t xml:space="preserve"> </w:t>
      </w:r>
      <w:r w:rsidRPr="00735D60">
        <w:rPr>
          <w:rFonts w:cs="Times New Roman"/>
          <w:sz w:val="28"/>
          <w:szCs w:val="28"/>
          <w:shd w:val="clear" w:color="auto" w:fill="FFFFFF"/>
        </w:rPr>
        <w:t>Ekspluatācijas punkts l</w:t>
      </w:r>
      <w:r w:rsidRPr="00735D60">
        <w:rPr>
          <w:rFonts w:eastAsia="Calibri" w:cs="Times New Roman"/>
          <w:sz w:val="28"/>
          <w:szCs w:val="28"/>
        </w:rPr>
        <w:t xml:space="preserve">īnijas posma </w:t>
      </w:r>
      <w:r w:rsidRPr="00735D60">
        <w:rPr>
          <w:rFonts w:cs="Times New Roman"/>
          <w:sz w:val="28"/>
          <w:szCs w:val="28"/>
          <w:shd w:val="clear" w:color="auto" w:fill="FFFFFF"/>
        </w:rPr>
        <w:t>sākumā</w:t>
      </w:r>
    </w:p>
    <w:p w14:paraId="207CA473" w14:textId="06910E6C" w:rsidR="00180365" w:rsidRDefault="00226E54" w:rsidP="009307AA">
      <w:pPr>
        <w:ind w:firstLine="720"/>
        <w:contextualSpacing/>
        <w:jc w:val="both"/>
        <w:rPr>
          <w:rFonts w:eastAsia="Calibri" w:cs="Times New Roman"/>
          <w:sz w:val="28"/>
          <w:szCs w:val="28"/>
        </w:rPr>
      </w:pPr>
      <w:r w:rsidRPr="00735D60">
        <w:rPr>
          <w:rFonts w:eastAsia="Calibri" w:cs="Times New Roman"/>
          <w:sz w:val="28"/>
          <w:szCs w:val="28"/>
        </w:rPr>
        <w:t>1.1.0.0.0.4.</w:t>
      </w:r>
      <w:r w:rsidR="00760C3C" w:rsidRPr="00735D60">
        <w:rPr>
          <w:rFonts w:eastAsia="Calibri" w:cs="Times New Roman"/>
          <w:sz w:val="28"/>
          <w:szCs w:val="28"/>
        </w:rPr>
        <w:t xml:space="preserve"> </w:t>
      </w:r>
      <w:r w:rsidRPr="00735D60">
        <w:rPr>
          <w:rFonts w:cs="Times New Roman"/>
          <w:sz w:val="28"/>
          <w:szCs w:val="28"/>
          <w:shd w:val="clear" w:color="auto" w:fill="FFFFFF"/>
        </w:rPr>
        <w:t>Ekspluatācijas punkts l</w:t>
      </w:r>
      <w:r w:rsidRPr="00735D60">
        <w:rPr>
          <w:rFonts w:eastAsia="Calibri" w:cs="Times New Roman"/>
          <w:sz w:val="28"/>
          <w:szCs w:val="28"/>
        </w:rPr>
        <w:t>īnijas posma beigās</w:t>
      </w:r>
      <w:r w:rsidR="00483B31" w:rsidRPr="00483B31">
        <w:rPr>
          <w:rFonts w:eastAsia="Calibri" w:cs="Times New Roman"/>
          <w:sz w:val="28"/>
          <w:szCs w:val="28"/>
          <w:vertAlign w:val="superscript"/>
        </w:rPr>
        <w:t>1</w:t>
      </w:r>
    </w:p>
    <w:p w14:paraId="65CFB113" w14:textId="68BD8A38"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1.1.0.0.0.5.</w:t>
      </w:r>
      <w:r w:rsidR="00760C3C" w:rsidRPr="00735D60">
        <w:rPr>
          <w:rFonts w:eastAsia="Calibri" w:cs="Times New Roman"/>
          <w:sz w:val="28"/>
          <w:szCs w:val="28"/>
        </w:rPr>
        <w:t xml:space="preserve"> </w:t>
      </w:r>
      <w:r w:rsidRPr="00735D60">
        <w:rPr>
          <w:rFonts w:eastAsia="Calibri" w:cs="Times New Roman"/>
          <w:sz w:val="28"/>
          <w:szCs w:val="28"/>
        </w:rPr>
        <w:t>Līnijas posma garums</w:t>
      </w:r>
    </w:p>
    <w:p w14:paraId="6BC9007D" w14:textId="4A6C7A42"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1.1.0.0.0.6.</w:t>
      </w:r>
      <w:r w:rsidR="00180365">
        <w:rPr>
          <w:rFonts w:eastAsia="Calibri" w:cs="Times New Roman"/>
          <w:sz w:val="28"/>
          <w:szCs w:val="28"/>
        </w:rPr>
        <w:t xml:space="preserve"> </w:t>
      </w:r>
      <w:r w:rsidRPr="00735D60">
        <w:rPr>
          <w:rFonts w:eastAsia="Calibri" w:cs="Times New Roman"/>
          <w:sz w:val="28"/>
          <w:szCs w:val="28"/>
        </w:rPr>
        <w:t>Līnijas posma veids</w:t>
      </w:r>
    </w:p>
    <w:p w14:paraId="1924AC68" w14:textId="1D0DEB30"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w:t>
      </w:r>
      <w:r w:rsidR="00760C3C" w:rsidRPr="00735D60">
        <w:rPr>
          <w:rFonts w:eastAsia="Calibri" w:cs="Times New Roman"/>
          <w:b/>
          <w:sz w:val="28"/>
          <w:szCs w:val="28"/>
        </w:rPr>
        <w:t xml:space="preserve"> </w:t>
      </w:r>
      <w:r w:rsidR="007A7DDC" w:rsidRPr="00735D60">
        <w:rPr>
          <w:rFonts w:eastAsia="Calibri" w:cs="Times New Roman"/>
          <w:b/>
          <w:sz w:val="28"/>
          <w:szCs w:val="28"/>
        </w:rPr>
        <w:t>SLIEŽU CEĻŠ</w:t>
      </w:r>
    </w:p>
    <w:p w14:paraId="2EF6C1F6" w14:textId="36D4B6A8"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1.1.1.0.0.</w:t>
      </w:r>
      <w:r w:rsidR="00760C3C" w:rsidRPr="00735D60">
        <w:rPr>
          <w:rFonts w:eastAsia="Calibri" w:cs="Times New Roman"/>
          <w:b/>
          <w:sz w:val="28"/>
          <w:szCs w:val="28"/>
        </w:rPr>
        <w:t xml:space="preserve"> </w:t>
      </w:r>
      <w:r w:rsidRPr="00735D60">
        <w:rPr>
          <w:rFonts w:eastAsia="Calibri" w:cs="Times New Roman"/>
          <w:b/>
          <w:sz w:val="28"/>
          <w:szCs w:val="28"/>
        </w:rPr>
        <w:t>Vispārīga informācija</w:t>
      </w:r>
    </w:p>
    <w:p w14:paraId="4B7BCC57" w14:textId="05E30BE5"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1.1.1.0.0.1.</w:t>
      </w:r>
      <w:r w:rsidR="00760C3C" w:rsidRPr="00735D60">
        <w:rPr>
          <w:rFonts w:eastAsia="Calibri" w:cs="Times New Roman"/>
          <w:sz w:val="28"/>
          <w:szCs w:val="28"/>
        </w:rPr>
        <w:t xml:space="preserve"> </w:t>
      </w:r>
      <w:r w:rsidRPr="00735D60">
        <w:rPr>
          <w:rFonts w:eastAsia="Calibri" w:cs="Times New Roman"/>
          <w:sz w:val="28"/>
          <w:szCs w:val="28"/>
        </w:rPr>
        <w:t>Sliežu ceļa identifikators</w:t>
      </w:r>
      <w:r w:rsidR="00483B31" w:rsidRPr="00483B31">
        <w:rPr>
          <w:rFonts w:eastAsia="Calibri" w:cs="Times New Roman"/>
          <w:sz w:val="28"/>
          <w:szCs w:val="28"/>
          <w:vertAlign w:val="superscript"/>
        </w:rPr>
        <w:t>1</w:t>
      </w:r>
    </w:p>
    <w:p w14:paraId="675AF481" w14:textId="5A5CD0E7"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1.1.1.0.0.2.</w:t>
      </w:r>
      <w:r w:rsidR="00760C3C" w:rsidRPr="00735D60">
        <w:rPr>
          <w:rFonts w:eastAsia="Calibri" w:cs="Times New Roman"/>
          <w:sz w:val="28"/>
          <w:szCs w:val="28"/>
        </w:rPr>
        <w:t xml:space="preserve"> </w:t>
      </w:r>
      <w:r w:rsidRPr="00735D60">
        <w:rPr>
          <w:rFonts w:eastAsia="Calibri" w:cs="Times New Roman"/>
          <w:sz w:val="28"/>
          <w:szCs w:val="28"/>
        </w:rPr>
        <w:t xml:space="preserve">Parastais </w:t>
      </w:r>
      <w:r w:rsidR="002D495D" w:rsidRPr="00735D60">
        <w:rPr>
          <w:rFonts w:eastAsia="Calibri" w:cs="Times New Roman"/>
          <w:sz w:val="28"/>
          <w:szCs w:val="28"/>
        </w:rPr>
        <w:t xml:space="preserve">kustības </w:t>
      </w:r>
      <w:r w:rsidRPr="00735D60">
        <w:rPr>
          <w:rFonts w:eastAsia="Calibri" w:cs="Times New Roman"/>
          <w:sz w:val="28"/>
          <w:szCs w:val="28"/>
        </w:rPr>
        <w:t>virziens</w:t>
      </w:r>
    </w:p>
    <w:p w14:paraId="2762DCF8" w14:textId="1D2D765F"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1.1.1.1.</w:t>
      </w:r>
      <w:r w:rsidR="00760C3C" w:rsidRPr="00735D60">
        <w:rPr>
          <w:rFonts w:eastAsia="Calibri" w:cs="Times New Roman"/>
          <w:b/>
          <w:sz w:val="28"/>
          <w:szCs w:val="28"/>
        </w:rPr>
        <w:t xml:space="preserve"> </w:t>
      </w:r>
      <w:r w:rsidRPr="00735D60">
        <w:rPr>
          <w:rFonts w:eastAsia="Calibri" w:cs="Times New Roman"/>
          <w:b/>
          <w:sz w:val="28"/>
          <w:szCs w:val="28"/>
        </w:rPr>
        <w:t>Infrastruktūras apakšsistēma</w:t>
      </w:r>
    </w:p>
    <w:p w14:paraId="16C3E359" w14:textId="7A0DE8FF"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1.1.1.1.1.</w:t>
      </w:r>
      <w:r w:rsidR="00760C3C" w:rsidRPr="00735D60">
        <w:rPr>
          <w:rFonts w:eastAsia="Calibri" w:cs="Times New Roman"/>
          <w:b/>
          <w:sz w:val="28"/>
          <w:szCs w:val="28"/>
        </w:rPr>
        <w:t xml:space="preserve"> </w:t>
      </w:r>
      <w:r w:rsidRPr="00735D60">
        <w:rPr>
          <w:rFonts w:cs="Times New Roman"/>
          <w:b/>
          <w:bCs/>
          <w:sz w:val="28"/>
          <w:szCs w:val="28"/>
          <w:shd w:val="clear" w:color="auto" w:fill="FFFFFF"/>
        </w:rPr>
        <w:t>Sliežu ceļa verifikācijas deklarācijas</w:t>
      </w:r>
    </w:p>
    <w:p w14:paraId="73F58B38" w14:textId="73CBCD6B"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1.1.1.1.1.1.</w:t>
      </w:r>
      <w:r w:rsidR="00760C3C" w:rsidRPr="00735D60">
        <w:rPr>
          <w:rFonts w:eastAsia="Calibri" w:cs="Times New Roman"/>
          <w:sz w:val="28"/>
          <w:szCs w:val="28"/>
        </w:rPr>
        <w:t xml:space="preserve"> </w:t>
      </w:r>
      <w:r w:rsidR="00005248">
        <w:rPr>
          <w:rFonts w:cs="Times New Roman"/>
          <w:sz w:val="28"/>
          <w:szCs w:val="28"/>
          <w:shd w:val="clear" w:color="auto" w:fill="FFFFFF"/>
        </w:rPr>
        <w:t>Sliežu ceļa</w:t>
      </w:r>
      <w:r w:rsidRPr="00735D60">
        <w:rPr>
          <w:rFonts w:cs="Times New Roman"/>
          <w:sz w:val="28"/>
          <w:szCs w:val="28"/>
          <w:shd w:val="clear" w:color="auto" w:fill="FFFFFF"/>
        </w:rPr>
        <w:t xml:space="preserve"> verifikācijas deklarācija</w:t>
      </w:r>
    </w:p>
    <w:p w14:paraId="2DEAE4E5" w14:textId="542A32CA" w:rsidR="00226E54" w:rsidRPr="00735D60" w:rsidRDefault="00226E54" w:rsidP="0071221D">
      <w:pPr>
        <w:pStyle w:val="CM1"/>
        <w:ind w:firstLine="720"/>
        <w:jc w:val="both"/>
        <w:rPr>
          <w:rFonts w:ascii="Times New Roman" w:hAnsi="Times New Roman"/>
          <w:sz w:val="28"/>
          <w:szCs w:val="28"/>
        </w:rPr>
      </w:pPr>
      <w:r w:rsidRPr="00735D60">
        <w:rPr>
          <w:rFonts w:ascii="Times New Roman" w:eastAsia="Calibri" w:hAnsi="Times New Roman"/>
          <w:sz w:val="28"/>
          <w:szCs w:val="28"/>
          <w:lang w:eastAsia="en-US"/>
        </w:rPr>
        <w:t>1.1.1.1.1.2.</w:t>
      </w:r>
      <w:r w:rsidR="00760C3C" w:rsidRPr="00735D60">
        <w:rPr>
          <w:rFonts w:ascii="Times New Roman" w:eastAsia="Calibri" w:hAnsi="Times New Roman"/>
          <w:sz w:val="28"/>
          <w:szCs w:val="28"/>
          <w:lang w:eastAsia="en-US"/>
        </w:rPr>
        <w:t xml:space="preserve"> </w:t>
      </w:r>
      <w:r w:rsidRPr="00735D60">
        <w:rPr>
          <w:rFonts w:ascii="Times New Roman" w:eastAsia="Calibri" w:hAnsi="Times New Roman"/>
          <w:sz w:val="28"/>
          <w:szCs w:val="28"/>
          <w:lang w:eastAsia="en-US"/>
        </w:rPr>
        <w:t>S</w:t>
      </w:r>
      <w:r w:rsidRPr="00735D60">
        <w:rPr>
          <w:rFonts w:ascii="Times New Roman" w:hAnsi="Times New Roman"/>
          <w:sz w:val="28"/>
          <w:szCs w:val="28"/>
          <w:shd w:val="clear" w:color="auto" w:fill="FFFFFF"/>
        </w:rPr>
        <w:t>liežu ceļa</w:t>
      </w:r>
      <w:r w:rsidR="00B8348F" w:rsidRPr="00B8348F">
        <w:rPr>
          <w:rFonts w:ascii="Times New Roman" w:hAnsi="Times New Roman"/>
          <w:sz w:val="28"/>
          <w:szCs w:val="28"/>
          <w:shd w:val="clear" w:color="auto" w:fill="FFFFFF"/>
        </w:rPr>
        <w:t xml:space="preserve"> </w:t>
      </w:r>
      <w:r w:rsidR="00B8348F" w:rsidRPr="00735D60">
        <w:rPr>
          <w:rFonts w:ascii="Times New Roman" w:hAnsi="Times New Roman"/>
          <w:sz w:val="28"/>
          <w:szCs w:val="28"/>
          <w:shd w:val="clear" w:color="auto" w:fill="FFFFFF"/>
        </w:rPr>
        <w:t>atbilstības apliecinājuma deklarācija</w:t>
      </w:r>
      <w:r w:rsidRPr="00735D60">
        <w:rPr>
          <w:rFonts w:ascii="Times New Roman" w:hAnsi="Times New Roman"/>
          <w:sz w:val="28"/>
          <w:szCs w:val="28"/>
          <w:shd w:val="clear" w:color="auto" w:fill="FFFFFF"/>
        </w:rPr>
        <w:t xml:space="preserve">, </w:t>
      </w:r>
      <w:r w:rsidR="00B8348F">
        <w:rPr>
          <w:rFonts w:ascii="Times New Roman" w:hAnsi="Times New Roman"/>
          <w:sz w:val="28"/>
          <w:szCs w:val="28"/>
          <w:shd w:val="clear" w:color="auto" w:fill="FFFFFF"/>
        </w:rPr>
        <w:t>ja t</w:t>
      </w:r>
      <w:r w:rsidR="007179C4" w:rsidRPr="00735D60">
        <w:rPr>
          <w:rFonts w:ascii="Times New Roman" w:hAnsi="Times New Roman"/>
          <w:sz w:val="28"/>
          <w:szCs w:val="28"/>
        </w:rPr>
        <w:t>as nodots ekspluatācijā pirms 2008</w:t>
      </w:r>
      <w:r w:rsidR="0071221D">
        <w:rPr>
          <w:rFonts w:ascii="Times New Roman" w:hAnsi="Times New Roman"/>
          <w:sz w:val="28"/>
          <w:szCs w:val="28"/>
        </w:rPr>
        <w:t>. </w:t>
      </w:r>
      <w:r w:rsidR="00735D60" w:rsidRPr="00735D60">
        <w:rPr>
          <w:rFonts w:ascii="Times New Roman" w:hAnsi="Times New Roman"/>
          <w:sz w:val="28"/>
          <w:szCs w:val="28"/>
        </w:rPr>
        <w:t>g</w:t>
      </w:r>
      <w:r w:rsidR="007179C4" w:rsidRPr="00735D60">
        <w:rPr>
          <w:rFonts w:ascii="Times New Roman" w:hAnsi="Times New Roman"/>
          <w:sz w:val="28"/>
          <w:szCs w:val="28"/>
        </w:rPr>
        <w:t>ada 1</w:t>
      </w:r>
      <w:r w:rsidR="00440034" w:rsidRPr="00735D60">
        <w:rPr>
          <w:rFonts w:ascii="Times New Roman" w:hAnsi="Times New Roman"/>
          <w:sz w:val="28"/>
          <w:szCs w:val="28"/>
        </w:rPr>
        <w:t>9</w:t>
      </w:r>
      <w:r w:rsidR="0071221D">
        <w:rPr>
          <w:rFonts w:ascii="Times New Roman" w:hAnsi="Times New Roman"/>
          <w:sz w:val="28"/>
          <w:szCs w:val="28"/>
        </w:rPr>
        <w:t>. </w:t>
      </w:r>
      <w:r w:rsidR="00735D60" w:rsidRPr="00735D60">
        <w:rPr>
          <w:rFonts w:ascii="Times New Roman" w:hAnsi="Times New Roman"/>
          <w:sz w:val="28"/>
          <w:szCs w:val="28"/>
        </w:rPr>
        <w:t>j</w:t>
      </w:r>
      <w:r w:rsidR="007179C4" w:rsidRPr="00735D60">
        <w:rPr>
          <w:rFonts w:ascii="Times New Roman" w:hAnsi="Times New Roman"/>
          <w:sz w:val="28"/>
          <w:szCs w:val="28"/>
        </w:rPr>
        <w:t xml:space="preserve">ūnija vai </w:t>
      </w:r>
      <w:r w:rsidR="00B8348F" w:rsidRPr="00735D60">
        <w:rPr>
          <w:rFonts w:ascii="Times New Roman" w:hAnsi="Times New Roman"/>
          <w:sz w:val="28"/>
          <w:szCs w:val="28"/>
        </w:rPr>
        <w:t xml:space="preserve">nodots ekspluatācijā </w:t>
      </w:r>
      <w:r w:rsidR="007179C4" w:rsidRPr="00735D60">
        <w:rPr>
          <w:rFonts w:ascii="Times New Roman" w:hAnsi="Times New Roman"/>
          <w:sz w:val="28"/>
          <w:szCs w:val="28"/>
        </w:rPr>
        <w:t>pēc 2008</w:t>
      </w:r>
      <w:r w:rsidR="0071221D">
        <w:rPr>
          <w:rFonts w:ascii="Times New Roman" w:hAnsi="Times New Roman"/>
          <w:sz w:val="28"/>
          <w:szCs w:val="28"/>
        </w:rPr>
        <w:t>. </w:t>
      </w:r>
      <w:r w:rsidR="00735D60" w:rsidRPr="00735D60">
        <w:rPr>
          <w:rFonts w:ascii="Times New Roman" w:hAnsi="Times New Roman"/>
          <w:sz w:val="28"/>
          <w:szCs w:val="28"/>
        </w:rPr>
        <w:t>g</w:t>
      </w:r>
      <w:r w:rsidR="007179C4" w:rsidRPr="00735D60">
        <w:rPr>
          <w:rFonts w:ascii="Times New Roman" w:hAnsi="Times New Roman"/>
          <w:sz w:val="28"/>
          <w:szCs w:val="28"/>
        </w:rPr>
        <w:t>ada 1</w:t>
      </w:r>
      <w:r w:rsidR="00440034" w:rsidRPr="00735D60">
        <w:rPr>
          <w:rFonts w:ascii="Times New Roman" w:hAnsi="Times New Roman"/>
          <w:sz w:val="28"/>
          <w:szCs w:val="28"/>
        </w:rPr>
        <w:t>9</w:t>
      </w:r>
      <w:r w:rsidR="00735D60" w:rsidRPr="00735D60">
        <w:rPr>
          <w:rFonts w:ascii="Times New Roman" w:hAnsi="Times New Roman"/>
          <w:sz w:val="28"/>
          <w:szCs w:val="28"/>
        </w:rPr>
        <w:t>. j</w:t>
      </w:r>
      <w:r w:rsidR="007179C4" w:rsidRPr="00735D60">
        <w:rPr>
          <w:rFonts w:ascii="Times New Roman" w:hAnsi="Times New Roman"/>
          <w:sz w:val="28"/>
          <w:szCs w:val="28"/>
        </w:rPr>
        <w:t xml:space="preserve">ūnija, neveicot Eiropas Komisijas verifikācijas procedūru </w:t>
      </w:r>
      <w:r w:rsidR="0071221D">
        <w:rPr>
          <w:rFonts w:ascii="Times New Roman" w:hAnsi="Times New Roman"/>
          <w:sz w:val="28"/>
          <w:szCs w:val="28"/>
        </w:rPr>
        <w:t xml:space="preserve">(turpmāk – </w:t>
      </w:r>
      <w:r w:rsidRPr="00735D60">
        <w:rPr>
          <w:rFonts w:ascii="Times New Roman" w:hAnsi="Times New Roman"/>
          <w:sz w:val="28"/>
          <w:szCs w:val="28"/>
        </w:rPr>
        <w:t xml:space="preserve">EI) </w:t>
      </w:r>
    </w:p>
    <w:p w14:paraId="275C0148" w14:textId="1805469B"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1.1.1.1.2.</w:t>
      </w:r>
      <w:r w:rsidR="00760C3C" w:rsidRPr="00735D60">
        <w:rPr>
          <w:rFonts w:eastAsia="Calibri" w:cs="Times New Roman"/>
          <w:b/>
          <w:sz w:val="28"/>
          <w:szCs w:val="28"/>
        </w:rPr>
        <w:t xml:space="preserve"> </w:t>
      </w:r>
      <w:r w:rsidRPr="00735D60">
        <w:rPr>
          <w:rFonts w:cs="Times New Roman"/>
          <w:b/>
          <w:bCs/>
          <w:sz w:val="28"/>
          <w:szCs w:val="28"/>
          <w:shd w:val="clear" w:color="auto" w:fill="FFFFFF"/>
        </w:rPr>
        <w:t>Darbības parametri</w:t>
      </w:r>
    </w:p>
    <w:p w14:paraId="0FA9E3B4" w14:textId="5DE87642"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1.1.1.1.2.1.</w:t>
      </w:r>
      <w:r w:rsidR="00760C3C" w:rsidRPr="00735D60">
        <w:rPr>
          <w:rFonts w:eastAsia="Calibri" w:cs="Times New Roman"/>
          <w:sz w:val="28"/>
          <w:szCs w:val="28"/>
        </w:rPr>
        <w:t xml:space="preserve"> </w:t>
      </w:r>
      <w:r w:rsidRPr="00735D60">
        <w:rPr>
          <w:rFonts w:cs="Times New Roman"/>
          <w:sz w:val="28"/>
          <w:szCs w:val="28"/>
          <w:shd w:val="clear" w:color="auto" w:fill="FFFFFF"/>
        </w:rPr>
        <w:t xml:space="preserve">Sliežu ceļa </w:t>
      </w:r>
      <w:r w:rsidRPr="00735D60">
        <w:rPr>
          <w:rFonts w:eastAsia="Calibri" w:cs="Times New Roman"/>
          <w:sz w:val="28"/>
          <w:szCs w:val="28"/>
        </w:rPr>
        <w:t>Eiropas tr</w:t>
      </w:r>
      <w:r w:rsidR="0071221D">
        <w:rPr>
          <w:rFonts w:eastAsia="Calibri" w:cs="Times New Roman"/>
          <w:sz w:val="28"/>
          <w:szCs w:val="28"/>
        </w:rPr>
        <w:t xml:space="preserve">ansporta tīkla (turpmāk – TEN) </w:t>
      </w:r>
      <w:r w:rsidRPr="00735D60">
        <w:rPr>
          <w:rFonts w:eastAsia="Calibri" w:cs="Times New Roman"/>
          <w:sz w:val="28"/>
          <w:szCs w:val="28"/>
        </w:rPr>
        <w:t>klasifikācija</w:t>
      </w:r>
    </w:p>
    <w:p w14:paraId="03911AE1" w14:textId="3A0D9945"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1.1.1.1.2.2.</w:t>
      </w:r>
      <w:r w:rsidR="00760C3C" w:rsidRPr="00735D60">
        <w:rPr>
          <w:rFonts w:eastAsia="Calibri" w:cs="Times New Roman"/>
          <w:sz w:val="28"/>
          <w:szCs w:val="28"/>
        </w:rPr>
        <w:t xml:space="preserve"> </w:t>
      </w:r>
      <w:r w:rsidRPr="00735D60">
        <w:rPr>
          <w:rFonts w:eastAsia="Calibri" w:cs="Times New Roman"/>
          <w:sz w:val="28"/>
          <w:szCs w:val="28"/>
        </w:rPr>
        <w:t>Līnijas kategorija</w:t>
      </w:r>
    </w:p>
    <w:p w14:paraId="70C0DCD6" w14:textId="272220B1"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1.1.1.1.2.3.</w:t>
      </w:r>
      <w:r w:rsidR="00760C3C" w:rsidRPr="00735D60">
        <w:rPr>
          <w:rFonts w:eastAsia="Calibri" w:cs="Times New Roman"/>
          <w:sz w:val="28"/>
          <w:szCs w:val="28"/>
        </w:rPr>
        <w:t xml:space="preserve"> </w:t>
      </w:r>
      <w:r w:rsidR="002D495D" w:rsidRPr="00735D60">
        <w:rPr>
          <w:rFonts w:eastAsia="Calibri" w:cs="Times New Roman"/>
          <w:sz w:val="28"/>
          <w:szCs w:val="28"/>
        </w:rPr>
        <w:t>Daļa no d</w:t>
      </w:r>
      <w:r w:rsidRPr="00735D60">
        <w:rPr>
          <w:rFonts w:eastAsia="Calibri" w:cs="Times New Roman"/>
          <w:sz w:val="28"/>
          <w:szCs w:val="28"/>
        </w:rPr>
        <w:t>zelzceļa kravu pārvadājumu koridora</w:t>
      </w:r>
    </w:p>
    <w:p w14:paraId="31E4F94D" w14:textId="634CE7C9"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1.1.1.1.2.4.</w:t>
      </w:r>
      <w:r w:rsidR="00760C3C" w:rsidRPr="00735D60">
        <w:rPr>
          <w:rFonts w:eastAsia="Calibri" w:cs="Times New Roman"/>
          <w:sz w:val="28"/>
          <w:szCs w:val="28"/>
        </w:rPr>
        <w:t xml:space="preserve"> </w:t>
      </w:r>
      <w:r w:rsidRPr="00735D60">
        <w:rPr>
          <w:rFonts w:eastAsia="Calibri" w:cs="Times New Roman"/>
          <w:sz w:val="28"/>
          <w:szCs w:val="28"/>
        </w:rPr>
        <w:t>Ass slodze</w:t>
      </w:r>
    </w:p>
    <w:p w14:paraId="383CC6AE" w14:textId="186500C9"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1.1.1.1.2.5.</w:t>
      </w:r>
      <w:r w:rsidR="00760C3C" w:rsidRPr="00735D60">
        <w:rPr>
          <w:rFonts w:eastAsia="Calibri" w:cs="Times New Roman"/>
          <w:sz w:val="28"/>
          <w:szCs w:val="28"/>
        </w:rPr>
        <w:t xml:space="preserve"> </w:t>
      </w:r>
      <w:r w:rsidRPr="00735D60">
        <w:rPr>
          <w:rFonts w:cs="Times New Roman"/>
          <w:sz w:val="28"/>
          <w:szCs w:val="28"/>
          <w:shd w:val="clear" w:color="auto" w:fill="FFFFFF"/>
        </w:rPr>
        <w:t>Atļautais maksimālais ātrums</w:t>
      </w:r>
    </w:p>
    <w:p w14:paraId="0E9ED489" w14:textId="75DBCEAC"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1.1.1.1.2.6.</w:t>
      </w:r>
      <w:r w:rsidR="00760C3C" w:rsidRPr="00735D60">
        <w:rPr>
          <w:rFonts w:eastAsia="Calibri" w:cs="Times New Roman"/>
          <w:sz w:val="28"/>
          <w:szCs w:val="28"/>
        </w:rPr>
        <w:t xml:space="preserve"> </w:t>
      </w:r>
      <w:r w:rsidRPr="00735D60">
        <w:rPr>
          <w:rFonts w:cs="Times New Roman"/>
          <w:sz w:val="28"/>
          <w:szCs w:val="28"/>
          <w:shd w:val="clear" w:color="auto" w:fill="FFFFFF"/>
        </w:rPr>
        <w:t>Temperatūras diapazons</w:t>
      </w:r>
    </w:p>
    <w:p w14:paraId="7E4C3EA4" w14:textId="724C0EAE"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1.1.1.1.2.7.</w:t>
      </w:r>
      <w:r w:rsidR="00760C3C" w:rsidRPr="00735D60">
        <w:rPr>
          <w:rFonts w:eastAsia="Calibri" w:cs="Times New Roman"/>
          <w:sz w:val="28"/>
          <w:szCs w:val="28"/>
        </w:rPr>
        <w:t xml:space="preserve"> </w:t>
      </w:r>
      <w:r w:rsidRPr="00735D60">
        <w:rPr>
          <w:rFonts w:cs="Times New Roman"/>
          <w:sz w:val="28"/>
          <w:szCs w:val="28"/>
          <w:shd w:val="clear" w:color="auto" w:fill="FFFFFF"/>
        </w:rPr>
        <w:t>Maksimālais augstums virs jūras līmeņa</w:t>
      </w:r>
      <w:r w:rsidR="00483B31" w:rsidRPr="00483B31">
        <w:rPr>
          <w:rFonts w:cs="Times New Roman"/>
          <w:sz w:val="28"/>
          <w:szCs w:val="28"/>
          <w:shd w:val="clear" w:color="auto" w:fill="FFFFFF"/>
          <w:vertAlign w:val="superscript"/>
        </w:rPr>
        <w:t>2</w:t>
      </w:r>
    </w:p>
    <w:p w14:paraId="4E0C2698" w14:textId="398E7D3E" w:rsidR="00226E54" w:rsidRPr="00735D60" w:rsidRDefault="009307AA" w:rsidP="0023361C">
      <w:pPr>
        <w:tabs>
          <w:tab w:val="left" w:pos="737"/>
          <w:tab w:val="left" w:pos="1474"/>
          <w:tab w:val="left" w:pos="2211"/>
          <w:tab w:val="left" w:pos="2948"/>
          <w:tab w:val="left" w:pos="3685"/>
          <w:tab w:val="left" w:pos="4422"/>
          <w:tab w:val="left" w:pos="5159"/>
          <w:tab w:val="left" w:pos="5896"/>
          <w:tab w:val="left" w:pos="6468"/>
        </w:tabs>
        <w:contextualSpacing/>
        <w:jc w:val="both"/>
        <w:rPr>
          <w:rFonts w:eastAsia="Calibri" w:cs="Times New Roman"/>
          <w:sz w:val="28"/>
          <w:szCs w:val="28"/>
        </w:rPr>
      </w:pPr>
      <w:r w:rsidRPr="00735D60">
        <w:rPr>
          <w:rFonts w:eastAsia="Calibri" w:cs="Times New Roman"/>
          <w:sz w:val="28"/>
          <w:szCs w:val="28"/>
        </w:rPr>
        <w:tab/>
      </w:r>
      <w:r w:rsidR="00226E54" w:rsidRPr="00735D60">
        <w:rPr>
          <w:rFonts w:eastAsia="Calibri" w:cs="Times New Roman"/>
          <w:sz w:val="28"/>
          <w:szCs w:val="28"/>
        </w:rPr>
        <w:t>1.1.1.1.2.8.</w:t>
      </w:r>
      <w:r w:rsidR="00760C3C" w:rsidRPr="00735D60">
        <w:rPr>
          <w:rFonts w:eastAsia="Calibri" w:cs="Times New Roman"/>
          <w:sz w:val="28"/>
          <w:szCs w:val="28"/>
        </w:rPr>
        <w:t xml:space="preserve"> </w:t>
      </w:r>
      <w:r w:rsidR="00005248">
        <w:rPr>
          <w:rFonts w:cs="Times New Roman"/>
          <w:sz w:val="28"/>
          <w:szCs w:val="28"/>
          <w:shd w:val="clear" w:color="auto" w:fill="FFFFFF"/>
        </w:rPr>
        <w:t>Bargu klimatisko apstākļu es</w:t>
      </w:r>
      <w:r w:rsidR="00226E54" w:rsidRPr="00735D60">
        <w:rPr>
          <w:rFonts w:cs="Times New Roman"/>
          <w:sz w:val="28"/>
          <w:szCs w:val="28"/>
          <w:shd w:val="clear" w:color="auto" w:fill="FFFFFF"/>
        </w:rPr>
        <w:t>ība</w:t>
      </w:r>
    </w:p>
    <w:p w14:paraId="4331695D" w14:textId="49B0633D" w:rsidR="00226E54" w:rsidRPr="00735D60" w:rsidRDefault="00226E54" w:rsidP="0023361C">
      <w:pPr>
        <w:tabs>
          <w:tab w:val="left" w:pos="737"/>
          <w:tab w:val="left" w:pos="1474"/>
          <w:tab w:val="left" w:pos="2211"/>
          <w:tab w:val="left" w:pos="2948"/>
          <w:tab w:val="left" w:pos="3685"/>
          <w:tab w:val="left" w:pos="4422"/>
        </w:tabs>
        <w:contextualSpacing/>
        <w:jc w:val="both"/>
        <w:rPr>
          <w:rFonts w:eastAsia="Calibri" w:cs="Times New Roman"/>
          <w:b/>
          <w:sz w:val="28"/>
          <w:szCs w:val="28"/>
        </w:rPr>
      </w:pPr>
      <w:r w:rsidRPr="00735D60">
        <w:rPr>
          <w:rFonts w:eastAsia="Calibri" w:cs="Times New Roman"/>
          <w:b/>
          <w:sz w:val="28"/>
          <w:szCs w:val="28"/>
        </w:rPr>
        <w:t>1.1.1.1.3.</w:t>
      </w:r>
      <w:r w:rsidR="00760C3C" w:rsidRPr="00735D60">
        <w:rPr>
          <w:rFonts w:eastAsia="Calibri" w:cs="Times New Roman"/>
          <w:b/>
          <w:sz w:val="28"/>
          <w:szCs w:val="28"/>
        </w:rPr>
        <w:t xml:space="preserve"> </w:t>
      </w:r>
      <w:r w:rsidRPr="00735D60">
        <w:rPr>
          <w:rFonts w:cs="Times New Roman"/>
          <w:b/>
          <w:bCs/>
          <w:sz w:val="28"/>
          <w:szCs w:val="28"/>
          <w:shd w:val="clear" w:color="auto" w:fill="FFFFFF"/>
        </w:rPr>
        <w:t>Līnijas plānojums</w:t>
      </w:r>
      <w:r w:rsidRPr="00735D60">
        <w:rPr>
          <w:rFonts w:cs="Times New Roman"/>
          <w:b/>
          <w:bCs/>
          <w:sz w:val="28"/>
          <w:szCs w:val="28"/>
          <w:shd w:val="clear" w:color="auto" w:fill="FFFFFF"/>
        </w:rPr>
        <w:tab/>
      </w:r>
    </w:p>
    <w:p w14:paraId="59A3EDF3" w14:textId="2A67759D"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1.1.1.1.3.1.</w:t>
      </w:r>
      <w:r w:rsidR="00760C3C" w:rsidRPr="00735D60">
        <w:rPr>
          <w:rFonts w:eastAsia="Calibri" w:cs="Times New Roman"/>
          <w:sz w:val="28"/>
          <w:szCs w:val="28"/>
        </w:rPr>
        <w:t xml:space="preserve"> </w:t>
      </w:r>
      <w:r w:rsidRPr="00735D60">
        <w:rPr>
          <w:rFonts w:cs="Times New Roman"/>
          <w:sz w:val="28"/>
          <w:szCs w:val="28"/>
          <w:shd w:val="clear" w:color="auto" w:fill="FFFFFF"/>
        </w:rPr>
        <w:t>Savstarpēji izmantojams gabarīts</w:t>
      </w:r>
    </w:p>
    <w:p w14:paraId="00EC62F7" w14:textId="5E17C374"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1.1.1.1.3.2.</w:t>
      </w:r>
      <w:r w:rsidR="00760C3C" w:rsidRPr="00735D60">
        <w:rPr>
          <w:rFonts w:eastAsia="Calibri" w:cs="Times New Roman"/>
          <w:sz w:val="28"/>
          <w:szCs w:val="28"/>
        </w:rPr>
        <w:t xml:space="preserve"> </w:t>
      </w:r>
      <w:r w:rsidRPr="00735D60">
        <w:rPr>
          <w:rFonts w:cs="Times New Roman"/>
          <w:sz w:val="28"/>
          <w:szCs w:val="28"/>
          <w:shd w:val="clear" w:color="auto" w:fill="FFFFFF"/>
        </w:rPr>
        <w:t>Vairākās valstīs izmantotie gabarīti</w:t>
      </w:r>
    </w:p>
    <w:p w14:paraId="079D4F7D" w14:textId="50B2148D"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1.1.1.1.3.3.</w:t>
      </w:r>
      <w:r w:rsidR="00760C3C" w:rsidRPr="00735D60">
        <w:rPr>
          <w:rFonts w:eastAsia="Calibri" w:cs="Times New Roman"/>
          <w:sz w:val="28"/>
          <w:szCs w:val="28"/>
        </w:rPr>
        <w:t xml:space="preserve"> </w:t>
      </w:r>
      <w:r w:rsidRPr="00735D60">
        <w:rPr>
          <w:rFonts w:cs="Times New Roman"/>
          <w:sz w:val="28"/>
          <w:szCs w:val="28"/>
          <w:shd w:val="clear" w:color="auto" w:fill="FFFFFF"/>
        </w:rPr>
        <w:t>Valstī izmantotie gabarīti</w:t>
      </w:r>
    </w:p>
    <w:p w14:paraId="38FF12E7" w14:textId="5ACB5623"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1.1.1.1.3.4.</w:t>
      </w:r>
      <w:r w:rsidR="00760C3C" w:rsidRPr="00735D60">
        <w:rPr>
          <w:rFonts w:eastAsia="Calibri" w:cs="Times New Roman"/>
          <w:sz w:val="28"/>
          <w:szCs w:val="28"/>
        </w:rPr>
        <w:t xml:space="preserve"> </w:t>
      </w:r>
      <w:r w:rsidRPr="00735D60">
        <w:rPr>
          <w:rFonts w:cs="Times New Roman"/>
          <w:sz w:val="28"/>
          <w:szCs w:val="28"/>
          <w:shd w:val="clear" w:color="auto" w:fill="FFFFFF"/>
        </w:rPr>
        <w:t>Standarta kombinētais transporta profila numurs maināmām virsbūvēm</w:t>
      </w:r>
      <w:r w:rsidRPr="00735D60">
        <w:rPr>
          <w:rFonts w:cs="Times New Roman"/>
          <w:sz w:val="28"/>
          <w:szCs w:val="28"/>
          <w:shd w:val="clear" w:color="auto" w:fill="FFFFFF"/>
          <w:vertAlign w:val="superscript"/>
        </w:rPr>
        <w:t>2</w:t>
      </w:r>
    </w:p>
    <w:p w14:paraId="2C84F881" w14:textId="176A755E"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1.1.1.1.3.5.</w:t>
      </w:r>
      <w:r w:rsidR="0071221D">
        <w:rPr>
          <w:rFonts w:eastAsia="Calibri" w:cs="Times New Roman"/>
          <w:sz w:val="28"/>
          <w:szCs w:val="28"/>
        </w:rPr>
        <w:t xml:space="preserve"> </w:t>
      </w:r>
      <w:r w:rsidRPr="00735D60">
        <w:rPr>
          <w:rFonts w:cs="Times New Roman"/>
          <w:sz w:val="28"/>
          <w:szCs w:val="28"/>
          <w:shd w:val="clear" w:color="auto" w:fill="FFFFFF"/>
        </w:rPr>
        <w:t>Standarta kombinētais transporta profila numurs puspiekabēm</w:t>
      </w:r>
      <w:r w:rsidRPr="00735D60">
        <w:rPr>
          <w:rFonts w:cs="Times New Roman"/>
          <w:sz w:val="28"/>
          <w:szCs w:val="28"/>
          <w:shd w:val="clear" w:color="auto" w:fill="FFFFFF"/>
          <w:vertAlign w:val="superscript"/>
        </w:rPr>
        <w:t>2</w:t>
      </w:r>
    </w:p>
    <w:p w14:paraId="043E4116" w14:textId="6A255869"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1.1.1.1.3.6.</w:t>
      </w:r>
      <w:r w:rsidR="00760C3C" w:rsidRPr="00735D60">
        <w:rPr>
          <w:rFonts w:eastAsia="Calibri" w:cs="Times New Roman"/>
          <w:sz w:val="28"/>
          <w:szCs w:val="28"/>
        </w:rPr>
        <w:t xml:space="preserve"> </w:t>
      </w:r>
      <w:proofErr w:type="spellStart"/>
      <w:r w:rsidRPr="00735D60">
        <w:rPr>
          <w:rFonts w:cs="Times New Roman"/>
          <w:sz w:val="28"/>
          <w:szCs w:val="28"/>
          <w:shd w:val="clear" w:color="auto" w:fill="FFFFFF"/>
        </w:rPr>
        <w:t>Garenprofila</w:t>
      </w:r>
      <w:proofErr w:type="spellEnd"/>
      <w:r w:rsidRPr="00735D60">
        <w:rPr>
          <w:rFonts w:cs="Times New Roman"/>
          <w:sz w:val="28"/>
          <w:szCs w:val="28"/>
          <w:shd w:val="clear" w:color="auto" w:fill="FFFFFF"/>
        </w:rPr>
        <w:t xml:space="preserve"> maksimālais slīpums</w:t>
      </w:r>
    </w:p>
    <w:p w14:paraId="6353A2C3" w14:textId="35BD9600"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1.1.1.1.3.7.</w:t>
      </w:r>
      <w:r w:rsidR="00760C3C" w:rsidRPr="00735D60">
        <w:rPr>
          <w:rFonts w:eastAsia="Calibri" w:cs="Times New Roman"/>
          <w:sz w:val="28"/>
          <w:szCs w:val="28"/>
        </w:rPr>
        <w:t xml:space="preserve"> </w:t>
      </w:r>
      <w:r w:rsidRPr="00735D60">
        <w:rPr>
          <w:rFonts w:cs="Times New Roman"/>
          <w:sz w:val="28"/>
          <w:szCs w:val="28"/>
          <w:shd w:val="clear" w:color="auto" w:fill="FFFFFF"/>
        </w:rPr>
        <w:t>Horizontālās līknes minimālais rādiuss</w:t>
      </w:r>
    </w:p>
    <w:p w14:paraId="680E12F0" w14:textId="77777777" w:rsidR="00105248" w:rsidRDefault="00105248">
      <w:pPr>
        <w:rPr>
          <w:rFonts w:eastAsia="Calibri" w:cs="Times New Roman"/>
          <w:b/>
          <w:sz w:val="28"/>
          <w:szCs w:val="28"/>
        </w:rPr>
      </w:pPr>
      <w:r>
        <w:rPr>
          <w:rFonts w:eastAsia="Calibri" w:cs="Times New Roman"/>
          <w:b/>
          <w:sz w:val="28"/>
          <w:szCs w:val="28"/>
        </w:rPr>
        <w:br w:type="page"/>
      </w:r>
    </w:p>
    <w:p w14:paraId="1A97EE68" w14:textId="5BE129D1"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lastRenderedPageBreak/>
        <w:t>1.1.1.1.4.</w:t>
      </w:r>
      <w:r w:rsidR="00760C3C" w:rsidRPr="00735D60">
        <w:rPr>
          <w:rFonts w:eastAsia="Calibri" w:cs="Times New Roman"/>
          <w:b/>
          <w:sz w:val="28"/>
          <w:szCs w:val="28"/>
        </w:rPr>
        <w:t xml:space="preserve"> </w:t>
      </w:r>
      <w:r w:rsidRPr="00735D60">
        <w:rPr>
          <w:rFonts w:cs="Times New Roman"/>
          <w:b/>
          <w:bCs/>
          <w:sz w:val="28"/>
          <w:szCs w:val="28"/>
          <w:shd w:val="clear" w:color="auto" w:fill="FFFFFF"/>
        </w:rPr>
        <w:t>Sliežu ceļa parametri</w:t>
      </w:r>
    </w:p>
    <w:p w14:paraId="51A1BDE8" w14:textId="45306061"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1.1.1.1.4.1.</w:t>
      </w:r>
      <w:r w:rsidR="00760C3C" w:rsidRPr="00735D60">
        <w:rPr>
          <w:rFonts w:eastAsia="Calibri" w:cs="Times New Roman"/>
          <w:sz w:val="28"/>
          <w:szCs w:val="28"/>
        </w:rPr>
        <w:t xml:space="preserve"> </w:t>
      </w:r>
      <w:r w:rsidR="003965EE" w:rsidRPr="00735D60">
        <w:rPr>
          <w:rFonts w:eastAsia="Calibri" w:cs="Times New Roman"/>
          <w:sz w:val="28"/>
          <w:szCs w:val="28"/>
        </w:rPr>
        <w:t xml:space="preserve">Nominālais </w:t>
      </w:r>
      <w:r w:rsidR="003965EE" w:rsidRPr="00735D60">
        <w:rPr>
          <w:rFonts w:cs="Times New Roman"/>
          <w:sz w:val="28"/>
          <w:szCs w:val="28"/>
          <w:shd w:val="clear" w:color="auto" w:fill="FFFFFF"/>
        </w:rPr>
        <w:t xml:space="preserve">sliežu </w:t>
      </w:r>
      <w:r w:rsidRPr="00735D60">
        <w:rPr>
          <w:rFonts w:cs="Times New Roman"/>
          <w:sz w:val="28"/>
          <w:szCs w:val="28"/>
          <w:shd w:val="clear" w:color="auto" w:fill="FFFFFF"/>
        </w:rPr>
        <w:t>ceļa platums</w:t>
      </w:r>
    </w:p>
    <w:p w14:paraId="44FF5AFA" w14:textId="6BEE5608"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1.1.1.1.4.2.</w:t>
      </w:r>
      <w:r w:rsidR="00760C3C" w:rsidRPr="00735D60">
        <w:rPr>
          <w:rFonts w:eastAsia="Calibri" w:cs="Times New Roman"/>
          <w:sz w:val="28"/>
          <w:szCs w:val="28"/>
        </w:rPr>
        <w:t xml:space="preserve"> </w:t>
      </w:r>
      <w:r w:rsidRPr="00735D60">
        <w:rPr>
          <w:rFonts w:cs="Times New Roman"/>
          <w:sz w:val="28"/>
          <w:szCs w:val="28"/>
          <w:shd w:val="clear" w:color="auto" w:fill="FFFFFF"/>
        </w:rPr>
        <w:t>Ārējās sliedes paaugstinājums</w:t>
      </w:r>
    </w:p>
    <w:p w14:paraId="1351FFAA" w14:textId="31676738"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1.1.1.1.4.3.</w:t>
      </w:r>
      <w:r w:rsidR="00760C3C" w:rsidRPr="00735D60">
        <w:rPr>
          <w:rFonts w:eastAsia="Calibri" w:cs="Times New Roman"/>
          <w:sz w:val="28"/>
          <w:szCs w:val="28"/>
        </w:rPr>
        <w:t xml:space="preserve"> </w:t>
      </w:r>
      <w:r w:rsidRPr="00735D60">
        <w:rPr>
          <w:rFonts w:cs="Times New Roman"/>
          <w:sz w:val="28"/>
          <w:szCs w:val="28"/>
          <w:shd w:val="clear" w:color="auto" w:fill="FFFFFF"/>
        </w:rPr>
        <w:t>Sliežu ieslīpums</w:t>
      </w:r>
    </w:p>
    <w:p w14:paraId="4BC9E43D" w14:textId="53E0D9FF"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1.1.1.1.4.4.</w:t>
      </w:r>
      <w:r w:rsidR="00760C3C" w:rsidRPr="00735D60">
        <w:rPr>
          <w:rFonts w:eastAsia="Calibri" w:cs="Times New Roman"/>
          <w:sz w:val="28"/>
          <w:szCs w:val="28"/>
        </w:rPr>
        <w:t xml:space="preserve"> </w:t>
      </w:r>
      <w:r w:rsidRPr="00735D60">
        <w:rPr>
          <w:rFonts w:cs="Times New Roman"/>
          <w:sz w:val="28"/>
          <w:szCs w:val="28"/>
          <w:shd w:val="clear" w:color="auto" w:fill="FFFFFF"/>
        </w:rPr>
        <w:t>Balasta pacelšana</w:t>
      </w:r>
      <w:r w:rsidR="00E3646F" w:rsidRPr="00E3646F">
        <w:rPr>
          <w:rFonts w:cs="Times New Roman"/>
          <w:sz w:val="28"/>
          <w:szCs w:val="28"/>
          <w:shd w:val="clear" w:color="auto" w:fill="FFFFFF"/>
          <w:vertAlign w:val="superscript"/>
        </w:rPr>
        <w:t>2</w:t>
      </w:r>
    </w:p>
    <w:p w14:paraId="1B45DCF1" w14:textId="44EE1C7A" w:rsidR="00226E54" w:rsidRPr="00735D60" w:rsidRDefault="00226E54" w:rsidP="0023361C">
      <w:pPr>
        <w:contextualSpacing/>
        <w:jc w:val="both"/>
        <w:rPr>
          <w:rFonts w:cs="Times New Roman"/>
          <w:b/>
          <w:bCs/>
          <w:sz w:val="28"/>
          <w:szCs w:val="28"/>
          <w:shd w:val="clear" w:color="auto" w:fill="FFFFFF"/>
        </w:rPr>
      </w:pPr>
      <w:r w:rsidRPr="00735D60">
        <w:rPr>
          <w:rFonts w:eastAsia="Calibri" w:cs="Times New Roman"/>
          <w:b/>
          <w:sz w:val="28"/>
          <w:szCs w:val="28"/>
        </w:rPr>
        <w:t>1.1.1.1.5.</w:t>
      </w:r>
      <w:r w:rsidR="00760C3C" w:rsidRPr="00735D60">
        <w:rPr>
          <w:rFonts w:eastAsia="Calibri" w:cs="Times New Roman"/>
          <w:b/>
          <w:sz w:val="28"/>
          <w:szCs w:val="28"/>
        </w:rPr>
        <w:t xml:space="preserve"> </w:t>
      </w:r>
      <w:r w:rsidRPr="00735D60">
        <w:rPr>
          <w:rFonts w:cs="Times New Roman"/>
          <w:b/>
          <w:bCs/>
          <w:sz w:val="28"/>
          <w:szCs w:val="28"/>
          <w:shd w:val="clear" w:color="auto" w:fill="FFFFFF"/>
        </w:rPr>
        <w:t>Pārmijas un krustojumi</w:t>
      </w:r>
    </w:p>
    <w:p w14:paraId="6239C8CA" w14:textId="62916045" w:rsidR="00226E54" w:rsidRPr="00735D60" w:rsidRDefault="00226E54" w:rsidP="0071221D">
      <w:pPr>
        <w:pStyle w:val="BodyTextIndent"/>
        <w:ind w:left="0" w:firstLine="720"/>
        <w:rPr>
          <w:rFonts w:cs="Times New Roman"/>
          <w:sz w:val="28"/>
          <w:szCs w:val="28"/>
        </w:rPr>
      </w:pPr>
      <w:r w:rsidRPr="00735D60">
        <w:rPr>
          <w:rFonts w:cs="Times New Roman"/>
          <w:sz w:val="28"/>
          <w:szCs w:val="28"/>
        </w:rPr>
        <w:t>1.1.1.1.5.1.</w:t>
      </w:r>
      <w:r w:rsidR="00760C3C" w:rsidRPr="00735D60">
        <w:rPr>
          <w:rFonts w:cs="Times New Roman"/>
          <w:sz w:val="28"/>
          <w:szCs w:val="28"/>
        </w:rPr>
        <w:t xml:space="preserve"> </w:t>
      </w:r>
      <w:r w:rsidRPr="00735D60">
        <w:rPr>
          <w:rFonts w:cs="Times New Roman"/>
          <w:sz w:val="28"/>
          <w:szCs w:val="28"/>
        </w:rPr>
        <w:t xml:space="preserve">Pārmiju un krustojumu ekspluatācijas vērtību atbilstība </w:t>
      </w:r>
      <w:r w:rsidR="00146597" w:rsidRPr="00735D60">
        <w:rPr>
          <w:rFonts w:cs="Times New Roman"/>
          <w:sz w:val="28"/>
          <w:szCs w:val="28"/>
        </w:rPr>
        <w:t xml:space="preserve">savstarpējas izmantojamības </w:t>
      </w:r>
      <w:r w:rsidRPr="00735D60">
        <w:rPr>
          <w:rFonts w:cs="Times New Roman"/>
          <w:sz w:val="28"/>
          <w:szCs w:val="28"/>
        </w:rPr>
        <w:t>tehnisk</w:t>
      </w:r>
      <w:r w:rsidR="0071221D">
        <w:rPr>
          <w:rFonts w:cs="Times New Roman"/>
          <w:sz w:val="28"/>
          <w:szCs w:val="28"/>
        </w:rPr>
        <w:t>aj</w:t>
      </w:r>
      <w:r w:rsidRPr="00735D60">
        <w:rPr>
          <w:rFonts w:cs="Times New Roman"/>
          <w:sz w:val="28"/>
          <w:szCs w:val="28"/>
        </w:rPr>
        <w:t xml:space="preserve">ām specifikācijām (turpmāk – SITS) </w:t>
      </w:r>
    </w:p>
    <w:p w14:paraId="62201334" w14:textId="2C587B31" w:rsidR="00226E54" w:rsidRPr="00735D60" w:rsidRDefault="00226E54" w:rsidP="009307AA">
      <w:pPr>
        <w:ind w:firstLine="720"/>
        <w:contextualSpacing/>
        <w:jc w:val="both"/>
        <w:rPr>
          <w:rFonts w:cs="Times New Roman"/>
          <w:sz w:val="28"/>
          <w:szCs w:val="28"/>
          <w:shd w:val="clear" w:color="auto" w:fill="FFFFFF"/>
        </w:rPr>
      </w:pPr>
      <w:r w:rsidRPr="00735D60">
        <w:rPr>
          <w:rFonts w:eastAsia="Calibri" w:cs="Times New Roman"/>
          <w:sz w:val="28"/>
          <w:szCs w:val="28"/>
        </w:rPr>
        <w:t>1.1.1.</w:t>
      </w:r>
      <w:r w:rsidR="00440C20">
        <w:rPr>
          <w:rFonts w:eastAsia="Calibri" w:cs="Times New Roman"/>
          <w:sz w:val="28"/>
          <w:szCs w:val="28"/>
        </w:rPr>
        <w:t>1</w:t>
      </w:r>
      <w:r w:rsidRPr="00735D60">
        <w:rPr>
          <w:rFonts w:eastAsia="Calibri" w:cs="Times New Roman"/>
          <w:sz w:val="28"/>
          <w:szCs w:val="28"/>
        </w:rPr>
        <w:t>.5.2.</w:t>
      </w:r>
      <w:r w:rsidR="00760C3C" w:rsidRPr="00735D60">
        <w:rPr>
          <w:rFonts w:eastAsia="Calibri" w:cs="Times New Roman"/>
          <w:sz w:val="28"/>
          <w:szCs w:val="28"/>
        </w:rPr>
        <w:t xml:space="preserve"> </w:t>
      </w:r>
      <w:r w:rsidRPr="00735D60">
        <w:rPr>
          <w:rFonts w:cs="Times New Roman"/>
          <w:sz w:val="28"/>
          <w:szCs w:val="28"/>
          <w:shd w:val="clear" w:color="auto" w:fill="FFFFFF"/>
        </w:rPr>
        <w:t>Minimālais riteņa diametr</w:t>
      </w:r>
      <w:r w:rsidR="00760C3C" w:rsidRPr="00735D60">
        <w:rPr>
          <w:rFonts w:cs="Times New Roman"/>
          <w:sz w:val="28"/>
          <w:szCs w:val="28"/>
          <w:shd w:val="clear" w:color="auto" w:fill="FFFFFF"/>
        </w:rPr>
        <w:t xml:space="preserve">s stacionāriem </w:t>
      </w:r>
      <w:proofErr w:type="spellStart"/>
      <w:r w:rsidR="00760C3C" w:rsidRPr="00735D60">
        <w:rPr>
          <w:rFonts w:cs="Times New Roman"/>
          <w:sz w:val="28"/>
          <w:szCs w:val="28"/>
          <w:shd w:val="clear" w:color="auto" w:fill="FFFFFF"/>
        </w:rPr>
        <w:t>dubultkrusteņiem</w:t>
      </w:r>
      <w:proofErr w:type="spellEnd"/>
    </w:p>
    <w:p w14:paraId="038D9493" w14:textId="7417EC84"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1.1.1.1.6.</w:t>
      </w:r>
      <w:r w:rsidR="00760C3C" w:rsidRPr="00735D60">
        <w:rPr>
          <w:rFonts w:eastAsia="Calibri" w:cs="Times New Roman"/>
          <w:b/>
          <w:sz w:val="28"/>
          <w:szCs w:val="28"/>
        </w:rPr>
        <w:t xml:space="preserve"> </w:t>
      </w:r>
      <w:r w:rsidRPr="00735D60">
        <w:rPr>
          <w:rFonts w:cs="Times New Roman"/>
          <w:b/>
          <w:bCs/>
          <w:sz w:val="28"/>
          <w:szCs w:val="28"/>
          <w:shd w:val="clear" w:color="auto" w:fill="FFFFFF"/>
        </w:rPr>
        <w:t>Sliežu ceļa izturība pret slodzēm</w:t>
      </w:r>
      <w:r w:rsidR="00E3646F" w:rsidRPr="00E3646F">
        <w:rPr>
          <w:rFonts w:cs="Times New Roman"/>
          <w:b/>
          <w:bCs/>
          <w:sz w:val="28"/>
          <w:szCs w:val="28"/>
          <w:shd w:val="clear" w:color="auto" w:fill="FFFFFF"/>
          <w:vertAlign w:val="superscript"/>
        </w:rPr>
        <w:t>2</w:t>
      </w:r>
    </w:p>
    <w:p w14:paraId="69898758" w14:textId="401E93A5"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1.1.1.1.6.1.</w:t>
      </w:r>
      <w:r w:rsidR="00760C3C" w:rsidRPr="00735D60">
        <w:rPr>
          <w:rFonts w:eastAsia="Calibri" w:cs="Times New Roman"/>
          <w:sz w:val="28"/>
          <w:szCs w:val="28"/>
        </w:rPr>
        <w:t xml:space="preserve"> </w:t>
      </w:r>
      <w:r w:rsidRPr="00735D60">
        <w:rPr>
          <w:rFonts w:cs="Times New Roman"/>
          <w:sz w:val="28"/>
          <w:szCs w:val="28"/>
          <w:shd w:val="clear" w:color="auto" w:fill="FFFFFF"/>
        </w:rPr>
        <w:t>Vilciena maksimālais palēninājums</w:t>
      </w:r>
    </w:p>
    <w:p w14:paraId="5C1A20CB" w14:textId="70130292"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1.1.1.1.6.2.</w:t>
      </w:r>
      <w:r w:rsidR="00760C3C" w:rsidRPr="00735D60">
        <w:rPr>
          <w:rFonts w:eastAsia="Calibri" w:cs="Times New Roman"/>
          <w:sz w:val="28"/>
          <w:szCs w:val="28"/>
        </w:rPr>
        <w:t xml:space="preserve"> </w:t>
      </w:r>
      <w:r w:rsidRPr="00735D60">
        <w:rPr>
          <w:rFonts w:cs="Times New Roman"/>
          <w:sz w:val="28"/>
          <w:szCs w:val="28"/>
          <w:shd w:val="clear" w:color="auto" w:fill="FFFFFF"/>
        </w:rPr>
        <w:t>Induktīvo (</w:t>
      </w:r>
      <w:proofErr w:type="spellStart"/>
      <w:r w:rsidRPr="00735D60">
        <w:rPr>
          <w:rFonts w:cs="Times New Roman"/>
          <w:sz w:val="28"/>
          <w:szCs w:val="28"/>
          <w:shd w:val="clear" w:color="auto" w:fill="FFFFFF"/>
        </w:rPr>
        <w:t>virpuļstrāvas</w:t>
      </w:r>
      <w:proofErr w:type="spellEnd"/>
      <w:r w:rsidRPr="00735D60">
        <w:rPr>
          <w:rFonts w:cs="Times New Roman"/>
          <w:sz w:val="28"/>
          <w:szCs w:val="28"/>
          <w:shd w:val="clear" w:color="auto" w:fill="FFFFFF"/>
        </w:rPr>
        <w:t>) bremžu lietošana</w:t>
      </w:r>
    </w:p>
    <w:p w14:paraId="7169062D" w14:textId="24568EE1"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1.1.1.1.6.3.</w:t>
      </w:r>
      <w:r w:rsidR="00760C3C" w:rsidRPr="00735D60">
        <w:rPr>
          <w:rFonts w:eastAsia="Calibri" w:cs="Times New Roman"/>
          <w:sz w:val="28"/>
          <w:szCs w:val="28"/>
        </w:rPr>
        <w:t xml:space="preserve"> </w:t>
      </w:r>
      <w:r w:rsidRPr="00735D60">
        <w:rPr>
          <w:rFonts w:cs="Times New Roman"/>
          <w:sz w:val="28"/>
          <w:szCs w:val="28"/>
          <w:shd w:val="clear" w:color="auto" w:fill="FFFFFF"/>
        </w:rPr>
        <w:t xml:space="preserve">Magnētisko bremžu lietošana </w:t>
      </w:r>
    </w:p>
    <w:p w14:paraId="651EE4E8" w14:textId="26C72943"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 xml:space="preserve">1.1.1.1.7. </w:t>
      </w:r>
      <w:r w:rsidRPr="00735D60">
        <w:rPr>
          <w:rFonts w:cs="Times New Roman"/>
          <w:b/>
          <w:bCs/>
          <w:sz w:val="28"/>
          <w:szCs w:val="28"/>
          <w:shd w:val="clear" w:color="auto" w:fill="FFFFFF"/>
        </w:rPr>
        <w:t>Darba drošība, veselības un vides aizsardzība</w:t>
      </w:r>
    </w:p>
    <w:p w14:paraId="6D407C29" w14:textId="27B420B0"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1.1.1.1.7.1.</w:t>
      </w:r>
      <w:r w:rsidR="00760C3C" w:rsidRPr="00735D60">
        <w:rPr>
          <w:rFonts w:eastAsia="Calibri" w:cs="Times New Roman"/>
          <w:sz w:val="28"/>
          <w:szCs w:val="28"/>
        </w:rPr>
        <w:t xml:space="preserve"> </w:t>
      </w:r>
      <w:r w:rsidRPr="00735D60">
        <w:rPr>
          <w:rFonts w:cs="Times New Roman"/>
          <w:sz w:val="28"/>
          <w:szCs w:val="28"/>
          <w:shd w:val="clear" w:color="auto" w:fill="FFFFFF"/>
        </w:rPr>
        <w:t xml:space="preserve">Uzmalu </w:t>
      </w:r>
      <w:proofErr w:type="spellStart"/>
      <w:r w:rsidRPr="00735D60">
        <w:rPr>
          <w:rFonts w:cs="Times New Roman"/>
          <w:sz w:val="28"/>
          <w:szCs w:val="28"/>
          <w:shd w:val="clear" w:color="auto" w:fill="FFFFFF"/>
        </w:rPr>
        <w:t>lubrikācijas</w:t>
      </w:r>
      <w:proofErr w:type="spellEnd"/>
      <w:r w:rsidRPr="00735D60">
        <w:rPr>
          <w:rFonts w:cs="Times New Roman"/>
          <w:sz w:val="28"/>
          <w:szCs w:val="28"/>
          <w:shd w:val="clear" w:color="auto" w:fill="FFFFFF"/>
        </w:rPr>
        <w:t xml:space="preserve"> izmantošanas aizliegums</w:t>
      </w:r>
    </w:p>
    <w:p w14:paraId="5DE80F9A" w14:textId="620D3DA0"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1.1.1.1.7.2.</w:t>
      </w:r>
      <w:r w:rsidR="00760C3C" w:rsidRPr="00735D60">
        <w:rPr>
          <w:rFonts w:eastAsia="Calibri" w:cs="Times New Roman"/>
          <w:sz w:val="28"/>
          <w:szCs w:val="28"/>
        </w:rPr>
        <w:t xml:space="preserve"> </w:t>
      </w:r>
      <w:r w:rsidR="0071221D">
        <w:rPr>
          <w:rFonts w:cs="Times New Roman"/>
          <w:sz w:val="28"/>
          <w:szCs w:val="28"/>
          <w:shd w:val="clear" w:color="auto" w:fill="FFFFFF"/>
        </w:rPr>
        <w:t>Pārbrauktuvju es</w:t>
      </w:r>
      <w:r w:rsidRPr="00735D60">
        <w:rPr>
          <w:rFonts w:cs="Times New Roman"/>
          <w:sz w:val="28"/>
          <w:szCs w:val="28"/>
          <w:shd w:val="clear" w:color="auto" w:fill="FFFFFF"/>
        </w:rPr>
        <w:t>ība</w:t>
      </w:r>
    </w:p>
    <w:p w14:paraId="2AAB7790" w14:textId="54D97ED6"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1.1.1.1.7.3.</w:t>
      </w:r>
      <w:r w:rsidR="00760C3C" w:rsidRPr="00735D60">
        <w:rPr>
          <w:rFonts w:eastAsia="Calibri" w:cs="Times New Roman"/>
          <w:sz w:val="28"/>
          <w:szCs w:val="28"/>
        </w:rPr>
        <w:t xml:space="preserve"> </w:t>
      </w:r>
      <w:r w:rsidRPr="00735D60">
        <w:rPr>
          <w:rFonts w:cs="Times New Roman"/>
          <w:sz w:val="28"/>
          <w:szCs w:val="28"/>
          <w:shd w:val="clear" w:color="auto" w:fill="FFFFFF"/>
        </w:rPr>
        <w:t>Uz pārbrauktuves atļautais paātrinājums</w:t>
      </w:r>
      <w:r w:rsidR="00E3646F" w:rsidRPr="00E3646F">
        <w:rPr>
          <w:rFonts w:cs="Times New Roman"/>
          <w:sz w:val="28"/>
          <w:szCs w:val="28"/>
          <w:shd w:val="clear" w:color="auto" w:fill="FFFFFF"/>
          <w:vertAlign w:val="superscript"/>
        </w:rPr>
        <w:t>2</w:t>
      </w:r>
    </w:p>
    <w:p w14:paraId="0F16A961" w14:textId="36E3AD63"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1.1.1.1.8.</w:t>
      </w:r>
      <w:r w:rsidR="00760C3C" w:rsidRPr="00735D60">
        <w:rPr>
          <w:rFonts w:eastAsia="Calibri" w:cs="Times New Roman"/>
          <w:b/>
          <w:sz w:val="28"/>
          <w:szCs w:val="28"/>
        </w:rPr>
        <w:t xml:space="preserve"> </w:t>
      </w:r>
      <w:r w:rsidRPr="00735D60">
        <w:rPr>
          <w:rFonts w:eastAsia="Calibri" w:cs="Times New Roman"/>
          <w:b/>
          <w:sz w:val="28"/>
          <w:szCs w:val="28"/>
        </w:rPr>
        <w:t>Tunelis</w:t>
      </w:r>
      <w:r w:rsidR="00E3646F" w:rsidRPr="00E3646F">
        <w:rPr>
          <w:rFonts w:eastAsia="Calibri" w:cs="Times New Roman"/>
          <w:b/>
          <w:sz w:val="28"/>
          <w:szCs w:val="28"/>
          <w:vertAlign w:val="superscript"/>
        </w:rPr>
        <w:t>2</w:t>
      </w:r>
    </w:p>
    <w:p w14:paraId="736CAE73" w14:textId="384BF39F"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1.1.1.1.8.1.</w:t>
      </w:r>
      <w:r w:rsidR="00760C3C" w:rsidRPr="00735D60">
        <w:rPr>
          <w:rFonts w:eastAsia="Calibri" w:cs="Times New Roman"/>
          <w:sz w:val="28"/>
          <w:szCs w:val="28"/>
        </w:rPr>
        <w:t xml:space="preserve"> </w:t>
      </w:r>
      <w:r w:rsidRPr="00735D60">
        <w:rPr>
          <w:rFonts w:eastAsia="Calibri" w:cs="Times New Roman"/>
          <w:sz w:val="28"/>
          <w:szCs w:val="28"/>
        </w:rPr>
        <w:t>Infrastruktūras pārvaldītāja kods</w:t>
      </w:r>
    </w:p>
    <w:p w14:paraId="2B6D652B" w14:textId="54CDF31A"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1.1.1.1.8.2.</w:t>
      </w:r>
      <w:r w:rsidR="00760C3C" w:rsidRPr="00735D60">
        <w:rPr>
          <w:rFonts w:eastAsia="Calibri" w:cs="Times New Roman"/>
          <w:sz w:val="28"/>
          <w:szCs w:val="28"/>
        </w:rPr>
        <w:t xml:space="preserve"> </w:t>
      </w:r>
      <w:r w:rsidRPr="00735D60">
        <w:rPr>
          <w:rFonts w:cs="Times New Roman"/>
          <w:sz w:val="28"/>
          <w:szCs w:val="28"/>
          <w:shd w:val="clear" w:color="auto" w:fill="FFFFFF"/>
        </w:rPr>
        <w:t>Tuneļa identifikators</w:t>
      </w:r>
    </w:p>
    <w:p w14:paraId="1ECEF1F9" w14:textId="7BF40C33"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1.1.1.1.8.3.</w:t>
      </w:r>
      <w:r w:rsidR="00760C3C" w:rsidRPr="00735D60">
        <w:rPr>
          <w:rFonts w:eastAsia="Calibri" w:cs="Times New Roman"/>
          <w:sz w:val="28"/>
          <w:szCs w:val="28"/>
        </w:rPr>
        <w:t xml:space="preserve"> </w:t>
      </w:r>
      <w:r w:rsidRPr="00735D60">
        <w:rPr>
          <w:rFonts w:cs="Times New Roman"/>
          <w:sz w:val="28"/>
          <w:szCs w:val="28"/>
          <w:shd w:val="clear" w:color="auto" w:fill="FFFFFF"/>
        </w:rPr>
        <w:t>Tuneļa sākums</w:t>
      </w:r>
    </w:p>
    <w:p w14:paraId="04259EA6" w14:textId="5C8505F9"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1.1.1.1.8.4.</w:t>
      </w:r>
      <w:r w:rsidR="00760C3C" w:rsidRPr="00735D60">
        <w:rPr>
          <w:rFonts w:eastAsia="Calibri" w:cs="Times New Roman"/>
          <w:sz w:val="28"/>
          <w:szCs w:val="28"/>
        </w:rPr>
        <w:t xml:space="preserve"> </w:t>
      </w:r>
      <w:r w:rsidRPr="00735D60">
        <w:rPr>
          <w:rFonts w:cs="Times New Roman"/>
          <w:sz w:val="28"/>
          <w:szCs w:val="28"/>
          <w:shd w:val="clear" w:color="auto" w:fill="FFFFFF"/>
        </w:rPr>
        <w:t>Tuneļa gals</w:t>
      </w:r>
    </w:p>
    <w:p w14:paraId="3243FAD5" w14:textId="76430EA0"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1.1.1.1.8.5.</w:t>
      </w:r>
      <w:r w:rsidR="00760C3C" w:rsidRPr="00735D60">
        <w:rPr>
          <w:rFonts w:eastAsia="Calibri" w:cs="Times New Roman"/>
          <w:sz w:val="28"/>
          <w:szCs w:val="28"/>
        </w:rPr>
        <w:t xml:space="preserve"> </w:t>
      </w:r>
      <w:r w:rsidRPr="00735D60">
        <w:rPr>
          <w:rFonts w:cs="Times New Roman"/>
          <w:sz w:val="28"/>
          <w:szCs w:val="28"/>
          <w:shd w:val="clear" w:color="auto" w:fill="FFFFFF"/>
        </w:rPr>
        <w:t>Tuneļa verifikācijas deklarācija</w:t>
      </w:r>
      <w:r w:rsidRPr="00735D60">
        <w:rPr>
          <w:rFonts w:eastAsia="Calibri" w:cs="Times New Roman"/>
          <w:sz w:val="28"/>
          <w:szCs w:val="28"/>
        </w:rPr>
        <w:t xml:space="preserve"> (SITS Drošība dzelzceļa tuneļos)</w:t>
      </w:r>
    </w:p>
    <w:p w14:paraId="74FA7D84" w14:textId="059502EB"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1.1.1.1.8.6.</w:t>
      </w:r>
      <w:r w:rsidR="00760C3C" w:rsidRPr="00735D60">
        <w:rPr>
          <w:rFonts w:eastAsia="Calibri" w:cs="Times New Roman"/>
          <w:sz w:val="28"/>
          <w:szCs w:val="28"/>
        </w:rPr>
        <w:t xml:space="preserve"> </w:t>
      </w:r>
      <w:r w:rsidRPr="00735D60">
        <w:rPr>
          <w:rFonts w:eastAsia="Calibri" w:cs="Times New Roman"/>
          <w:sz w:val="28"/>
          <w:szCs w:val="28"/>
        </w:rPr>
        <w:t>T</w:t>
      </w:r>
      <w:r w:rsidRPr="00735D60">
        <w:rPr>
          <w:rFonts w:cs="Times New Roman"/>
          <w:sz w:val="28"/>
          <w:szCs w:val="28"/>
          <w:shd w:val="clear" w:color="auto" w:fill="FFFFFF"/>
        </w:rPr>
        <w:t xml:space="preserve">uneļa </w:t>
      </w:r>
      <w:r w:rsidRPr="00735D60">
        <w:rPr>
          <w:rFonts w:eastAsia="Calibri" w:cs="Times New Roman"/>
          <w:sz w:val="28"/>
          <w:szCs w:val="28"/>
        </w:rPr>
        <w:t xml:space="preserve">EI </w:t>
      </w:r>
      <w:r w:rsidRPr="00735D60">
        <w:rPr>
          <w:rFonts w:cs="Times New Roman"/>
          <w:sz w:val="28"/>
          <w:szCs w:val="28"/>
          <w:shd w:val="clear" w:color="auto" w:fill="FFFFFF"/>
        </w:rPr>
        <w:t>verifikācijas deklarācija</w:t>
      </w:r>
      <w:r w:rsidRPr="00735D60">
        <w:rPr>
          <w:rFonts w:eastAsia="Calibri" w:cs="Times New Roman"/>
          <w:sz w:val="28"/>
          <w:szCs w:val="28"/>
        </w:rPr>
        <w:t xml:space="preserve"> (SITS Drošība dzelzceļa tuneļos)</w:t>
      </w:r>
    </w:p>
    <w:p w14:paraId="48AE1D60" w14:textId="409DAF56"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1.1.1.1.8.7.</w:t>
      </w:r>
      <w:r w:rsidR="00760C3C" w:rsidRPr="00735D60">
        <w:rPr>
          <w:rFonts w:eastAsia="Calibri" w:cs="Times New Roman"/>
          <w:sz w:val="28"/>
          <w:szCs w:val="28"/>
        </w:rPr>
        <w:t xml:space="preserve"> </w:t>
      </w:r>
      <w:r w:rsidRPr="00735D60">
        <w:rPr>
          <w:rFonts w:cs="Times New Roman"/>
          <w:sz w:val="28"/>
          <w:szCs w:val="28"/>
          <w:shd w:val="clear" w:color="auto" w:fill="FFFFFF"/>
        </w:rPr>
        <w:t>Tuneļa garums</w:t>
      </w:r>
    </w:p>
    <w:p w14:paraId="5AA9BF6B" w14:textId="7C5C5865"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1.1.1.1.8.8.</w:t>
      </w:r>
      <w:r w:rsidR="00760C3C" w:rsidRPr="00735D60">
        <w:rPr>
          <w:rFonts w:eastAsia="Calibri" w:cs="Times New Roman"/>
          <w:sz w:val="28"/>
          <w:szCs w:val="28"/>
        </w:rPr>
        <w:t xml:space="preserve"> </w:t>
      </w:r>
      <w:r w:rsidRPr="00735D60">
        <w:rPr>
          <w:rFonts w:cs="Times New Roman"/>
          <w:sz w:val="28"/>
          <w:szCs w:val="28"/>
          <w:shd w:val="clear" w:color="auto" w:fill="FFFFFF"/>
        </w:rPr>
        <w:t>Šķērsgriezuma laukums</w:t>
      </w:r>
    </w:p>
    <w:p w14:paraId="3D215A04" w14:textId="62D14127"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1.1.1.1.8.9.</w:t>
      </w:r>
      <w:r w:rsidR="00760C3C" w:rsidRPr="00735D60">
        <w:rPr>
          <w:rFonts w:eastAsia="Calibri" w:cs="Times New Roman"/>
          <w:sz w:val="28"/>
          <w:szCs w:val="28"/>
        </w:rPr>
        <w:t xml:space="preserve"> </w:t>
      </w:r>
      <w:r w:rsidR="0071221D">
        <w:rPr>
          <w:rFonts w:cs="Times New Roman"/>
          <w:sz w:val="28"/>
          <w:szCs w:val="28"/>
          <w:shd w:val="clear" w:color="auto" w:fill="FFFFFF"/>
        </w:rPr>
        <w:t>Operatīvās rīcības plāna es</w:t>
      </w:r>
      <w:r w:rsidRPr="00735D60">
        <w:rPr>
          <w:rFonts w:cs="Times New Roman"/>
          <w:sz w:val="28"/>
          <w:szCs w:val="28"/>
          <w:shd w:val="clear" w:color="auto" w:fill="FFFFFF"/>
        </w:rPr>
        <w:t>ība</w:t>
      </w:r>
    </w:p>
    <w:p w14:paraId="438725BE" w14:textId="10BD6304"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1.1.1.1.8.10.</w:t>
      </w:r>
      <w:r w:rsidR="00760C3C" w:rsidRPr="00735D60">
        <w:rPr>
          <w:rFonts w:eastAsia="Calibri" w:cs="Times New Roman"/>
          <w:sz w:val="28"/>
          <w:szCs w:val="28"/>
        </w:rPr>
        <w:t xml:space="preserve"> </w:t>
      </w:r>
      <w:r w:rsidRPr="00735D60">
        <w:rPr>
          <w:rFonts w:cs="Times New Roman"/>
          <w:sz w:val="28"/>
          <w:szCs w:val="28"/>
        </w:rPr>
        <w:t>Ritošajam sastāvam nepieciešamā ugunsdrošības kategorija</w:t>
      </w:r>
    </w:p>
    <w:p w14:paraId="32BFBF25" w14:textId="36D6FCC7"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1.1.1.1.8.11.</w:t>
      </w:r>
      <w:r w:rsidR="0071221D">
        <w:rPr>
          <w:rFonts w:eastAsia="Calibri" w:cs="Times New Roman"/>
          <w:sz w:val="28"/>
          <w:szCs w:val="28"/>
        </w:rPr>
        <w:t xml:space="preserve"> </w:t>
      </w:r>
      <w:r w:rsidRPr="00735D60">
        <w:rPr>
          <w:rFonts w:cs="Times New Roman"/>
          <w:sz w:val="28"/>
          <w:szCs w:val="28"/>
        </w:rPr>
        <w:t>Ritošajam sastāvam nepieciešamā valsts noteiktā ugunsdrošības kategorija</w:t>
      </w:r>
    </w:p>
    <w:p w14:paraId="0114AF1C" w14:textId="0E22C7E7"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1.1.1.2.</w:t>
      </w:r>
      <w:r w:rsidR="00760C3C" w:rsidRPr="00735D60">
        <w:rPr>
          <w:rFonts w:eastAsia="Calibri" w:cs="Times New Roman"/>
          <w:b/>
          <w:sz w:val="28"/>
          <w:szCs w:val="28"/>
        </w:rPr>
        <w:t xml:space="preserve"> </w:t>
      </w:r>
      <w:r w:rsidRPr="00735D60">
        <w:rPr>
          <w:rFonts w:eastAsia="Calibri" w:cs="Times New Roman"/>
          <w:b/>
          <w:sz w:val="28"/>
          <w:szCs w:val="28"/>
        </w:rPr>
        <w:t xml:space="preserve">Energoapgādes </w:t>
      </w:r>
      <w:r w:rsidR="00E241D3" w:rsidRPr="00735D60">
        <w:rPr>
          <w:rFonts w:eastAsia="Calibri" w:cs="Times New Roman"/>
          <w:b/>
          <w:sz w:val="28"/>
          <w:szCs w:val="28"/>
        </w:rPr>
        <w:t>apakš</w:t>
      </w:r>
      <w:r w:rsidRPr="00735D60">
        <w:rPr>
          <w:rFonts w:eastAsia="Calibri" w:cs="Times New Roman"/>
          <w:b/>
          <w:sz w:val="28"/>
          <w:szCs w:val="28"/>
        </w:rPr>
        <w:t>sistēma</w:t>
      </w:r>
    </w:p>
    <w:p w14:paraId="118E6F49" w14:textId="44AD7A39"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1.1.1.2.1.</w:t>
      </w:r>
      <w:r w:rsidR="00760C3C" w:rsidRPr="00735D60">
        <w:rPr>
          <w:rFonts w:eastAsia="Calibri" w:cs="Times New Roman"/>
          <w:b/>
          <w:sz w:val="28"/>
          <w:szCs w:val="28"/>
        </w:rPr>
        <w:t xml:space="preserve"> </w:t>
      </w:r>
      <w:r w:rsidRPr="00735D60">
        <w:rPr>
          <w:rFonts w:cs="Times New Roman"/>
          <w:b/>
          <w:bCs/>
          <w:sz w:val="28"/>
          <w:szCs w:val="28"/>
          <w:shd w:val="clear" w:color="auto" w:fill="FFFFFF"/>
        </w:rPr>
        <w:t>Sliežu ceļa verifikācijas deklarācijas</w:t>
      </w:r>
    </w:p>
    <w:p w14:paraId="7F15FA5B" w14:textId="577F7A0B" w:rsidR="00760C3C"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1.1.1.2.1.1.</w:t>
      </w:r>
      <w:r w:rsidR="00760C3C" w:rsidRPr="00735D60">
        <w:rPr>
          <w:rFonts w:eastAsia="Calibri" w:cs="Times New Roman"/>
          <w:sz w:val="28"/>
          <w:szCs w:val="28"/>
        </w:rPr>
        <w:t xml:space="preserve"> </w:t>
      </w:r>
      <w:r w:rsidRPr="00735D60">
        <w:rPr>
          <w:rFonts w:cs="Times New Roman"/>
          <w:sz w:val="28"/>
          <w:szCs w:val="28"/>
          <w:shd w:val="clear" w:color="auto" w:fill="FFFFFF"/>
        </w:rPr>
        <w:t>Sliežu ceļa verifikācijas deklarācija</w:t>
      </w:r>
      <w:r w:rsidR="00E3646F" w:rsidRPr="00E3646F">
        <w:rPr>
          <w:rFonts w:cs="Times New Roman"/>
          <w:sz w:val="28"/>
          <w:szCs w:val="28"/>
          <w:shd w:val="clear" w:color="auto" w:fill="FFFFFF"/>
          <w:vertAlign w:val="superscript"/>
        </w:rPr>
        <w:t>2</w:t>
      </w:r>
      <w:r w:rsidRPr="00735D60">
        <w:rPr>
          <w:rFonts w:eastAsia="Calibri" w:cs="Times New Roman"/>
          <w:sz w:val="28"/>
          <w:szCs w:val="28"/>
        </w:rPr>
        <w:t xml:space="preserve"> (SITS Infrastruktūras apakšsistēmas</w:t>
      </w:r>
      <w:r w:rsidR="00760C3C" w:rsidRPr="00735D60">
        <w:rPr>
          <w:rFonts w:eastAsia="Calibri" w:cs="Times New Roman"/>
          <w:sz w:val="28"/>
          <w:szCs w:val="28"/>
        </w:rPr>
        <w:t>)</w:t>
      </w:r>
    </w:p>
    <w:p w14:paraId="373C2C61" w14:textId="5079D1FC"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1.1.1.2.1.2.</w:t>
      </w:r>
      <w:r w:rsidR="00760C3C" w:rsidRPr="00735D60">
        <w:rPr>
          <w:rFonts w:eastAsia="Calibri" w:cs="Times New Roman"/>
          <w:sz w:val="28"/>
          <w:szCs w:val="28"/>
        </w:rPr>
        <w:t xml:space="preserve"> </w:t>
      </w:r>
      <w:r w:rsidRPr="00735D60">
        <w:rPr>
          <w:rFonts w:cs="Times New Roman"/>
          <w:sz w:val="28"/>
          <w:szCs w:val="28"/>
          <w:shd w:val="clear" w:color="auto" w:fill="FFFFFF"/>
        </w:rPr>
        <w:t>Sliežu ceļa EI atbilstības apliecinājuma deklarācija</w:t>
      </w:r>
      <w:r w:rsidR="00E3646F" w:rsidRPr="00E3646F">
        <w:rPr>
          <w:rFonts w:cs="Times New Roman"/>
          <w:sz w:val="28"/>
          <w:szCs w:val="28"/>
          <w:shd w:val="clear" w:color="auto" w:fill="FFFFFF"/>
          <w:vertAlign w:val="superscript"/>
        </w:rPr>
        <w:t>2</w:t>
      </w:r>
    </w:p>
    <w:p w14:paraId="1A7F59A6" w14:textId="36CAB5BC"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1.1.1.2.2.</w:t>
      </w:r>
      <w:r w:rsidR="00760C3C" w:rsidRPr="00735D60">
        <w:rPr>
          <w:rFonts w:eastAsia="Calibri" w:cs="Times New Roman"/>
          <w:b/>
          <w:sz w:val="28"/>
          <w:szCs w:val="28"/>
        </w:rPr>
        <w:t xml:space="preserve"> </w:t>
      </w:r>
      <w:r w:rsidR="00497882" w:rsidRPr="00735D60">
        <w:rPr>
          <w:rFonts w:cs="Times New Roman"/>
          <w:b/>
          <w:bCs/>
          <w:sz w:val="28"/>
          <w:szCs w:val="28"/>
          <w:shd w:val="clear" w:color="auto" w:fill="FFFFFF"/>
        </w:rPr>
        <w:t xml:space="preserve">Kontakttīkla </w:t>
      </w:r>
      <w:r w:rsidRPr="00735D60">
        <w:rPr>
          <w:rFonts w:cs="Times New Roman"/>
          <w:b/>
          <w:bCs/>
          <w:sz w:val="28"/>
          <w:szCs w:val="28"/>
          <w:shd w:val="clear" w:color="auto" w:fill="FFFFFF"/>
        </w:rPr>
        <w:t>sistēma</w:t>
      </w:r>
    </w:p>
    <w:p w14:paraId="229EED5A" w14:textId="5559A64D"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1.1.1.2.2.1.</w:t>
      </w:r>
      <w:r w:rsidR="005A53C7">
        <w:rPr>
          <w:rFonts w:eastAsia="Calibri" w:cs="Times New Roman"/>
          <w:sz w:val="28"/>
          <w:szCs w:val="28"/>
        </w:rPr>
        <w:t>1.</w:t>
      </w:r>
      <w:r w:rsidR="00760C3C" w:rsidRPr="00735D60">
        <w:rPr>
          <w:rFonts w:eastAsia="Calibri" w:cs="Times New Roman"/>
          <w:sz w:val="28"/>
          <w:szCs w:val="28"/>
        </w:rPr>
        <w:t xml:space="preserve"> </w:t>
      </w:r>
      <w:r w:rsidR="00497882" w:rsidRPr="00735D60">
        <w:rPr>
          <w:rFonts w:eastAsia="Calibri" w:cs="Times New Roman"/>
          <w:sz w:val="28"/>
          <w:szCs w:val="28"/>
        </w:rPr>
        <w:t xml:space="preserve">Līnijas </w:t>
      </w:r>
      <w:r w:rsidR="00497882" w:rsidRPr="00735D60">
        <w:rPr>
          <w:rFonts w:cs="Times New Roman"/>
          <w:bCs/>
          <w:sz w:val="28"/>
          <w:szCs w:val="28"/>
          <w:shd w:val="clear" w:color="auto" w:fill="FFFFFF"/>
        </w:rPr>
        <w:t xml:space="preserve">kontakttīkla </w:t>
      </w:r>
      <w:r w:rsidRPr="00735D60">
        <w:rPr>
          <w:rFonts w:cs="Times New Roman"/>
          <w:bCs/>
          <w:sz w:val="28"/>
          <w:szCs w:val="28"/>
          <w:shd w:val="clear" w:color="auto" w:fill="FFFFFF"/>
        </w:rPr>
        <w:t>sistēmas tips</w:t>
      </w:r>
    </w:p>
    <w:p w14:paraId="46046A70" w14:textId="6B4DACF0"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1.1.1.2.2.</w:t>
      </w:r>
      <w:r w:rsidR="005A53C7">
        <w:rPr>
          <w:rFonts w:eastAsia="Calibri" w:cs="Times New Roman"/>
          <w:sz w:val="28"/>
          <w:szCs w:val="28"/>
        </w:rPr>
        <w:t>1.</w:t>
      </w:r>
      <w:r w:rsidR="00695B21">
        <w:rPr>
          <w:rFonts w:eastAsia="Calibri" w:cs="Times New Roman"/>
          <w:sz w:val="28"/>
          <w:szCs w:val="28"/>
        </w:rPr>
        <w:t>2</w:t>
      </w:r>
      <w:r w:rsidRPr="00735D60">
        <w:rPr>
          <w:rFonts w:eastAsia="Calibri" w:cs="Times New Roman"/>
          <w:sz w:val="28"/>
          <w:szCs w:val="28"/>
        </w:rPr>
        <w:t>.</w:t>
      </w:r>
      <w:r w:rsidR="00760C3C" w:rsidRPr="00735D60">
        <w:rPr>
          <w:rFonts w:eastAsia="Calibri" w:cs="Times New Roman"/>
          <w:sz w:val="28"/>
          <w:szCs w:val="28"/>
        </w:rPr>
        <w:t xml:space="preserve"> </w:t>
      </w:r>
      <w:r w:rsidRPr="00735D60">
        <w:rPr>
          <w:rFonts w:cs="Times New Roman"/>
          <w:sz w:val="28"/>
          <w:szCs w:val="28"/>
          <w:shd w:val="clear" w:color="auto" w:fill="FFFFFF"/>
        </w:rPr>
        <w:t>Energoapgādes sistēma</w:t>
      </w:r>
      <w:r w:rsidR="00497882" w:rsidRPr="00735D60">
        <w:rPr>
          <w:rFonts w:cs="Times New Roman"/>
          <w:sz w:val="28"/>
          <w:szCs w:val="28"/>
          <w:shd w:val="clear" w:color="auto" w:fill="FFFFFF"/>
        </w:rPr>
        <w:t xml:space="preserve"> (spriegums un frekvence)</w:t>
      </w:r>
    </w:p>
    <w:p w14:paraId="3274353D" w14:textId="2C6AD65F"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1.1.1.2.2.</w:t>
      </w:r>
      <w:r w:rsidR="005A53C7">
        <w:rPr>
          <w:rFonts w:eastAsia="Calibri" w:cs="Times New Roman"/>
          <w:sz w:val="28"/>
          <w:szCs w:val="28"/>
        </w:rPr>
        <w:t>2</w:t>
      </w:r>
      <w:r w:rsidRPr="00735D60">
        <w:rPr>
          <w:rFonts w:eastAsia="Calibri" w:cs="Times New Roman"/>
          <w:sz w:val="28"/>
          <w:szCs w:val="28"/>
        </w:rPr>
        <w:t>.</w:t>
      </w:r>
      <w:r w:rsidR="00760C3C" w:rsidRPr="00735D60">
        <w:rPr>
          <w:rFonts w:eastAsia="Calibri" w:cs="Times New Roman"/>
          <w:sz w:val="28"/>
          <w:szCs w:val="28"/>
        </w:rPr>
        <w:t xml:space="preserve"> </w:t>
      </w:r>
      <w:r w:rsidRPr="00735D60">
        <w:rPr>
          <w:rFonts w:cs="Times New Roman"/>
          <w:sz w:val="28"/>
          <w:szCs w:val="28"/>
          <w:shd w:val="clear" w:color="auto" w:fill="FFFFFF"/>
        </w:rPr>
        <w:t>Maksimālais vilciena strāvas lielums</w:t>
      </w:r>
    </w:p>
    <w:p w14:paraId="2F2B23E0" w14:textId="5EBCE46A" w:rsidR="00226E54" w:rsidRPr="00735D60" w:rsidRDefault="00760C3C" w:rsidP="009307AA">
      <w:pPr>
        <w:ind w:firstLine="720"/>
        <w:contextualSpacing/>
        <w:jc w:val="both"/>
        <w:rPr>
          <w:rFonts w:cs="Times New Roman"/>
          <w:sz w:val="28"/>
          <w:szCs w:val="28"/>
          <w:shd w:val="clear" w:color="auto" w:fill="FFFFFF"/>
        </w:rPr>
      </w:pPr>
      <w:r w:rsidRPr="00735D60">
        <w:rPr>
          <w:rFonts w:eastAsia="Calibri" w:cs="Times New Roman"/>
          <w:sz w:val="28"/>
          <w:szCs w:val="28"/>
        </w:rPr>
        <w:t>1.1.1.2.2.</w:t>
      </w:r>
      <w:r w:rsidR="005A53C7">
        <w:rPr>
          <w:rFonts w:eastAsia="Calibri" w:cs="Times New Roman"/>
          <w:sz w:val="28"/>
          <w:szCs w:val="28"/>
        </w:rPr>
        <w:t>3</w:t>
      </w:r>
      <w:r w:rsidRPr="00735D60">
        <w:rPr>
          <w:rFonts w:eastAsia="Calibri" w:cs="Times New Roman"/>
          <w:sz w:val="28"/>
          <w:szCs w:val="28"/>
        </w:rPr>
        <w:t xml:space="preserve">. </w:t>
      </w:r>
      <w:r w:rsidR="00226E54" w:rsidRPr="00735D60">
        <w:rPr>
          <w:rFonts w:cs="Times New Roman"/>
          <w:sz w:val="28"/>
          <w:szCs w:val="28"/>
          <w:shd w:val="clear" w:color="auto" w:fill="FFFFFF"/>
        </w:rPr>
        <w:t>Maksimālais strāvas lielums stāvēšanas laikā uz katru pantogrāfu</w:t>
      </w:r>
    </w:p>
    <w:p w14:paraId="250C237D" w14:textId="2E4E72E4" w:rsidR="00226E54" w:rsidRPr="00735D60" w:rsidRDefault="00760C3C" w:rsidP="009307AA">
      <w:pPr>
        <w:ind w:firstLine="720"/>
        <w:contextualSpacing/>
        <w:jc w:val="both"/>
        <w:rPr>
          <w:rFonts w:cs="Times New Roman"/>
          <w:sz w:val="28"/>
          <w:szCs w:val="28"/>
          <w:shd w:val="clear" w:color="auto" w:fill="FFFFFF"/>
        </w:rPr>
      </w:pPr>
      <w:r w:rsidRPr="00735D60">
        <w:rPr>
          <w:rFonts w:cs="Times New Roman"/>
          <w:sz w:val="28"/>
          <w:szCs w:val="28"/>
          <w:shd w:val="clear" w:color="auto" w:fill="FFFFFF"/>
        </w:rPr>
        <w:t>1.1.1.2.2.</w:t>
      </w:r>
      <w:r w:rsidR="005A53C7">
        <w:rPr>
          <w:rFonts w:cs="Times New Roman"/>
          <w:sz w:val="28"/>
          <w:szCs w:val="28"/>
          <w:shd w:val="clear" w:color="auto" w:fill="FFFFFF"/>
        </w:rPr>
        <w:t>4</w:t>
      </w:r>
      <w:r w:rsidRPr="00735D60">
        <w:rPr>
          <w:rFonts w:cs="Times New Roman"/>
          <w:sz w:val="28"/>
          <w:szCs w:val="28"/>
          <w:shd w:val="clear" w:color="auto" w:fill="FFFFFF"/>
        </w:rPr>
        <w:t xml:space="preserve">. </w:t>
      </w:r>
      <w:proofErr w:type="spellStart"/>
      <w:r w:rsidR="00226E54" w:rsidRPr="00735D60">
        <w:rPr>
          <w:rFonts w:cs="Times New Roman"/>
          <w:sz w:val="28"/>
          <w:szCs w:val="28"/>
          <w:shd w:val="clear" w:color="auto" w:fill="FFFFFF"/>
        </w:rPr>
        <w:t>Rekuperatīvo</w:t>
      </w:r>
      <w:proofErr w:type="spellEnd"/>
      <w:r w:rsidR="00226E54" w:rsidRPr="00735D60">
        <w:rPr>
          <w:rFonts w:cs="Times New Roman"/>
          <w:sz w:val="28"/>
          <w:szCs w:val="28"/>
          <w:shd w:val="clear" w:color="auto" w:fill="FFFFFF"/>
        </w:rPr>
        <w:t xml:space="preserve"> bremžu izmantošanas atļauja</w:t>
      </w:r>
    </w:p>
    <w:p w14:paraId="5DBA4774" w14:textId="44BD7F88" w:rsidR="00226E54" w:rsidRPr="00735D60" w:rsidRDefault="00760C3C" w:rsidP="009307AA">
      <w:pPr>
        <w:ind w:firstLine="720"/>
        <w:contextualSpacing/>
        <w:jc w:val="both"/>
        <w:rPr>
          <w:rFonts w:cs="Times New Roman"/>
          <w:sz w:val="28"/>
          <w:szCs w:val="28"/>
          <w:shd w:val="clear" w:color="auto" w:fill="FFFFFF"/>
        </w:rPr>
      </w:pPr>
      <w:r w:rsidRPr="00735D60">
        <w:rPr>
          <w:rFonts w:cs="Times New Roman"/>
          <w:sz w:val="28"/>
          <w:szCs w:val="28"/>
          <w:shd w:val="clear" w:color="auto" w:fill="FFFFFF"/>
        </w:rPr>
        <w:lastRenderedPageBreak/>
        <w:t>1.1.1.2.2.</w:t>
      </w:r>
      <w:r w:rsidR="005A53C7">
        <w:rPr>
          <w:rFonts w:cs="Times New Roman"/>
          <w:sz w:val="28"/>
          <w:szCs w:val="28"/>
          <w:shd w:val="clear" w:color="auto" w:fill="FFFFFF"/>
        </w:rPr>
        <w:t>5</w:t>
      </w:r>
      <w:r w:rsidRPr="00735D60">
        <w:rPr>
          <w:rFonts w:cs="Times New Roman"/>
          <w:sz w:val="28"/>
          <w:szCs w:val="28"/>
          <w:shd w:val="clear" w:color="auto" w:fill="FFFFFF"/>
        </w:rPr>
        <w:t xml:space="preserve">. </w:t>
      </w:r>
      <w:r w:rsidR="009307AA" w:rsidRPr="00735D60">
        <w:rPr>
          <w:rFonts w:cs="Times New Roman"/>
          <w:sz w:val="28"/>
          <w:szCs w:val="28"/>
          <w:shd w:val="clear" w:color="auto" w:fill="FFFFFF"/>
        </w:rPr>
        <w:t>Maksimālais kon</w:t>
      </w:r>
      <w:r w:rsidR="00226E54" w:rsidRPr="00735D60">
        <w:rPr>
          <w:rFonts w:cs="Times New Roman"/>
          <w:sz w:val="28"/>
          <w:szCs w:val="28"/>
          <w:shd w:val="clear" w:color="auto" w:fill="FFFFFF"/>
        </w:rPr>
        <w:t>takt</w:t>
      </w:r>
      <w:r w:rsidR="009307AA" w:rsidRPr="00735D60">
        <w:rPr>
          <w:rFonts w:cs="Times New Roman"/>
          <w:sz w:val="28"/>
          <w:szCs w:val="28"/>
          <w:shd w:val="clear" w:color="auto" w:fill="FFFFFF"/>
        </w:rPr>
        <w:t>t</w:t>
      </w:r>
      <w:r w:rsidR="00226E54" w:rsidRPr="00735D60">
        <w:rPr>
          <w:rFonts w:cs="Times New Roman"/>
          <w:sz w:val="28"/>
          <w:szCs w:val="28"/>
          <w:shd w:val="clear" w:color="auto" w:fill="FFFFFF"/>
        </w:rPr>
        <w:t>īkla piekares augstums</w:t>
      </w:r>
    </w:p>
    <w:p w14:paraId="4E540D33" w14:textId="071CF58D" w:rsidR="00226E54" w:rsidRPr="00735D60" w:rsidRDefault="00760C3C" w:rsidP="009307AA">
      <w:pPr>
        <w:ind w:firstLine="720"/>
        <w:contextualSpacing/>
        <w:jc w:val="both"/>
        <w:rPr>
          <w:rFonts w:cs="Times New Roman"/>
          <w:sz w:val="28"/>
          <w:szCs w:val="28"/>
          <w:shd w:val="clear" w:color="auto" w:fill="FFFFFF"/>
        </w:rPr>
      </w:pPr>
      <w:r w:rsidRPr="00735D60">
        <w:rPr>
          <w:rFonts w:cs="Times New Roman"/>
          <w:sz w:val="28"/>
          <w:szCs w:val="28"/>
          <w:shd w:val="clear" w:color="auto" w:fill="FFFFFF"/>
        </w:rPr>
        <w:t>1.1.1.2.2.</w:t>
      </w:r>
      <w:r w:rsidR="005A53C7">
        <w:rPr>
          <w:rFonts w:cs="Times New Roman"/>
          <w:sz w:val="28"/>
          <w:szCs w:val="28"/>
          <w:shd w:val="clear" w:color="auto" w:fill="FFFFFF"/>
        </w:rPr>
        <w:t>6</w:t>
      </w:r>
      <w:r w:rsidRPr="00735D60">
        <w:rPr>
          <w:rFonts w:cs="Times New Roman"/>
          <w:sz w:val="28"/>
          <w:szCs w:val="28"/>
          <w:shd w:val="clear" w:color="auto" w:fill="FFFFFF"/>
        </w:rPr>
        <w:t xml:space="preserve">. </w:t>
      </w:r>
      <w:r w:rsidR="009307AA" w:rsidRPr="00735D60">
        <w:rPr>
          <w:rFonts w:cs="Times New Roman"/>
          <w:sz w:val="28"/>
          <w:szCs w:val="28"/>
          <w:shd w:val="clear" w:color="auto" w:fill="FFFFFF"/>
        </w:rPr>
        <w:t>Minimālais kontak</w:t>
      </w:r>
      <w:r w:rsidR="00226E54" w:rsidRPr="00735D60">
        <w:rPr>
          <w:rFonts w:cs="Times New Roman"/>
          <w:sz w:val="28"/>
          <w:szCs w:val="28"/>
          <w:shd w:val="clear" w:color="auto" w:fill="FFFFFF"/>
        </w:rPr>
        <w:t>t</w:t>
      </w:r>
      <w:r w:rsidR="009307AA" w:rsidRPr="00735D60">
        <w:rPr>
          <w:rFonts w:cs="Times New Roman"/>
          <w:sz w:val="28"/>
          <w:szCs w:val="28"/>
          <w:shd w:val="clear" w:color="auto" w:fill="FFFFFF"/>
        </w:rPr>
        <w:t>t</w:t>
      </w:r>
      <w:r w:rsidR="00226E54" w:rsidRPr="00735D60">
        <w:rPr>
          <w:rFonts w:cs="Times New Roman"/>
          <w:sz w:val="28"/>
          <w:szCs w:val="28"/>
          <w:shd w:val="clear" w:color="auto" w:fill="FFFFFF"/>
        </w:rPr>
        <w:t>īkla piekares augstums</w:t>
      </w:r>
    </w:p>
    <w:p w14:paraId="098B3220" w14:textId="3010BDAD"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1.1.1.2.3.</w:t>
      </w:r>
      <w:r w:rsidR="00760C3C" w:rsidRPr="00735D60">
        <w:rPr>
          <w:rFonts w:eastAsia="Calibri" w:cs="Times New Roman"/>
          <w:b/>
          <w:sz w:val="28"/>
          <w:szCs w:val="28"/>
        </w:rPr>
        <w:t xml:space="preserve"> </w:t>
      </w:r>
      <w:r w:rsidRPr="00735D60">
        <w:rPr>
          <w:rFonts w:cs="Times New Roman"/>
          <w:b/>
          <w:bCs/>
          <w:sz w:val="28"/>
          <w:szCs w:val="28"/>
          <w:shd w:val="clear" w:color="auto" w:fill="FFFFFF"/>
        </w:rPr>
        <w:t>Pantogrāfs</w:t>
      </w:r>
    </w:p>
    <w:p w14:paraId="3C0EABE0" w14:textId="60C5B1F1" w:rsidR="00226E54" w:rsidRPr="00735D60" w:rsidRDefault="00760C3C" w:rsidP="009307AA">
      <w:pPr>
        <w:ind w:firstLine="720"/>
        <w:contextualSpacing/>
        <w:jc w:val="both"/>
        <w:rPr>
          <w:rFonts w:eastAsia="Calibri" w:cs="Times New Roman"/>
          <w:sz w:val="28"/>
          <w:szCs w:val="28"/>
        </w:rPr>
      </w:pPr>
      <w:r w:rsidRPr="00735D60">
        <w:rPr>
          <w:rFonts w:eastAsia="Calibri" w:cs="Times New Roman"/>
          <w:sz w:val="28"/>
          <w:szCs w:val="28"/>
        </w:rPr>
        <w:t xml:space="preserve">1.1.1.2.3.1. </w:t>
      </w:r>
      <w:r w:rsidR="00226E54" w:rsidRPr="00735D60">
        <w:rPr>
          <w:rFonts w:cs="Times New Roman"/>
          <w:sz w:val="28"/>
          <w:szCs w:val="28"/>
          <w:shd w:val="clear" w:color="auto" w:fill="FFFFFF"/>
        </w:rPr>
        <w:t>Apstiprinātās SITS</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atbilstošās pantogrāfa galvas</w:t>
      </w:r>
    </w:p>
    <w:p w14:paraId="19E47756" w14:textId="1B484272"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1.1.1.2.3.2. </w:t>
      </w:r>
      <w:r w:rsidR="00226E54" w:rsidRPr="00735D60">
        <w:rPr>
          <w:rFonts w:eastAsia="Calibri" w:cs="Times New Roman"/>
          <w:sz w:val="28"/>
          <w:szCs w:val="28"/>
        </w:rPr>
        <w:t>Citas a</w:t>
      </w:r>
      <w:r w:rsidR="00226E54" w:rsidRPr="00735D60">
        <w:rPr>
          <w:rFonts w:cs="Times New Roman"/>
          <w:sz w:val="28"/>
          <w:szCs w:val="28"/>
          <w:shd w:val="clear" w:color="auto" w:fill="FFFFFF"/>
        </w:rPr>
        <w:t>pstiprinātās pantogrāfa galvas</w:t>
      </w:r>
    </w:p>
    <w:p w14:paraId="6CC2D23D" w14:textId="4596B422" w:rsidR="00226E54" w:rsidRPr="00735D60" w:rsidRDefault="0023361C" w:rsidP="009E4397">
      <w:pPr>
        <w:ind w:firstLine="709"/>
        <w:contextualSpacing/>
        <w:jc w:val="both"/>
        <w:rPr>
          <w:rFonts w:eastAsia="Calibri" w:cs="Times New Roman"/>
          <w:sz w:val="28"/>
          <w:szCs w:val="28"/>
        </w:rPr>
      </w:pPr>
      <w:r w:rsidRPr="00735D60">
        <w:rPr>
          <w:rFonts w:eastAsia="Calibri" w:cs="Times New Roman"/>
          <w:sz w:val="28"/>
          <w:szCs w:val="28"/>
        </w:rPr>
        <w:t xml:space="preserve">1.1.1.2.3.3. </w:t>
      </w:r>
      <w:r w:rsidR="00D77373">
        <w:rPr>
          <w:rFonts w:cs="Times New Roman"/>
          <w:sz w:val="28"/>
          <w:szCs w:val="28"/>
          <w:shd w:val="clear" w:color="auto" w:fill="FFFFFF"/>
        </w:rPr>
        <w:t>Prasības attiecībā uz</w:t>
      </w:r>
      <w:r w:rsidR="00226E54" w:rsidRPr="00735D60">
        <w:rPr>
          <w:rFonts w:cs="Times New Roman"/>
          <w:sz w:val="28"/>
          <w:szCs w:val="28"/>
          <w:shd w:val="clear" w:color="auto" w:fill="FFFFFF"/>
        </w:rPr>
        <w:t xml:space="preserve"> paceltu pantogrāfu skaitu un attālumu starp tiem</w:t>
      </w:r>
      <w:r w:rsidR="00113C3D" w:rsidRPr="00735D60">
        <w:rPr>
          <w:rFonts w:cs="Times New Roman"/>
          <w:sz w:val="28"/>
          <w:szCs w:val="28"/>
          <w:shd w:val="clear" w:color="auto" w:fill="FFFFFF"/>
        </w:rPr>
        <w:t>, braucot ar konkrētu</w:t>
      </w:r>
      <w:r w:rsidR="009C4B70" w:rsidRPr="00735D60">
        <w:rPr>
          <w:rFonts w:cs="Times New Roman"/>
          <w:sz w:val="28"/>
          <w:szCs w:val="28"/>
          <w:shd w:val="clear" w:color="auto" w:fill="FFFFFF"/>
        </w:rPr>
        <w:t xml:space="preserve"> </w:t>
      </w:r>
      <w:r w:rsidR="00113C3D" w:rsidRPr="00735D60">
        <w:rPr>
          <w:rFonts w:cs="Times New Roman"/>
          <w:sz w:val="28"/>
          <w:szCs w:val="28"/>
          <w:shd w:val="clear" w:color="auto" w:fill="FFFFFF"/>
        </w:rPr>
        <w:t>ātrumu</w:t>
      </w:r>
    </w:p>
    <w:p w14:paraId="0908709D" w14:textId="6385523B"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1.1.1.2.3.4. </w:t>
      </w:r>
      <w:r w:rsidR="00226E54" w:rsidRPr="00735D60">
        <w:rPr>
          <w:rFonts w:cs="Times New Roman"/>
          <w:sz w:val="28"/>
          <w:szCs w:val="28"/>
          <w:shd w:val="clear" w:color="auto" w:fill="FFFFFF"/>
        </w:rPr>
        <w:t xml:space="preserve">Atļautais </w:t>
      </w:r>
      <w:proofErr w:type="spellStart"/>
      <w:r w:rsidR="00226E54" w:rsidRPr="00735D60">
        <w:rPr>
          <w:rFonts w:cs="Times New Roman"/>
          <w:sz w:val="28"/>
          <w:szCs w:val="28"/>
          <w:shd w:val="clear" w:color="auto" w:fill="FFFFFF"/>
        </w:rPr>
        <w:t>kontaktplākšņu</w:t>
      </w:r>
      <w:proofErr w:type="spellEnd"/>
      <w:r w:rsidR="00226E54" w:rsidRPr="00735D60">
        <w:rPr>
          <w:rFonts w:cs="Times New Roman"/>
          <w:sz w:val="28"/>
          <w:szCs w:val="28"/>
          <w:shd w:val="clear" w:color="auto" w:fill="FFFFFF"/>
        </w:rPr>
        <w:t xml:space="preserve"> materiāls</w:t>
      </w:r>
    </w:p>
    <w:p w14:paraId="23D4F3A7" w14:textId="49339975"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1.1.1.2.4.</w:t>
      </w:r>
      <w:r w:rsidR="00760C3C" w:rsidRPr="00735D60">
        <w:rPr>
          <w:rFonts w:eastAsia="Calibri" w:cs="Times New Roman"/>
          <w:b/>
          <w:sz w:val="28"/>
          <w:szCs w:val="28"/>
        </w:rPr>
        <w:t xml:space="preserve"> </w:t>
      </w:r>
      <w:r w:rsidRPr="00735D60">
        <w:rPr>
          <w:rFonts w:cs="Times New Roman"/>
          <w:b/>
          <w:bCs/>
          <w:sz w:val="28"/>
          <w:szCs w:val="28"/>
          <w:shd w:val="clear" w:color="auto" w:fill="FFFFFF"/>
        </w:rPr>
        <w:t>Gaisvadu kontakttīkla atdalīšanas sekcijas</w:t>
      </w:r>
    </w:p>
    <w:p w14:paraId="3B94257C" w14:textId="7D04DD43"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w:t>
      </w:r>
      <w:r w:rsidR="0023361C" w:rsidRPr="00735D60">
        <w:rPr>
          <w:rFonts w:eastAsia="Calibri" w:cs="Times New Roman"/>
          <w:sz w:val="28"/>
          <w:szCs w:val="28"/>
        </w:rPr>
        <w:t>.2.4.1.</w:t>
      </w:r>
      <w:r w:rsidR="005A53C7">
        <w:rPr>
          <w:rFonts w:eastAsia="Calibri" w:cs="Times New Roman"/>
          <w:sz w:val="28"/>
          <w:szCs w:val="28"/>
        </w:rPr>
        <w:t>1.</w:t>
      </w:r>
      <w:r w:rsidR="0023361C" w:rsidRPr="00735D60">
        <w:rPr>
          <w:rFonts w:eastAsia="Calibri" w:cs="Times New Roman"/>
          <w:sz w:val="28"/>
          <w:szCs w:val="28"/>
        </w:rPr>
        <w:t xml:space="preserve"> </w:t>
      </w:r>
      <w:r w:rsidRPr="00735D60">
        <w:rPr>
          <w:rFonts w:cs="Times New Roman"/>
          <w:sz w:val="28"/>
          <w:szCs w:val="28"/>
          <w:shd w:val="clear" w:color="auto" w:fill="FFFFFF"/>
        </w:rPr>
        <w:t>Fāžu atdalīšanas sekcijas</w:t>
      </w:r>
    </w:p>
    <w:p w14:paraId="3D6EDB64" w14:textId="3EA958A3" w:rsidR="00226E54" w:rsidRPr="00735D60" w:rsidRDefault="00695B21" w:rsidP="009307AA">
      <w:pPr>
        <w:ind w:firstLine="720"/>
        <w:contextualSpacing/>
        <w:jc w:val="both"/>
        <w:rPr>
          <w:rFonts w:eastAsia="Calibri" w:cs="Times New Roman"/>
          <w:sz w:val="28"/>
          <w:szCs w:val="28"/>
        </w:rPr>
      </w:pPr>
      <w:r>
        <w:rPr>
          <w:rFonts w:eastAsia="Calibri" w:cs="Times New Roman"/>
          <w:sz w:val="28"/>
          <w:szCs w:val="28"/>
        </w:rPr>
        <w:t>1.1.1.2.4.</w:t>
      </w:r>
      <w:r w:rsidR="005A53C7">
        <w:rPr>
          <w:rFonts w:eastAsia="Calibri" w:cs="Times New Roman"/>
          <w:sz w:val="28"/>
          <w:szCs w:val="28"/>
        </w:rPr>
        <w:t>1.</w:t>
      </w:r>
      <w:r w:rsidR="0023361C" w:rsidRPr="00735D60">
        <w:rPr>
          <w:rFonts w:eastAsia="Calibri" w:cs="Times New Roman"/>
          <w:sz w:val="28"/>
          <w:szCs w:val="28"/>
        </w:rPr>
        <w:t xml:space="preserve">2. </w:t>
      </w:r>
      <w:r w:rsidR="00226E54" w:rsidRPr="00735D60">
        <w:rPr>
          <w:rFonts w:eastAsia="Calibri" w:cs="Times New Roman"/>
          <w:sz w:val="28"/>
          <w:szCs w:val="28"/>
        </w:rPr>
        <w:t>Informācija par f</w:t>
      </w:r>
      <w:r w:rsidR="00226E54" w:rsidRPr="00735D60">
        <w:rPr>
          <w:rFonts w:cs="Times New Roman"/>
          <w:sz w:val="28"/>
          <w:szCs w:val="28"/>
          <w:shd w:val="clear" w:color="auto" w:fill="FFFFFF"/>
        </w:rPr>
        <w:t>āžu atdalīšanu</w:t>
      </w:r>
    </w:p>
    <w:p w14:paraId="60E360E5" w14:textId="06DD2D00"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1.1.1.2.4.</w:t>
      </w:r>
      <w:r w:rsidR="005A53C7">
        <w:rPr>
          <w:rFonts w:eastAsia="Calibri" w:cs="Times New Roman"/>
          <w:sz w:val="28"/>
          <w:szCs w:val="28"/>
        </w:rPr>
        <w:t>2.1.</w:t>
      </w:r>
      <w:r w:rsidR="00695B21">
        <w:rPr>
          <w:rFonts w:eastAsia="Calibri" w:cs="Times New Roman"/>
          <w:sz w:val="28"/>
          <w:szCs w:val="28"/>
        </w:rPr>
        <w:t xml:space="preserve"> </w:t>
      </w:r>
      <w:r w:rsidR="00226E54" w:rsidRPr="00735D60">
        <w:rPr>
          <w:rFonts w:cs="Times New Roman"/>
          <w:sz w:val="28"/>
          <w:szCs w:val="28"/>
          <w:shd w:val="clear" w:color="auto" w:fill="FFFFFF"/>
        </w:rPr>
        <w:t>Sistēmu atdalīšana</w:t>
      </w:r>
    </w:p>
    <w:p w14:paraId="0E091BAB" w14:textId="41CE6AD0"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1.1.1.2.4.</w:t>
      </w:r>
      <w:r w:rsidR="005A53C7">
        <w:rPr>
          <w:rFonts w:eastAsia="Calibri" w:cs="Times New Roman"/>
          <w:sz w:val="28"/>
          <w:szCs w:val="28"/>
        </w:rPr>
        <w:t>2.2.</w:t>
      </w:r>
      <w:r w:rsidRPr="00735D60">
        <w:rPr>
          <w:rFonts w:eastAsia="Calibri" w:cs="Times New Roman"/>
          <w:sz w:val="28"/>
          <w:szCs w:val="28"/>
        </w:rPr>
        <w:t xml:space="preserve"> </w:t>
      </w:r>
      <w:r w:rsidR="00226E54" w:rsidRPr="00735D60">
        <w:rPr>
          <w:rFonts w:eastAsia="Calibri" w:cs="Times New Roman"/>
          <w:sz w:val="28"/>
          <w:szCs w:val="28"/>
        </w:rPr>
        <w:t>Informācija par s</w:t>
      </w:r>
      <w:r w:rsidR="00226E54" w:rsidRPr="00735D60">
        <w:rPr>
          <w:rFonts w:cs="Times New Roman"/>
          <w:sz w:val="28"/>
          <w:szCs w:val="28"/>
          <w:shd w:val="clear" w:color="auto" w:fill="FFFFFF"/>
        </w:rPr>
        <w:t>istēmu atdalīšanu</w:t>
      </w:r>
    </w:p>
    <w:p w14:paraId="0E7726DF" w14:textId="3403D50B"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1.1.1.2.5.</w:t>
      </w:r>
      <w:r w:rsidR="00760C3C" w:rsidRPr="00735D60">
        <w:rPr>
          <w:rFonts w:eastAsia="Calibri" w:cs="Times New Roman"/>
          <w:b/>
          <w:sz w:val="28"/>
          <w:szCs w:val="28"/>
        </w:rPr>
        <w:t xml:space="preserve"> </w:t>
      </w:r>
      <w:r w:rsidRPr="00735D60">
        <w:rPr>
          <w:rFonts w:cs="Times New Roman"/>
          <w:b/>
          <w:bCs/>
          <w:sz w:val="28"/>
          <w:szCs w:val="28"/>
          <w:shd w:val="clear" w:color="auto" w:fill="FFFFFF"/>
        </w:rPr>
        <w:t>Ritošā sastāva prasības</w:t>
      </w:r>
    </w:p>
    <w:p w14:paraId="0C1AF1E3" w14:textId="7A61159B"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1.1.1.2.5.1. </w:t>
      </w:r>
      <w:r w:rsidR="00066E88" w:rsidRPr="00735D60">
        <w:rPr>
          <w:rFonts w:eastAsia="Calibri" w:cs="Times New Roman"/>
          <w:sz w:val="28"/>
          <w:szCs w:val="28"/>
        </w:rPr>
        <w:t xml:space="preserve">Borta iekārtas </w:t>
      </w:r>
      <w:r w:rsidR="00066E88" w:rsidRPr="00735D60">
        <w:rPr>
          <w:rFonts w:cs="Times New Roman"/>
          <w:sz w:val="28"/>
          <w:szCs w:val="28"/>
          <w:shd w:val="clear" w:color="auto" w:fill="FFFFFF"/>
        </w:rPr>
        <w:t xml:space="preserve">vajadzība </w:t>
      </w:r>
      <w:r w:rsidR="00226E54" w:rsidRPr="00735D60">
        <w:rPr>
          <w:rFonts w:cs="Times New Roman"/>
          <w:sz w:val="28"/>
          <w:szCs w:val="28"/>
          <w:shd w:val="clear" w:color="auto" w:fill="FFFFFF"/>
        </w:rPr>
        <w:t xml:space="preserve">strāvas vai </w:t>
      </w:r>
      <w:r w:rsidR="00066E88" w:rsidRPr="00735D60">
        <w:rPr>
          <w:rFonts w:cs="Times New Roman"/>
          <w:sz w:val="28"/>
          <w:szCs w:val="28"/>
          <w:shd w:val="clear" w:color="auto" w:fill="FFFFFF"/>
        </w:rPr>
        <w:t>enerģijas ierobežošanā</w:t>
      </w:r>
    </w:p>
    <w:p w14:paraId="00BE3FC6" w14:textId="7986D091"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1.1.1.2.5.2. </w:t>
      </w:r>
      <w:r w:rsidR="00226E54" w:rsidRPr="00735D60">
        <w:rPr>
          <w:rFonts w:eastAsia="Calibri" w:cs="Times New Roman"/>
          <w:sz w:val="28"/>
          <w:szCs w:val="28"/>
        </w:rPr>
        <w:t>A</w:t>
      </w:r>
      <w:r w:rsidR="00226E54" w:rsidRPr="00735D60">
        <w:rPr>
          <w:rFonts w:cs="Times New Roman"/>
          <w:sz w:val="28"/>
          <w:szCs w:val="28"/>
          <w:shd w:val="clear" w:color="auto" w:fill="FFFFFF"/>
        </w:rPr>
        <w:t xml:space="preserve">tļautais </w:t>
      </w:r>
      <w:proofErr w:type="spellStart"/>
      <w:r w:rsidR="00226E54" w:rsidRPr="00735D60">
        <w:rPr>
          <w:rFonts w:cs="Times New Roman"/>
          <w:sz w:val="28"/>
          <w:szCs w:val="28"/>
          <w:shd w:val="clear" w:color="auto" w:fill="FFFFFF"/>
        </w:rPr>
        <w:t>kontaktspēks</w:t>
      </w:r>
      <w:proofErr w:type="spellEnd"/>
    </w:p>
    <w:p w14:paraId="1DA14C26" w14:textId="43FC5538" w:rsidR="00226E54" w:rsidRPr="00735D60" w:rsidRDefault="0023361C" w:rsidP="009307AA">
      <w:pPr>
        <w:ind w:firstLine="720"/>
        <w:contextualSpacing/>
        <w:jc w:val="both"/>
        <w:rPr>
          <w:rFonts w:cs="Times New Roman"/>
          <w:sz w:val="28"/>
          <w:szCs w:val="28"/>
          <w:shd w:val="clear" w:color="auto" w:fill="FFFFFF"/>
        </w:rPr>
      </w:pPr>
      <w:r w:rsidRPr="00735D60">
        <w:rPr>
          <w:rFonts w:eastAsia="Calibri" w:cs="Times New Roman"/>
          <w:sz w:val="28"/>
          <w:szCs w:val="28"/>
        </w:rPr>
        <w:t xml:space="preserve">1.1.1.2.5.3. </w:t>
      </w:r>
      <w:r w:rsidR="00226E54" w:rsidRPr="00735D60">
        <w:rPr>
          <w:rFonts w:cs="Times New Roman"/>
          <w:sz w:val="28"/>
          <w:szCs w:val="28"/>
          <w:shd w:val="clear" w:color="auto" w:fill="FFFFFF"/>
        </w:rPr>
        <w:t>Vajadzīga automātiska nolaišanas ierīce</w:t>
      </w:r>
    </w:p>
    <w:p w14:paraId="4FF310A4" w14:textId="22568F88"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1.1.1.3.</w:t>
      </w:r>
      <w:r w:rsidR="00760C3C" w:rsidRPr="00735D60">
        <w:rPr>
          <w:rFonts w:eastAsia="Calibri" w:cs="Times New Roman"/>
          <w:b/>
          <w:sz w:val="28"/>
          <w:szCs w:val="28"/>
        </w:rPr>
        <w:t xml:space="preserve"> </w:t>
      </w:r>
      <w:r w:rsidRPr="00735D60">
        <w:rPr>
          <w:rFonts w:eastAsia="Calibri" w:cs="Times New Roman"/>
          <w:b/>
          <w:sz w:val="28"/>
          <w:szCs w:val="28"/>
        </w:rPr>
        <w:t>V</w:t>
      </w:r>
      <w:r w:rsidRPr="00735D60">
        <w:rPr>
          <w:rFonts w:cs="Times New Roman"/>
          <w:b/>
          <w:sz w:val="28"/>
          <w:szCs w:val="28"/>
        </w:rPr>
        <w:t xml:space="preserve">ilcienu </w:t>
      </w:r>
      <w:r w:rsidR="00842EA2" w:rsidRPr="00735D60">
        <w:rPr>
          <w:rFonts w:cs="Times New Roman"/>
          <w:b/>
          <w:sz w:val="28"/>
          <w:szCs w:val="28"/>
        </w:rPr>
        <w:t xml:space="preserve">kontroles, </w:t>
      </w:r>
      <w:r w:rsidRPr="00735D60">
        <w:rPr>
          <w:rFonts w:cs="Times New Roman"/>
          <w:b/>
          <w:sz w:val="28"/>
          <w:szCs w:val="28"/>
        </w:rPr>
        <w:t>vadības un signalizācijas apakšsistēma</w:t>
      </w:r>
    </w:p>
    <w:p w14:paraId="3AD249D2" w14:textId="7CEBA603" w:rsidR="00226E54" w:rsidRPr="00735D60" w:rsidRDefault="0023361C" w:rsidP="00B906D3">
      <w:pPr>
        <w:contextualSpacing/>
        <w:jc w:val="both"/>
        <w:rPr>
          <w:rFonts w:eastAsia="Calibri" w:cs="Times New Roman"/>
          <w:b/>
          <w:sz w:val="28"/>
          <w:szCs w:val="28"/>
        </w:rPr>
      </w:pPr>
      <w:r w:rsidRPr="00735D60">
        <w:rPr>
          <w:rFonts w:eastAsia="Calibri" w:cs="Times New Roman"/>
          <w:b/>
          <w:sz w:val="28"/>
          <w:szCs w:val="28"/>
        </w:rPr>
        <w:t xml:space="preserve">1.1.1.3.1. </w:t>
      </w:r>
      <w:r w:rsidR="00226E54" w:rsidRPr="00735D60">
        <w:rPr>
          <w:rFonts w:cs="Times New Roman"/>
          <w:b/>
          <w:bCs/>
          <w:sz w:val="28"/>
          <w:szCs w:val="28"/>
          <w:shd w:val="clear" w:color="auto" w:fill="FFFFFF"/>
        </w:rPr>
        <w:t>Sliežu ceļa verifikācijas deklarācijas</w:t>
      </w:r>
    </w:p>
    <w:p w14:paraId="3066BE2E" w14:textId="53ACA4DC" w:rsidR="00226E54" w:rsidRPr="00735D60" w:rsidRDefault="0023361C" w:rsidP="009E4397">
      <w:pPr>
        <w:ind w:firstLine="720"/>
        <w:contextualSpacing/>
        <w:jc w:val="both"/>
        <w:rPr>
          <w:rFonts w:eastAsia="Calibri" w:cs="Times New Roman"/>
          <w:sz w:val="28"/>
          <w:szCs w:val="28"/>
        </w:rPr>
      </w:pPr>
      <w:r w:rsidRPr="00735D60">
        <w:rPr>
          <w:rFonts w:eastAsia="Calibri" w:cs="Times New Roman"/>
          <w:sz w:val="28"/>
          <w:szCs w:val="28"/>
        </w:rPr>
        <w:t xml:space="preserve">1.1.1.3.1.1. </w:t>
      </w:r>
      <w:r w:rsidR="009E4397">
        <w:rPr>
          <w:rFonts w:cs="Times New Roman"/>
          <w:sz w:val="28"/>
          <w:szCs w:val="28"/>
          <w:shd w:val="clear" w:color="auto" w:fill="FFFFFF"/>
        </w:rPr>
        <w:t xml:space="preserve">Sliežu ceļa </w:t>
      </w:r>
      <w:r w:rsidR="00226E54" w:rsidRPr="00735D60">
        <w:rPr>
          <w:rFonts w:cs="Times New Roman"/>
          <w:sz w:val="28"/>
          <w:szCs w:val="28"/>
          <w:shd w:val="clear" w:color="auto" w:fill="FFFFFF"/>
        </w:rPr>
        <w:t>verifikācijas deklarācija</w:t>
      </w:r>
      <w:r w:rsidR="00E3646F" w:rsidRPr="00E3646F">
        <w:rPr>
          <w:rFonts w:cs="Times New Roman"/>
          <w:sz w:val="28"/>
          <w:szCs w:val="28"/>
          <w:shd w:val="clear" w:color="auto" w:fill="FFFFFF"/>
          <w:vertAlign w:val="superscript"/>
        </w:rPr>
        <w:t>2</w:t>
      </w:r>
      <w:r w:rsidR="00226E54" w:rsidRPr="00735D60">
        <w:rPr>
          <w:rFonts w:eastAsia="Calibri" w:cs="Times New Roman"/>
          <w:sz w:val="28"/>
          <w:szCs w:val="28"/>
        </w:rPr>
        <w:t xml:space="preserve"> (SITS Vilcienu vadības un signalizācijas iekārtu apakšsistēma)</w:t>
      </w:r>
    </w:p>
    <w:p w14:paraId="709AA9B9" w14:textId="28996BC4" w:rsidR="00226E54" w:rsidRPr="00735D60" w:rsidRDefault="0023361C" w:rsidP="00B906D3">
      <w:pPr>
        <w:contextualSpacing/>
        <w:jc w:val="both"/>
        <w:rPr>
          <w:rFonts w:eastAsia="Calibri" w:cs="Times New Roman"/>
          <w:b/>
          <w:sz w:val="28"/>
          <w:szCs w:val="28"/>
        </w:rPr>
      </w:pPr>
      <w:r w:rsidRPr="00735D60">
        <w:rPr>
          <w:rFonts w:eastAsia="Calibri" w:cs="Times New Roman"/>
          <w:b/>
          <w:sz w:val="28"/>
          <w:szCs w:val="28"/>
        </w:rPr>
        <w:t xml:space="preserve">1.1.1.3.2. </w:t>
      </w:r>
      <w:r w:rsidR="00226E54" w:rsidRPr="00735D60">
        <w:rPr>
          <w:rFonts w:cs="Times New Roman"/>
          <w:b/>
          <w:sz w:val="28"/>
          <w:szCs w:val="28"/>
          <w:shd w:val="clear" w:color="auto" w:fill="FFFFFF"/>
        </w:rPr>
        <w:t xml:space="preserve">SITS atbilstoša </w:t>
      </w:r>
      <w:r w:rsidR="00226E54" w:rsidRPr="00735D60">
        <w:rPr>
          <w:rFonts w:cs="Times New Roman"/>
          <w:b/>
          <w:bCs/>
          <w:sz w:val="28"/>
          <w:szCs w:val="28"/>
          <w:shd w:val="clear" w:color="auto" w:fill="FFFFFF"/>
        </w:rPr>
        <w:t xml:space="preserve">vilcienu </w:t>
      </w:r>
      <w:r w:rsidR="007D5A0B" w:rsidRPr="00735D60">
        <w:rPr>
          <w:rFonts w:cs="Times New Roman"/>
          <w:b/>
          <w:bCs/>
          <w:sz w:val="28"/>
          <w:szCs w:val="28"/>
          <w:shd w:val="clear" w:color="auto" w:fill="FFFFFF"/>
        </w:rPr>
        <w:t xml:space="preserve">kontroles </w:t>
      </w:r>
      <w:r w:rsidR="00226E54" w:rsidRPr="00735D60">
        <w:rPr>
          <w:rFonts w:cs="Times New Roman"/>
          <w:b/>
          <w:bCs/>
          <w:sz w:val="28"/>
          <w:szCs w:val="28"/>
          <w:shd w:val="clear" w:color="auto" w:fill="FFFFFF"/>
        </w:rPr>
        <w:t>sistēma</w:t>
      </w:r>
      <w:r w:rsidR="00226E54" w:rsidRPr="00735D60">
        <w:rPr>
          <w:rFonts w:eastAsia="Calibri" w:cs="Times New Roman"/>
          <w:b/>
          <w:sz w:val="28"/>
          <w:szCs w:val="28"/>
        </w:rPr>
        <w:t xml:space="preserve"> (turpmāk</w:t>
      </w:r>
      <w:r w:rsidR="009E4397">
        <w:rPr>
          <w:rFonts w:eastAsia="Calibri" w:cs="Times New Roman"/>
          <w:b/>
          <w:sz w:val="28"/>
          <w:szCs w:val="28"/>
        </w:rPr>
        <w:t xml:space="preserve"> –</w:t>
      </w:r>
      <w:r w:rsidR="00226E54" w:rsidRPr="00735D60">
        <w:rPr>
          <w:rFonts w:eastAsia="Calibri" w:cs="Times New Roman"/>
          <w:b/>
          <w:sz w:val="28"/>
          <w:szCs w:val="28"/>
        </w:rPr>
        <w:t xml:space="preserve"> ETCS)</w:t>
      </w:r>
    </w:p>
    <w:p w14:paraId="786E1531" w14:textId="20C80071" w:rsidR="00226E54" w:rsidRPr="00735D60" w:rsidRDefault="0023361C" w:rsidP="009307AA">
      <w:pPr>
        <w:ind w:firstLine="720"/>
        <w:contextualSpacing/>
        <w:jc w:val="both"/>
        <w:rPr>
          <w:rFonts w:eastAsia="Calibri" w:cs="Times New Roman"/>
          <w:b/>
          <w:sz w:val="28"/>
          <w:szCs w:val="28"/>
        </w:rPr>
      </w:pPr>
      <w:r w:rsidRPr="00735D60">
        <w:rPr>
          <w:rFonts w:eastAsia="Calibri" w:cs="Times New Roman"/>
          <w:sz w:val="28"/>
          <w:szCs w:val="28"/>
        </w:rPr>
        <w:t xml:space="preserve">1.1.1.3.2.1. </w:t>
      </w:r>
      <w:r w:rsidR="00226E54" w:rsidRPr="00735D60">
        <w:rPr>
          <w:rFonts w:eastAsia="Calibri" w:cs="Times New Roman"/>
          <w:sz w:val="28"/>
          <w:szCs w:val="28"/>
        </w:rPr>
        <w:t xml:space="preserve">ETCS </w:t>
      </w:r>
      <w:r w:rsidR="00226E54" w:rsidRPr="00735D60">
        <w:rPr>
          <w:rFonts w:cs="Times New Roman"/>
          <w:sz w:val="28"/>
          <w:szCs w:val="28"/>
          <w:shd w:val="clear" w:color="auto" w:fill="FFFFFF"/>
        </w:rPr>
        <w:t>līmenis</w:t>
      </w:r>
    </w:p>
    <w:p w14:paraId="322FE3BA" w14:textId="0E9C1FAF"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1.1.1.3.2.2. </w:t>
      </w:r>
      <w:r w:rsidR="00226E54" w:rsidRPr="00735D60">
        <w:rPr>
          <w:rFonts w:eastAsia="Calibri" w:cs="Times New Roman"/>
          <w:sz w:val="28"/>
          <w:szCs w:val="28"/>
        </w:rPr>
        <w:t>ETCS bāze</w:t>
      </w:r>
      <w:r w:rsidR="00E3646F" w:rsidRPr="00E3646F">
        <w:rPr>
          <w:rFonts w:eastAsia="Calibri" w:cs="Times New Roman"/>
          <w:sz w:val="28"/>
          <w:szCs w:val="28"/>
          <w:vertAlign w:val="superscript"/>
        </w:rPr>
        <w:t>2</w:t>
      </w:r>
    </w:p>
    <w:p w14:paraId="724011D6" w14:textId="434040F4"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1.1.1.3.2.3. </w:t>
      </w:r>
      <w:r w:rsidR="00226E54" w:rsidRPr="00735D60">
        <w:rPr>
          <w:rFonts w:cs="Times New Roman"/>
          <w:sz w:val="28"/>
          <w:szCs w:val="28"/>
          <w:shd w:val="clear" w:color="auto" w:fill="FFFFFF"/>
        </w:rPr>
        <w:t xml:space="preserve">Lai saņemtu piekļuvi līnijai, vajadzīga </w:t>
      </w:r>
      <w:r w:rsidR="00226E54" w:rsidRPr="00735D60">
        <w:rPr>
          <w:rStyle w:val="italic"/>
          <w:rFonts w:cs="Times New Roman"/>
          <w:i w:val="0"/>
          <w:iCs w:val="0"/>
          <w:sz w:val="28"/>
          <w:szCs w:val="28"/>
          <w:bdr w:val="none" w:sz="0" w:space="0" w:color="auto" w:frame="1"/>
          <w:shd w:val="clear" w:color="auto" w:fill="FFFFFF"/>
        </w:rPr>
        <w:t xml:space="preserve">ETCS </w:t>
      </w:r>
      <w:r w:rsidR="00226E54" w:rsidRPr="00735D60">
        <w:rPr>
          <w:rFonts w:cs="Times New Roman"/>
          <w:sz w:val="28"/>
          <w:szCs w:val="28"/>
          <w:shd w:val="clear" w:color="auto" w:fill="FFFFFF"/>
        </w:rPr>
        <w:t>sakaru iekārta</w:t>
      </w:r>
    </w:p>
    <w:p w14:paraId="1EF93295" w14:textId="13089BF2"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1.1.1.3.2.4. </w:t>
      </w:r>
      <w:r w:rsidR="00226E54" w:rsidRPr="00735D60">
        <w:rPr>
          <w:rFonts w:cs="Times New Roman"/>
          <w:sz w:val="28"/>
          <w:szCs w:val="28"/>
          <w:shd w:val="clear" w:color="auto" w:fill="FFFFFF"/>
        </w:rPr>
        <w:t>Uz līnijas uzstādīta</w:t>
      </w:r>
      <w:r w:rsidR="00226E54" w:rsidRPr="00735D60">
        <w:rPr>
          <w:rStyle w:val="apple-converted-space"/>
          <w:rFonts w:cs="Times New Roman"/>
          <w:sz w:val="28"/>
          <w:szCs w:val="28"/>
          <w:shd w:val="clear" w:color="auto" w:fill="FFFFFF"/>
        </w:rPr>
        <w:t xml:space="preserve"> </w:t>
      </w:r>
      <w:r w:rsidR="00226E54" w:rsidRPr="00735D60">
        <w:rPr>
          <w:rStyle w:val="italic"/>
          <w:rFonts w:cs="Times New Roman"/>
          <w:i w:val="0"/>
          <w:iCs w:val="0"/>
          <w:sz w:val="28"/>
          <w:szCs w:val="28"/>
          <w:bdr w:val="none" w:sz="0" w:space="0" w:color="auto" w:frame="1"/>
          <w:shd w:val="clear" w:color="auto" w:fill="FFFFFF"/>
        </w:rPr>
        <w:t xml:space="preserve">ETCS </w:t>
      </w:r>
      <w:r w:rsidR="00226E54" w:rsidRPr="00735D60">
        <w:rPr>
          <w:rFonts w:cs="Times New Roman"/>
          <w:sz w:val="28"/>
          <w:szCs w:val="28"/>
          <w:shd w:val="clear" w:color="auto" w:fill="FFFFFF"/>
        </w:rPr>
        <w:t>sakaru iekārta</w:t>
      </w:r>
    </w:p>
    <w:p w14:paraId="59165113" w14:textId="4C535B72"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1.1.1.3.2.5. </w:t>
      </w:r>
      <w:r w:rsidR="00226E54" w:rsidRPr="00735D60">
        <w:rPr>
          <w:rFonts w:cs="Times New Roman"/>
          <w:sz w:val="28"/>
          <w:szCs w:val="28"/>
          <w:shd w:val="clear" w:color="auto" w:fill="FFFFFF"/>
        </w:rPr>
        <w:t>Ieviesta</w:t>
      </w:r>
      <w:r w:rsidR="00226E54" w:rsidRPr="00735D60">
        <w:rPr>
          <w:rStyle w:val="apple-converted-space"/>
          <w:rFonts w:cs="Times New Roman"/>
          <w:sz w:val="28"/>
          <w:szCs w:val="28"/>
          <w:shd w:val="clear" w:color="auto" w:fill="FFFFFF"/>
        </w:rPr>
        <w:t xml:space="preserve"> </w:t>
      </w:r>
      <w:r w:rsidR="00226E54" w:rsidRPr="00735D60">
        <w:rPr>
          <w:rStyle w:val="italic"/>
          <w:rFonts w:cs="Times New Roman"/>
          <w:i w:val="0"/>
          <w:iCs w:val="0"/>
          <w:sz w:val="28"/>
          <w:szCs w:val="28"/>
          <w:bdr w:val="none" w:sz="0" w:space="0" w:color="auto" w:frame="1"/>
          <w:shd w:val="clear" w:color="auto" w:fill="FFFFFF"/>
        </w:rPr>
        <w:t xml:space="preserve">ETCS </w:t>
      </w:r>
      <w:r w:rsidR="00226E54" w:rsidRPr="00735D60">
        <w:rPr>
          <w:rFonts w:cs="Times New Roman"/>
          <w:sz w:val="28"/>
          <w:szCs w:val="28"/>
          <w:shd w:val="clear" w:color="auto" w:fill="FFFFFF"/>
        </w:rPr>
        <w:t>valsts lietojumprogramma</w:t>
      </w:r>
    </w:p>
    <w:p w14:paraId="483122AA" w14:textId="625D004A"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1.1.1.3.2.6. </w:t>
      </w:r>
      <w:r w:rsidR="00226E54" w:rsidRPr="00735D60">
        <w:rPr>
          <w:rFonts w:cs="Times New Roman"/>
          <w:sz w:val="28"/>
          <w:szCs w:val="28"/>
          <w:shd w:val="clear" w:color="auto" w:fill="FFFFFF"/>
        </w:rPr>
        <w:t xml:space="preserve">Ekspluatācijas </w:t>
      </w:r>
      <w:r w:rsidR="009E4397">
        <w:rPr>
          <w:rFonts w:cs="Times New Roman"/>
          <w:sz w:val="28"/>
          <w:szCs w:val="28"/>
          <w:shd w:val="clear" w:color="auto" w:fill="FFFFFF"/>
        </w:rPr>
        <w:t>ierobežojumu vai nosacījumu es</w:t>
      </w:r>
      <w:r w:rsidR="00226E54" w:rsidRPr="00735D60">
        <w:rPr>
          <w:rFonts w:cs="Times New Roman"/>
          <w:sz w:val="28"/>
          <w:szCs w:val="28"/>
          <w:shd w:val="clear" w:color="auto" w:fill="FFFFFF"/>
        </w:rPr>
        <w:t>ība</w:t>
      </w:r>
    </w:p>
    <w:p w14:paraId="200BA8A7" w14:textId="69B29F00"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1.1.1.3.2.7. </w:t>
      </w:r>
      <w:r w:rsidR="00226E54" w:rsidRPr="00735D60">
        <w:rPr>
          <w:rStyle w:val="italic"/>
          <w:rFonts w:cs="Times New Roman"/>
          <w:i w:val="0"/>
          <w:iCs w:val="0"/>
          <w:sz w:val="28"/>
          <w:szCs w:val="28"/>
          <w:bdr w:val="none" w:sz="0" w:space="0" w:color="auto" w:frame="1"/>
          <w:shd w:val="clear" w:color="auto" w:fill="FFFFFF"/>
        </w:rPr>
        <w:t xml:space="preserve">ETCS </w:t>
      </w:r>
      <w:r w:rsidR="00EB0F5B" w:rsidRPr="00735D60">
        <w:rPr>
          <w:rStyle w:val="italic"/>
          <w:rFonts w:cs="Times New Roman"/>
          <w:i w:val="0"/>
          <w:iCs w:val="0"/>
          <w:sz w:val="28"/>
          <w:szCs w:val="28"/>
          <w:bdr w:val="none" w:sz="0" w:space="0" w:color="auto" w:frame="1"/>
          <w:shd w:val="clear" w:color="auto" w:fill="FFFFFF"/>
        </w:rPr>
        <w:t xml:space="preserve">izvēles </w:t>
      </w:r>
      <w:r w:rsidR="00226E54" w:rsidRPr="00735D60">
        <w:rPr>
          <w:rFonts w:cs="Times New Roman"/>
          <w:sz w:val="28"/>
          <w:szCs w:val="28"/>
          <w:shd w:val="clear" w:color="auto" w:fill="FFFFFF"/>
        </w:rPr>
        <w:t>funkcijas</w:t>
      </w:r>
    </w:p>
    <w:p w14:paraId="7A51E0C9" w14:textId="38B3F80B" w:rsidR="00226E54" w:rsidRPr="00735D60" w:rsidRDefault="00226E54" w:rsidP="00B87F35">
      <w:pPr>
        <w:contextualSpacing/>
        <w:jc w:val="both"/>
        <w:rPr>
          <w:rFonts w:eastAsia="Calibri" w:cs="Times New Roman"/>
          <w:b/>
          <w:sz w:val="28"/>
          <w:szCs w:val="28"/>
        </w:rPr>
      </w:pPr>
      <w:r w:rsidRPr="00735D60">
        <w:rPr>
          <w:rFonts w:eastAsia="Calibri" w:cs="Times New Roman"/>
          <w:b/>
          <w:sz w:val="28"/>
          <w:szCs w:val="28"/>
        </w:rPr>
        <w:t>1.1.1.3.3.</w:t>
      </w:r>
      <w:r w:rsidR="009E4397">
        <w:rPr>
          <w:rFonts w:eastAsia="Calibri" w:cs="Times New Roman"/>
          <w:b/>
          <w:sz w:val="28"/>
          <w:szCs w:val="28"/>
        </w:rPr>
        <w:t xml:space="preserve"> </w:t>
      </w:r>
      <w:r w:rsidR="009E4397">
        <w:rPr>
          <w:rFonts w:cs="Times New Roman"/>
          <w:b/>
          <w:sz w:val="28"/>
          <w:szCs w:val="28"/>
          <w:shd w:val="clear" w:color="auto" w:fill="FFFFFF"/>
        </w:rPr>
        <w:t xml:space="preserve">SITS </w:t>
      </w:r>
      <w:r w:rsidRPr="00735D60">
        <w:rPr>
          <w:rFonts w:cs="Times New Roman"/>
          <w:b/>
          <w:sz w:val="28"/>
          <w:szCs w:val="28"/>
          <w:shd w:val="clear" w:color="auto" w:fill="FFFFFF"/>
        </w:rPr>
        <w:t xml:space="preserve">atbilstoša </w:t>
      </w:r>
      <w:r w:rsidRPr="00735D60">
        <w:rPr>
          <w:rFonts w:eastAsia="Calibri" w:cs="Times New Roman"/>
          <w:b/>
          <w:sz w:val="28"/>
          <w:szCs w:val="28"/>
        </w:rPr>
        <w:t>radiosistēma</w:t>
      </w:r>
      <w:r w:rsidR="00AB7E0A" w:rsidRPr="00735D60">
        <w:rPr>
          <w:rFonts w:eastAsia="Calibri" w:cs="Times New Roman"/>
          <w:b/>
          <w:sz w:val="28"/>
          <w:szCs w:val="28"/>
        </w:rPr>
        <w:t xml:space="preserve"> </w:t>
      </w:r>
      <w:r w:rsidR="005F36D7">
        <w:rPr>
          <w:rFonts w:eastAsia="Calibri" w:cs="Times New Roman"/>
          <w:b/>
          <w:sz w:val="28"/>
          <w:szCs w:val="28"/>
        </w:rPr>
        <w:t>(dzelzceļa globālā mobilo komunikāciju sistēma</w:t>
      </w:r>
      <w:r w:rsidR="009E4397">
        <w:rPr>
          <w:rFonts w:eastAsia="Calibri" w:cs="Times New Roman"/>
          <w:b/>
          <w:sz w:val="28"/>
          <w:szCs w:val="28"/>
        </w:rPr>
        <w:t xml:space="preserve"> (</w:t>
      </w:r>
      <w:r w:rsidR="00ED494A" w:rsidRPr="00735D60">
        <w:rPr>
          <w:rFonts w:eastAsia="Calibri" w:cs="Times New Roman"/>
          <w:b/>
          <w:sz w:val="28"/>
          <w:szCs w:val="28"/>
        </w:rPr>
        <w:t xml:space="preserve">turpmāk </w:t>
      </w:r>
      <w:r w:rsidR="00FE6F43">
        <w:rPr>
          <w:rFonts w:eastAsia="Calibri" w:cs="Times New Roman"/>
          <w:b/>
          <w:sz w:val="28"/>
          <w:szCs w:val="28"/>
        </w:rPr>
        <w:t xml:space="preserve">– </w:t>
      </w:r>
      <w:r w:rsidR="00ED494A" w:rsidRPr="00735D60">
        <w:rPr>
          <w:rFonts w:eastAsia="Calibri" w:cs="Times New Roman"/>
          <w:b/>
          <w:sz w:val="28"/>
          <w:szCs w:val="28"/>
        </w:rPr>
        <w:t>GSM-R)</w:t>
      </w:r>
      <w:r w:rsidR="00C34A65" w:rsidRPr="00735D60">
        <w:rPr>
          <w:rFonts w:eastAsia="Calibri" w:cs="Times New Roman"/>
          <w:b/>
          <w:sz w:val="28"/>
          <w:szCs w:val="28"/>
        </w:rPr>
        <w:t>)</w:t>
      </w:r>
      <w:r w:rsidR="00E3646F" w:rsidRPr="00E3646F">
        <w:rPr>
          <w:rFonts w:eastAsia="Calibri" w:cs="Times New Roman"/>
          <w:b/>
          <w:sz w:val="28"/>
          <w:szCs w:val="28"/>
          <w:vertAlign w:val="superscript"/>
        </w:rPr>
        <w:t>2</w:t>
      </w:r>
      <w:r w:rsidRPr="00735D60">
        <w:rPr>
          <w:rFonts w:eastAsia="Calibri" w:cs="Times New Roman"/>
          <w:b/>
          <w:sz w:val="28"/>
          <w:szCs w:val="28"/>
        </w:rPr>
        <w:t xml:space="preserve"> </w:t>
      </w:r>
    </w:p>
    <w:p w14:paraId="32298238" w14:textId="141B9B90"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1.1.1.3.3.1.</w:t>
      </w:r>
      <w:r w:rsidR="001B7BF6" w:rsidRPr="00735D60" w:rsidDel="001B7BF6">
        <w:rPr>
          <w:rFonts w:eastAsia="Calibri" w:cs="Times New Roman"/>
          <w:sz w:val="28"/>
          <w:szCs w:val="28"/>
        </w:rPr>
        <w:t xml:space="preserve"> </w:t>
      </w:r>
      <w:r w:rsidR="001B7BF6" w:rsidRPr="00735D60">
        <w:rPr>
          <w:rFonts w:eastAsia="Calibri" w:cs="Times New Roman"/>
          <w:sz w:val="28"/>
          <w:szCs w:val="28"/>
        </w:rPr>
        <w:t>GSM-R</w:t>
      </w:r>
      <w:r w:rsidR="009C6738" w:rsidRPr="00735D60">
        <w:rPr>
          <w:rFonts w:eastAsia="Calibri" w:cs="Times New Roman"/>
          <w:sz w:val="28"/>
          <w:szCs w:val="28"/>
        </w:rPr>
        <w:t xml:space="preserve"> </w:t>
      </w:r>
      <w:r w:rsidR="00226E54" w:rsidRPr="00735D60">
        <w:rPr>
          <w:rFonts w:eastAsia="Calibri" w:cs="Times New Roman"/>
          <w:sz w:val="28"/>
          <w:szCs w:val="28"/>
        </w:rPr>
        <w:t>versija</w:t>
      </w:r>
      <w:r w:rsidR="00EB0F5B" w:rsidRPr="00735D60">
        <w:rPr>
          <w:rFonts w:eastAsia="Calibri" w:cs="Times New Roman"/>
          <w:sz w:val="28"/>
          <w:szCs w:val="28"/>
        </w:rPr>
        <w:t xml:space="preserve"> </w:t>
      </w:r>
    </w:p>
    <w:p w14:paraId="7D757A47" w14:textId="1BDD8A7F" w:rsidR="00226E54" w:rsidRPr="00735D60" w:rsidRDefault="0023361C" w:rsidP="009E4397">
      <w:pPr>
        <w:ind w:firstLine="720"/>
        <w:contextualSpacing/>
        <w:jc w:val="both"/>
        <w:rPr>
          <w:rFonts w:eastAsia="Calibri" w:cs="Times New Roman"/>
          <w:sz w:val="28"/>
          <w:szCs w:val="28"/>
        </w:rPr>
      </w:pPr>
      <w:r w:rsidRPr="00735D60">
        <w:rPr>
          <w:rFonts w:eastAsia="Calibri" w:cs="Times New Roman"/>
          <w:sz w:val="28"/>
          <w:szCs w:val="28"/>
        </w:rPr>
        <w:t>1.1.1.3.3.2.</w:t>
      </w:r>
      <w:r w:rsidR="009307AA" w:rsidRPr="00735D60">
        <w:rPr>
          <w:rFonts w:eastAsia="Calibri" w:cs="Times New Roman"/>
          <w:sz w:val="28"/>
          <w:szCs w:val="28"/>
        </w:rPr>
        <w:t xml:space="preserve"> </w:t>
      </w:r>
      <w:r w:rsidR="00226E54" w:rsidRPr="00735D60">
        <w:rPr>
          <w:rFonts w:eastAsia="Calibri" w:cs="Times New Roman"/>
          <w:sz w:val="28"/>
          <w:szCs w:val="28"/>
        </w:rPr>
        <w:t xml:space="preserve">ETCS 2. līmenim ieteicamais </w:t>
      </w:r>
      <w:r w:rsidR="00226E54" w:rsidRPr="00735D60">
        <w:rPr>
          <w:rFonts w:cs="Times New Roman"/>
          <w:sz w:val="28"/>
          <w:szCs w:val="28"/>
          <w:shd w:val="clear" w:color="auto" w:fill="FFFFFF"/>
        </w:rPr>
        <w:t xml:space="preserve">aktīvu </w:t>
      </w:r>
      <w:r w:rsidR="00226E54" w:rsidRPr="00735D60">
        <w:rPr>
          <w:rFonts w:cs="Times New Roman"/>
          <w:sz w:val="28"/>
          <w:szCs w:val="28"/>
        </w:rPr>
        <w:t xml:space="preserve">GSM-R </w:t>
      </w:r>
      <w:r w:rsidR="00226E54" w:rsidRPr="00735D60">
        <w:rPr>
          <w:rFonts w:cs="Times New Roman"/>
          <w:sz w:val="28"/>
          <w:szCs w:val="28"/>
          <w:shd w:val="clear" w:color="auto" w:fill="FFFFFF"/>
        </w:rPr>
        <w:t xml:space="preserve">mobilo ierīču </w:t>
      </w:r>
      <w:r w:rsidR="009E4397">
        <w:rPr>
          <w:rFonts w:eastAsia="Calibri" w:cs="Times New Roman"/>
          <w:sz w:val="28"/>
          <w:szCs w:val="28"/>
        </w:rPr>
        <w:t>(r</w:t>
      </w:r>
      <w:r w:rsidR="00226E54" w:rsidRPr="00735D60">
        <w:rPr>
          <w:rFonts w:eastAsia="Calibri" w:cs="Times New Roman"/>
          <w:sz w:val="28"/>
          <w:szCs w:val="28"/>
        </w:rPr>
        <w:t xml:space="preserve">adiosakari tikai datu pārraidei) </w:t>
      </w:r>
      <w:r w:rsidR="00226E54" w:rsidRPr="00735D60">
        <w:rPr>
          <w:rFonts w:cs="Times New Roman"/>
          <w:sz w:val="28"/>
          <w:szCs w:val="28"/>
          <w:shd w:val="clear" w:color="auto" w:fill="FFFFFF"/>
        </w:rPr>
        <w:t xml:space="preserve">skaits </w:t>
      </w:r>
      <w:r w:rsidR="00E42792" w:rsidRPr="00735D60">
        <w:rPr>
          <w:rFonts w:cs="Times New Roman"/>
          <w:sz w:val="28"/>
          <w:szCs w:val="28"/>
          <w:shd w:val="clear" w:color="auto" w:fill="FFFFFF"/>
        </w:rPr>
        <w:t>vilcienā</w:t>
      </w:r>
    </w:p>
    <w:p w14:paraId="1EE0F121" w14:textId="1D16EF39"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1.1.1.3.3.3. </w:t>
      </w:r>
      <w:r w:rsidR="00032CB9" w:rsidRPr="00735D60">
        <w:rPr>
          <w:rFonts w:eastAsia="Calibri" w:cs="Times New Roman"/>
          <w:sz w:val="28"/>
          <w:szCs w:val="28"/>
        </w:rPr>
        <w:t xml:space="preserve">GSM-R izvēles </w:t>
      </w:r>
      <w:r w:rsidR="00226E54" w:rsidRPr="00735D60">
        <w:rPr>
          <w:rFonts w:cs="Times New Roman"/>
          <w:sz w:val="28"/>
          <w:szCs w:val="28"/>
          <w:shd w:val="clear" w:color="auto" w:fill="FFFFFF"/>
        </w:rPr>
        <w:t>funkcijas</w:t>
      </w:r>
    </w:p>
    <w:p w14:paraId="368F31DE" w14:textId="513B523A"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1.1.1.3.4.</w:t>
      </w:r>
      <w:r w:rsidR="00760C3C" w:rsidRPr="00735D60">
        <w:rPr>
          <w:rFonts w:eastAsia="Calibri" w:cs="Times New Roman"/>
          <w:b/>
          <w:sz w:val="28"/>
          <w:szCs w:val="28"/>
        </w:rPr>
        <w:t xml:space="preserve"> </w:t>
      </w:r>
      <w:r w:rsidR="00EB0F5B" w:rsidRPr="00735D60">
        <w:rPr>
          <w:rFonts w:eastAsia="Calibri" w:cs="Times New Roman"/>
          <w:b/>
          <w:sz w:val="28"/>
          <w:szCs w:val="28"/>
        </w:rPr>
        <w:t>Vilcienu pozicionēšanas sistēmu</w:t>
      </w:r>
      <w:r w:rsidR="00C1282F" w:rsidRPr="00735D60">
        <w:rPr>
          <w:rFonts w:eastAsia="Calibri" w:cs="Times New Roman"/>
          <w:b/>
          <w:sz w:val="28"/>
          <w:szCs w:val="28"/>
        </w:rPr>
        <w:t xml:space="preserve"> </w:t>
      </w:r>
      <w:r w:rsidR="00EB0F5B" w:rsidRPr="00735D60">
        <w:rPr>
          <w:rFonts w:eastAsia="Calibri" w:cs="Times New Roman"/>
          <w:b/>
          <w:sz w:val="28"/>
          <w:szCs w:val="28"/>
        </w:rPr>
        <w:t xml:space="preserve">pilnīga atbilstība </w:t>
      </w:r>
      <w:r w:rsidRPr="00735D60">
        <w:rPr>
          <w:rFonts w:cs="Times New Roman"/>
          <w:b/>
          <w:sz w:val="28"/>
          <w:szCs w:val="28"/>
          <w:shd w:val="clear" w:color="auto" w:fill="FFFFFF"/>
        </w:rPr>
        <w:t>SITS</w:t>
      </w:r>
      <w:r w:rsidRPr="00735D60">
        <w:rPr>
          <w:rFonts w:cs="Times New Roman"/>
          <w:b/>
          <w:i/>
          <w:sz w:val="28"/>
          <w:szCs w:val="28"/>
          <w:shd w:val="clear" w:color="auto" w:fill="FFFFFF"/>
        </w:rPr>
        <w:t xml:space="preserve"> </w:t>
      </w:r>
    </w:p>
    <w:p w14:paraId="2E78D1F0" w14:textId="5F7AD829"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1.1.1.3.4.1. </w:t>
      </w:r>
      <w:r w:rsidR="00226E54" w:rsidRPr="00735D60">
        <w:rPr>
          <w:rFonts w:cs="Times New Roman"/>
          <w:sz w:val="28"/>
          <w:szCs w:val="28"/>
          <w:shd w:val="clear" w:color="auto" w:fill="FFFFFF"/>
        </w:rPr>
        <w:t>SITS</w:t>
      </w:r>
      <w:r w:rsidR="00226E54" w:rsidRPr="00735D60">
        <w:rPr>
          <w:rFonts w:cs="Times New Roman"/>
          <w:i/>
          <w:sz w:val="28"/>
          <w:szCs w:val="28"/>
          <w:shd w:val="clear" w:color="auto" w:fill="FFFFFF"/>
        </w:rPr>
        <w:t xml:space="preserve"> </w:t>
      </w:r>
      <w:r w:rsidR="005F36D7">
        <w:rPr>
          <w:rFonts w:cs="Times New Roman"/>
          <w:sz w:val="28"/>
          <w:szCs w:val="28"/>
          <w:shd w:val="clear" w:color="auto" w:fill="FFFFFF"/>
        </w:rPr>
        <w:t>pilnīgi atbilstošie</w:t>
      </w:r>
      <w:r w:rsidR="00226E54" w:rsidRPr="00735D60">
        <w:rPr>
          <w:rFonts w:cs="Times New Roman"/>
          <w:sz w:val="28"/>
          <w:szCs w:val="28"/>
          <w:shd w:val="clear" w:color="auto" w:fill="FFFFFF"/>
        </w:rPr>
        <w:t xml:space="preserve"> vilcienu </w:t>
      </w:r>
      <w:r w:rsidR="00226E54" w:rsidRPr="00735D60">
        <w:rPr>
          <w:rFonts w:cs="Times New Roman"/>
          <w:bCs/>
          <w:sz w:val="28"/>
          <w:szCs w:val="28"/>
          <w:shd w:val="clear" w:color="auto" w:fill="FFFFFF"/>
        </w:rPr>
        <w:t>asu skait</w:t>
      </w:r>
      <w:r w:rsidR="0084362F" w:rsidRPr="00735D60">
        <w:rPr>
          <w:rFonts w:cs="Times New Roman"/>
          <w:bCs/>
          <w:sz w:val="28"/>
          <w:szCs w:val="28"/>
          <w:shd w:val="clear" w:color="auto" w:fill="FFFFFF"/>
        </w:rPr>
        <w:t>ī</w:t>
      </w:r>
      <w:r w:rsidR="00226E54" w:rsidRPr="00735D60">
        <w:rPr>
          <w:rFonts w:cs="Times New Roman"/>
          <w:bCs/>
          <w:sz w:val="28"/>
          <w:szCs w:val="28"/>
          <w:shd w:val="clear" w:color="auto" w:fill="FFFFFF"/>
        </w:rPr>
        <w:t>tāji</w:t>
      </w:r>
    </w:p>
    <w:p w14:paraId="6C1AB82E" w14:textId="439DFE3C"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1.1.1.3.5.</w:t>
      </w:r>
      <w:r w:rsidR="00760C3C" w:rsidRPr="00735D60">
        <w:rPr>
          <w:rFonts w:eastAsia="Calibri" w:cs="Times New Roman"/>
          <w:b/>
          <w:sz w:val="28"/>
          <w:szCs w:val="28"/>
        </w:rPr>
        <w:t xml:space="preserve"> </w:t>
      </w:r>
      <w:r w:rsidR="000B6878" w:rsidRPr="00735D60">
        <w:rPr>
          <w:rFonts w:eastAsia="Calibri" w:cs="Times New Roman"/>
          <w:b/>
          <w:sz w:val="28"/>
          <w:szCs w:val="28"/>
        </w:rPr>
        <w:t>V</w:t>
      </w:r>
      <w:r w:rsidRPr="00735D60">
        <w:rPr>
          <w:rFonts w:cs="Times New Roman"/>
          <w:b/>
          <w:bCs/>
          <w:sz w:val="28"/>
          <w:szCs w:val="28"/>
          <w:shd w:val="clear" w:color="auto" w:fill="FFFFFF"/>
        </w:rPr>
        <w:t xml:space="preserve">ilcienu aizsardzības </w:t>
      </w:r>
      <w:r w:rsidR="000B6878" w:rsidRPr="00735D60">
        <w:rPr>
          <w:rFonts w:cs="Times New Roman"/>
          <w:b/>
          <w:bCs/>
          <w:sz w:val="28"/>
          <w:szCs w:val="28"/>
          <w:shd w:val="clear" w:color="auto" w:fill="FFFFFF"/>
        </w:rPr>
        <w:t xml:space="preserve">vēsturiskās </w:t>
      </w:r>
      <w:r w:rsidRPr="00735D60">
        <w:rPr>
          <w:rFonts w:cs="Times New Roman"/>
          <w:b/>
          <w:bCs/>
          <w:sz w:val="28"/>
          <w:szCs w:val="28"/>
          <w:shd w:val="clear" w:color="auto" w:fill="FFFFFF"/>
        </w:rPr>
        <w:t>sistēmas</w:t>
      </w:r>
    </w:p>
    <w:p w14:paraId="5818AE4D" w14:textId="26178B37" w:rsidR="00226E54" w:rsidRPr="00735D60" w:rsidRDefault="0023361C" w:rsidP="00862A69">
      <w:pPr>
        <w:ind w:firstLine="720"/>
        <w:contextualSpacing/>
        <w:jc w:val="both"/>
        <w:rPr>
          <w:rFonts w:eastAsia="Calibri" w:cs="Times New Roman"/>
          <w:sz w:val="28"/>
          <w:szCs w:val="28"/>
        </w:rPr>
      </w:pPr>
      <w:r w:rsidRPr="00735D60">
        <w:rPr>
          <w:rFonts w:eastAsia="Calibri" w:cs="Times New Roman"/>
          <w:sz w:val="28"/>
          <w:szCs w:val="28"/>
        </w:rPr>
        <w:t xml:space="preserve">1.1.1.3.5.1. </w:t>
      </w:r>
      <w:r w:rsidR="00226E54" w:rsidRPr="00735D60">
        <w:rPr>
          <w:rFonts w:eastAsia="Calibri" w:cs="Times New Roman"/>
          <w:sz w:val="28"/>
          <w:szCs w:val="28"/>
        </w:rPr>
        <w:t>C</w:t>
      </w:r>
      <w:r w:rsidR="00226E54" w:rsidRPr="00735D60">
        <w:rPr>
          <w:rFonts w:cs="Times New Roman"/>
          <w:sz w:val="28"/>
          <w:szCs w:val="28"/>
          <w:shd w:val="clear" w:color="auto" w:fill="FFFFFF"/>
        </w:rPr>
        <w:t>itu uzstādītu vilcienu aizsardzības,</w:t>
      </w:r>
      <w:r w:rsidR="00BE049C" w:rsidRPr="00735D60">
        <w:rPr>
          <w:rFonts w:cs="Times New Roman"/>
          <w:sz w:val="28"/>
          <w:szCs w:val="28"/>
          <w:shd w:val="clear" w:color="auto" w:fill="FFFFFF"/>
        </w:rPr>
        <w:t xml:space="preserve"> </w:t>
      </w:r>
      <w:r w:rsidR="00E901A1" w:rsidRPr="00735D60">
        <w:rPr>
          <w:rFonts w:cs="Times New Roman"/>
          <w:sz w:val="28"/>
          <w:szCs w:val="28"/>
          <w:shd w:val="clear" w:color="auto" w:fill="FFFFFF"/>
        </w:rPr>
        <w:t>vadības</w:t>
      </w:r>
      <w:r w:rsidR="00226E54" w:rsidRPr="00735D60">
        <w:rPr>
          <w:rFonts w:cs="Times New Roman"/>
          <w:sz w:val="28"/>
          <w:szCs w:val="28"/>
          <w:shd w:val="clear" w:color="auto" w:fill="FFFFFF"/>
        </w:rPr>
        <w:t xml:space="preserve"> un </w:t>
      </w:r>
      <w:r w:rsidR="00E901A1" w:rsidRPr="00735D60">
        <w:rPr>
          <w:rFonts w:cs="Times New Roman"/>
          <w:sz w:val="28"/>
          <w:szCs w:val="28"/>
          <w:shd w:val="clear" w:color="auto" w:fill="FFFFFF"/>
        </w:rPr>
        <w:t xml:space="preserve">brīdinājuma </w:t>
      </w:r>
      <w:r w:rsidR="00226E54" w:rsidRPr="00735D60">
        <w:rPr>
          <w:rFonts w:cs="Times New Roman"/>
          <w:sz w:val="28"/>
          <w:szCs w:val="28"/>
          <w:shd w:val="clear" w:color="auto" w:fill="FFFFFF"/>
        </w:rPr>
        <w:t xml:space="preserve">sistēmu </w:t>
      </w:r>
      <w:r w:rsidR="00E901A1" w:rsidRPr="00735D60">
        <w:rPr>
          <w:rFonts w:cs="Times New Roman"/>
          <w:sz w:val="28"/>
          <w:szCs w:val="28"/>
          <w:shd w:val="clear" w:color="auto" w:fill="FFFFFF"/>
        </w:rPr>
        <w:t>pieejamība</w:t>
      </w:r>
    </w:p>
    <w:p w14:paraId="45E3A7E6" w14:textId="2EF56970" w:rsidR="00226E54" w:rsidRPr="00735D60" w:rsidRDefault="009E4397" w:rsidP="009E4397">
      <w:pPr>
        <w:ind w:firstLine="720"/>
        <w:contextualSpacing/>
        <w:jc w:val="both"/>
        <w:rPr>
          <w:rFonts w:eastAsia="Calibri" w:cs="Times New Roman"/>
          <w:sz w:val="28"/>
          <w:szCs w:val="28"/>
        </w:rPr>
      </w:pPr>
      <w:r>
        <w:rPr>
          <w:rFonts w:eastAsia="Calibri" w:cs="Times New Roman"/>
          <w:sz w:val="28"/>
          <w:szCs w:val="28"/>
        </w:rPr>
        <w:t xml:space="preserve">1.1.1.3.5.2. </w:t>
      </w:r>
      <w:r w:rsidR="00BF2FF0" w:rsidRPr="00735D60">
        <w:rPr>
          <w:rFonts w:eastAsia="Calibri" w:cs="Times New Roman"/>
          <w:sz w:val="28"/>
          <w:szCs w:val="28"/>
        </w:rPr>
        <w:t xml:space="preserve">Aprīkojumā vajadzīga vairāk nekā viena vilciena aizsardzības, vadības un brīdinājuma sistēma </w:t>
      </w:r>
    </w:p>
    <w:p w14:paraId="3F766998" w14:textId="77777777" w:rsidR="00105248" w:rsidRDefault="00105248">
      <w:pPr>
        <w:rPr>
          <w:rFonts w:eastAsia="Calibri" w:cs="Times New Roman"/>
          <w:b/>
          <w:sz w:val="28"/>
          <w:szCs w:val="28"/>
        </w:rPr>
      </w:pPr>
      <w:r>
        <w:rPr>
          <w:rFonts w:eastAsia="Calibri" w:cs="Times New Roman"/>
          <w:b/>
          <w:sz w:val="28"/>
          <w:szCs w:val="28"/>
        </w:rPr>
        <w:br w:type="page"/>
      </w:r>
    </w:p>
    <w:p w14:paraId="49ACF9EC" w14:textId="7EF95D1F"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lastRenderedPageBreak/>
        <w:t>1.1.1.3.6.</w:t>
      </w:r>
      <w:r w:rsidR="0023361C" w:rsidRPr="00735D60">
        <w:rPr>
          <w:rFonts w:eastAsia="Calibri" w:cs="Times New Roman"/>
          <w:b/>
          <w:sz w:val="28"/>
          <w:szCs w:val="28"/>
        </w:rPr>
        <w:t xml:space="preserve"> </w:t>
      </w:r>
      <w:r w:rsidRPr="00735D60">
        <w:rPr>
          <w:rFonts w:eastAsia="Calibri" w:cs="Times New Roman"/>
          <w:b/>
          <w:sz w:val="28"/>
          <w:szCs w:val="28"/>
        </w:rPr>
        <w:t xml:space="preserve">Citas </w:t>
      </w:r>
      <w:r w:rsidR="00B34035" w:rsidRPr="00735D60">
        <w:rPr>
          <w:rFonts w:eastAsia="Calibri" w:cs="Times New Roman"/>
          <w:b/>
          <w:sz w:val="28"/>
          <w:szCs w:val="28"/>
        </w:rPr>
        <w:t>radiosakaru sistēmas</w:t>
      </w:r>
    </w:p>
    <w:p w14:paraId="0BFCA4A2" w14:textId="17DABCAA"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1.1.1.3.6.1. </w:t>
      </w:r>
      <w:r w:rsidR="00B34035" w:rsidRPr="00735D60">
        <w:rPr>
          <w:rFonts w:eastAsia="Calibri" w:cs="Times New Roman"/>
          <w:sz w:val="28"/>
          <w:szCs w:val="28"/>
        </w:rPr>
        <w:t xml:space="preserve">Citas </w:t>
      </w:r>
      <w:r w:rsidR="00B34035" w:rsidRPr="00735D60">
        <w:rPr>
          <w:rFonts w:cs="Times New Roman"/>
          <w:sz w:val="28"/>
          <w:szCs w:val="28"/>
          <w:shd w:val="clear" w:color="auto" w:fill="FFFFFF"/>
        </w:rPr>
        <w:t>uzstādītas radiosakaru sistēmas</w:t>
      </w:r>
    </w:p>
    <w:p w14:paraId="7644A2C8" w14:textId="1D30DD3F"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1.1.1.3.7.</w:t>
      </w:r>
      <w:r w:rsidR="0023361C" w:rsidRPr="00735D60">
        <w:rPr>
          <w:rFonts w:eastAsia="Calibri" w:cs="Times New Roman"/>
          <w:b/>
          <w:sz w:val="28"/>
          <w:szCs w:val="28"/>
        </w:rPr>
        <w:t xml:space="preserve"> </w:t>
      </w:r>
      <w:r w:rsidR="0023361C" w:rsidRPr="00735D60">
        <w:rPr>
          <w:rFonts w:cs="Times New Roman"/>
          <w:b/>
          <w:sz w:val="28"/>
          <w:szCs w:val="28"/>
          <w:shd w:val="clear" w:color="auto" w:fill="FFFFFF"/>
        </w:rPr>
        <w:t>Vilcie</w:t>
      </w:r>
      <w:r w:rsidRPr="00735D60">
        <w:rPr>
          <w:rFonts w:cs="Times New Roman"/>
          <w:b/>
          <w:sz w:val="28"/>
          <w:szCs w:val="28"/>
          <w:shd w:val="clear" w:color="auto" w:fill="FFFFFF"/>
        </w:rPr>
        <w:t xml:space="preserve">nu </w:t>
      </w:r>
      <w:r w:rsidRPr="00735D60">
        <w:rPr>
          <w:rFonts w:cs="Times New Roman"/>
          <w:b/>
          <w:bCs/>
          <w:sz w:val="28"/>
          <w:szCs w:val="28"/>
          <w:shd w:val="clear" w:color="auto" w:fill="FFFFFF"/>
        </w:rPr>
        <w:t>detektoru sistēmas, kas nav</w:t>
      </w:r>
      <w:r w:rsidRPr="00735D60">
        <w:rPr>
          <w:rFonts w:cs="Times New Roman"/>
          <w:b/>
          <w:i/>
          <w:sz w:val="28"/>
          <w:szCs w:val="28"/>
          <w:shd w:val="clear" w:color="auto" w:fill="FFFFFF"/>
        </w:rPr>
        <w:t xml:space="preserve"> </w:t>
      </w:r>
      <w:r w:rsidRPr="00735D60">
        <w:rPr>
          <w:rFonts w:cs="Times New Roman"/>
          <w:b/>
          <w:sz w:val="28"/>
          <w:szCs w:val="28"/>
          <w:shd w:val="clear" w:color="auto" w:fill="FFFFFF"/>
        </w:rPr>
        <w:t>pilnīgi atbilstošas</w:t>
      </w:r>
      <w:r w:rsidRPr="00735D60">
        <w:rPr>
          <w:rFonts w:cs="Times New Roman"/>
          <w:b/>
          <w:i/>
          <w:sz w:val="28"/>
          <w:szCs w:val="28"/>
          <w:shd w:val="clear" w:color="auto" w:fill="FFFFFF"/>
        </w:rPr>
        <w:t xml:space="preserve"> </w:t>
      </w:r>
      <w:r w:rsidRPr="00735D60">
        <w:rPr>
          <w:rFonts w:cs="Times New Roman"/>
          <w:b/>
          <w:sz w:val="28"/>
          <w:szCs w:val="28"/>
          <w:shd w:val="clear" w:color="auto" w:fill="FFFFFF"/>
        </w:rPr>
        <w:t>SITS</w:t>
      </w:r>
    </w:p>
    <w:p w14:paraId="4225BAE2" w14:textId="3D848A78"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1.1.1.3.7.1. </w:t>
      </w:r>
      <w:r w:rsidR="00226E54" w:rsidRPr="00735D60">
        <w:rPr>
          <w:rFonts w:eastAsia="Calibri" w:cs="Times New Roman"/>
          <w:sz w:val="28"/>
          <w:szCs w:val="28"/>
        </w:rPr>
        <w:t>V</w:t>
      </w:r>
      <w:r w:rsidR="00226E54" w:rsidRPr="00735D60">
        <w:rPr>
          <w:rFonts w:cs="Times New Roman"/>
          <w:sz w:val="28"/>
          <w:szCs w:val="28"/>
          <w:shd w:val="clear" w:color="auto" w:fill="FFFFFF"/>
        </w:rPr>
        <w:t xml:space="preserve">ilcienu </w:t>
      </w:r>
      <w:r w:rsidR="00226E54" w:rsidRPr="00735D60">
        <w:rPr>
          <w:rFonts w:cs="Times New Roman"/>
          <w:bCs/>
          <w:sz w:val="28"/>
          <w:szCs w:val="28"/>
          <w:shd w:val="clear" w:color="auto" w:fill="FFFFFF"/>
        </w:rPr>
        <w:t>asu skait</w:t>
      </w:r>
      <w:r w:rsidR="00B34035" w:rsidRPr="00735D60">
        <w:rPr>
          <w:rFonts w:cs="Times New Roman"/>
          <w:bCs/>
          <w:sz w:val="28"/>
          <w:szCs w:val="28"/>
          <w:shd w:val="clear" w:color="auto" w:fill="FFFFFF"/>
        </w:rPr>
        <w:t>ī</w:t>
      </w:r>
      <w:r w:rsidR="00226E54" w:rsidRPr="00735D60">
        <w:rPr>
          <w:rFonts w:cs="Times New Roman"/>
          <w:bCs/>
          <w:sz w:val="28"/>
          <w:szCs w:val="28"/>
          <w:shd w:val="clear" w:color="auto" w:fill="FFFFFF"/>
        </w:rPr>
        <w:t>tāju tips</w:t>
      </w:r>
    </w:p>
    <w:p w14:paraId="3C7F3D0E" w14:textId="68777FDA" w:rsidR="00226E54" w:rsidRPr="00735D60" w:rsidRDefault="00F41F2D" w:rsidP="00862A69">
      <w:pPr>
        <w:contextualSpacing/>
        <w:jc w:val="both"/>
        <w:rPr>
          <w:rFonts w:eastAsia="Calibri" w:cs="Times New Roman"/>
          <w:sz w:val="28"/>
          <w:szCs w:val="28"/>
        </w:rPr>
      </w:pPr>
      <w:r>
        <w:rPr>
          <w:rFonts w:eastAsia="Calibri" w:cs="Times New Roman"/>
          <w:sz w:val="28"/>
          <w:szCs w:val="28"/>
        </w:rPr>
        <w:t xml:space="preserve">          </w:t>
      </w:r>
      <w:r w:rsidR="0023361C" w:rsidRPr="00735D60">
        <w:rPr>
          <w:rFonts w:eastAsia="Calibri" w:cs="Times New Roman"/>
          <w:sz w:val="28"/>
          <w:szCs w:val="28"/>
        </w:rPr>
        <w:t>1.1.1.3.7.</w:t>
      </w:r>
      <w:r w:rsidR="005A53C7">
        <w:rPr>
          <w:rFonts w:eastAsia="Calibri" w:cs="Times New Roman"/>
          <w:sz w:val="28"/>
          <w:szCs w:val="28"/>
        </w:rPr>
        <w:t>2</w:t>
      </w:r>
      <w:r w:rsidR="0023361C" w:rsidRPr="00735D60">
        <w:rPr>
          <w:rFonts w:eastAsia="Calibri" w:cs="Times New Roman"/>
          <w:sz w:val="28"/>
          <w:szCs w:val="28"/>
        </w:rPr>
        <w:t xml:space="preserve">.1. </w:t>
      </w:r>
      <w:r w:rsidR="00226E54" w:rsidRPr="00735D60">
        <w:rPr>
          <w:rFonts w:eastAsia="Calibri" w:cs="Times New Roman"/>
          <w:sz w:val="28"/>
          <w:szCs w:val="28"/>
        </w:rPr>
        <w:t>M</w:t>
      </w:r>
      <w:r w:rsidR="00FE6F43">
        <w:rPr>
          <w:rFonts w:cs="Times New Roman"/>
          <w:sz w:val="28"/>
          <w:szCs w:val="28"/>
          <w:shd w:val="clear" w:color="auto" w:fill="FFFFFF"/>
        </w:rPr>
        <w:t>aksimālais atļautais attālums</w:t>
      </w:r>
      <w:r w:rsidR="00226E54" w:rsidRPr="00735D60">
        <w:rPr>
          <w:rFonts w:cs="Times New Roman"/>
          <w:sz w:val="28"/>
          <w:szCs w:val="28"/>
          <w:shd w:val="clear" w:color="auto" w:fill="FFFFFF"/>
        </w:rPr>
        <w:t xml:space="preserve"> starp divām asīm</w:t>
      </w:r>
      <w:r w:rsidR="00B34035" w:rsidRPr="00735D60">
        <w:rPr>
          <w:rFonts w:cs="Times New Roman"/>
          <w:sz w:val="28"/>
          <w:szCs w:val="28"/>
          <w:shd w:val="clear" w:color="auto" w:fill="FFFFFF"/>
        </w:rPr>
        <w:t xml:space="preserve">, kas novietotas viena aiz otras, </w:t>
      </w:r>
      <w:r w:rsidR="00FE6F43">
        <w:rPr>
          <w:rFonts w:cs="Times New Roman"/>
          <w:sz w:val="28"/>
          <w:szCs w:val="28"/>
          <w:shd w:val="clear" w:color="auto" w:fill="FFFFFF"/>
        </w:rPr>
        <w:t>ja atbilst</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p>
    <w:p w14:paraId="78560A77" w14:textId="3EFECF82" w:rsidR="00226E54" w:rsidRPr="00735D60" w:rsidRDefault="0023361C" w:rsidP="00F41F2D">
      <w:pPr>
        <w:ind w:firstLine="709"/>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2</w:t>
      </w:r>
      <w:r w:rsidRPr="00735D60">
        <w:rPr>
          <w:rFonts w:eastAsia="Calibri" w:cs="Times New Roman"/>
          <w:sz w:val="28"/>
          <w:szCs w:val="28"/>
        </w:rPr>
        <w:t xml:space="preserve">.2. </w:t>
      </w:r>
      <w:r w:rsidR="00226E54" w:rsidRPr="00735D60">
        <w:rPr>
          <w:rFonts w:eastAsia="Calibri" w:cs="Times New Roman"/>
          <w:sz w:val="28"/>
          <w:szCs w:val="28"/>
        </w:rPr>
        <w:t>M</w:t>
      </w:r>
      <w:r w:rsidR="00226E54" w:rsidRPr="00735D60">
        <w:rPr>
          <w:rFonts w:cs="Times New Roman"/>
          <w:sz w:val="28"/>
          <w:szCs w:val="28"/>
          <w:shd w:val="clear" w:color="auto" w:fill="FFFFFF"/>
        </w:rPr>
        <w:t>aksimālais atļautais attālums starp divām asīm</w:t>
      </w:r>
      <w:r w:rsidR="00EA7EC2" w:rsidRPr="00735D60">
        <w:rPr>
          <w:rFonts w:cs="Times New Roman"/>
          <w:sz w:val="28"/>
          <w:szCs w:val="28"/>
          <w:shd w:val="clear" w:color="auto" w:fill="FFFFFF"/>
        </w:rPr>
        <w:t>,</w:t>
      </w:r>
      <w:r w:rsidR="00EA7EC2" w:rsidRPr="00735D60">
        <w:rPr>
          <w:rFonts w:cs="Times New Roman"/>
          <w:sz w:val="28"/>
          <w:szCs w:val="28"/>
        </w:rPr>
        <w:t xml:space="preserve"> </w:t>
      </w:r>
      <w:r w:rsidR="00EA7EC2" w:rsidRPr="00735D60">
        <w:rPr>
          <w:rFonts w:cs="Times New Roman"/>
          <w:sz w:val="28"/>
          <w:szCs w:val="28"/>
          <w:shd w:val="clear" w:color="auto" w:fill="FFFFFF"/>
        </w:rPr>
        <w:t>kas novietotas viena aiz otras, ja n</w:t>
      </w:r>
      <w:r w:rsidR="00FE6F43">
        <w:rPr>
          <w:rFonts w:cs="Times New Roman"/>
          <w:sz w:val="28"/>
          <w:szCs w:val="28"/>
          <w:shd w:val="clear" w:color="auto" w:fill="FFFFFF"/>
        </w:rPr>
        <w:t>e</w:t>
      </w:r>
      <w:r w:rsidR="00EA7EC2" w:rsidRPr="00735D60">
        <w:rPr>
          <w:rFonts w:cs="Times New Roman"/>
          <w:sz w:val="28"/>
          <w:szCs w:val="28"/>
          <w:shd w:val="clear" w:color="auto" w:fill="FFFFFF"/>
        </w:rPr>
        <w:t>atbilst</w:t>
      </w:r>
      <w:r w:rsidR="00226E54" w:rsidRPr="00735D60">
        <w:rPr>
          <w:rFonts w:cs="Times New Roman"/>
          <w:sz w:val="28"/>
          <w:szCs w:val="28"/>
          <w:shd w:val="clear" w:color="auto" w:fill="FFFFFF"/>
        </w:rPr>
        <w:t xml:space="preserve"> SITS</w:t>
      </w:r>
    </w:p>
    <w:p w14:paraId="17DC62E8" w14:textId="45C06355"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3</w:t>
      </w:r>
      <w:r w:rsidRPr="00735D60">
        <w:rPr>
          <w:rFonts w:eastAsia="Calibri" w:cs="Times New Roman"/>
          <w:sz w:val="28"/>
          <w:szCs w:val="28"/>
        </w:rPr>
        <w:t xml:space="preserve">. </w:t>
      </w:r>
      <w:r w:rsidR="00226E54" w:rsidRPr="00735D60">
        <w:rPr>
          <w:rFonts w:cs="Times New Roman"/>
          <w:sz w:val="28"/>
          <w:szCs w:val="28"/>
          <w:shd w:val="clear" w:color="auto" w:fill="FFFFFF"/>
        </w:rPr>
        <w:t>Minimālais atļautais attālums starp divām</w:t>
      </w:r>
      <w:r w:rsidR="00CF1352" w:rsidRPr="00735D60">
        <w:rPr>
          <w:rFonts w:cs="Times New Roman"/>
          <w:sz w:val="28"/>
          <w:szCs w:val="28"/>
          <w:shd w:val="clear" w:color="auto" w:fill="FFFFFF"/>
        </w:rPr>
        <w:t xml:space="preserve"> secīgām</w:t>
      </w:r>
      <w:r w:rsidR="002F550C" w:rsidRPr="00735D60">
        <w:rPr>
          <w:rFonts w:cs="Times New Roman"/>
          <w:sz w:val="28"/>
          <w:szCs w:val="28"/>
        </w:rPr>
        <w:t xml:space="preserve"> </w:t>
      </w:r>
      <w:r w:rsidR="002F550C" w:rsidRPr="00735D60">
        <w:rPr>
          <w:rFonts w:cs="Times New Roman"/>
          <w:sz w:val="28"/>
          <w:szCs w:val="28"/>
          <w:shd w:val="clear" w:color="auto" w:fill="FFFFFF"/>
        </w:rPr>
        <w:t>asīm,</w:t>
      </w:r>
      <w:r w:rsidR="002F550C" w:rsidRPr="00735D60">
        <w:rPr>
          <w:rFonts w:cs="Times New Roman"/>
          <w:sz w:val="28"/>
          <w:szCs w:val="28"/>
        </w:rPr>
        <w:t xml:space="preserve"> </w:t>
      </w:r>
      <w:r w:rsidR="002F550C" w:rsidRPr="00735D60">
        <w:rPr>
          <w:rFonts w:cs="Times New Roman"/>
          <w:sz w:val="28"/>
          <w:szCs w:val="28"/>
          <w:shd w:val="clear" w:color="auto" w:fill="FFFFFF"/>
        </w:rPr>
        <w:t>kas novietotas viena aiz otras</w:t>
      </w:r>
      <w:r w:rsidR="00226E54" w:rsidRPr="00735D60">
        <w:rPr>
          <w:rFonts w:cs="Times New Roman"/>
          <w:sz w:val="28"/>
          <w:szCs w:val="28"/>
          <w:shd w:val="clear" w:color="auto" w:fill="FFFFFF"/>
        </w:rPr>
        <w:t xml:space="preserve"> </w:t>
      </w:r>
    </w:p>
    <w:p w14:paraId="7CCB1281" w14:textId="6C9FBDB3"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4</w:t>
      </w:r>
      <w:r w:rsidRPr="00735D60">
        <w:rPr>
          <w:rFonts w:eastAsia="Calibri" w:cs="Times New Roman"/>
          <w:sz w:val="28"/>
          <w:szCs w:val="28"/>
        </w:rPr>
        <w:t xml:space="preserve">. </w:t>
      </w:r>
      <w:r w:rsidR="00226E54" w:rsidRPr="00735D60">
        <w:rPr>
          <w:rFonts w:cs="Times New Roman"/>
          <w:sz w:val="28"/>
          <w:szCs w:val="28"/>
          <w:shd w:val="clear" w:color="auto" w:fill="FFFFFF"/>
        </w:rPr>
        <w:t>Minimālais atļautais attālums starp pirmo un pēdējo asi</w:t>
      </w:r>
    </w:p>
    <w:p w14:paraId="1591CFDC" w14:textId="1A4FDDB1"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5</w:t>
      </w:r>
      <w:r w:rsidRPr="00735D60">
        <w:rPr>
          <w:rFonts w:eastAsia="Calibri" w:cs="Times New Roman"/>
          <w:sz w:val="28"/>
          <w:szCs w:val="28"/>
        </w:rPr>
        <w:t xml:space="preserve">. </w:t>
      </w:r>
      <w:r w:rsidR="00226E54" w:rsidRPr="00735D60">
        <w:rPr>
          <w:rFonts w:eastAsia="Calibri" w:cs="Times New Roman"/>
          <w:sz w:val="28"/>
          <w:szCs w:val="28"/>
        </w:rPr>
        <w:t>M</w:t>
      </w:r>
      <w:r w:rsidR="00226E54" w:rsidRPr="00735D60">
        <w:rPr>
          <w:rFonts w:cs="Times New Roman"/>
          <w:sz w:val="28"/>
          <w:szCs w:val="28"/>
          <w:shd w:val="clear" w:color="auto" w:fill="FFFFFF"/>
        </w:rPr>
        <w:t xml:space="preserve">aksimālais attālums starp </w:t>
      </w:r>
      <w:r w:rsidR="00226E54" w:rsidRPr="00735D60">
        <w:rPr>
          <w:rFonts w:eastAsia="Calibri" w:cs="Times New Roman"/>
          <w:sz w:val="28"/>
          <w:szCs w:val="28"/>
        </w:rPr>
        <w:t xml:space="preserve">vilciena </w:t>
      </w:r>
      <w:r w:rsidR="002F550C" w:rsidRPr="00735D60">
        <w:rPr>
          <w:rFonts w:eastAsia="Calibri" w:cs="Times New Roman"/>
          <w:sz w:val="28"/>
          <w:szCs w:val="28"/>
        </w:rPr>
        <w:t xml:space="preserve">beigām </w:t>
      </w:r>
      <w:r w:rsidR="00226E54" w:rsidRPr="00735D60">
        <w:rPr>
          <w:rFonts w:eastAsia="Calibri" w:cs="Times New Roman"/>
          <w:sz w:val="28"/>
          <w:szCs w:val="28"/>
        </w:rPr>
        <w:t>un pirmo asi</w:t>
      </w:r>
    </w:p>
    <w:p w14:paraId="15DFDB1B" w14:textId="4DEBB063"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6</w:t>
      </w:r>
      <w:r w:rsidRPr="00735D60">
        <w:rPr>
          <w:rFonts w:eastAsia="Calibri" w:cs="Times New Roman"/>
          <w:sz w:val="28"/>
          <w:szCs w:val="28"/>
        </w:rPr>
        <w:t xml:space="preserve">. </w:t>
      </w:r>
      <w:r w:rsidR="00226E54" w:rsidRPr="00735D60">
        <w:rPr>
          <w:rFonts w:cs="Times New Roman"/>
          <w:sz w:val="28"/>
          <w:szCs w:val="28"/>
          <w:shd w:val="clear" w:color="auto" w:fill="FFFFFF"/>
        </w:rPr>
        <w:t>Minimālais atļautais loka platums</w:t>
      </w:r>
    </w:p>
    <w:p w14:paraId="47E5466B" w14:textId="0D8526C8"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7</w:t>
      </w:r>
      <w:r w:rsidRPr="00735D60">
        <w:rPr>
          <w:rFonts w:eastAsia="Calibri" w:cs="Times New Roman"/>
          <w:sz w:val="28"/>
          <w:szCs w:val="28"/>
        </w:rPr>
        <w:t xml:space="preserve">. </w:t>
      </w:r>
      <w:r w:rsidR="00226E54" w:rsidRPr="00735D60">
        <w:rPr>
          <w:rFonts w:cs="Times New Roman"/>
          <w:sz w:val="28"/>
          <w:szCs w:val="28"/>
          <w:shd w:val="clear" w:color="auto" w:fill="FFFFFF"/>
        </w:rPr>
        <w:t>Minimālais atļautais riteņa diametrs</w:t>
      </w:r>
    </w:p>
    <w:p w14:paraId="41CB45C5" w14:textId="13AA9C6A"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8</w:t>
      </w:r>
      <w:r w:rsidRPr="00735D60">
        <w:rPr>
          <w:rFonts w:eastAsia="Calibri" w:cs="Times New Roman"/>
          <w:sz w:val="28"/>
          <w:szCs w:val="28"/>
        </w:rPr>
        <w:t xml:space="preserve">. </w:t>
      </w:r>
      <w:r w:rsidR="00226E54" w:rsidRPr="00735D60">
        <w:rPr>
          <w:rFonts w:cs="Times New Roman"/>
          <w:sz w:val="28"/>
          <w:szCs w:val="28"/>
          <w:shd w:val="clear" w:color="auto" w:fill="FFFFFF"/>
        </w:rPr>
        <w:t xml:space="preserve">Minimālais atļautais </w:t>
      </w:r>
      <w:proofErr w:type="spellStart"/>
      <w:r w:rsidR="00226E54" w:rsidRPr="00735D60">
        <w:rPr>
          <w:rFonts w:cs="Times New Roman"/>
          <w:sz w:val="28"/>
          <w:szCs w:val="28"/>
          <w:shd w:val="clear" w:color="auto" w:fill="FFFFFF"/>
        </w:rPr>
        <w:t>uzmalas</w:t>
      </w:r>
      <w:proofErr w:type="spellEnd"/>
      <w:r w:rsidR="00226E54" w:rsidRPr="00735D60">
        <w:rPr>
          <w:rFonts w:cs="Times New Roman"/>
          <w:sz w:val="28"/>
          <w:szCs w:val="28"/>
          <w:shd w:val="clear" w:color="auto" w:fill="FFFFFF"/>
        </w:rPr>
        <w:t xml:space="preserve"> biezums</w:t>
      </w:r>
    </w:p>
    <w:p w14:paraId="2E407AAC" w14:textId="7E9C3DA7"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9</w:t>
      </w:r>
      <w:r w:rsidRPr="00735D60">
        <w:rPr>
          <w:rFonts w:eastAsia="Calibri" w:cs="Times New Roman"/>
          <w:sz w:val="28"/>
          <w:szCs w:val="28"/>
        </w:rPr>
        <w:t xml:space="preserve">. </w:t>
      </w:r>
      <w:r w:rsidR="00226E54" w:rsidRPr="00735D60">
        <w:rPr>
          <w:rFonts w:cs="Times New Roman"/>
          <w:sz w:val="28"/>
          <w:szCs w:val="28"/>
          <w:shd w:val="clear" w:color="auto" w:fill="FFFFFF"/>
        </w:rPr>
        <w:t xml:space="preserve">Minimālais atļautais </w:t>
      </w:r>
      <w:proofErr w:type="spellStart"/>
      <w:r w:rsidR="00226E54" w:rsidRPr="00735D60">
        <w:rPr>
          <w:rFonts w:cs="Times New Roman"/>
          <w:sz w:val="28"/>
          <w:szCs w:val="28"/>
          <w:shd w:val="clear" w:color="auto" w:fill="FFFFFF"/>
        </w:rPr>
        <w:t>uzmalas</w:t>
      </w:r>
      <w:proofErr w:type="spellEnd"/>
      <w:r w:rsidR="00226E54" w:rsidRPr="00735D60">
        <w:rPr>
          <w:rFonts w:cs="Times New Roman"/>
          <w:sz w:val="28"/>
          <w:szCs w:val="28"/>
          <w:shd w:val="clear" w:color="auto" w:fill="FFFFFF"/>
        </w:rPr>
        <w:t xml:space="preserve"> augstums</w:t>
      </w:r>
    </w:p>
    <w:p w14:paraId="7AAEE5BB" w14:textId="611035C3"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10</w:t>
      </w:r>
      <w:r w:rsidRPr="00735D60">
        <w:rPr>
          <w:rFonts w:eastAsia="Calibri" w:cs="Times New Roman"/>
          <w:sz w:val="28"/>
          <w:szCs w:val="28"/>
        </w:rPr>
        <w:t xml:space="preserve">. </w:t>
      </w:r>
      <w:r w:rsidR="00226E54" w:rsidRPr="00735D60">
        <w:rPr>
          <w:rFonts w:cs="Times New Roman"/>
          <w:sz w:val="28"/>
          <w:szCs w:val="28"/>
          <w:shd w:val="clear" w:color="auto" w:fill="FFFFFF"/>
        </w:rPr>
        <w:t xml:space="preserve">Maksimālais atļautais </w:t>
      </w:r>
      <w:proofErr w:type="spellStart"/>
      <w:r w:rsidR="00226E54" w:rsidRPr="00735D60">
        <w:rPr>
          <w:rFonts w:cs="Times New Roman"/>
          <w:sz w:val="28"/>
          <w:szCs w:val="28"/>
          <w:shd w:val="clear" w:color="auto" w:fill="FFFFFF"/>
        </w:rPr>
        <w:t>uzmalas</w:t>
      </w:r>
      <w:proofErr w:type="spellEnd"/>
      <w:r w:rsidR="00226E54" w:rsidRPr="00735D60">
        <w:rPr>
          <w:rFonts w:cs="Times New Roman"/>
          <w:sz w:val="28"/>
          <w:szCs w:val="28"/>
          <w:shd w:val="clear" w:color="auto" w:fill="FFFFFF"/>
        </w:rPr>
        <w:t xml:space="preserve"> augstums</w:t>
      </w:r>
    </w:p>
    <w:p w14:paraId="22B0418E" w14:textId="702CA96C"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1.1.1.3.7.1</w:t>
      </w:r>
      <w:r w:rsidR="005A53C7">
        <w:rPr>
          <w:rFonts w:eastAsia="Calibri" w:cs="Times New Roman"/>
          <w:sz w:val="28"/>
          <w:szCs w:val="28"/>
        </w:rPr>
        <w:t>1</w:t>
      </w:r>
      <w:r w:rsidRPr="00735D60">
        <w:rPr>
          <w:rFonts w:eastAsia="Calibri" w:cs="Times New Roman"/>
          <w:sz w:val="28"/>
          <w:szCs w:val="28"/>
        </w:rPr>
        <w:t xml:space="preserve">. </w:t>
      </w:r>
      <w:r w:rsidR="00226E54" w:rsidRPr="00735D60">
        <w:rPr>
          <w:rFonts w:cs="Times New Roman"/>
          <w:sz w:val="28"/>
          <w:szCs w:val="28"/>
          <w:shd w:val="clear" w:color="auto" w:fill="FFFFFF"/>
        </w:rPr>
        <w:t>Minimālā atļautā ass slodze</w:t>
      </w:r>
      <w:r w:rsidR="00E3646F" w:rsidRPr="00E3646F">
        <w:rPr>
          <w:rFonts w:cs="Times New Roman"/>
          <w:sz w:val="28"/>
          <w:szCs w:val="28"/>
          <w:shd w:val="clear" w:color="auto" w:fill="FFFFFF"/>
          <w:vertAlign w:val="superscript"/>
        </w:rPr>
        <w:t>2</w:t>
      </w:r>
    </w:p>
    <w:p w14:paraId="5ECF998F" w14:textId="6C39C1D9"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1.1.1.3.7.1</w:t>
      </w:r>
      <w:r w:rsidR="005A53C7">
        <w:rPr>
          <w:rFonts w:eastAsia="Calibri" w:cs="Times New Roman"/>
          <w:sz w:val="28"/>
          <w:szCs w:val="28"/>
        </w:rPr>
        <w:t>2</w:t>
      </w:r>
      <w:r w:rsidRPr="00735D60">
        <w:rPr>
          <w:rFonts w:eastAsia="Calibri" w:cs="Times New Roman"/>
          <w:sz w:val="28"/>
          <w:szCs w:val="28"/>
        </w:rPr>
        <w:t xml:space="preserve">. </w:t>
      </w:r>
      <w:r w:rsidR="00226E54" w:rsidRPr="00735D60">
        <w:rPr>
          <w:rFonts w:eastAsia="Calibri" w:cs="Times New Roman"/>
          <w:sz w:val="28"/>
          <w:szCs w:val="28"/>
        </w:rPr>
        <w:t>N</w:t>
      </w:r>
      <w:r w:rsidR="00226E54" w:rsidRPr="00735D60">
        <w:rPr>
          <w:rFonts w:cs="Times New Roman"/>
          <w:sz w:val="28"/>
          <w:szCs w:val="28"/>
          <w:shd w:val="clear" w:color="auto" w:fill="FFFFFF"/>
        </w:rPr>
        <w:t>oteikumu par no metāla brīvu telpu ap riteņiem 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r w:rsidR="00226E54" w:rsidRPr="00735D60">
        <w:rPr>
          <w:rFonts w:cs="Times New Roman"/>
          <w:sz w:val="28"/>
          <w:szCs w:val="28"/>
          <w:shd w:val="clear" w:color="auto" w:fill="FFFFFF"/>
          <w:vertAlign w:val="superscript"/>
        </w:rPr>
        <w:t>2</w:t>
      </w:r>
    </w:p>
    <w:p w14:paraId="5D42ECE5" w14:textId="578A0C42"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1.1.1.3.7.1</w:t>
      </w:r>
      <w:r w:rsidR="005A53C7">
        <w:rPr>
          <w:rFonts w:eastAsia="Calibri" w:cs="Times New Roman"/>
          <w:sz w:val="28"/>
          <w:szCs w:val="28"/>
        </w:rPr>
        <w:t>3</w:t>
      </w:r>
      <w:r w:rsidR="0023361C" w:rsidRPr="00735D60">
        <w:rPr>
          <w:rFonts w:eastAsia="Calibri" w:cs="Times New Roman"/>
          <w:sz w:val="28"/>
          <w:szCs w:val="28"/>
        </w:rPr>
        <w:t xml:space="preserve">. </w:t>
      </w:r>
      <w:r w:rsidRPr="00735D60">
        <w:rPr>
          <w:rFonts w:eastAsia="Calibri" w:cs="Times New Roman"/>
          <w:sz w:val="28"/>
          <w:szCs w:val="28"/>
        </w:rPr>
        <w:t>N</w:t>
      </w:r>
      <w:r w:rsidRPr="00735D60">
        <w:rPr>
          <w:rFonts w:cs="Times New Roman"/>
          <w:sz w:val="28"/>
          <w:szCs w:val="28"/>
          <w:shd w:val="clear" w:color="auto" w:fill="FFFFFF"/>
        </w:rPr>
        <w:t xml:space="preserve">oteikumu par </w:t>
      </w:r>
      <w:proofErr w:type="spellStart"/>
      <w:r w:rsidRPr="00735D60">
        <w:rPr>
          <w:rFonts w:cs="Times New Roman"/>
          <w:sz w:val="28"/>
          <w:szCs w:val="28"/>
          <w:shd w:val="clear" w:color="auto" w:fill="FFFFFF"/>
        </w:rPr>
        <w:t>ritekļa</w:t>
      </w:r>
      <w:proofErr w:type="spellEnd"/>
      <w:r w:rsidRPr="00735D60">
        <w:rPr>
          <w:rFonts w:cs="Times New Roman"/>
          <w:sz w:val="28"/>
          <w:szCs w:val="28"/>
          <w:shd w:val="clear" w:color="auto" w:fill="FFFFFF"/>
        </w:rPr>
        <w:t xml:space="preserve"> metāla masu atbilstība</w:t>
      </w:r>
      <w:r w:rsidRPr="00735D60">
        <w:rPr>
          <w:rFonts w:cs="Times New Roman"/>
          <w:i/>
          <w:sz w:val="28"/>
          <w:szCs w:val="28"/>
          <w:shd w:val="clear" w:color="auto" w:fill="FFFFFF"/>
        </w:rPr>
        <w:t xml:space="preserve"> </w:t>
      </w:r>
      <w:r w:rsidRPr="00735D60">
        <w:rPr>
          <w:rFonts w:cs="Times New Roman"/>
          <w:sz w:val="28"/>
          <w:szCs w:val="28"/>
          <w:shd w:val="clear" w:color="auto" w:fill="FFFFFF"/>
        </w:rPr>
        <w:t>SITS</w:t>
      </w:r>
      <w:r w:rsidR="00E3646F" w:rsidRPr="00E3646F">
        <w:rPr>
          <w:rFonts w:cs="Times New Roman"/>
          <w:sz w:val="28"/>
          <w:szCs w:val="28"/>
          <w:shd w:val="clear" w:color="auto" w:fill="FFFFFF"/>
          <w:vertAlign w:val="superscript"/>
        </w:rPr>
        <w:t>2</w:t>
      </w:r>
    </w:p>
    <w:p w14:paraId="6B87073F" w14:textId="6DD02C2E" w:rsidR="00226E54" w:rsidRPr="00735D60" w:rsidRDefault="0023361C" w:rsidP="00862A69">
      <w:pPr>
        <w:ind w:firstLine="720"/>
        <w:contextualSpacing/>
        <w:jc w:val="both"/>
        <w:rPr>
          <w:rFonts w:eastAsia="Calibri" w:cs="Times New Roman"/>
          <w:sz w:val="28"/>
          <w:szCs w:val="28"/>
        </w:rPr>
      </w:pPr>
      <w:r w:rsidRPr="00735D60">
        <w:rPr>
          <w:rFonts w:eastAsia="Calibri" w:cs="Times New Roman"/>
          <w:sz w:val="28"/>
          <w:szCs w:val="28"/>
        </w:rPr>
        <w:t>1.1.1.3.7.1</w:t>
      </w:r>
      <w:r w:rsidR="005A53C7">
        <w:rPr>
          <w:rFonts w:eastAsia="Calibri" w:cs="Times New Roman"/>
          <w:sz w:val="28"/>
          <w:szCs w:val="28"/>
        </w:rPr>
        <w:t>4</w:t>
      </w:r>
      <w:r w:rsidRPr="00735D60">
        <w:rPr>
          <w:rFonts w:eastAsia="Calibri" w:cs="Times New Roman"/>
          <w:sz w:val="28"/>
          <w:szCs w:val="28"/>
        </w:rPr>
        <w:t xml:space="preserve">. </w:t>
      </w:r>
      <w:r w:rsidR="00226E54" w:rsidRPr="00735D60">
        <w:rPr>
          <w:rFonts w:eastAsia="Calibri" w:cs="Times New Roman"/>
          <w:sz w:val="28"/>
          <w:szCs w:val="28"/>
        </w:rPr>
        <w:t>P</w:t>
      </w:r>
      <w:r w:rsidR="00226E54" w:rsidRPr="00735D60">
        <w:rPr>
          <w:rFonts w:cs="Times New Roman"/>
          <w:sz w:val="28"/>
          <w:szCs w:val="28"/>
          <w:shd w:val="clear" w:color="auto" w:fill="FFFFFF"/>
        </w:rPr>
        <w:t>rasības par riteņa materiāla feromagnētiskajiem raksturlielumiem 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r w:rsidR="00E3646F" w:rsidRPr="00E3646F">
        <w:rPr>
          <w:rFonts w:cs="Times New Roman"/>
          <w:sz w:val="28"/>
          <w:szCs w:val="28"/>
          <w:shd w:val="clear" w:color="auto" w:fill="FFFFFF"/>
          <w:vertAlign w:val="superscript"/>
        </w:rPr>
        <w:t>2</w:t>
      </w:r>
    </w:p>
    <w:p w14:paraId="059A8627" w14:textId="2053183A" w:rsidR="00DE183F" w:rsidRPr="00735D60" w:rsidRDefault="00226E54" w:rsidP="00862A69">
      <w:pPr>
        <w:ind w:firstLine="720"/>
        <w:contextualSpacing/>
        <w:jc w:val="both"/>
        <w:rPr>
          <w:rFonts w:cs="Times New Roman"/>
          <w:i/>
          <w:sz w:val="28"/>
          <w:szCs w:val="28"/>
          <w:shd w:val="clear" w:color="auto" w:fill="FFFFFF"/>
        </w:rPr>
      </w:pPr>
      <w:r w:rsidRPr="00735D60">
        <w:rPr>
          <w:rFonts w:eastAsia="Calibri" w:cs="Times New Roman"/>
          <w:sz w:val="28"/>
          <w:szCs w:val="28"/>
        </w:rPr>
        <w:t>1.1.1.3.7.1</w:t>
      </w:r>
      <w:r w:rsidR="005A53C7">
        <w:rPr>
          <w:rFonts w:eastAsia="Calibri" w:cs="Times New Roman"/>
          <w:sz w:val="28"/>
          <w:szCs w:val="28"/>
        </w:rPr>
        <w:t>5</w:t>
      </w:r>
      <w:r w:rsidRPr="00735D60">
        <w:rPr>
          <w:rFonts w:eastAsia="Calibri" w:cs="Times New Roman"/>
          <w:sz w:val="28"/>
          <w:szCs w:val="28"/>
        </w:rPr>
        <w:t>.1.</w:t>
      </w:r>
      <w:r w:rsidR="0023361C" w:rsidRPr="00735D60">
        <w:rPr>
          <w:rFonts w:eastAsia="Calibri" w:cs="Times New Roman"/>
          <w:sz w:val="28"/>
          <w:szCs w:val="28"/>
        </w:rPr>
        <w:t xml:space="preserve"> </w:t>
      </w:r>
      <w:r w:rsidRPr="00735D60">
        <w:rPr>
          <w:rFonts w:eastAsia="Calibri" w:cs="Times New Roman"/>
          <w:sz w:val="28"/>
          <w:szCs w:val="28"/>
        </w:rPr>
        <w:t>M</w:t>
      </w:r>
      <w:r w:rsidR="00CA3382">
        <w:rPr>
          <w:rFonts w:cs="Times New Roman"/>
          <w:sz w:val="28"/>
          <w:szCs w:val="28"/>
          <w:shd w:val="clear" w:color="auto" w:fill="FFFFFF"/>
        </w:rPr>
        <w:t>aksimālā atļautā pilnā pretestība</w:t>
      </w:r>
      <w:r w:rsidRPr="00735D60">
        <w:rPr>
          <w:rFonts w:cs="Times New Roman"/>
          <w:sz w:val="28"/>
          <w:szCs w:val="28"/>
          <w:shd w:val="clear" w:color="auto" w:fill="FFFFFF"/>
        </w:rPr>
        <w:t xml:space="preserve"> starp riteņpāra pretējiem riteņiem</w:t>
      </w:r>
      <w:r w:rsidR="00CA3382">
        <w:rPr>
          <w:rFonts w:cs="Times New Roman"/>
          <w:sz w:val="28"/>
          <w:szCs w:val="28"/>
          <w:shd w:val="clear" w:color="auto" w:fill="FFFFFF"/>
        </w:rPr>
        <w:t>, ja</w:t>
      </w:r>
      <w:r w:rsidRPr="00735D60">
        <w:rPr>
          <w:rFonts w:cs="Times New Roman"/>
          <w:sz w:val="28"/>
          <w:szCs w:val="28"/>
          <w:shd w:val="clear" w:color="auto" w:fill="FFFFFF"/>
        </w:rPr>
        <w:t xml:space="preserve"> atbilst SITS</w:t>
      </w:r>
      <w:r w:rsidRPr="00735D60">
        <w:rPr>
          <w:rFonts w:cs="Times New Roman"/>
          <w:i/>
          <w:sz w:val="28"/>
          <w:szCs w:val="28"/>
          <w:shd w:val="clear" w:color="auto" w:fill="FFFFFF"/>
        </w:rPr>
        <w:t xml:space="preserve"> </w:t>
      </w:r>
    </w:p>
    <w:p w14:paraId="1C8EB725" w14:textId="40B7D867" w:rsidR="00226E54" w:rsidRPr="00735D60" w:rsidRDefault="00226E54" w:rsidP="00862A69">
      <w:pPr>
        <w:ind w:firstLine="720"/>
        <w:contextualSpacing/>
        <w:jc w:val="both"/>
        <w:rPr>
          <w:rFonts w:eastAsia="Calibri" w:cs="Times New Roman"/>
          <w:sz w:val="28"/>
          <w:szCs w:val="28"/>
        </w:rPr>
      </w:pPr>
      <w:r w:rsidRPr="00735D60">
        <w:rPr>
          <w:rFonts w:eastAsia="Calibri" w:cs="Times New Roman"/>
          <w:sz w:val="28"/>
          <w:szCs w:val="28"/>
        </w:rPr>
        <w:t>1.1.1.3.7.1</w:t>
      </w:r>
      <w:r w:rsidR="005A53C7">
        <w:rPr>
          <w:rFonts w:eastAsia="Calibri" w:cs="Times New Roman"/>
          <w:sz w:val="28"/>
          <w:szCs w:val="28"/>
        </w:rPr>
        <w:t>5</w:t>
      </w:r>
      <w:r w:rsidRPr="00735D60">
        <w:rPr>
          <w:rFonts w:eastAsia="Calibri" w:cs="Times New Roman"/>
          <w:sz w:val="28"/>
          <w:szCs w:val="28"/>
        </w:rPr>
        <w:t>.2.</w:t>
      </w:r>
      <w:r w:rsidR="0023361C" w:rsidRPr="00735D60">
        <w:rPr>
          <w:rFonts w:eastAsia="Calibri" w:cs="Times New Roman"/>
          <w:sz w:val="28"/>
          <w:szCs w:val="28"/>
        </w:rPr>
        <w:t xml:space="preserve"> </w:t>
      </w:r>
      <w:r w:rsidRPr="00735D60">
        <w:rPr>
          <w:rFonts w:eastAsia="Calibri" w:cs="Times New Roman"/>
          <w:sz w:val="28"/>
          <w:szCs w:val="28"/>
        </w:rPr>
        <w:t>M</w:t>
      </w:r>
      <w:r w:rsidRPr="00735D60">
        <w:rPr>
          <w:rFonts w:cs="Times New Roman"/>
          <w:sz w:val="28"/>
          <w:szCs w:val="28"/>
          <w:shd w:val="clear" w:color="auto" w:fill="FFFFFF"/>
        </w:rPr>
        <w:t>aksimālā atļautā pilnā pretestība starp riteņpāra pretējiem riteņiem</w:t>
      </w:r>
      <w:r w:rsidR="00CA3382">
        <w:rPr>
          <w:rFonts w:cs="Times New Roman"/>
          <w:sz w:val="28"/>
          <w:szCs w:val="28"/>
          <w:shd w:val="clear" w:color="auto" w:fill="FFFFFF"/>
        </w:rPr>
        <w:t>, ja</w:t>
      </w:r>
      <w:r w:rsidRPr="00735D60">
        <w:rPr>
          <w:rFonts w:cs="Times New Roman"/>
          <w:sz w:val="28"/>
          <w:szCs w:val="28"/>
          <w:shd w:val="clear" w:color="auto" w:fill="FFFFFF"/>
        </w:rPr>
        <w:t xml:space="preserve"> </w:t>
      </w:r>
      <w:r w:rsidR="00CA3382" w:rsidRPr="00735D60">
        <w:rPr>
          <w:rFonts w:eastAsia="Calibri" w:cs="Times New Roman"/>
          <w:sz w:val="28"/>
          <w:szCs w:val="28"/>
        </w:rPr>
        <w:t>neatbilst</w:t>
      </w:r>
      <w:r w:rsidR="00CA3382" w:rsidRPr="00735D60">
        <w:rPr>
          <w:rFonts w:cs="Times New Roman"/>
          <w:sz w:val="28"/>
          <w:szCs w:val="28"/>
          <w:shd w:val="clear" w:color="auto" w:fill="FFFFFF"/>
        </w:rPr>
        <w:t xml:space="preserve"> </w:t>
      </w:r>
      <w:r w:rsidRPr="00735D60">
        <w:rPr>
          <w:rFonts w:cs="Times New Roman"/>
          <w:sz w:val="28"/>
          <w:szCs w:val="28"/>
          <w:shd w:val="clear" w:color="auto" w:fill="FFFFFF"/>
        </w:rPr>
        <w:t xml:space="preserve">SITS </w:t>
      </w:r>
    </w:p>
    <w:p w14:paraId="2A14B5F3" w14:textId="18EDC85E"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16</w:t>
      </w:r>
      <w:r w:rsidRPr="00735D60">
        <w:rPr>
          <w:rFonts w:eastAsia="Calibri" w:cs="Times New Roman"/>
          <w:sz w:val="28"/>
          <w:szCs w:val="28"/>
        </w:rPr>
        <w:t xml:space="preserve">. </w:t>
      </w:r>
      <w:proofErr w:type="spellStart"/>
      <w:r w:rsidR="00226E54" w:rsidRPr="00735D60">
        <w:rPr>
          <w:rFonts w:eastAsia="Calibri" w:cs="Times New Roman"/>
          <w:sz w:val="28"/>
          <w:szCs w:val="28"/>
        </w:rPr>
        <w:t>S</w:t>
      </w:r>
      <w:r w:rsidR="00226E54" w:rsidRPr="00735D60">
        <w:rPr>
          <w:rFonts w:cs="Times New Roman"/>
          <w:sz w:val="28"/>
          <w:szCs w:val="28"/>
          <w:shd w:val="clear" w:color="auto" w:fill="FFFFFF"/>
        </w:rPr>
        <w:t>miltnīcas</w:t>
      </w:r>
      <w:proofErr w:type="spellEnd"/>
      <w:r w:rsidR="00226E54" w:rsidRPr="00735D60">
        <w:rPr>
          <w:rFonts w:cs="Times New Roman"/>
          <w:sz w:val="28"/>
          <w:szCs w:val="28"/>
          <w:shd w:val="clear" w:color="auto" w:fill="FFFFFF"/>
        </w:rPr>
        <w:t xml:space="preserve"> 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p>
    <w:p w14:paraId="7794E4E5" w14:textId="724A65F6"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17</w:t>
      </w:r>
      <w:r w:rsidRPr="00735D60">
        <w:rPr>
          <w:rFonts w:eastAsia="Calibri" w:cs="Times New Roman"/>
          <w:sz w:val="28"/>
          <w:szCs w:val="28"/>
        </w:rPr>
        <w:t xml:space="preserve">. </w:t>
      </w:r>
      <w:r w:rsidR="00226E54" w:rsidRPr="00735D60">
        <w:rPr>
          <w:rFonts w:cs="Times New Roman"/>
          <w:sz w:val="28"/>
          <w:szCs w:val="28"/>
          <w:shd w:val="clear" w:color="auto" w:fill="FFFFFF"/>
        </w:rPr>
        <w:t>Maksimālais smilšu patēriņš</w:t>
      </w:r>
    </w:p>
    <w:p w14:paraId="261E192F" w14:textId="11169D6A"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18</w:t>
      </w:r>
      <w:r w:rsidRPr="00735D60">
        <w:rPr>
          <w:rFonts w:eastAsia="Calibri" w:cs="Times New Roman"/>
          <w:sz w:val="28"/>
          <w:szCs w:val="28"/>
        </w:rPr>
        <w:t xml:space="preserve">. </w:t>
      </w:r>
      <w:r w:rsidR="00226E54" w:rsidRPr="00735D60">
        <w:rPr>
          <w:rFonts w:cs="Times New Roman"/>
          <w:sz w:val="28"/>
          <w:szCs w:val="28"/>
          <w:shd w:val="clear" w:color="auto" w:fill="FFFFFF"/>
        </w:rPr>
        <w:t xml:space="preserve">Prasība par iespējām vadītājam apturēt </w:t>
      </w:r>
      <w:proofErr w:type="spellStart"/>
      <w:r w:rsidR="00226E54" w:rsidRPr="00735D60">
        <w:rPr>
          <w:rFonts w:cs="Times New Roman"/>
          <w:sz w:val="28"/>
          <w:szCs w:val="28"/>
          <w:shd w:val="clear" w:color="auto" w:fill="FFFFFF"/>
        </w:rPr>
        <w:t>smiltnīcas</w:t>
      </w:r>
      <w:proofErr w:type="spellEnd"/>
      <w:r w:rsidR="00226E54" w:rsidRPr="00735D60">
        <w:rPr>
          <w:rFonts w:cs="Times New Roman"/>
          <w:sz w:val="28"/>
          <w:szCs w:val="28"/>
          <w:shd w:val="clear" w:color="auto" w:fill="FFFFFF"/>
        </w:rPr>
        <w:t xml:space="preserve"> darbību</w:t>
      </w:r>
    </w:p>
    <w:p w14:paraId="6BB8DA71" w14:textId="75C71695"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19</w:t>
      </w:r>
      <w:r w:rsidRPr="00735D60">
        <w:rPr>
          <w:rFonts w:eastAsia="Calibri" w:cs="Times New Roman"/>
          <w:sz w:val="28"/>
          <w:szCs w:val="28"/>
        </w:rPr>
        <w:t xml:space="preserve">. </w:t>
      </w:r>
      <w:r w:rsidR="00226E54" w:rsidRPr="00735D60">
        <w:rPr>
          <w:rFonts w:eastAsia="Calibri" w:cs="Times New Roman"/>
          <w:sz w:val="28"/>
          <w:szCs w:val="28"/>
        </w:rPr>
        <w:t xml:space="preserve">Noteikumu par smilšu raksturlielumiem </w:t>
      </w:r>
      <w:r w:rsidR="00226E54" w:rsidRPr="00735D60">
        <w:rPr>
          <w:rFonts w:cs="Times New Roman"/>
          <w:sz w:val="28"/>
          <w:szCs w:val="28"/>
          <w:shd w:val="clear" w:color="auto" w:fill="FFFFFF"/>
        </w:rPr>
        <w:t>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p>
    <w:p w14:paraId="2DA10DFF" w14:textId="69BE8275"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20</w:t>
      </w:r>
      <w:r w:rsidRPr="00735D60">
        <w:rPr>
          <w:rFonts w:eastAsia="Calibri" w:cs="Times New Roman"/>
          <w:sz w:val="28"/>
          <w:szCs w:val="28"/>
        </w:rPr>
        <w:t xml:space="preserve">. </w:t>
      </w:r>
      <w:r w:rsidR="00226E54" w:rsidRPr="00735D60">
        <w:rPr>
          <w:rFonts w:eastAsia="Calibri" w:cs="Times New Roman"/>
          <w:sz w:val="28"/>
          <w:szCs w:val="28"/>
        </w:rPr>
        <w:t>Noteikumu par borta ierī</w:t>
      </w:r>
      <w:r w:rsidR="00862A69">
        <w:rPr>
          <w:rFonts w:eastAsia="Calibri" w:cs="Times New Roman"/>
          <w:sz w:val="28"/>
          <w:szCs w:val="28"/>
        </w:rPr>
        <w:t>ces lietošanu uzmalu eļļošanai es</w:t>
      </w:r>
      <w:r w:rsidR="00226E54" w:rsidRPr="00735D60">
        <w:rPr>
          <w:rFonts w:eastAsia="Calibri" w:cs="Times New Roman"/>
          <w:sz w:val="28"/>
          <w:szCs w:val="28"/>
        </w:rPr>
        <w:t>ība</w:t>
      </w:r>
    </w:p>
    <w:p w14:paraId="16A2CDAD" w14:textId="2F4D1B33" w:rsidR="00226E54" w:rsidRPr="00735D60" w:rsidRDefault="00862A69" w:rsidP="00862A69">
      <w:pPr>
        <w:ind w:firstLine="720"/>
        <w:contextualSpacing/>
        <w:jc w:val="both"/>
        <w:rPr>
          <w:rFonts w:eastAsia="Calibri" w:cs="Times New Roman"/>
          <w:sz w:val="28"/>
          <w:szCs w:val="28"/>
        </w:rPr>
      </w:pPr>
      <w:r>
        <w:rPr>
          <w:rFonts w:eastAsia="Calibri" w:cs="Times New Roman"/>
          <w:sz w:val="28"/>
          <w:szCs w:val="28"/>
        </w:rPr>
        <w:t>1.1.1.3.7.</w:t>
      </w:r>
      <w:r w:rsidR="005A53C7">
        <w:rPr>
          <w:rFonts w:eastAsia="Calibri" w:cs="Times New Roman"/>
          <w:sz w:val="28"/>
          <w:szCs w:val="28"/>
        </w:rPr>
        <w:t>21</w:t>
      </w:r>
      <w:r>
        <w:rPr>
          <w:rFonts w:eastAsia="Calibri" w:cs="Times New Roman"/>
          <w:sz w:val="28"/>
          <w:szCs w:val="28"/>
        </w:rPr>
        <w:t xml:space="preserve">. </w:t>
      </w:r>
      <w:r w:rsidR="00226E54" w:rsidRPr="00735D60">
        <w:rPr>
          <w:rFonts w:eastAsia="Calibri" w:cs="Times New Roman"/>
          <w:sz w:val="28"/>
          <w:szCs w:val="28"/>
        </w:rPr>
        <w:t xml:space="preserve">Noteikumu par kompozītmateriāla bremžu kluču izmantošanu </w:t>
      </w:r>
      <w:r w:rsidR="00226E54" w:rsidRPr="00735D60">
        <w:rPr>
          <w:rFonts w:cs="Times New Roman"/>
          <w:sz w:val="28"/>
          <w:szCs w:val="28"/>
          <w:shd w:val="clear" w:color="auto" w:fill="FFFFFF"/>
        </w:rPr>
        <w:t>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p>
    <w:p w14:paraId="7EB917BF" w14:textId="761972D5" w:rsidR="00226E54" w:rsidRPr="00735D60" w:rsidRDefault="00226E54" w:rsidP="009307AA">
      <w:pPr>
        <w:ind w:firstLine="720"/>
        <w:contextualSpacing/>
        <w:jc w:val="both"/>
        <w:rPr>
          <w:rFonts w:eastAsia="Calibri" w:cs="Times New Roman"/>
          <w:sz w:val="28"/>
          <w:szCs w:val="28"/>
        </w:rPr>
      </w:pPr>
      <w:r w:rsidRPr="00735D60">
        <w:rPr>
          <w:rFonts w:eastAsia="Calibri" w:cs="Times New Roman"/>
          <w:sz w:val="28"/>
          <w:szCs w:val="28"/>
        </w:rPr>
        <w:t>1.1.1.3.</w:t>
      </w:r>
      <w:r w:rsidR="0023361C" w:rsidRPr="00735D60">
        <w:rPr>
          <w:rFonts w:eastAsia="Calibri" w:cs="Times New Roman"/>
          <w:sz w:val="28"/>
          <w:szCs w:val="28"/>
        </w:rPr>
        <w:t>7.</w:t>
      </w:r>
      <w:r w:rsidR="005A53C7">
        <w:rPr>
          <w:rFonts w:eastAsia="Calibri" w:cs="Times New Roman"/>
          <w:sz w:val="28"/>
          <w:szCs w:val="28"/>
        </w:rPr>
        <w:t>22</w:t>
      </w:r>
      <w:r w:rsidR="0023361C" w:rsidRPr="00735D60">
        <w:rPr>
          <w:rFonts w:eastAsia="Calibri" w:cs="Times New Roman"/>
          <w:sz w:val="28"/>
          <w:szCs w:val="28"/>
        </w:rPr>
        <w:t xml:space="preserve">. </w:t>
      </w:r>
      <w:r w:rsidRPr="00735D60">
        <w:rPr>
          <w:rFonts w:eastAsia="Calibri" w:cs="Times New Roman"/>
          <w:sz w:val="28"/>
          <w:szCs w:val="28"/>
        </w:rPr>
        <w:t xml:space="preserve">Noteikumu par manevrēšanas palīgiekārtām </w:t>
      </w:r>
      <w:r w:rsidRPr="00735D60">
        <w:rPr>
          <w:rFonts w:cs="Times New Roman"/>
          <w:sz w:val="28"/>
          <w:szCs w:val="28"/>
          <w:shd w:val="clear" w:color="auto" w:fill="FFFFFF"/>
        </w:rPr>
        <w:t>atbilstība SITS</w:t>
      </w:r>
    </w:p>
    <w:p w14:paraId="1DD0F98B" w14:textId="63E62856" w:rsidR="00226E54" w:rsidRPr="00735D60" w:rsidRDefault="0023361C" w:rsidP="005F30DD">
      <w:pPr>
        <w:ind w:firstLine="720"/>
        <w:contextualSpacing/>
        <w:jc w:val="both"/>
        <w:rPr>
          <w:rFonts w:eastAsia="Calibri" w:cs="Times New Roman"/>
          <w:sz w:val="28"/>
          <w:szCs w:val="28"/>
        </w:rPr>
      </w:pPr>
      <w:r w:rsidRPr="00735D60">
        <w:rPr>
          <w:rFonts w:eastAsia="Calibri" w:cs="Times New Roman"/>
          <w:sz w:val="28"/>
          <w:szCs w:val="28"/>
        </w:rPr>
        <w:t>1.1.1.3.7.</w:t>
      </w:r>
      <w:r w:rsidR="005A53C7">
        <w:rPr>
          <w:rFonts w:eastAsia="Calibri" w:cs="Times New Roman"/>
          <w:sz w:val="28"/>
          <w:szCs w:val="28"/>
        </w:rPr>
        <w:t>23</w:t>
      </w:r>
      <w:r w:rsidRPr="00735D60">
        <w:rPr>
          <w:rFonts w:eastAsia="Calibri" w:cs="Times New Roman"/>
          <w:sz w:val="28"/>
          <w:szCs w:val="28"/>
        </w:rPr>
        <w:t xml:space="preserve">. </w:t>
      </w:r>
      <w:r w:rsidR="00226E54" w:rsidRPr="00735D60">
        <w:rPr>
          <w:rFonts w:eastAsia="Calibri" w:cs="Times New Roman"/>
          <w:sz w:val="28"/>
          <w:szCs w:val="28"/>
        </w:rPr>
        <w:t xml:space="preserve">Noteikumu par </w:t>
      </w:r>
      <w:r w:rsidR="005A5573" w:rsidRPr="00735D60">
        <w:rPr>
          <w:rFonts w:eastAsia="Calibri" w:cs="Times New Roman"/>
          <w:sz w:val="28"/>
          <w:szCs w:val="28"/>
        </w:rPr>
        <w:t xml:space="preserve">ritošā sastāva </w:t>
      </w:r>
      <w:r w:rsidR="00226E54" w:rsidRPr="00735D60">
        <w:rPr>
          <w:rFonts w:eastAsia="Calibri" w:cs="Times New Roman"/>
          <w:sz w:val="28"/>
          <w:szCs w:val="28"/>
        </w:rPr>
        <w:t xml:space="preserve">raksturlielumu kombināciju, kas ietekmē manevrēšanas pilno pretestību, </w:t>
      </w:r>
      <w:r w:rsidR="00226E54" w:rsidRPr="00735D60">
        <w:rPr>
          <w:rFonts w:cs="Times New Roman"/>
          <w:sz w:val="28"/>
          <w:szCs w:val="28"/>
          <w:shd w:val="clear" w:color="auto" w:fill="FFFFFF"/>
        </w:rPr>
        <w:t>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p>
    <w:p w14:paraId="75020669" w14:textId="423D8BED" w:rsidR="00226E54" w:rsidRPr="00735D60" w:rsidRDefault="0023361C" w:rsidP="0023361C">
      <w:pPr>
        <w:contextualSpacing/>
        <w:jc w:val="both"/>
        <w:rPr>
          <w:rFonts w:eastAsia="Calibri" w:cs="Times New Roman"/>
          <w:b/>
          <w:sz w:val="28"/>
          <w:szCs w:val="28"/>
        </w:rPr>
      </w:pPr>
      <w:r w:rsidRPr="00735D60">
        <w:rPr>
          <w:rFonts w:eastAsia="Calibri" w:cs="Times New Roman"/>
          <w:b/>
          <w:sz w:val="28"/>
          <w:szCs w:val="28"/>
        </w:rPr>
        <w:t xml:space="preserve">1.1.1.3.8. </w:t>
      </w:r>
      <w:r w:rsidR="00226E54" w:rsidRPr="00735D60">
        <w:rPr>
          <w:rFonts w:cs="Times New Roman"/>
          <w:b/>
          <w:bCs/>
          <w:sz w:val="28"/>
          <w:szCs w:val="28"/>
          <w:shd w:val="clear" w:color="auto" w:fill="FFFFFF"/>
        </w:rPr>
        <w:t>Pārejas starp sistēmām</w:t>
      </w:r>
    </w:p>
    <w:p w14:paraId="69BCDDD5" w14:textId="54252F27" w:rsidR="00226E54" w:rsidRPr="00735D60" w:rsidRDefault="0023361C" w:rsidP="005F30DD">
      <w:pPr>
        <w:ind w:firstLine="720"/>
        <w:contextualSpacing/>
        <w:jc w:val="both"/>
        <w:rPr>
          <w:rFonts w:eastAsia="Calibri" w:cs="Times New Roman"/>
          <w:sz w:val="28"/>
          <w:szCs w:val="28"/>
        </w:rPr>
      </w:pPr>
      <w:r w:rsidRPr="00735D60">
        <w:rPr>
          <w:rFonts w:eastAsia="Calibri" w:cs="Times New Roman"/>
          <w:sz w:val="28"/>
          <w:szCs w:val="28"/>
        </w:rPr>
        <w:t xml:space="preserve">1.1.1.3.8.1. </w:t>
      </w:r>
      <w:r w:rsidR="00226E54" w:rsidRPr="00735D60">
        <w:rPr>
          <w:rFonts w:cs="Times New Roman"/>
          <w:sz w:val="28"/>
          <w:szCs w:val="28"/>
          <w:shd w:val="clear" w:color="auto" w:fill="FFFFFF"/>
        </w:rPr>
        <w:t xml:space="preserve">Pārslēgšanas iespēja starp dažādām aizsardzības, </w:t>
      </w:r>
      <w:r w:rsidR="00942265" w:rsidRPr="00735D60">
        <w:rPr>
          <w:rFonts w:cs="Times New Roman"/>
          <w:sz w:val="28"/>
          <w:szCs w:val="28"/>
          <w:shd w:val="clear" w:color="auto" w:fill="FFFFFF"/>
        </w:rPr>
        <w:t>vadības</w:t>
      </w:r>
      <w:r w:rsidR="00226E54" w:rsidRPr="00735D60">
        <w:rPr>
          <w:rFonts w:cs="Times New Roman"/>
          <w:sz w:val="28"/>
          <w:szCs w:val="28"/>
          <w:shd w:val="clear" w:color="auto" w:fill="FFFFFF"/>
        </w:rPr>
        <w:t xml:space="preserve"> un </w:t>
      </w:r>
      <w:r w:rsidR="00942265" w:rsidRPr="00735D60">
        <w:rPr>
          <w:rFonts w:cs="Times New Roman"/>
          <w:sz w:val="28"/>
          <w:szCs w:val="28"/>
          <w:shd w:val="clear" w:color="auto" w:fill="FFFFFF"/>
        </w:rPr>
        <w:t xml:space="preserve">brīdinājuma </w:t>
      </w:r>
      <w:r w:rsidR="00226E54" w:rsidRPr="00735D60">
        <w:rPr>
          <w:rFonts w:cs="Times New Roman"/>
          <w:sz w:val="28"/>
          <w:szCs w:val="28"/>
          <w:shd w:val="clear" w:color="auto" w:fill="FFFFFF"/>
        </w:rPr>
        <w:t>sistēmām</w:t>
      </w:r>
    </w:p>
    <w:p w14:paraId="0D971F9B" w14:textId="318EC336"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1.1.1.3.8.2. </w:t>
      </w:r>
      <w:r w:rsidR="00226E54" w:rsidRPr="00735D60">
        <w:rPr>
          <w:rFonts w:cs="Times New Roman"/>
          <w:sz w:val="28"/>
          <w:szCs w:val="28"/>
          <w:shd w:val="clear" w:color="auto" w:fill="FFFFFF"/>
        </w:rPr>
        <w:t>Pārslēgšanas iespēja starp dažādām radiosistēmām</w:t>
      </w:r>
    </w:p>
    <w:p w14:paraId="574D0028" w14:textId="77777777" w:rsidR="00105248" w:rsidRDefault="00105248">
      <w:pPr>
        <w:rPr>
          <w:rFonts w:eastAsia="Calibri" w:cs="Times New Roman"/>
          <w:b/>
          <w:sz w:val="28"/>
          <w:szCs w:val="28"/>
        </w:rPr>
      </w:pPr>
      <w:r>
        <w:rPr>
          <w:rFonts w:eastAsia="Calibri" w:cs="Times New Roman"/>
          <w:b/>
          <w:sz w:val="28"/>
          <w:szCs w:val="28"/>
        </w:rPr>
        <w:br w:type="page"/>
      </w:r>
    </w:p>
    <w:p w14:paraId="79A42E02" w14:textId="3CBDC575" w:rsidR="00226E54" w:rsidRPr="00735D60" w:rsidRDefault="0023361C" w:rsidP="0023361C">
      <w:pPr>
        <w:contextualSpacing/>
        <w:jc w:val="both"/>
        <w:rPr>
          <w:rFonts w:eastAsia="Calibri" w:cs="Times New Roman"/>
          <w:b/>
          <w:sz w:val="28"/>
          <w:szCs w:val="28"/>
        </w:rPr>
      </w:pPr>
      <w:r w:rsidRPr="00735D60">
        <w:rPr>
          <w:rFonts w:eastAsia="Calibri" w:cs="Times New Roman"/>
          <w:b/>
          <w:sz w:val="28"/>
          <w:szCs w:val="28"/>
        </w:rPr>
        <w:lastRenderedPageBreak/>
        <w:t xml:space="preserve">1.1.1.3.9. </w:t>
      </w:r>
      <w:r w:rsidR="00226E54" w:rsidRPr="00735D60">
        <w:rPr>
          <w:rFonts w:cs="Times New Roman"/>
          <w:b/>
          <w:bCs/>
          <w:sz w:val="28"/>
          <w:szCs w:val="28"/>
          <w:shd w:val="clear" w:color="auto" w:fill="FFFFFF"/>
        </w:rPr>
        <w:t>Parametri, kas saistīti ar elektromagnētiskajiem traucējumiem</w:t>
      </w:r>
    </w:p>
    <w:p w14:paraId="2A86057A" w14:textId="36FB8A1B" w:rsidR="00226E54" w:rsidRPr="00735D60" w:rsidRDefault="0023361C" w:rsidP="005F30DD">
      <w:pPr>
        <w:ind w:firstLine="720"/>
        <w:contextualSpacing/>
        <w:jc w:val="both"/>
        <w:rPr>
          <w:rFonts w:eastAsia="Calibri" w:cs="Times New Roman"/>
          <w:sz w:val="28"/>
          <w:szCs w:val="28"/>
        </w:rPr>
      </w:pPr>
      <w:r w:rsidRPr="00735D60">
        <w:rPr>
          <w:rFonts w:eastAsia="Calibri" w:cs="Times New Roman"/>
          <w:sz w:val="28"/>
          <w:szCs w:val="28"/>
        </w:rPr>
        <w:t xml:space="preserve">1.1.1.3.9.1. </w:t>
      </w:r>
      <w:r w:rsidR="00226E54" w:rsidRPr="00735D60">
        <w:rPr>
          <w:rFonts w:cs="Times New Roman"/>
          <w:sz w:val="28"/>
          <w:szCs w:val="28"/>
          <w:shd w:val="clear" w:color="auto" w:fill="FFFFFF"/>
        </w:rPr>
        <w:t xml:space="preserve">Noteikumu par </w:t>
      </w:r>
      <w:proofErr w:type="spellStart"/>
      <w:r w:rsidR="00226E54" w:rsidRPr="00735D60">
        <w:rPr>
          <w:rFonts w:cs="Times New Roman"/>
          <w:sz w:val="28"/>
          <w:szCs w:val="28"/>
          <w:shd w:val="clear" w:color="auto" w:fill="FFFFFF"/>
        </w:rPr>
        <w:t>ritekļu</w:t>
      </w:r>
      <w:proofErr w:type="spellEnd"/>
      <w:r w:rsidR="00226E54" w:rsidRPr="00735D60">
        <w:rPr>
          <w:rFonts w:cs="Times New Roman"/>
          <w:sz w:val="28"/>
          <w:szCs w:val="28"/>
          <w:shd w:val="clear" w:color="auto" w:fill="FFFFFF"/>
        </w:rPr>
        <w:t xml:space="preserve"> radī</w:t>
      </w:r>
      <w:r w:rsidR="005F30DD">
        <w:rPr>
          <w:rFonts w:cs="Times New Roman"/>
          <w:sz w:val="28"/>
          <w:szCs w:val="28"/>
          <w:shd w:val="clear" w:color="auto" w:fill="FFFFFF"/>
        </w:rPr>
        <w:t>tiem magnētiskajiem laukiem es</w:t>
      </w:r>
      <w:r w:rsidR="00226E54" w:rsidRPr="00735D60">
        <w:rPr>
          <w:rFonts w:cs="Times New Roman"/>
          <w:sz w:val="28"/>
          <w:szCs w:val="28"/>
          <w:shd w:val="clear" w:color="auto" w:fill="FFFFFF"/>
        </w:rPr>
        <w:t>ība un 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p>
    <w:p w14:paraId="728CF1CF" w14:textId="138D682D"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1.1.1.3.9.2. </w:t>
      </w:r>
      <w:proofErr w:type="spellStart"/>
      <w:r w:rsidR="00226E54" w:rsidRPr="00735D60">
        <w:rPr>
          <w:rFonts w:cs="Times New Roman"/>
          <w:sz w:val="28"/>
          <w:szCs w:val="28"/>
          <w:shd w:val="clear" w:color="auto" w:fill="FFFFFF"/>
        </w:rPr>
        <w:t>Ritek</w:t>
      </w:r>
      <w:r w:rsidR="005F30DD">
        <w:rPr>
          <w:rFonts w:cs="Times New Roman"/>
          <w:sz w:val="28"/>
          <w:szCs w:val="28"/>
          <w:shd w:val="clear" w:color="auto" w:fill="FFFFFF"/>
        </w:rPr>
        <w:t>ļu</w:t>
      </w:r>
      <w:proofErr w:type="spellEnd"/>
      <w:r w:rsidR="005F30DD">
        <w:rPr>
          <w:rFonts w:cs="Times New Roman"/>
          <w:sz w:val="28"/>
          <w:szCs w:val="28"/>
          <w:shd w:val="clear" w:color="auto" w:fill="FFFFFF"/>
        </w:rPr>
        <w:t xml:space="preserve"> vilces strāvas robežvērtību es</w:t>
      </w:r>
      <w:r w:rsidR="00226E54" w:rsidRPr="00735D60">
        <w:rPr>
          <w:rFonts w:cs="Times New Roman"/>
          <w:sz w:val="28"/>
          <w:szCs w:val="28"/>
          <w:shd w:val="clear" w:color="auto" w:fill="FFFFFF"/>
        </w:rPr>
        <w:t>ība un atbilstība</w:t>
      </w:r>
      <w:r w:rsidR="00226E54" w:rsidRPr="00735D60">
        <w:rPr>
          <w:rFonts w:cs="Times New Roman"/>
          <w:i/>
          <w:sz w:val="28"/>
          <w:szCs w:val="28"/>
          <w:shd w:val="clear" w:color="auto" w:fill="FFFFFF"/>
        </w:rPr>
        <w:t xml:space="preserve"> </w:t>
      </w:r>
      <w:r w:rsidR="00226E54" w:rsidRPr="00735D60">
        <w:rPr>
          <w:rFonts w:cs="Times New Roman"/>
          <w:sz w:val="28"/>
          <w:szCs w:val="28"/>
          <w:shd w:val="clear" w:color="auto" w:fill="FFFFFF"/>
        </w:rPr>
        <w:t>SITS</w:t>
      </w:r>
    </w:p>
    <w:p w14:paraId="24257FE5" w14:textId="77777777"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 xml:space="preserve">1.1.1.3.10. </w:t>
      </w:r>
      <w:r w:rsidRPr="00735D60">
        <w:rPr>
          <w:rFonts w:cs="Times New Roman"/>
          <w:b/>
          <w:bCs/>
          <w:sz w:val="28"/>
          <w:szCs w:val="28"/>
          <w:shd w:val="clear" w:color="auto" w:fill="FFFFFF"/>
        </w:rPr>
        <w:t>Līnijas lauka iekārtu sistēma tehniski nelabvēlīgam režīmam</w:t>
      </w:r>
    </w:p>
    <w:p w14:paraId="4DA84B08" w14:textId="4BAC06E4"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1.1.1.3.10.1. </w:t>
      </w:r>
      <w:r w:rsidR="00226E54" w:rsidRPr="00735D60">
        <w:rPr>
          <w:rStyle w:val="italic"/>
          <w:rFonts w:cs="Times New Roman"/>
          <w:i w:val="0"/>
          <w:iCs w:val="0"/>
          <w:sz w:val="28"/>
          <w:szCs w:val="28"/>
          <w:bdr w:val="none" w:sz="0" w:space="0" w:color="auto" w:frame="1"/>
          <w:shd w:val="clear" w:color="auto" w:fill="FFFFFF"/>
        </w:rPr>
        <w:t>ETCS</w:t>
      </w:r>
      <w:r w:rsidR="00226E54" w:rsidRPr="00735D60">
        <w:rPr>
          <w:rStyle w:val="apple-converted-space"/>
          <w:rFonts w:cs="Times New Roman"/>
          <w:sz w:val="28"/>
          <w:szCs w:val="28"/>
          <w:shd w:val="clear" w:color="auto" w:fill="FFFFFF"/>
        </w:rPr>
        <w:t> </w:t>
      </w:r>
      <w:r w:rsidR="00226E54" w:rsidRPr="00735D60">
        <w:rPr>
          <w:rFonts w:cs="Times New Roman"/>
          <w:sz w:val="28"/>
          <w:szCs w:val="28"/>
          <w:shd w:val="clear" w:color="auto" w:fill="FFFFFF"/>
        </w:rPr>
        <w:t>līmenis tehniski nelabvēlīgam režīmam</w:t>
      </w:r>
      <w:r w:rsidR="00105248" w:rsidRPr="00105248">
        <w:rPr>
          <w:rFonts w:cs="Times New Roman"/>
          <w:sz w:val="28"/>
          <w:szCs w:val="28"/>
          <w:shd w:val="clear" w:color="auto" w:fill="FFFFFF"/>
          <w:vertAlign w:val="superscript"/>
        </w:rPr>
        <w:t>2</w:t>
      </w:r>
    </w:p>
    <w:p w14:paraId="000E3109" w14:textId="2D2FD58C" w:rsidR="0023361C" w:rsidRPr="00735D60" w:rsidRDefault="00226E54" w:rsidP="005F30DD">
      <w:pPr>
        <w:ind w:firstLine="720"/>
        <w:contextualSpacing/>
        <w:jc w:val="both"/>
        <w:rPr>
          <w:rFonts w:cs="Times New Roman"/>
          <w:sz w:val="28"/>
          <w:szCs w:val="28"/>
          <w:shd w:val="clear" w:color="auto" w:fill="FFFFFF"/>
        </w:rPr>
      </w:pPr>
      <w:r w:rsidRPr="00735D60">
        <w:rPr>
          <w:rFonts w:eastAsia="Calibri" w:cs="Times New Roman"/>
          <w:sz w:val="28"/>
          <w:szCs w:val="28"/>
        </w:rPr>
        <w:t>1.1.1.3.</w:t>
      </w:r>
      <w:r w:rsidR="0023361C" w:rsidRPr="00735D60">
        <w:rPr>
          <w:rFonts w:eastAsia="Calibri" w:cs="Times New Roman"/>
          <w:sz w:val="28"/>
          <w:szCs w:val="28"/>
        </w:rPr>
        <w:t xml:space="preserve">10.2. </w:t>
      </w:r>
      <w:r w:rsidRPr="00735D60">
        <w:rPr>
          <w:rFonts w:eastAsia="Calibri" w:cs="Times New Roman"/>
          <w:sz w:val="28"/>
          <w:szCs w:val="28"/>
        </w:rPr>
        <w:t xml:space="preserve">Citas </w:t>
      </w:r>
      <w:r w:rsidRPr="00735D60">
        <w:rPr>
          <w:rFonts w:cs="Times New Roman"/>
          <w:sz w:val="28"/>
          <w:szCs w:val="28"/>
          <w:shd w:val="clear" w:color="auto" w:fill="FFFFFF"/>
        </w:rPr>
        <w:t>vilcienu aizsardzības, kontroles un brīdināšanas sistēmas tehniski nelabvēlīgam režīmam</w:t>
      </w:r>
    </w:p>
    <w:p w14:paraId="358D2D88" w14:textId="3B7BDD44" w:rsidR="00226E54" w:rsidRPr="00735D60" w:rsidRDefault="00226E54" w:rsidP="0023361C">
      <w:pPr>
        <w:contextualSpacing/>
        <w:jc w:val="both"/>
        <w:rPr>
          <w:rFonts w:eastAsia="Calibri" w:cs="Times New Roman"/>
          <w:b/>
          <w:sz w:val="28"/>
          <w:szCs w:val="28"/>
        </w:rPr>
      </w:pPr>
      <w:r w:rsidRPr="00735D60">
        <w:rPr>
          <w:rFonts w:eastAsia="Calibri" w:cs="Times New Roman"/>
          <w:b/>
          <w:sz w:val="28"/>
          <w:szCs w:val="28"/>
        </w:rPr>
        <w:t xml:space="preserve">1.1.1.3.11. </w:t>
      </w:r>
      <w:r w:rsidRPr="00735D60">
        <w:rPr>
          <w:rFonts w:cs="Times New Roman"/>
          <w:b/>
          <w:bCs/>
          <w:sz w:val="28"/>
          <w:szCs w:val="28"/>
          <w:shd w:val="clear" w:color="auto" w:fill="FFFFFF"/>
        </w:rPr>
        <w:t>Ar bremzēm saistītie parametri</w:t>
      </w:r>
    </w:p>
    <w:p w14:paraId="041879A6" w14:textId="1F203134" w:rsidR="00226E54" w:rsidRPr="00735D60" w:rsidRDefault="0023361C" w:rsidP="009307AA">
      <w:pPr>
        <w:ind w:firstLine="720"/>
        <w:contextualSpacing/>
        <w:jc w:val="both"/>
        <w:rPr>
          <w:rFonts w:eastAsia="Calibri" w:cs="Times New Roman"/>
          <w:sz w:val="28"/>
          <w:szCs w:val="28"/>
        </w:rPr>
      </w:pPr>
      <w:r w:rsidRPr="00735D60">
        <w:rPr>
          <w:rFonts w:eastAsia="Calibri" w:cs="Times New Roman"/>
          <w:sz w:val="28"/>
          <w:szCs w:val="28"/>
        </w:rPr>
        <w:t xml:space="preserve">1.1.1.3.11.1. </w:t>
      </w:r>
      <w:r w:rsidR="00226E54" w:rsidRPr="00735D60">
        <w:rPr>
          <w:rFonts w:eastAsia="Calibri" w:cs="Times New Roman"/>
          <w:sz w:val="28"/>
          <w:szCs w:val="28"/>
        </w:rPr>
        <w:t>Maksimālais pieprasītais bremzēšanas ceļa garums</w:t>
      </w:r>
    </w:p>
    <w:p w14:paraId="39FF9478" w14:textId="7C6853ED" w:rsidR="00226E54" w:rsidRPr="00735D60" w:rsidRDefault="0023361C" w:rsidP="005F30DD">
      <w:pPr>
        <w:contextualSpacing/>
        <w:jc w:val="both"/>
        <w:rPr>
          <w:rFonts w:eastAsia="Calibri" w:cs="Times New Roman"/>
          <w:sz w:val="28"/>
          <w:szCs w:val="28"/>
        </w:rPr>
      </w:pPr>
      <w:r w:rsidRPr="00735D60">
        <w:rPr>
          <w:rFonts w:eastAsia="Calibri" w:cs="Times New Roman"/>
          <w:b/>
          <w:sz w:val="28"/>
          <w:szCs w:val="28"/>
        </w:rPr>
        <w:t xml:space="preserve">1.1.1.3.12. </w:t>
      </w:r>
      <w:r w:rsidR="00226E54" w:rsidRPr="00735D60">
        <w:rPr>
          <w:rFonts w:eastAsia="Calibri" w:cs="Times New Roman"/>
          <w:b/>
          <w:sz w:val="28"/>
          <w:szCs w:val="28"/>
        </w:rPr>
        <w:t>Citi ar SITS Vilcienu vadības un sig</w:t>
      </w:r>
      <w:r w:rsidR="005F30DD">
        <w:rPr>
          <w:rFonts w:eastAsia="Calibri" w:cs="Times New Roman"/>
          <w:b/>
          <w:sz w:val="28"/>
          <w:szCs w:val="28"/>
        </w:rPr>
        <w:t>nalizācijas iekārtu apakšsistēmu</w:t>
      </w:r>
      <w:r w:rsidR="00226E54" w:rsidRPr="00735D60">
        <w:rPr>
          <w:rFonts w:eastAsia="Calibri" w:cs="Times New Roman"/>
          <w:b/>
          <w:i/>
          <w:sz w:val="28"/>
          <w:szCs w:val="28"/>
        </w:rPr>
        <w:t xml:space="preserve"> </w:t>
      </w:r>
      <w:r w:rsidR="00226E54" w:rsidRPr="00735D60">
        <w:rPr>
          <w:rFonts w:cs="Times New Roman"/>
          <w:b/>
          <w:bCs/>
          <w:sz w:val="28"/>
          <w:szCs w:val="28"/>
          <w:shd w:val="clear" w:color="auto" w:fill="FFFFFF"/>
        </w:rPr>
        <w:t>saistītie parametri</w:t>
      </w:r>
    </w:p>
    <w:p w14:paraId="1CEF9E28" w14:textId="21913D16" w:rsidR="00226E54" w:rsidRPr="00735D60" w:rsidRDefault="0023361C" w:rsidP="00CA573E">
      <w:pPr>
        <w:ind w:firstLine="720"/>
        <w:contextualSpacing/>
        <w:jc w:val="both"/>
        <w:rPr>
          <w:rFonts w:eastAsia="Calibri" w:cs="Times New Roman"/>
          <w:sz w:val="28"/>
          <w:szCs w:val="28"/>
        </w:rPr>
      </w:pPr>
      <w:r w:rsidRPr="00735D60">
        <w:rPr>
          <w:rFonts w:eastAsia="Calibri" w:cs="Times New Roman"/>
          <w:sz w:val="28"/>
          <w:szCs w:val="28"/>
        </w:rPr>
        <w:t xml:space="preserve">1.1.1.3.12.1. </w:t>
      </w:r>
      <w:r w:rsidR="00226E54" w:rsidRPr="00735D60">
        <w:rPr>
          <w:rFonts w:eastAsia="Calibri" w:cs="Times New Roman"/>
          <w:sz w:val="28"/>
          <w:szCs w:val="28"/>
        </w:rPr>
        <w:t>Norāde par s</w:t>
      </w:r>
      <w:r w:rsidR="00226E54" w:rsidRPr="00735D60">
        <w:rPr>
          <w:rFonts w:cs="Times New Roman"/>
          <w:sz w:val="28"/>
          <w:szCs w:val="28"/>
          <w:shd w:val="clear" w:color="auto" w:fill="FFFFFF"/>
        </w:rPr>
        <w:t xml:space="preserve">ānsveres funkciju atbalstu </w:t>
      </w:r>
      <w:r w:rsidR="00226E54" w:rsidRPr="00735D60">
        <w:rPr>
          <w:rFonts w:eastAsia="Calibri" w:cs="Times New Roman"/>
          <w:sz w:val="28"/>
          <w:szCs w:val="28"/>
        </w:rPr>
        <w:t>ETCS</w:t>
      </w:r>
      <w:r w:rsidR="00105248" w:rsidRPr="00105248">
        <w:rPr>
          <w:rFonts w:eastAsia="Calibri" w:cs="Times New Roman"/>
          <w:sz w:val="28"/>
          <w:szCs w:val="28"/>
          <w:vertAlign w:val="superscript"/>
        </w:rPr>
        <w:t>2</w:t>
      </w:r>
    </w:p>
    <w:p w14:paraId="1B27CA87" w14:textId="77777777" w:rsidR="00E50467" w:rsidRDefault="00E50467" w:rsidP="005F30DD">
      <w:pPr>
        <w:pStyle w:val="Heading1"/>
        <w:jc w:val="left"/>
        <w:rPr>
          <w:b w:val="0"/>
          <w:bCs w:val="0"/>
          <w:sz w:val="28"/>
          <w:szCs w:val="28"/>
        </w:rPr>
      </w:pPr>
    </w:p>
    <w:p w14:paraId="5EB67BCE" w14:textId="563F7D8C" w:rsidR="00B8348F" w:rsidRPr="00B8348F" w:rsidRDefault="00B8348F" w:rsidP="00B8348F">
      <w:pPr>
        <w:pStyle w:val="FootnoteText"/>
        <w:rPr>
          <w:sz w:val="24"/>
          <w:szCs w:val="24"/>
        </w:rPr>
      </w:pPr>
      <w:r w:rsidRPr="00B8348F">
        <w:rPr>
          <w:sz w:val="24"/>
          <w:szCs w:val="24"/>
        </w:rPr>
        <w:t>Piezīmes.</w:t>
      </w:r>
    </w:p>
    <w:p w14:paraId="69B7DE1C" w14:textId="77777777" w:rsidR="00B8348F" w:rsidRPr="00B8348F" w:rsidRDefault="00B8348F" w:rsidP="00B8348F">
      <w:pPr>
        <w:pStyle w:val="FootnoteText"/>
        <w:rPr>
          <w:sz w:val="24"/>
          <w:szCs w:val="24"/>
        </w:rPr>
      </w:pPr>
      <w:r w:rsidRPr="00B8348F">
        <w:rPr>
          <w:rStyle w:val="EndnoteReference"/>
          <w:sz w:val="24"/>
          <w:szCs w:val="24"/>
        </w:rPr>
        <w:t>1</w:t>
      </w:r>
      <w:r w:rsidRPr="00B8348F">
        <w:rPr>
          <w:sz w:val="24"/>
          <w:szCs w:val="24"/>
        </w:rPr>
        <w:t xml:space="preserve"> Piešķir Valsts dzelzceļa administrācija.</w:t>
      </w:r>
    </w:p>
    <w:p w14:paraId="4DD0CF88" w14:textId="1F396DEE" w:rsidR="00B8348F" w:rsidRPr="00B8348F" w:rsidRDefault="00B8348F" w:rsidP="00B8348F">
      <w:pPr>
        <w:pStyle w:val="FootnoteText"/>
        <w:rPr>
          <w:sz w:val="24"/>
          <w:szCs w:val="24"/>
        </w:rPr>
      </w:pPr>
      <w:r w:rsidRPr="00B8348F">
        <w:rPr>
          <w:sz w:val="24"/>
          <w:szCs w:val="24"/>
          <w:vertAlign w:val="superscript"/>
        </w:rPr>
        <w:t xml:space="preserve">2 </w:t>
      </w:r>
      <w:r w:rsidR="008437FB">
        <w:rPr>
          <w:sz w:val="24"/>
          <w:szCs w:val="24"/>
        </w:rPr>
        <w:t>Ierakstu</w:t>
      </w:r>
      <w:r w:rsidRPr="00B8348F">
        <w:rPr>
          <w:sz w:val="24"/>
          <w:szCs w:val="24"/>
        </w:rPr>
        <w:t xml:space="preserve"> vei</w:t>
      </w:r>
      <w:r w:rsidR="008437FB">
        <w:rPr>
          <w:sz w:val="24"/>
          <w:szCs w:val="24"/>
        </w:rPr>
        <w:t>c</w:t>
      </w:r>
      <w:r w:rsidRPr="00B8348F">
        <w:rPr>
          <w:sz w:val="24"/>
          <w:szCs w:val="24"/>
        </w:rPr>
        <w:t>, ja ir pieejami dati.</w:t>
      </w:r>
    </w:p>
    <w:p w14:paraId="23680C98" w14:textId="77777777" w:rsidR="00B8348F" w:rsidRPr="00735D60" w:rsidRDefault="00B8348F" w:rsidP="005F30DD">
      <w:pPr>
        <w:pStyle w:val="Heading1"/>
        <w:jc w:val="left"/>
        <w:rPr>
          <w:b w:val="0"/>
          <w:bCs w:val="0"/>
          <w:sz w:val="28"/>
          <w:szCs w:val="28"/>
        </w:rPr>
      </w:pPr>
    </w:p>
    <w:p w14:paraId="5E95B34C" w14:textId="0A516952" w:rsidR="00226E54" w:rsidRPr="00735D60" w:rsidRDefault="008F7589" w:rsidP="00B87F35">
      <w:pPr>
        <w:pStyle w:val="Heading1"/>
        <w:jc w:val="right"/>
        <w:rPr>
          <w:b w:val="0"/>
          <w:bCs w:val="0"/>
          <w:sz w:val="28"/>
          <w:szCs w:val="28"/>
        </w:rPr>
      </w:pPr>
      <w:r w:rsidRPr="00735D60">
        <w:rPr>
          <w:b w:val="0"/>
          <w:bCs w:val="0"/>
          <w:sz w:val="28"/>
          <w:szCs w:val="28"/>
        </w:rPr>
        <w:t>6</w:t>
      </w:r>
      <w:r w:rsidR="00226E54" w:rsidRPr="00735D60">
        <w:rPr>
          <w:b w:val="0"/>
          <w:bCs w:val="0"/>
          <w:sz w:val="28"/>
          <w:szCs w:val="28"/>
        </w:rPr>
        <w:t>. pielikums</w:t>
      </w:r>
    </w:p>
    <w:p w14:paraId="300C5E9A" w14:textId="77777777" w:rsidR="00226E54" w:rsidRPr="00735D60" w:rsidRDefault="00226E54" w:rsidP="00B87F35">
      <w:pPr>
        <w:jc w:val="right"/>
        <w:rPr>
          <w:rFonts w:cs="Times New Roman"/>
          <w:sz w:val="28"/>
          <w:szCs w:val="28"/>
        </w:rPr>
      </w:pPr>
      <w:r w:rsidRPr="00735D60">
        <w:rPr>
          <w:rFonts w:cs="Times New Roman"/>
          <w:sz w:val="28"/>
          <w:szCs w:val="28"/>
        </w:rPr>
        <w:t>Ministru kabineta</w:t>
      </w:r>
    </w:p>
    <w:p w14:paraId="6595F450" w14:textId="77777777" w:rsidR="00226E54" w:rsidRPr="00735D60" w:rsidRDefault="00226E54" w:rsidP="00B87F35">
      <w:pPr>
        <w:jc w:val="right"/>
        <w:rPr>
          <w:rFonts w:cs="Times New Roman"/>
          <w:sz w:val="28"/>
          <w:szCs w:val="28"/>
        </w:rPr>
      </w:pPr>
      <w:r w:rsidRPr="00735D60">
        <w:rPr>
          <w:rFonts w:cs="Times New Roman"/>
          <w:sz w:val="28"/>
          <w:szCs w:val="28"/>
        </w:rPr>
        <w:t xml:space="preserve">1998. gada 29. decembra </w:t>
      </w:r>
    </w:p>
    <w:p w14:paraId="44CA8E02" w14:textId="77777777" w:rsidR="00226E54" w:rsidRPr="00735D60" w:rsidRDefault="00226E54" w:rsidP="00B87F35">
      <w:pPr>
        <w:jc w:val="right"/>
        <w:rPr>
          <w:rFonts w:cs="Times New Roman"/>
          <w:sz w:val="28"/>
          <w:szCs w:val="28"/>
        </w:rPr>
      </w:pPr>
      <w:r w:rsidRPr="00735D60">
        <w:rPr>
          <w:rFonts w:cs="Times New Roman"/>
          <w:sz w:val="28"/>
          <w:szCs w:val="28"/>
        </w:rPr>
        <w:t>noteikumiem Nr. 489</w:t>
      </w:r>
    </w:p>
    <w:p w14:paraId="43E5D703" w14:textId="77777777" w:rsidR="0023361C" w:rsidRPr="00735D60" w:rsidRDefault="0023361C" w:rsidP="00B87F35">
      <w:pPr>
        <w:jc w:val="center"/>
        <w:rPr>
          <w:rFonts w:cs="Times New Roman"/>
          <w:sz w:val="28"/>
          <w:szCs w:val="28"/>
        </w:rPr>
      </w:pPr>
    </w:p>
    <w:p w14:paraId="29B6C09D" w14:textId="486FC4DD" w:rsidR="00226E54" w:rsidRPr="00735D60" w:rsidRDefault="00226E54" w:rsidP="00B87F35">
      <w:pPr>
        <w:jc w:val="center"/>
        <w:rPr>
          <w:rFonts w:cs="Times New Roman"/>
          <w:b/>
          <w:sz w:val="28"/>
          <w:szCs w:val="28"/>
        </w:rPr>
      </w:pPr>
      <w:r w:rsidRPr="00735D60">
        <w:rPr>
          <w:rFonts w:cs="Times New Roman"/>
          <w:b/>
          <w:sz w:val="28"/>
          <w:szCs w:val="28"/>
        </w:rPr>
        <w:t xml:space="preserve">Ekspluatācijas punkta </w:t>
      </w:r>
      <w:r w:rsidR="00B504AF" w:rsidRPr="00735D60">
        <w:rPr>
          <w:rFonts w:cs="Times New Roman"/>
          <w:b/>
          <w:sz w:val="28"/>
          <w:szCs w:val="28"/>
        </w:rPr>
        <w:t xml:space="preserve">Eiropas dzelzceļa infrastruktūras reģistra </w:t>
      </w:r>
      <w:r w:rsidRPr="00735D60">
        <w:rPr>
          <w:rFonts w:cs="Times New Roman"/>
          <w:b/>
          <w:sz w:val="28"/>
          <w:szCs w:val="28"/>
        </w:rPr>
        <w:t>specifikācijas</w:t>
      </w:r>
    </w:p>
    <w:p w14:paraId="63765F03" w14:textId="77777777" w:rsidR="0023361C" w:rsidRPr="00735D60" w:rsidRDefault="0023361C" w:rsidP="00B87F35">
      <w:pPr>
        <w:contextualSpacing/>
        <w:rPr>
          <w:rFonts w:eastAsia="Calibri" w:cs="Times New Roman"/>
          <w:sz w:val="28"/>
          <w:szCs w:val="28"/>
        </w:rPr>
      </w:pPr>
    </w:p>
    <w:p w14:paraId="478EFDD1" w14:textId="465DA3C1"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1.2.0.0.0. </w:t>
      </w:r>
      <w:r w:rsidR="00226E54" w:rsidRPr="00735D60">
        <w:rPr>
          <w:rFonts w:eastAsia="Calibri" w:cs="Times New Roman"/>
          <w:b/>
          <w:sz w:val="28"/>
          <w:szCs w:val="28"/>
        </w:rPr>
        <w:t>Vispārīga informācija</w:t>
      </w:r>
    </w:p>
    <w:p w14:paraId="53AC1D61" w14:textId="504F7168" w:rsidR="00226E54" w:rsidRPr="00735D60" w:rsidRDefault="0023361C" w:rsidP="00082788">
      <w:pPr>
        <w:ind w:firstLine="567"/>
        <w:contextualSpacing/>
        <w:jc w:val="both"/>
        <w:rPr>
          <w:rFonts w:eastAsia="Calibri" w:cs="Times New Roman"/>
          <w:sz w:val="28"/>
          <w:szCs w:val="28"/>
        </w:rPr>
      </w:pPr>
      <w:r w:rsidRPr="00735D60">
        <w:rPr>
          <w:rFonts w:eastAsia="Calibri" w:cs="Times New Roman"/>
          <w:sz w:val="28"/>
          <w:szCs w:val="28"/>
        </w:rPr>
        <w:t xml:space="preserve">1.2.0.0.0.1. </w:t>
      </w:r>
      <w:r w:rsidR="00226E54" w:rsidRPr="00735D60">
        <w:rPr>
          <w:rFonts w:eastAsia="Calibri" w:cs="Times New Roman"/>
          <w:sz w:val="28"/>
          <w:szCs w:val="28"/>
        </w:rPr>
        <w:t>Ekspluatācijas punkta nosaukums</w:t>
      </w:r>
    </w:p>
    <w:p w14:paraId="0CF00602" w14:textId="0E9462B9" w:rsidR="00226E54" w:rsidRPr="00735D60" w:rsidRDefault="0023361C" w:rsidP="00082788">
      <w:pPr>
        <w:ind w:firstLine="567"/>
        <w:contextualSpacing/>
        <w:jc w:val="both"/>
        <w:rPr>
          <w:rFonts w:eastAsia="Calibri" w:cs="Times New Roman"/>
          <w:sz w:val="28"/>
          <w:szCs w:val="28"/>
          <w:vertAlign w:val="superscript"/>
        </w:rPr>
      </w:pPr>
      <w:r w:rsidRPr="00735D60">
        <w:rPr>
          <w:rFonts w:eastAsia="Calibri" w:cs="Times New Roman"/>
          <w:sz w:val="28"/>
          <w:szCs w:val="28"/>
        </w:rPr>
        <w:t xml:space="preserve">1.2.0.0.0.2. </w:t>
      </w:r>
      <w:r w:rsidR="00226E54" w:rsidRPr="00735D60">
        <w:rPr>
          <w:rFonts w:eastAsia="Calibri" w:cs="Times New Roman"/>
          <w:sz w:val="28"/>
          <w:szCs w:val="28"/>
        </w:rPr>
        <w:t xml:space="preserve">Ekspluatācijas punkta unikālais </w:t>
      </w:r>
      <w:r w:rsidR="00B853AA" w:rsidRPr="00735D60">
        <w:rPr>
          <w:rFonts w:eastAsia="Calibri" w:cs="Times New Roman"/>
          <w:sz w:val="28"/>
          <w:szCs w:val="28"/>
        </w:rPr>
        <w:t>identifikācijas kods</w:t>
      </w:r>
      <w:r w:rsidR="008437FB" w:rsidRPr="008437FB">
        <w:rPr>
          <w:rFonts w:eastAsia="Calibri" w:cs="Times New Roman"/>
          <w:sz w:val="28"/>
          <w:szCs w:val="28"/>
          <w:vertAlign w:val="superscript"/>
        </w:rPr>
        <w:t>1</w:t>
      </w:r>
    </w:p>
    <w:p w14:paraId="6F232030" w14:textId="6D9BF9DE" w:rsidR="00226E54" w:rsidRPr="00735D60" w:rsidRDefault="00B87F35" w:rsidP="005F30DD">
      <w:pPr>
        <w:ind w:firstLine="426"/>
        <w:contextualSpacing/>
        <w:jc w:val="both"/>
        <w:rPr>
          <w:rFonts w:eastAsia="Calibri" w:cs="Times New Roman"/>
          <w:sz w:val="28"/>
          <w:szCs w:val="28"/>
        </w:rPr>
      </w:pPr>
      <w:r w:rsidRPr="00735D60">
        <w:rPr>
          <w:rFonts w:eastAsia="Calibri" w:cs="Times New Roman"/>
          <w:sz w:val="28"/>
          <w:szCs w:val="28"/>
        </w:rPr>
        <w:t xml:space="preserve">   </w:t>
      </w:r>
      <w:r w:rsidR="0023361C" w:rsidRPr="00735D60">
        <w:rPr>
          <w:rFonts w:eastAsia="Calibri" w:cs="Times New Roman"/>
          <w:sz w:val="28"/>
          <w:szCs w:val="28"/>
        </w:rPr>
        <w:t xml:space="preserve">1.2.0.0.0.3. </w:t>
      </w:r>
      <w:r w:rsidR="00226E54" w:rsidRPr="00735D60">
        <w:rPr>
          <w:rFonts w:eastAsia="Calibri" w:cs="Times New Roman"/>
          <w:sz w:val="28"/>
          <w:szCs w:val="28"/>
        </w:rPr>
        <w:t>Ekspluatācijas punkta</w:t>
      </w:r>
      <w:r w:rsidR="00226E54" w:rsidRPr="00735D60">
        <w:rPr>
          <w:rFonts w:eastAsia="Calibri" w:cs="Times New Roman"/>
          <w:i/>
          <w:sz w:val="28"/>
          <w:szCs w:val="28"/>
        </w:rPr>
        <w:t xml:space="preserve"> </w:t>
      </w:r>
      <w:r w:rsidR="005F30DD">
        <w:rPr>
          <w:rFonts w:eastAsia="Calibri" w:cs="Times New Roman"/>
          <w:sz w:val="28"/>
          <w:szCs w:val="28"/>
        </w:rPr>
        <w:t>primārais kods</w:t>
      </w:r>
      <w:r w:rsidR="00226E54" w:rsidRPr="00735D60">
        <w:rPr>
          <w:rFonts w:eastAsia="Calibri" w:cs="Times New Roman"/>
          <w:sz w:val="28"/>
          <w:szCs w:val="28"/>
        </w:rPr>
        <w:t xml:space="preserve"> atbilstoši SITS </w:t>
      </w:r>
      <w:r w:rsidR="00735D60" w:rsidRPr="00735D60">
        <w:rPr>
          <w:rFonts w:eastAsia="Calibri" w:cs="Times New Roman"/>
          <w:sz w:val="28"/>
          <w:szCs w:val="28"/>
        </w:rPr>
        <w:t>"</w:t>
      </w:r>
      <w:r w:rsidR="00226E54" w:rsidRPr="00735D60">
        <w:rPr>
          <w:rFonts w:eastAsia="Calibri" w:cs="Times New Roman"/>
          <w:sz w:val="28"/>
          <w:szCs w:val="28"/>
        </w:rPr>
        <w:t>Kravu un pasažieru pārvadājumu telemātikas lietojumprogrammu apakšsistēmas</w:t>
      </w:r>
      <w:r w:rsidR="008437FB" w:rsidRPr="008437FB">
        <w:rPr>
          <w:rFonts w:eastAsia="Calibri" w:cs="Times New Roman"/>
          <w:sz w:val="28"/>
          <w:szCs w:val="28"/>
          <w:vertAlign w:val="superscript"/>
        </w:rPr>
        <w:t>1</w:t>
      </w:r>
      <w:r w:rsidR="005F30DD" w:rsidRPr="00735D60">
        <w:rPr>
          <w:rFonts w:eastAsia="Calibri" w:cs="Times New Roman"/>
          <w:sz w:val="28"/>
          <w:szCs w:val="28"/>
        </w:rPr>
        <w:t>"</w:t>
      </w:r>
    </w:p>
    <w:p w14:paraId="3196CABF" w14:textId="64AE9433" w:rsidR="00226E54" w:rsidRPr="00735D60" w:rsidRDefault="0023361C" w:rsidP="00B87F35">
      <w:pPr>
        <w:ind w:firstLine="567"/>
        <w:contextualSpacing/>
        <w:jc w:val="both"/>
        <w:rPr>
          <w:rFonts w:eastAsia="Calibri" w:cs="Times New Roman"/>
          <w:sz w:val="28"/>
          <w:szCs w:val="28"/>
        </w:rPr>
      </w:pPr>
      <w:r w:rsidRPr="00735D60">
        <w:rPr>
          <w:rFonts w:eastAsia="Calibri" w:cs="Times New Roman"/>
          <w:sz w:val="28"/>
          <w:szCs w:val="28"/>
        </w:rPr>
        <w:t xml:space="preserve">1.2.0.0.0.4. </w:t>
      </w:r>
      <w:r w:rsidR="00226E54" w:rsidRPr="00735D60">
        <w:rPr>
          <w:rFonts w:eastAsia="Calibri" w:cs="Times New Roman"/>
          <w:sz w:val="28"/>
          <w:szCs w:val="28"/>
        </w:rPr>
        <w:t xml:space="preserve">Ekspluatācijas punkta </w:t>
      </w:r>
      <w:r w:rsidR="00B853AA" w:rsidRPr="00735D60">
        <w:rPr>
          <w:rFonts w:eastAsia="Calibri" w:cs="Times New Roman"/>
          <w:sz w:val="28"/>
          <w:szCs w:val="28"/>
        </w:rPr>
        <w:t>tips</w:t>
      </w:r>
    </w:p>
    <w:p w14:paraId="00ECDE3A" w14:textId="59549949" w:rsidR="00226E54" w:rsidRPr="00735D60" w:rsidRDefault="0023361C" w:rsidP="00B87F35">
      <w:pPr>
        <w:ind w:firstLine="567"/>
        <w:contextualSpacing/>
        <w:jc w:val="both"/>
        <w:rPr>
          <w:rFonts w:eastAsia="Calibri" w:cs="Times New Roman"/>
          <w:sz w:val="28"/>
          <w:szCs w:val="28"/>
        </w:rPr>
      </w:pPr>
      <w:r w:rsidRPr="00735D60">
        <w:rPr>
          <w:rFonts w:eastAsia="Calibri" w:cs="Times New Roman"/>
          <w:sz w:val="28"/>
          <w:szCs w:val="28"/>
        </w:rPr>
        <w:t xml:space="preserve">1.2.0.0.0.5. </w:t>
      </w:r>
      <w:r w:rsidR="00226E54" w:rsidRPr="00735D60">
        <w:rPr>
          <w:rFonts w:cs="Times New Roman"/>
          <w:sz w:val="28"/>
          <w:szCs w:val="28"/>
          <w:shd w:val="clear" w:color="auto" w:fill="FFFFFF"/>
        </w:rPr>
        <w:t>Ekspluatācijas punkta ģeogrāfiskā atrašanās vieta</w:t>
      </w:r>
    </w:p>
    <w:p w14:paraId="1A160C92" w14:textId="1D895B77" w:rsidR="00226E54" w:rsidRPr="00735D60" w:rsidRDefault="0023361C" w:rsidP="00B87F35">
      <w:pPr>
        <w:ind w:firstLine="567"/>
        <w:contextualSpacing/>
        <w:jc w:val="both"/>
        <w:rPr>
          <w:rFonts w:eastAsia="Calibri" w:cs="Times New Roman"/>
          <w:sz w:val="28"/>
          <w:szCs w:val="28"/>
        </w:rPr>
      </w:pPr>
      <w:r w:rsidRPr="00735D60">
        <w:rPr>
          <w:rFonts w:eastAsia="Calibri" w:cs="Times New Roman"/>
          <w:sz w:val="28"/>
          <w:szCs w:val="28"/>
        </w:rPr>
        <w:t xml:space="preserve">1.2.0.0.0.6. </w:t>
      </w:r>
      <w:r w:rsidR="00226E54" w:rsidRPr="00735D60">
        <w:rPr>
          <w:rFonts w:cs="Times New Roman"/>
          <w:sz w:val="28"/>
          <w:szCs w:val="28"/>
          <w:shd w:val="clear" w:color="auto" w:fill="FFFFFF"/>
        </w:rPr>
        <w:t>Ekspluatācijas punkta</w:t>
      </w:r>
      <w:r w:rsidR="00B853AA" w:rsidRPr="00735D60">
        <w:rPr>
          <w:rFonts w:cs="Times New Roman"/>
          <w:sz w:val="28"/>
          <w:szCs w:val="28"/>
        </w:rPr>
        <w:t xml:space="preserve"> </w:t>
      </w:r>
      <w:r w:rsidR="00B853AA" w:rsidRPr="00735D60">
        <w:rPr>
          <w:rFonts w:cs="Times New Roman"/>
          <w:sz w:val="28"/>
          <w:szCs w:val="28"/>
          <w:shd w:val="clear" w:color="auto" w:fill="FFFFFF"/>
        </w:rPr>
        <w:t>atrašanās vieta uz</w:t>
      </w:r>
      <w:r w:rsidR="00226E54" w:rsidRPr="00735D60">
        <w:rPr>
          <w:rFonts w:cs="Times New Roman"/>
          <w:sz w:val="28"/>
          <w:szCs w:val="28"/>
          <w:shd w:val="clear" w:color="auto" w:fill="FFFFFF"/>
        </w:rPr>
        <w:t xml:space="preserve"> dzelzceļa </w:t>
      </w:r>
    </w:p>
    <w:p w14:paraId="5AED0B0A" w14:textId="48FB1FAE"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1.2.1. </w:t>
      </w:r>
      <w:r w:rsidR="00891079" w:rsidRPr="00735D60">
        <w:rPr>
          <w:rFonts w:eastAsia="Calibri" w:cs="Times New Roman"/>
          <w:b/>
          <w:sz w:val="28"/>
          <w:szCs w:val="28"/>
        </w:rPr>
        <w:t xml:space="preserve">SLIEŽU </w:t>
      </w:r>
      <w:r w:rsidR="00226E54" w:rsidRPr="00735D60">
        <w:rPr>
          <w:rFonts w:eastAsia="Calibri" w:cs="Times New Roman"/>
          <w:b/>
          <w:sz w:val="28"/>
          <w:szCs w:val="28"/>
        </w:rPr>
        <w:t>CEĻŠ</w:t>
      </w:r>
    </w:p>
    <w:p w14:paraId="52CD6758" w14:textId="160A1665"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1.2.1.0.0. </w:t>
      </w:r>
      <w:r w:rsidR="00226E54" w:rsidRPr="00735D60">
        <w:rPr>
          <w:rFonts w:eastAsia="Calibri" w:cs="Times New Roman"/>
          <w:b/>
          <w:sz w:val="28"/>
          <w:szCs w:val="28"/>
        </w:rPr>
        <w:t>Vispārīga informācija</w:t>
      </w:r>
    </w:p>
    <w:p w14:paraId="2D0281EC" w14:textId="3986A4D2"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1.2.1.0.0.1. </w:t>
      </w:r>
      <w:r w:rsidR="00226E54" w:rsidRPr="00735D60">
        <w:rPr>
          <w:rFonts w:eastAsia="Calibri" w:cs="Times New Roman"/>
          <w:sz w:val="28"/>
          <w:szCs w:val="28"/>
        </w:rPr>
        <w:t>Infrastruktūras pārvaldītāja kods</w:t>
      </w:r>
    </w:p>
    <w:p w14:paraId="543F043D" w14:textId="7D6DD5CA"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1.2.1.0.0.2. </w:t>
      </w:r>
      <w:r w:rsidR="00226E54" w:rsidRPr="00735D60">
        <w:rPr>
          <w:rFonts w:eastAsia="Calibri" w:cs="Times New Roman"/>
          <w:sz w:val="28"/>
          <w:szCs w:val="28"/>
        </w:rPr>
        <w:t>Sliežu ceļa identifikators</w:t>
      </w:r>
    </w:p>
    <w:p w14:paraId="10927945" w14:textId="4813D7A2"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1.2.1.0.1. </w:t>
      </w:r>
      <w:r w:rsidR="00226E54" w:rsidRPr="00735D60">
        <w:rPr>
          <w:rFonts w:cs="Times New Roman"/>
          <w:b/>
          <w:bCs/>
          <w:sz w:val="28"/>
          <w:szCs w:val="28"/>
          <w:shd w:val="clear" w:color="auto" w:fill="FFFFFF"/>
        </w:rPr>
        <w:t>Sliežu ceļa verifikācijas deklarācijas</w:t>
      </w:r>
    </w:p>
    <w:p w14:paraId="5E430F20" w14:textId="13CDAF5D"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1.2.1.0.1.1. </w:t>
      </w:r>
      <w:r w:rsidR="00226E54" w:rsidRPr="00735D60">
        <w:rPr>
          <w:rFonts w:cs="Times New Roman"/>
          <w:sz w:val="28"/>
          <w:szCs w:val="28"/>
          <w:shd w:val="clear" w:color="auto" w:fill="FFFFFF"/>
        </w:rPr>
        <w:t>Sliežu ceļa verifikācijas deklarācija</w:t>
      </w:r>
      <w:r w:rsidR="008437FB" w:rsidRPr="008437FB">
        <w:rPr>
          <w:rFonts w:cs="Times New Roman"/>
          <w:sz w:val="28"/>
          <w:szCs w:val="28"/>
          <w:shd w:val="clear" w:color="auto" w:fill="FFFFFF"/>
          <w:vertAlign w:val="superscript"/>
        </w:rPr>
        <w:t>2</w:t>
      </w:r>
      <w:r w:rsidR="00226E54" w:rsidRPr="00735D60">
        <w:rPr>
          <w:rFonts w:eastAsia="Calibri" w:cs="Times New Roman"/>
          <w:sz w:val="28"/>
          <w:szCs w:val="28"/>
        </w:rPr>
        <w:t xml:space="preserve"> (SITS Infrastruktūras apakšsistēmas)</w:t>
      </w:r>
    </w:p>
    <w:p w14:paraId="4DA82E45" w14:textId="54CD440C" w:rsidR="00226E54" w:rsidRPr="00735D60" w:rsidRDefault="0023361C" w:rsidP="005F30DD">
      <w:pPr>
        <w:ind w:firstLine="720"/>
        <w:contextualSpacing/>
        <w:jc w:val="both"/>
        <w:rPr>
          <w:rFonts w:eastAsia="Calibri" w:cs="Times New Roman"/>
          <w:sz w:val="28"/>
          <w:szCs w:val="28"/>
        </w:rPr>
      </w:pPr>
      <w:r w:rsidRPr="00735D60">
        <w:rPr>
          <w:rFonts w:eastAsia="Calibri" w:cs="Times New Roman"/>
          <w:sz w:val="28"/>
          <w:szCs w:val="28"/>
        </w:rPr>
        <w:t xml:space="preserve">1.2.1.0.1.2. </w:t>
      </w:r>
      <w:r w:rsidR="00226E54" w:rsidRPr="00735D60">
        <w:rPr>
          <w:rFonts w:eastAsia="Calibri" w:cs="Times New Roman"/>
          <w:sz w:val="28"/>
          <w:szCs w:val="28"/>
        </w:rPr>
        <w:t>S</w:t>
      </w:r>
      <w:r w:rsidR="00226E54" w:rsidRPr="00735D60">
        <w:rPr>
          <w:rFonts w:cs="Times New Roman"/>
          <w:sz w:val="28"/>
          <w:szCs w:val="28"/>
          <w:shd w:val="clear" w:color="auto" w:fill="FFFFFF"/>
        </w:rPr>
        <w:t>liežu ceļa EI atbilstības apliecinājuma deklarācija</w:t>
      </w:r>
      <w:r w:rsidR="008437FB" w:rsidRPr="008437FB">
        <w:rPr>
          <w:rFonts w:cs="Times New Roman"/>
          <w:sz w:val="28"/>
          <w:szCs w:val="28"/>
          <w:shd w:val="clear" w:color="auto" w:fill="FFFFFF"/>
          <w:vertAlign w:val="superscript"/>
        </w:rPr>
        <w:t>2</w:t>
      </w:r>
      <w:r w:rsidR="00226E54" w:rsidRPr="00735D60">
        <w:rPr>
          <w:rFonts w:eastAsia="Calibri" w:cs="Times New Roman"/>
          <w:sz w:val="28"/>
          <w:szCs w:val="28"/>
        </w:rPr>
        <w:t xml:space="preserve"> (SITS Infrastruktūras apakšsistēmas)</w:t>
      </w:r>
    </w:p>
    <w:p w14:paraId="20985046" w14:textId="77777777" w:rsidR="00105248" w:rsidRDefault="00105248">
      <w:pPr>
        <w:rPr>
          <w:rFonts w:eastAsia="Calibri" w:cs="Times New Roman"/>
          <w:b/>
          <w:sz w:val="28"/>
          <w:szCs w:val="28"/>
        </w:rPr>
      </w:pPr>
      <w:r>
        <w:rPr>
          <w:rFonts w:eastAsia="Calibri" w:cs="Times New Roman"/>
          <w:b/>
          <w:sz w:val="28"/>
          <w:szCs w:val="28"/>
        </w:rPr>
        <w:br w:type="page"/>
      </w:r>
    </w:p>
    <w:p w14:paraId="4803D945" w14:textId="400BD287"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lastRenderedPageBreak/>
        <w:t xml:space="preserve">1.2.1.0.2. </w:t>
      </w:r>
      <w:r w:rsidR="00226E54" w:rsidRPr="00735D60">
        <w:rPr>
          <w:rFonts w:cs="Times New Roman"/>
          <w:b/>
          <w:bCs/>
          <w:sz w:val="28"/>
          <w:szCs w:val="28"/>
          <w:shd w:val="clear" w:color="auto" w:fill="FFFFFF"/>
        </w:rPr>
        <w:t>Darbības parametri</w:t>
      </w:r>
    </w:p>
    <w:p w14:paraId="56B2FB7D" w14:textId="0F53361F"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1.2.1.0.2.1. </w:t>
      </w:r>
      <w:r w:rsidR="00226E54" w:rsidRPr="00735D60">
        <w:rPr>
          <w:rFonts w:cs="Times New Roman"/>
          <w:sz w:val="28"/>
          <w:szCs w:val="28"/>
          <w:shd w:val="clear" w:color="auto" w:fill="FFFFFF"/>
        </w:rPr>
        <w:t xml:space="preserve">Sliežu ceļa </w:t>
      </w:r>
      <w:r w:rsidR="00226E54" w:rsidRPr="00735D60">
        <w:rPr>
          <w:rFonts w:eastAsia="Calibri" w:cs="Times New Roman"/>
          <w:sz w:val="28"/>
          <w:szCs w:val="28"/>
        </w:rPr>
        <w:t>TEN klasifikācija</w:t>
      </w:r>
    </w:p>
    <w:p w14:paraId="2B66D8EE" w14:textId="064FF013"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1.2.1.0.2.2. </w:t>
      </w:r>
      <w:r w:rsidR="00226E54" w:rsidRPr="00735D60">
        <w:rPr>
          <w:rFonts w:eastAsia="Calibri" w:cs="Times New Roman"/>
          <w:sz w:val="28"/>
          <w:szCs w:val="28"/>
        </w:rPr>
        <w:t>Līnijas kategorija</w:t>
      </w:r>
    </w:p>
    <w:p w14:paraId="239CF93B" w14:textId="43B9ADD8"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1.2.1.0.2.3. </w:t>
      </w:r>
      <w:r w:rsidR="00226E54" w:rsidRPr="00735D60">
        <w:rPr>
          <w:rFonts w:eastAsia="Calibri" w:cs="Times New Roman"/>
          <w:sz w:val="28"/>
          <w:szCs w:val="28"/>
        </w:rPr>
        <w:t>Dzelzceļa kravu pārvadājumu koridora daļa</w:t>
      </w:r>
    </w:p>
    <w:p w14:paraId="58120CF2" w14:textId="6E854421"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1.2.1.0.3. </w:t>
      </w:r>
      <w:r w:rsidR="00226E54" w:rsidRPr="00735D60">
        <w:rPr>
          <w:rFonts w:cs="Times New Roman"/>
          <w:b/>
          <w:bCs/>
          <w:sz w:val="28"/>
          <w:szCs w:val="28"/>
          <w:shd w:val="clear" w:color="auto" w:fill="FFFFFF"/>
        </w:rPr>
        <w:t>Līnijas plānojums</w:t>
      </w:r>
    </w:p>
    <w:p w14:paraId="478788D0" w14:textId="454F0000"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1.2.1.0.3.1. </w:t>
      </w:r>
      <w:r w:rsidR="00226E54" w:rsidRPr="00735D60">
        <w:rPr>
          <w:rFonts w:cs="Times New Roman"/>
          <w:sz w:val="28"/>
          <w:szCs w:val="28"/>
          <w:shd w:val="clear" w:color="auto" w:fill="FFFFFF"/>
        </w:rPr>
        <w:t>Savstarpēji izmantojams gabarīts</w:t>
      </w:r>
    </w:p>
    <w:p w14:paraId="359878CB" w14:textId="02BFD340"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1.2.1.0.3.2. </w:t>
      </w:r>
      <w:r w:rsidR="00226E54" w:rsidRPr="00735D60">
        <w:rPr>
          <w:rFonts w:cs="Times New Roman"/>
          <w:sz w:val="28"/>
          <w:szCs w:val="28"/>
          <w:shd w:val="clear" w:color="auto" w:fill="FFFFFF"/>
        </w:rPr>
        <w:t>Vairākās valstīs izmantotie gabarīti</w:t>
      </w:r>
    </w:p>
    <w:p w14:paraId="355EC66F" w14:textId="1417EA29"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1.2.1.0.3.3. </w:t>
      </w:r>
      <w:r w:rsidR="00226E54" w:rsidRPr="00735D60">
        <w:rPr>
          <w:rFonts w:cs="Times New Roman"/>
          <w:sz w:val="28"/>
          <w:szCs w:val="28"/>
          <w:shd w:val="clear" w:color="auto" w:fill="FFFFFF"/>
        </w:rPr>
        <w:t>Valstī izmantotie gabarīti</w:t>
      </w:r>
    </w:p>
    <w:p w14:paraId="0FEF5D21" w14:textId="0116CE8B"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1.2.1.0.4. </w:t>
      </w:r>
      <w:r w:rsidR="00226E54" w:rsidRPr="00735D60">
        <w:rPr>
          <w:rFonts w:cs="Times New Roman"/>
          <w:b/>
          <w:bCs/>
          <w:sz w:val="28"/>
          <w:szCs w:val="28"/>
          <w:shd w:val="clear" w:color="auto" w:fill="FFFFFF"/>
        </w:rPr>
        <w:t>Sliežu ceļa parametri</w:t>
      </w:r>
    </w:p>
    <w:p w14:paraId="6CD4756E" w14:textId="747EEB4E"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1.2.1.0.4.1. </w:t>
      </w:r>
      <w:r w:rsidR="00DE57EA" w:rsidRPr="00735D60">
        <w:rPr>
          <w:rFonts w:eastAsia="Calibri" w:cs="Times New Roman"/>
          <w:sz w:val="28"/>
          <w:szCs w:val="28"/>
        </w:rPr>
        <w:t xml:space="preserve">Nominālais </w:t>
      </w:r>
      <w:r w:rsidR="00DE57EA" w:rsidRPr="00735D60">
        <w:rPr>
          <w:rFonts w:cs="Times New Roman"/>
          <w:sz w:val="28"/>
          <w:szCs w:val="28"/>
          <w:shd w:val="clear" w:color="auto" w:fill="FFFFFF"/>
        </w:rPr>
        <w:t>s</w:t>
      </w:r>
      <w:r w:rsidR="00226E54" w:rsidRPr="00735D60">
        <w:rPr>
          <w:rFonts w:cs="Times New Roman"/>
          <w:sz w:val="28"/>
          <w:szCs w:val="28"/>
          <w:shd w:val="clear" w:color="auto" w:fill="FFFFFF"/>
        </w:rPr>
        <w:t>liežu ceļa platums</w:t>
      </w:r>
    </w:p>
    <w:p w14:paraId="2DA9F0E0" w14:textId="622D5C4A"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1.2.1.0.5. </w:t>
      </w:r>
      <w:r w:rsidR="008437FB">
        <w:rPr>
          <w:rFonts w:eastAsia="Calibri" w:cs="Times New Roman"/>
          <w:b/>
          <w:sz w:val="28"/>
          <w:szCs w:val="28"/>
        </w:rPr>
        <w:t>Tunelis</w:t>
      </w:r>
      <w:r w:rsidR="008437FB" w:rsidRPr="008437FB">
        <w:rPr>
          <w:rFonts w:eastAsia="Calibri" w:cs="Times New Roman"/>
          <w:b/>
          <w:sz w:val="28"/>
          <w:szCs w:val="28"/>
          <w:vertAlign w:val="superscript"/>
        </w:rPr>
        <w:t>2</w:t>
      </w:r>
    </w:p>
    <w:p w14:paraId="6B8A9B36" w14:textId="4415F9F5" w:rsidR="00226E54" w:rsidRPr="00735D60" w:rsidRDefault="00226E54" w:rsidP="00B87F35">
      <w:pPr>
        <w:ind w:firstLine="720"/>
        <w:contextualSpacing/>
        <w:jc w:val="both"/>
        <w:rPr>
          <w:rFonts w:eastAsia="Calibri" w:cs="Times New Roman"/>
          <w:sz w:val="28"/>
          <w:szCs w:val="28"/>
        </w:rPr>
      </w:pPr>
      <w:r w:rsidRPr="00735D60">
        <w:rPr>
          <w:rFonts w:eastAsia="Calibri" w:cs="Times New Roman"/>
          <w:sz w:val="28"/>
          <w:szCs w:val="28"/>
        </w:rPr>
        <w:t>1.2.1.</w:t>
      </w:r>
      <w:r w:rsidR="0023361C" w:rsidRPr="00735D60">
        <w:rPr>
          <w:rFonts w:eastAsia="Calibri" w:cs="Times New Roman"/>
          <w:sz w:val="28"/>
          <w:szCs w:val="28"/>
        </w:rPr>
        <w:t xml:space="preserve">0.5.1. </w:t>
      </w:r>
      <w:r w:rsidRPr="00735D60">
        <w:rPr>
          <w:rFonts w:eastAsia="Calibri" w:cs="Times New Roman"/>
          <w:sz w:val="28"/>
          <w:szCs w:val="28"/>
        </w:rPr>
        <w:t>Infrastruktūras pārvaldītāja kods</w:t>
      </w:r>
    </w:p>
    <w:p w14:paraId="3F715EA7" w14:textId="1A231821"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1.2.1.0.5.2. </w:t>
      </w:r>
      <w:r w:rsidR="00226E54" w:rsidRPr="00735D60">
        <w:rPr>
          <w:rFonts w:eastAsia="Calibri" w:cs="Times New Roman"/>
          <w:sz w:val="28"/>
          <w:szCs w:val="28"/>
        </w:rPr>
        <w:t>Tuneļa identifikators</w:t>
      </w:r>
    </w:p>
    <w:p w14:paraId="7B490634" w14:textId="4F616196"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1.2.1.0.5.3. </w:t>
      </w:r>
      <w:r w:rsidR="00226E54" w:rsidRPr="00735D60">
        <w:rPr>
          <w:rFonts w:cs="Times New Roman"/>
          <w:sz w:val="28"/>
          <w:szCs w:val="28"/>
          <w:shd w:val="clear" w:color="auto" w:fill="FFFFFF"/>
        </w:rPr>
        <w:t>Tuneļa verifikācijas deklarācija</w:t>
      </w:r>
      <w:r w:rsidR="00226E54" w:rsidRPr="00735D60">
        <w:rPr>
          <w:rFonts w:eastAsia="Calibri" w:cs="Times New Roman"/>
          <w:sz w:val="28"/>
          <w:szCs w:val="28"/>
        </w:rPr>
        <w:t xml:space="preserve"> (SITS Drošība dzelzceļa tuneļos)</w:t>
      </w:r>
    </w:p>
    <w:p w14:paraId="3B7FFB6B" w14:textId="24775326" w:rsidR="00226E54" w:rsidRPr="00735D60" w:rsidRDefault="0023361C" w:rsidP="005F30DD">
      <w:pPr>
        <w:ind w:firstLine="720"/>
        <w:contextualSpacing/>
        <w:jc w:val="both"/>
        <w:rPr>
          <w:rFonts w:eastAsia="Calibri" w:cs="Times New Roman"/>
          <w:sz w:val="28"/>
          <w:szCs w:val="28"/>
        </w:rPr>
      </w:pPr>
      <w:r w:rsidRPr="00735D60">
        <w:rPr>
          <w:rFonts w:eastAsia="Calibri" w:cs="Times New Roman"/>
          <w:sz w:val="28"/>
          <w:szCs w:val="28"/>
        </w:rPr>
        <w:t xml:space="preserve">1.2.1.0.5.4. </w:t>
      </w:r>
      <w:r w:rsidR="00226E54" w:rsidRPr="00735D60">
        <w:rPr>
          <w:rFonts w:eastAsia="Calibri" w:cs="Times New Roman"/>
          <w:sz w:val="28"/>
          <w:szCs w:val="28"/>
        </w:rPr>
        <w:t>T</w:t>
      </w:r>
      <w:r w:rsidR="00226E54" w:rsidRPr="00735D60">
        <w:rPr>
          <w:rFonts w:cs="Times New Roman"/>
          <w:sz w:val="28"/>
          <w:szCs w:val="28"/>
          <w:shd w:val="clear" w:color="auto" w:fill="FFFFFF"/>
        </w:rPr>
        <w:t>uneļa</w:t>
      </w:r>
      <w:r w:rsidR="00731848" w:rsidRPr="00735D60">
        <w:rPr>
          <w:rFonts w:cs="Times New Roman"/>
          <w:sz w:val="28"/>
          <w:szCs w:val="28"/>
          <w:shd w:val="clear" w:color="auto" w:fill="FFFFFF"/>
        </w:rPr>
        <w:t xml:space="preserve"> </w:t>
      </w:r>
      <w:r w:rsidR="0014650A" w:rsidRPr="00735D60">
        <w:rPr>
          <w:rFonts w:cs="Times New Roman"/>
          <w:sz w:val="28"/>
          <w:szCs w:val="28"/>
          <w:shd w:val="clear" w:color="auto" w:fill="FFFFFF"/>
        </w:rPr>
        <w:t>EI</w:t>
      </w:r>
      <w:r w:rsidR="00BA4314" w:rsidRPr="00735D60">
        <w:rPr>
          <w:rFonts w:cs="Times New Roman"/>
          <w:sz w:val="28"/>
          <w:szCs w:val="28"/>
          <w:shd w:val="clear" w:color="auto" w:fill="FFFFFF"/>
        </w:rPr>
        <w:t xml:space="preserve"> </w:t>
      </w:r>
      <w:r w:rsidR="00226E54" w:rsidRPr="00735D60">
        <w:rPr>
          <w:rFonts w:cs="Times New Roman"/>
          <w:sz w:val="28"/>
          <w:szCs w:val="28"/>
          <w:shd w:val="clear" w:color="auto" w:fill="FFFFFF"/>
        </w:rPr>
        <w:t>atbilstības apliecinājuma deklarācija</w:t>
      </w:r>
      <w:r w:rsidR="005F30DD">
        <w:rPr>
          <w:rFonts w:eastAsia="Calibri" w:cs="Times New Roman"/>
          <w:sz w:val="28"/>
          <w:szCs w:val="28"/>
        </w:rPr>
        <w:t xml:space="preserve"> (SITS Drošība </w:t>
      </w:r>
      <w:r w:rsidR="00226E54" w:rsidRPr="00735D60">
        <w:rPr>
          <w:rFonts w:eastAsia="Calibri" w:cs="Times New Roman"/>
          <w:sz w:val="28"/>
          <w:szCs w:val="28"/>
        </w:rPr>
        <w:t>dzelzceļa tuneļos)</w:t>
      </w:r>
    </w:p>
    <w:p w14:paraId="37DCFB88" w14:textId="10BD8DEF" w:rsidR="00226E54" w:rsidRPr="00735D60" w:rsidRDefault="00226E54" w:rsidP="00B87F35">
      <w:pPr>
        <w:ind w:firstLine="720"/>
        <w:contextualSpacing/>
        <w:jc w:val="both"/>
        <w:rPr>
          <w:rFonts w:eastAsia="Calibri" w:cs="Times New Roman"/>
          <w:sz w:val="28"/>
          <w:szCs w:val="28"/>
        </w:rPr>
      </w:pPr>
      <w:r w:rsidRPr="00735D60">
        <w:rPr>
          <w:rFonts w:eastAsia="Calibri" w:cs="Times New Roman"/>
          <w:sz w:val="28"/>
          <w:szCs w:val="28"/>
        </w:rPr>
        <w:t>1.2</w:t>
      </w:r>
      <w:r w:rsidR="0023361C" w:rsidRPr="00735D60">
        <w:rPr>
          <w:rFonts w:eastAsia="Calibri" w:cs="Times New Roman"/>
          <w:sz w:val="28"/>
          <w:szCs w:val="28"/>
        </w:rPr>
        <w:t xml:space="preserve">.1.0.5.5. </w:t>
      </w:r>
      <w:r w:rsidRPr="00735D60">
        <w:rPr>
          <w:rFonts w:cs="Times New Roman"/>
          <w:sz w:val="28"/>
          <w:szCs w:val="28"/>
          <w:shd w:val="clear" w:color="auto" w:fill="FFFFFF"/>
        </w:rPr>
        <w:t xml:space="preserve">Tuneļa </w:t>
      </w:r>
      <w:r w:rsidRPr="00735D60">
        <w:rPr>
          <w:rFonts w:eastAsia="Calibri" w:cs="Times New Roman"/>
          <w:sz w:val="28"/>
          <w:szCs w:val="28"/>
        </w:rPr>
        <w:t>garums</w:t>
      </w:r>
    </w:p>
    <w:p w14:paraId="33AA6B12" w14:textId="5DB86406"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1.2.1.0.5.6. </w:t>
      </w:r>
      <w:r w:rsidR="005F30DD">
        <w:rPr>
          <w:rFonts w:cs="Times New Roman"/>
          <w:sz w:val="28"/>
          <w:szCs w:val="28"/>
          <w:shd w:val="clear" w:color="auto" w:fill="FFFFFF"/>
        </w:rPr>
        <w:t>Operatīvās rīcības plāna es</w:t>
      </w:r>
      <w:r w:rsidR="00226E54" w:rsidRPr="00735D60">
        <w:rPr>
          <w:rFonts w:cs="Times New Roman"/>
          <w:sz w:val="28"/>
          <w:szCs w:val="28"/>
          <w:shd w:val="clear" w:color="auto" w:fill="FFFFFF"/>
        </w:rPr>
        <w:t>ība</w:t>
      </w:r>
    </w:p>
    <w:p w14:paraId="2BDA6323" w14:textId="05E22C01"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1.2.1.0.5.7. </w:t>
      </w:r>
      <w:r w:rsidR="00226E54" w:rsidRPr="00735D60">
        <w:rPr>
          <w:rFonts w:cs="Times New Roman"/>
          <w:sz w:val="28"/>
          <w:szCs w:val="28"/>
        </w:rPr>
        <w:t>Ritošajam sastāvam nepieciešamā ugunsdrošības kategorija</w:t>
      </w:r>
    </w:p>
    <w:p w14:paraId="741A0822" w14:textId="1CA60E1C" w:rsidR="00226E54" w:rsidRPr="00735D60" w:rsidRDefault="005F30DD" w:rsidP="00B87F35">
      <w:pPr>
        <w:ind w:firstLine="720"/>
        <w:contextualSpacing/>
        <w:jc w:val="both"/>
        <w:rPr>
          <w:rFonts w:eastAsia="Calibri" w:cs="Times New Roman"/>
          <w:sz w:val="28"/>
          <w:szCs w:val="28"/>
        </w:rPr>
      </w:pPr>
      <w:r>
        <w:rPr>
          <w:rFonts w:eastAsia="Calibri" w:cs="Times New Roman"/>
          <w:sz w:val="28"/>
          <w:szCs w:val="28"/>
        </w:rPr>
        <w:t xml:space="preserve">1.2.1.0.5.8. </w:t>
      </w:r>
      <w:r w:rsidR="00226E54" w:rsidRPr="00735D60">
        <w:rPr>
          <w:rFonts w:cs="Times New Roman"/>
          <w:sz w:val="28"/>
          <w:szCs w:val="28"/>
        </w:rPr>
        <w:t>Ritošajam sastāvam nepieciešamā valstī noteiktā ugunsdrošības kategorija</w:t>
      </w:r>
    </w:p>
    <w:p w14:paraId="777DA643" w14:textId="6186220F" w:rsidR="00226E54" w:rsidRPr="00735D60" w:rsidRDefault="0023361C" w:rsidP="00B87F35">
      <w:pPr>
        <w:contextualSpacing/>
        <w:jc w:val="both"/>
        <w:rPr>
          <w:rFonts w:eastAsia="Calibri" w:cs="Times New Roman"/>
          <w:b/>
          <w:sz w:val="28"/>
          <w:szCs w:val="28"/>
        </w:rPr>
      </w:pPr>
      <w:r w:rsidRPr="00735D60">
        <w:rPr>
          <w:rFonts w:eastAsia="Calibri" w:cs="Times New Roman"/>
          <w:b/>
          <w:sz w:val="28"/>
          <w:szCs w:val="28"/>
        </w:rPr>
        <w:t xml:space="preserve">1.2.1.0.6. </w:t>
      </w:r>
      <w:r w:rsidR="00226E54" w:rsidRPr="00735D60">
        <w:rPr>
          <w:rFonts w:eastAsia="Calibri" w:cs="Times New Roman"/>
          <w:b/>
          <w:sz w:val="28"/>
          <w:szCs w:val="28"/>
        </w:rPr>
        <w:t>Perons</w:t>
      </w:r>
    </w:p>
    <w:p w14:paraId="2A60552C" w14:textId="297811FA" w:rsidR="00226E54" w:rsidRPr="00735D60" w:rsidRDefault="00226E54" w:rsidP="00B87F35">
      <w:pPr>
        <w:ind w:firstLine="720"/>
        <w:contextualSpacing/>
        <w:jc w:val="both"/>
        <w:rPr>
          <w:rFonts w:eastAsia="Calibri" w:cs="Times New Roman"/>
          <w:sz w:val="28"/>
          <w:szCs w:val="28"/>
        </w:rPr>
      </w:pPr>
      <w:r w:rsidRPr="00735D60">
        <w:rPr>
          <w:rFonts w:eastAsia="Calibri" w:cs="Times New Roman"/>
          <w:sz w:val="28"/>
          <w:szCs w:val="28"/>
        </w:rPr>
        <w:t>1.2.1.0.6.</w:t>
      </w:r>
      <w:r w:rsidR="0023361C" w:rsidRPr="00735D60">
        <w:rPr>
          <w:rFonts w:eastAsia="Calibri" w:cs="Times New Roman"/>
          <w:sz w:val="28"/>
          <w:szCs w:val="28"/>
        </w:rPr>
        <w:t xml:space="preserve">1. </w:t>
      </w:r>
      <w:r w:rsidRPr="00735D60">
        <w:rPr>
          <w:rFonts w:eastAsia="Calibri" w:cs="Times New Roman"/>
          <w:sz w:val="28"/>
          <w:szCs w:val="28"/>
        </w:rPr>
        <w:t>Infrastruktūras pārvaldītāja kods</w:t>
      </w:r>
    </w:p>
    <w:p w14:paraId="4CB04423" w14:textId="7E567A6F"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1.2.1.0.6.2. </w:t>
      </w:r>
      <w:r w:rsidR="00226E54" w:rsidRPr="00735D60">
        <w:rPr>
          <w:rFonts w:eastAsia="Calibri" w:cs="Times New Roman"/>
          <w:sz w:val="28"/>
          <w:szCs w:val="28"/>
        </w:rPr>
        <w:t>Perona identifikators</w:t>
      </w:r>
    </w:p>
    <w:p w14:paraId="2132D3AD" w14:textId="56A3F3A0"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1.2.1.0.6.3. </w:t>
      </w:r>
      <w:r w:rsidR="00226E54" w:rsidRPr="00735D60">
        <w:rPr>
          <w:rFonts w:eastAsia="Calibri" w:cs="Times New Roman"/>
          <w:sz w:val="28"/>
          <w:szCs w:val="28"/>
        </w:rPr>
        <w:t xml:space="preserve">Perona </w:t>
      </w:r>
      <w:r w:rsidR="009D5C19" w:rsidRPr="00735D60">
        <w:rPr>
          <w:rFonts w:eastAsia="Calibri" w:cs="Times New Roman"/>
          <w:sz w:val="28"/>
          <w:szCs w:val="28"/>
        </w:rPr>
        <w:t>T</w:t>
      </w:r>
      <w:r w:rsidR="00BA4314" w:rsidRPr="00735D60">
        <w:rPr>
          <w:rFonts w:eastAsia="Calibri" w:cs="Times New Roman"/>
          <w:sz w:val="28"/>
          <w:szCs w:val="28"/>
        </w:rPr>
        <w:t>E</w:t>
      </w:r>
      <w:r w:rsidR="009D5C19" w:rsidRPr="00735D60">
        <w:rPr>
          <w:rFonts w:eastAsia="Calibri" w:cs="Times New Roman"/>
          <w:sz w:val="28"/>
          <w:szCs w:val="28"/>
        </w:rPr>
        <w:t>N</w:t>
      </w:r>
      <w:r w:rsidR="00BA4314" w:rsidRPr="00735D60">
        <w:rPr>
          <w:rFonts w:eastAsia="Calibri" w:cs="Times New Roman"/>
          <w:sz w:val="28"/>
          <w:szCs w:val="28"/>
        </w:rPr>
        <w:t xml:space="preserve"> </w:t>
      </w:r>
      <w:r w:rsidR="00226E54" w:rsidRPr="00735D60">
        <w:rPr>
          <w:rFonts w:eastAsia="Calibri" w:cs="Times New Roman"/>
          <w:sz w:val="28"/>
          <w:szCs w:val="28"/>
        </w:rPr>
        <w:t>klasifikācija</w:t>
      </w:r>
    </w:p>
    <w:p w14:paraId="35EF48F9" w14:textId="6AC63257"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1.2.1.0.6.4. </w:t>
      </w:r>
      <w:r w:rsidR="00226E54" w:rsidRPr="00735D60">
        <w:rPr>
          <w:rFonts w:cs="Times New Roman"/>
          <w:sz w:val="28"/>
          <w:szCs w:val="28"/>
          <w:shd w:val="clear" w:color="auto" w:fill="FFFFFF"/>
        </w:rPr>
        <w:t>Perona lietderīgais garums</w:t>
      </w:r>
    </w:p>
    <w:p w14:paraId="37CF49FB" w14:textId="50861F0D" w:rsidR="00226E54" w:rsidRPr="00735D60" w:rsidRDefault="0023361C" w:rsidP="00B87F35">
      <w:pPr>
        <w:ind w:firstLine="720"/>
        <w:contextualSpacing/>
        <w:jc w:val="both"/>
        <w:rPr>
          <w:rFonts w:eastAsia="Calibri" w:cs="Times New Roman"/>
          <w:sz w:val="28"/>
          <w:szCs w:val="28"/>
        </w:rPr>
      </w:pPr>
      <w:r w:rsidRPr="00735D60">
        <w:rPr>
          <w:rFonts w:eastAsia="Calibri" w:cs="Times New Roman"/>
          <w:sz w:val="28"/>
          <w:szCs w:val="28"/>
        </w:rPr>
        <w:t xml:space="preserve">1.2.1.0.6.5. </w:t>
      </w:r>
      <w:r w:rsidR="00226E54" w:rsidRPr="00735D60">
        <w:rPr>
          <w:rFonts w:cs="Times New Roman"/>
          <w:sz w:val="28"/>
          <w:szCs w:val="28"/>
          <w:shd w:val="clear" w:color="auto" w:fill="FFFFFF"/>
        </w:rPr>
        <w:t>Perona augstums</w:t>
      </w:r>
    </w:p>
    <w:p w14:paraId="2655EDA3" w14:textId="1B0A62F8" w:rsidR="00226E54" w:rsidRPr="00735D60" w:rsidRDefault="0023361C" w:rsidP="00805A93">
      <w:pPr>
        <w:ind w:firstLine="720"/>
        <w:contextualSpacing/>
        <w:jc w:val="both"/>
        <w:rPr>
          <w:rFonts w:cs="Times New Roman"/>
          <w:sz w:val="28"/>
          <w:szCs w:val="28"/>
          <w:shd w:val="clear" w:color="auto" w:fill="FFFFFF"/>
        </w:rPr>
      </w:pPr>
      <w:r w:rsidRPr="00735D60">
        <w:rPr>
          <w:rFonts w:eastAsia="Calibri" w:cs="Times New Roman"/>
          <w:sz w:val="28"/>
          <w:szCs w:val="28"/>
        </w:rPr>
        <w:t xml:space="preserve">1.2.1.0.6.6. </w:t>
      </w:r>
      <w:r w:rsidR="00805A93" w:rsidRPr="00735D60">
        <w:rPr>
          <w:rFonts w:eastAsia="Calibri" w:cs="Times New Roman"/>
          <w:sz w:val="28"/>
          <w:szCs w:val="28"/>
        </w:rPr>
        <w:t xml:space="preserve">Palīglīdzekļu </w:t>
      </w:r>
      <w:r w:rsidR="00D77373">
        <w:rPr>
          <w:rFonts w:cs="Times New Roman"/>
          <w:sz w:val="28"/>
          <w:szCs w:val="28"/>
          <w:shd w:val="clear" w:color="auto" w:fill="FFFFFF"/>
        </w:rPr>
        <w:t>es</w:t>
      </w:r>
      <w:r w:rsidR="00D77373" w:rsidRPr="00735D60">
        <w:rPr>
          <w:rFonts w:cs="Times New Roman"/>
          <w:sz w:val="28"/>
          <w:szCs w:val="28"/>
          <w:shd w:val="clear" w:color="auto" w:fill="FFFFFF"/>
        </w:rPr>
        <w:t>ība</w:t>
      </w:r>
      <w:r w:rsidR="00D77373" w:rsidRPr="00735D60">
        <w:rPr>
          <w:rFonts w:eastAsia="Calibri" w:cs="Times New Roman"/>
          <w:sz w:val="28"/>
          <w:szCs w:val="28"/>
        </w:rPr>
        <w:t xml:space="preserve"> </w:t>
      </w:r>
      <w:r w:rsidR="008437FB" w:rsidRPr="00735D60">
        <w:rPr>
          <w:rFonts w:eastAsia="Calibri" w:cs="Times New Roman"/>
          <w:sz w:val="28"/>
          <w:szCs w:val="28"/>
        </w:rPr>
        <w:t xml:space="preserve">uz </w:t>
      </w:r>
      <w:r w:rsidR="008437FB" w:rsidRPr="00735D60">
        <w:rPr>
          <w:rFonts w:cs="Times New Roman"/>
          <w:sz w:val="28"/>
          <w:szCs w:val="28"/>
          <w:shd w:val="clear" w:color="auto" w:fill="FFFFFF"/>
        </w:rPr>
        <w:t xml:space="preserve">perona </w:t>
      </w:r>
      <w:r w:rsidR="00226E54" w:rsidRPr="00735D60">
        <w:rPr>
          <w:rFonts w:cs="Times New Roman"/>
          <w:sz w:val="28"/>
          <w:szCs w:val="28"/>
          <w:shd w:val="clear" w:color="auto" w:fill="FFFFFF"/>
        </w:rPr>
        <w:t>vilciena kustības sākšanai</w:t>
      </w:r>
    </w:p>
    <w:p w14:paraId="498A5CAF" w14:textId="1DC7C308" w:rsidR="00226E54" w:rsidRDefault="0023361C" w:rsidP="00B87F35">
      <w:pPr>
        <w:ind w:firstLine="720"/>
        <w:contextualSpacing/>
        <w:jc w:val="both"/>
        <w:rPr>
          <w:rFonts w:cs="Times New Roman"/>
          <w:sz w:val="28"/>
          <w:szCs w:val="28"/>
          <w:shd w:val="clear" w:color="auto" w:fill="FFFFFF"/>
        </w:rPr>
      </w:pPr>
      <w:r w:rsidRPr="00735D60">
        <w:rPr>
          <w:rFonts w:eastAsia="Calibri" w:cs="Times New Roman"/>
          <w:sz w:val="28"/>
          <w:szCs w:val="28"/>
        </w:rPr>
        <w:t xml:space="preserve">1.2.1.0.6.7. </w:t>
      </w:r>
      <w:r w:rsidR="00226E54" w:rsidRPr="00735D60">
        <w:rPr>
          <w:rFonts w:eastAsia="Calibri" w:cs="Times New Roman"/>
          <w:sz w:val="28"/>
          <w:szCs w:val="28"/>
        </w:rPr>
        <w:t>Perona i</w:t>
      </w:r>
      <w:r w:rsidR="00226E54" w:rsidRPr="00735D60">
        <w:rPr>
          <w:rFonts w:cs="Times New Roman"/>
          <w:sz w:val="28"/>
          <w:szCs w:val="28"/>
          <w:shd w:val="clear" w:color="auto" w:fill="FFFFFF"/>
        </w:rPr>
        <w:t>ekāpšanas palīglīdzekļu izmantošanas diapazons</w:t>
      </w:r>
    </w:p>
    <w:p w14:paraId="1A60BB74" w14:textId="77777777" w:rsidR="00B8348F" w:rsidRDefault="00B8348F" w:rsidP="00B87F35">
      <w:pPr>
        <w:ind w:firstLine="720"/>
        <w:contextualSpacing/>
        <w:jc w:val="both"/>
        <w:rPr>
          <w:rFonts w:cs="Times New Roman"/>
          <w:sz w:val="28"/>
          <w:szCs w:val="28"/>
          <w:shd w:val="clear" w:color="auto" w:fill="FFFFFF"/>
        </w:rPr>
      </w:pPr>
    </w:p>
    <w:p w14:paraId="15D23DCA" w14:textId="77777777" w:rsidR="00B8348F" w:rsidRPr="00B8348F" w:rsidRDefault="00B8348F" w:rsidP="00B8348F">
      <w:pPr>
        <w:pStyle w:val="FootnoteText"/>
        <w:rPr>
          <w:sz w:val="24"/>
          <w:szCs w:val="24"/>
        </w:rPr>
      </w:pPr>
      <w:r w:rsidRPr="00B8348F">
        <w:rPr>
          <w:sz w:val="24"/>
          <w:szCs w:val="24"/>
        </w:rPr>
        <w:t>Piezīmes.</w:t>
      </w:r>
    </w:p>
    <w:p w14:paraId="3D993DE2" w14:textId="77777777" w:rsidR="00B8348F" w:rsidRPr="00B8348F" w:rsidRDefault="00B8348F" w:rsidP="00B8348F">
      <w:pPr>
        <w:pStyle w:val="FootnoteText"/>
        <w:rPr>
          <w:sz w:val="24"/>
          <w:szCs w:val="24"/>
        </w:rPr>
      </w:pPr>
      <w:r w:rsidRPr="00B8348F">
        <w:rPr>
          <w:rStyle w:val="EndnoteReference"/>
          <w:sz w:val="24"/>
          <w:szCs w:val="24"/>
        </w:rPr>
        <w:t>1</w:t>
      </w:r>
      <w:r w:rsidRPr="00B8348F">
        <w:rPr>
          <w:sz w:val="24"/>
          <w:szCs w:val="24"/>
        </w:rPr>
        <w:t xml:space="preserve"> Piešķir Valsts dzelzceļa administrācija.</w:t>
      </w:r>
    </w:p>
    <w:p w14:paraId="3AE7D63A" w14:textId="1467BEA4" w:rsidR="00B8348F" w:rsidRPr="00B8348F" w:rsidRDefault="00B8348F" w:rsidP="00B8348F">
      <w:pPr>
        <w:pStyle w:val="FootnoteText"/>
        <w:rPr>
          <w:sz w:val="24"/>
          <w:szCs w:val="24"/>
        </w:rPr>
      </w:pPr>
      <w:r w:rsidRPr="00B8348F">
        <w:rPr>
          <w:sz w:val="24"/>
          <w:szCs w:val="24"/>
          <w:vertAlign w:val="superscript"/>
        </w:rPr>
        <w:t xml:space="preserve">2 </w:t>
      </w:r>
      <w:r w:rsidR="008437FB">
        <w:rPr>
          <w:sz w:val="24"/>
          <w:szCs w:val="24"/>
        </w:rPr>
        <w:t>Ierakstu</w:t>
      </w:r>
      <w:r w:rsidRPr="00B8348F">
        <w:rPr>
          <w:sz w:val="24"/>
          <w:szCs w:val="24"/>
        </w:rPr>
        <w:t xml:space="preserve"> vei</w:t>
      </w:r>
      <w:r w:rsidR="008437FB">
        <w:rPr>
          <w:sz w:val="24"/>
          <w:szCs w:val="24"/>
        </w:rPr>
        <w:t>c</w:t>
      </w:r>
      <w:r w:rsidRPr="00B8348F">
        <w:rPr>
          <w:sz w:val="24"/>
          <w:szCs w:val="24"/>
        </w:rPr>
        <w:t>, ja ir pieejami dati.</w:t>
      </w:r>
    </w:p>
    <w:p w14:paraId="18C19D67" w14:textId="77777777" w:rsidR="00226E54" w:rsidRPr="00735D60" w:rsidRDefault="00226E54" w:rsidP="00B87F35">
      <w:pPr>
        <w:contextualSpacing/>
        <w:rPr>
          <w:rFonts w:cs="Times New Roman"/>
          <w:sz w:val="28"/>
          <w:szCs w:val="28"/>
          <w:shd w:val="clear" w:color="auto" w:fill="FFFFFF"/>
        </w:rPr>
      </w:pPr>
    </w:p>
    <w:p w14:paraId="56C02633" w14:textId="714A2ECD" w:rsidR="00226E54" w:rsidRPr="00735D60" w:rsidRDefault="008F7589" w:rsidP="00226E54">
      <w:pPr>
        <w:pStyle w:val="Heading1"/>
        <w:jc w:val="right"/>
        <w:rPr>
          <w:b w:val="0"/>
          <w:bCs w:val="0"/>
          <w:sz w:val="28"/>
          <w:szCs w:val="28"/>
        </w:rPr>
      </w:pPr>
      <w:r w:rsidRPr="00735D60">
        <w:rPr>
          <w:b w:val="0"/>
          <w:bCs w:val="0"/>
          <w:sz w:val="28"/>
          <w:szCs w:val="28"/>
        </w:rPr>
        <w:t>7</w:t>
      </w:r>
      <w:r w:rsidR="00226E54" w:rsidRPr="00735D60">
        <w:rPr>
          <w:b w:val="0"/>
          <w:bCs w:val="0"/>
          <w:sz w:val="28"/>
          <w:szCs w:val="28"/>
        </w:rPr>
        <w:t>. pielikums</w:t>
      </w:r>
    </w:p>
    <w:p w14:paraId="24864BB2" w14:textId="77777777" w:rsidR="00226E54" w:rsidRPr="00735D60" w:rsidRDefault="00226E54" w:rsidP="00226E54">
      <w:pPr>
        <w:jc w:val="right"/>
        <w:rPr>
          <w:rFonts w:cs="Times New Roman"/>
          <w:sz w:val="28"/>
          <w:szCs w:val="28"/>
        </w:rPr>
      </w:pPr>
      <w:r w:rsidRPr="00735D60">
        <w:rPr>
          <w:rFonts w:cs="Times New Roman"/>
          <w:sz w:val="28"/>
          <w:szCs w:val="28"/>
        </w:rPr>
        <w:t>Ministru kabineta</w:t>
      </w:r>
    </w:p>
    <w:p w14:paraId="4F12A4FC" w14:textId="77777777" w:rsidR="00226E54" w:rsidRPr="00735D60" w:rsidRDefault="00226E54" w:rsidP="00226E54">
      <w:pPr>
        <w:jc w:val="right"/>
        <w:rPr>
          <w:rFonts w:cs="Times New Roman"/>
          <w:sz w:val="28"/>
          <w:szCs w:val="28"/>
        </w:rPr>
      </w:pPr>
      <w:r w:rsidRPr="00735D60">
        <w:rPr>
          <w:rFonts w:cs="Times New Roman"/>
          <w:sz w:val="28"/>
          <w:szCs w:val="28"/>
        </w:rPr>
        <w:t xml:space="preserve">1998. gada 29. decembra </w:t>
      </w:r>
    </w:p>
    <w:p w14:paraId="5F74338B" w14:textId="470B248A" w:rsidR="006E3439" w:rsidRPr="00735D60" w:rsidRDefault="00226E54" w:rsidP="00231D34">
      <w:pPr>
        <w:jc w:val="right"/>
        <w:rPr>
          <w:rFonts w:cs="Times New Roman"/>
          <w:sz w:val="28"/>
          <w:szCs w:val="28"/>
        </w:rPr>
      </w:pPr>
      <w:r w:rsidRPr="00735D60">
        <w:rPr>
          <w:rFonts w:cs="Times New Roman"/>
          <w:sz w:val="28"/>
          <w:szCs w:val="28"/>
        </w:rPr>
        <w:t>noteikumiem Nr. 489</w:t>
      </w:r>
    </w:p>
    <w:p w14:paraId="01C7DE3C" w14:textId="77777777" w:rsidR="00231D34" w:rsidRPr="00735D60" w:rsidRDefault="00231D34" w:rsidP="00231D34">
      <w:pPr>
        <w:jc w:val="right"/>
        <w:rPr>
          <w:rFonts w:cs="Times New Roman"/>
          <w:sz w:val="28"/>
          <w:szCs w:val="28"/>
        </w:rPr>
      </w:pPr>
    </w:p>
    <w:p w14:paraId="207F3DA4" w14:textId="77777777" w:rsidR="00105248" w:rsidRDefault="00105248">
      <w:pPr>
        <w:rPr>
          <w:rFonts w:cs="Times New Roman"/>
          <w:b/>
          <w:sz w:val="28"/>
          <w:szCs w:val="28"/>
        </w:rPr>
      </w:pPr>
      <w:r>
        <w:rPr>
          <w:rFonts w:cs="Times New Roman"/>
          <w:b/>
          <w:sz w:val="28"/>
          <w:szCs w:val="28"/>
        </w:rPr>
        <w:br w:type="page"/>
      </w:r>
    </w:p>
    <w:p w14:paraId="3441579D" w14:textId="0E4C4EFF" w:rsidR="00226E54" w:rsidRPr="00735D60" w:rsidRDefault="00226E54" w:rsidP="00226E54">
      <w:pPr>
        <w:jc w:val="center"/>
        <w:rPr>
          <w:rFonts w:cs="Times New Roman"/>
          <w:b/>
          <w:sz w:val="28"/>
          <w:szCs w:val="28"/>
        </w:rPr>
      </w:pPr>
      <w:r w:rsidRPr="00735D60">
        <w:rPr>
          <w:rFonts w:cs="Times New Roman"/>
          <w:b/>
          <w:sz w:val="28"/>
          <w:szCs w:val="28"/>
        </w:rPr>
        <w:lastRenderedPageBreak/>
        <w:t xml:space="preserve">Pievedceļa </w:t>
      </w:r>
      <w:r w:rsidR="00B504AF" w:rsidRPr="00735D60">
        <w:rPr>
          <w:rFonts w:cs="Times New Roman"/>
          <w:b/>
          <w:sz w:val="28"/>
          <w:szCs w:val="28"/>
        </w:rPr>
        <w:t>Eiropas dzelzceļa infrastruktūras reģistra</w:t>
      </w:r>
      <w:r w:rsidRPr="00735D60">
        <w:rPr>
          <w:rFonts w:cs="Times New Roman"/>
          <w:b/>
          <w:sz w:val="28"/>
          <w:szCs w:val="28"/>
        </w:rPr>
        <w:t xml:space="preserve"> specifikācijas</w:t>
      </w:r>
    </w:p>
    <w:p w14:paraId="49CAE71E" w14:textId="77777777" w:rsidR="00226E54" w:rsidRPr="00735D60" w:rsidRDefault="00226E54" w:rsidP="00226E54">
      <w:pPr>
        <w:rPr>
          <w:rFonts w:cs="Times New Roman"/>
          <w:sz w:val="28"/>
          <w:szCs w:val="28"/>
        </w:rPr>
      </w:pPr>
    </w:p>
    <w:tbl>
      <w:tblPr>
        <w:tblW w:w="5069" w:type="pct"/>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956"/>
        <w:gridCol w:w="1738"/>
        <w:gridCol w:w="2325"/>
        <w:gridCol w:w="2777"/>
        <w:gridCol w:w="1410"/>
      </w:tblGrid>
      <w:tr w:rsidR="00C94308" w:rsidRPr="00C94308" w14:paraId="7B37B655" w14:textId="77777777" w:rsidTr="00977106">
        <w:trPr>
          <w:tblCellSpacing w:w="0" w:type="dxa"/>
        </w:trPr>
        <w:tc>
          <w:tcPr>
            <w:tcW w:w="519" w:type="pct"/>
            <w:vAlign w:val="center"/>
          </w:tcPr>
          <w:p w14:paraId="081155E0" w14:textId="77777777" w:rsidR="00226E54" w:rsidRPr="006A1842" w:rsidRDefault="00226E54" w:rsidP="007F5F82">
            <w:pPr>
              <w:spacing w:before="60" w:after="60"/>
              <w:jc w:val="center"/>
              <w:rPr>
                <w:sz w:val="20"/>
                <w:szCs w:val="20"/>
                <w:lang w:eastAsia="lv-LV"/>
              </w:rPr>
            </w:pPr>
            <w:r w:rsidRPr="006A1842">
              <w:rPr>
                <w:sz w:val="20"/>
                <w:szCs w:val="20"/>
                <w:lang w:eastAsia="lv-LV"/>
              </w:rPr>
              <w:t>Numurs</w:t>
            </w:r>
          </w:p>
        </w:tc>
        <w:tc>
          <w:tcPr>
            <w:tcW w:w="944" w:type="pct"/>
            <w:vAlign w:val="center"/>
          </w:tcPr>
          <w:p w14:paraId="1C181C0A" w14:textId="77777777" w:rsidR="00226E54" w:rsidRPr="006A1842" w:rsidRDefault="00226E54" w:rsidP="007F5F82">
            <w:pPr>
              <w:spacing w:before="60" w:after="60"/>
              <w:jc w:val="center"/>
              <w:rPr>
                <w:sz w:val="20"/>
                <w:szCs w:val="20"/>
                <w:lang w:eastAsia="lv-LV"/>
              </w:rPr>
            </w:pPr>
            <w:r w:rsidRPr="006A1842">
              <w:rPr>
                <w:sz w:val="20"/>
                <w:szCs w:val="20"/>
                <w:lang w:eastAsia="lv-LV"/>
              </w:rPr>
              <w:t>Nosaukums</w:t>
            </w:r>
          </w:p>
        </w:tc>
        <w:tc>
          <w:tcPr>
            <w:tcW w:w="1263" w:type="pct"/>
            <w:vAlign w:val="center"/>
          </w:tcPr>
          <w:p w14:paraId="63F85ECF" w14:textId="77777777" w:rsidR="00226E54" w:rsidRPr="006A1842" w:rsidRDefault="00226E54" w:rsidP="007F5F82">
            <w:pPr>
              <w:spacing w:before="60" w:after="60"/>
              <w:jc w:val="center"/>
              <w:rPr>
                <w:sz w:val="20"/>
                <w:szCs w:val="20"/>
                <w:lang w:eastAsia="lv-LV"/>
              </w:rPr>
            </w:pPr>
            <w:r w:rsidRPr="006A1842">
              <w:rPr>
                <w:sz w:val="20"/>
                <w:szCs w:val="20"/>
                <w:lang w:eastAsia="lv-LV"/>
              </w:rPr>
              <w:t>Datu sniegšana</w:t>
            </w:r>
          </w:p>
        </w:tc>
        <w:tc>
          <w:tcPr>
            <w:tcW w:w="1508" w:type="pct"/>
            <w:vAlign w:val="center"/>
          </w:tcPr>
          <w:p w14:paraId="4A5A075C" w14:textId="77777777" w:rsidR="00226E54" w:rsidRPr="006A1842" w:rsidRDefault="00226E54" w:rsidP="007F5F82">
            <w:pPr>
              <w:spacing w:before="60" w:after="60"/>
              <w:jc w:val="center"/>
              <w:rPr>
                <w:sz w:val="20"/>
                <w:szCs w:val="20"/>
                <w:lang w:eastAsia="lv-LV"/>
              </w:rPr>
            </w:pPr>
            <w:r w:rsidRPr="006A1842">
              <w:rPr>
                <w:sz w:val="20"/>
                <w:szCs w:val="20"/>
                <w:lang w:eastAsia="lv-LV"/>
              </w:rPr>
              <w:t>Definīcijas</w:t>
            </w:r>
          </w:p>
        </w:tc>
        <w:tc>
          <w:tcPr>
            <w:tcW w:w="766" w:type="pct"/>
            <w:vAlign w:val="center"/>
          </w:tcPr>
          <w:p w14:paraId="7AD93E4B" w14:textId="11C699E8" w:rsidR="00226E54" w:rsidRPr="006A1842" w:rsidRDefault="007F5F82" w:rsidP="007F5F82">
            <w:pPr>
              <w:spacing w:before="120"/>
              <w:rPr>
                <w:sz w:val="20"/>
                <w:szCs w:val="20"/>
                <w:lang w:eastAsia="lv-LV"/>
              </w:rPr>
            </w:pPr>
            <w:r>
              <w:rPr>
                <w:sz w:val="20"/>
                <w:szCs w:val="20"/>
                <w:lang w:eastAsia="lv-LV"/>
              </w:rPr>
              <w:t>Piezīmes</w:t>
            </w:r>
          </w:p>
        </w:tc>
      </w:tr>
      <w:tr w:rsidR="00C94308" w:rsidRPr="00C94308" w14:paraId="71CFDEBE" w14:textId="77777777" w:rsidTr="00977106">
        <w:trPr>
          <w:tblCellSpacing w:w="0" w:type="dxa"/>
        </w:trPr>
        <w:tc>
          <w:tcPr>
            <w:tcW w:w="519" w:type="pct"/>
            <w:hideMark/>
          </w:tcPr>
          <w:p w14:paraId="235ADB15" w14:textId="77777777" w:rsidR="00226E54" w:rsidRPr="006A1842" w:rsidRDefault="00226E54" w:rsidP="00FE6F43">
            <w:pPr>
              <w:rPr>
                <w:sz w:val="20"/>
                <w:szCs w:val="20"/>
                <w:lang w:eastAsia="lv-LV"/>
              </w:rPr>
            </w:pPr>
            <w:r w:rsidRPr="006A1842">
              <w:rPr>
                <w:sz w:val="20"/>
                <w:szCs w:val="20"/>
                <w:lang w:eastAsia="lv-LV"/>
              </w:rPr>
              <w:t>1.2.2.0.0.1.</w:t>
            </w:r>
          </w:p>
        </w:tc>
        <w:tc>
          <w:tcPr>
            <w:tcW w:w="944" w:type="pct"/>
            <w:hideMark/>
          </w:tcPr>
          <w:p w14:paraId="6F938660" w14:textId="77777777" w:rsidR="00226E54" w:rsidRPr="006A1842" w:rsidRDefault="00226E54" w:rsidP="00FE6F43">
            <w:pPr>
              <w:rPr>
                <w:sz w:val="20"/>
                <w:szCs w:val="20"/>
                <w:lang w:eastAsia="lv-LV"/>
              </w:rPr>
            </w:pPr>
            <w:r w:rsidRPr="006A1842">
              <w:rPr>
                <w:sz w:val="20"/>
                <w:szCs w:val="20"/>
                <w:lang w:eastAsia="lv-LV"/>
              </w:rPr>
              <w:t>Infrastruktūras pārvaldītāja kods</w:t>
            </w:r>
          </w:p>
        </w:tc>
        <w:tc>
          <w:tcPr>
            <w:tcW w:w="1263" w:type="pct"/>
            <w:hideMark/>
          </w:tcPr>
          <w:p w14:paraId="0996F13D" w14:textId="77777777" w:rsidR="00226E54" w:rsidRPr="006A1842" w:rsidRDefault="00226E54" w:rsidP="00FE6F43">
            <w:pPr>
              <w:rPr>
                <w:sz w:val="20"/>
                <w:szCs w:val="20"/>
                <w:lang w:eastAsia="lv-LV"/>
              </w:rPr>
            </w:pPr>
            <w:r w:rsidRPr="006A1842">
              <w:rPr>
                <w:sz w:val="20"/>
                <w:szCs w:val="20"/>
                <w:lang w:eastAsia="lv-LV"/>
              </w:rPr>
              <w:t>[NNNN]</w:t>
            </w:r>
          </w:p>
        </w:tc>
        <w:tc>
          <w:tcPr>
            <w:tcW w:w="1508" w:type="pct"/>
            <w:hideMark/>
          </w:tcPr>
          <w:p w14:paraId="7EB1550C" w14:textId="0B8CA9BB" w:rsidR="00226E54" w:rsidRPr="006A1842" w:rsidRDefault="00226E54" w:rsidP="00FE6F43">
            <w:pPr>
              <w:rPr>
                <w:sz w:val="20"/>
                <w:szCs w:val="20"/>
                <w:lang w:eastAsia="lv-LV"/>
              </w:rPr>
            </w:pPr>
            <w:r w:rsidRPr="006A1842">
              <w:rPr>
                <w:sz w:val="20"/>
                <w:szCs w:val="20"/>
                <w:lang w:eastAsia="lv-LV"/>
              </w:rPr>
              <w:t>Infrastruktūras pārvaldītājs</w:t>
            </w:r>
            <w:r w:rsidR="007F5F82">
              <w:rPr>
                <w:sz w:val="20"/>
                <w:szCs w:val="20"/>
                <w:lang w:eastAsia="lv-LV"/>
              </w:rPr>
              <w:t xml:space="preserve"> – jebkura iestāde</w:t>
            </w:r>
            <w:r w:rsidRPr="006A1842">
              <w:rPr>
                <w:sz w:val="20"/>
                <w:szCs w:val="20"/>
                <w:lang w:eastAsia="lv-LV"/>
              </w:rPr>
              <w:t xml:space="preserve"> vai </w:t>
            </w:r>
            <w:r w:rsidR="00D23FAE">
              <w:rPr>
                <w:sz w:val="20"/>
                <w:szCs w:val="20"/>
                <w:lang w:eastAsia="lv-LV"/>
              </w:rPr>
              <w:t>komersant</w:t>
            </w:r>
            <w:r w:rsidR="007F5F82">
              <w:rPr>
                <w:sz w:val="20"/>
                <w:szCs w:val="20"/>
                <w:lang w:eastAsia="lv-LV"/>
              </w:rPr>
              <w:t>s</w:t>
            </w:r>
            <w:r w:rsidRPr="006A1842">
              <w:rPr>
                <w:sz w:val="20"/>
                <w:szCs w:val="20"/>
                <w:lang w:eastAsia="lv-LV"/>
              </w:rPr>
              <w:t xml:space="preserve">, kas ir jo īpaši </w:t>
            </w:r>
            <w:r w:rsidR="007F5F82" w:rsidRPr="006A1842">
              <w:rPr>
                <w:sz w:val="20"/>
                <w:szCs w:val="20"/>
                <w:lang w:eastAsia="lv-LV"/>
              </w:rPr>
              <w:t xml:space="preserve">atbildīgs </w:t>
            </w:r>
            <w:r w:rsidRPr="006A1842">
              <w:rPr>
                <w:sz w:val="20"/>
                <w:szCs w:val="20"/>
                <w:lang w:eastAsia="lv-LV"/>
              </w:rPr>
              <w:t>par dzelzceļa infrastruktūras vai tās daļas izveidi un darbību</w:t>
            </w:r>
          </w:p>
        </w:tc>
        <w:tc>
          <w:tcPr>
            <w:tcW w:w="766" w:type="pct"/>
            <w:hideMark/>
          </w:tcPr>
          <w:p w14:paraId="7418ADC9" w14:textId="77777777" w:rsidR="00226E54" w:rsidRPr="006A1842" w:rsidRDefault="00226E54" w:rsidP="00FE6F43">
            <w:pPr>
              <w:jc w:val="both"/>
              <w:rPr>
                <w:sz w:val="20"/>
                <w:szCs w:val="20"/>
                <w:lang w:eastAsia="lv-LV"/>
              </w:rPr>
            </w:pPr>
            <w:r w:rsidRPr="006A1842">
              <w:rPr>
                <w:sz w:val="20"/>
                <w:szCs w:val="20"/>
                <w:lang w:eastAsia="lv-LV"/>
              </w:rPr>
              <w:t> </w:t>
            </w:r>
          </w:p>
        </w:tc>
      </w:tr>
      <w:tr w:rsidR="00226E54" w:rsidRPr="00BA7C89" w14:paraId="7BE57B92" w14:textId="77777777" w:rsidTr="00977106">
        <w:trPr>
          <w:tblCellSpacing w:w="0" w:type="dxa"/>
        </w:trPr>
        <w:tc>
          <w:tcPr>
            <w:tcW w:w="519" w:type="pct"/>
            <w:hideMark/>
          </w:tcPr>
          <w:p w14:paraId="4EA1206D" w14:textId="77777777" w:rsidR="00226E54" w:rsidRPr="006A1842" w:rsidRDefault="00226E54" w:rsidP="00FE6F43">
            <w:pPr>
              <w:rPr>
                <w:color w:val="000000"/>
                <w:sz w:val="20"/>
                <w:szCs w:val="20"/>
                <w:lang w:eastAsia="lv-LV"/>
              </w:rPr>
            </w:pPr>
            <w:r w:rsidRPr="006A1842">
              <w:rPr>
                <w:color w:val="000000"/>
                <w:sz w:val="20"/>
                <w:szCs w:val="20"/>
                <w:lang w:eastAsia="lv-LV"/>
              </w:rPr>
              <w:t>1.2.2.0.0.2.</w:t>
            </w:r>
          </w:p>
        </w:tc>
        <w:tc>
          <w:tcPr>
            <w:tcW w:w="944" w:type="pct"/>
            <w:hideMark/>
          </w:tcPr>
          <w:p w14:paraId="1665C3C0" w14:textId="3107CF7A" w:rsidR="00226E54" w:rsidRPr="006A1842" w:rsidRDefault="00226E54" w:rsidP="00483B31">
            <w:pPr>
              <w:rPr>
                <w:color w:val="000000"/>
                <w:sz w:val="20"/>
                <w:szCs w:val="20"/>
                <w:lang w:eastAsia="lv-LV"/>
              </w:rPr>
            </w:pPr>
            <w:r w:rsidRPr="006A1842">
              <w:rPr>
                <w:color w:val="000000"/>
                <w:sz w:val="20"/>
                <w:szCs w:val="20"/>
                <w:lang w:eastAsia="lv-LV"/>
              </w:rPr>
              <w:t>Pievedceļa identifikators</w:t>
            </w:r>
            <w:r w:rsidR="00641ED2">
              <w:rPr>
                <w:color w:val="000000"/>
                <w:sz w:val="20"/>
                <w:szCs w:val="20"/>
                <w:vertAlign w:val="superscript"/>
                <w:lang w:eastAsia="lv-LV"/>
              </w:rPr>
              <w:t>1</w:t>
            </w:r>
          </w:p>
        </w:tc>
        <w:tc>
          <w:tcPr>
            <w:tcW w:w="1263" w:type="pct"/>
            <w:hideMark/>
          </w:tcPr>
          <w:p w14:paraId="59136188" w14:textId="77777777" w:rsidR="00226E54" w:rsidRPr="006A1842" w:rsidRDefault="00226E54" w:rsidP="00FE6F43">
            <w:pPr>
              <w:rPr>
                <w:color w:val="000000"/>
                <w:sz w:val="20"/>
                <w:szCs w:val="20"/>
                <w:lang w:eastAsia="lv-LV"/>
              </w:rPr>
            </w:pPr>
            <w:r w:rsidRPr="006A1842">
              <w:rPr>
                <w:color w:val="000000"/>
                <w:sz w:val="20"/>
                <w:szCs w:val="20"/>
                <w:lang w:eastAsia="lv-LV"/>
              </w:rPr>
              <w:t>Rakstzīmju virkne</w:t>
            </w:r>
          </w:p>
        </w:tc>
        <w:tc>
          <w:tcPr>
            <w:tcW w:w="1508" w:type="pct"/>
            <w:hideMark/>
          </w:tcPr>
          <w:p w14:paraId="579194DE" w14:textId="06FDA386" w:rsidR="00226E54" w:rsidRPr="006A1842" w:rsidRDefault="00226E54" w:rsidP="00FE6F43">
            <w:pPr>
              <w:rPr>
                <w:color w:val="000000"/>
                <w:sz w:val="20"/>
                <w:szCs w:val="20"/>
                <w:lang w:eastAsia="lv-LV"/>
              </w:rPr>
            </w:pPr>
            <w:r w:rsidRPr="006A1842">
              <w:rPr>
                <w:color w:val="000000"/>
                <w:sz w:val="20"/>
                <w:szCs w:val="20"/>
                <w:lang w:eastAsia="lv-LV"/>
              </w:rPr>
              <w:t>Unikāls pievedceļa identifikators vai unikāls pievedce</w:t>
            </w:r>
            <w:r w:rsidR="007F5F82">
              <w:rPr>
                <w:color w:val="000000"/>
                <w:sz w:val="20"/>
                <w:szCs w:val="20"/>
                <w:lang w:eastAsia="lv-LV"/>
              </w:rPr>
              <w:t>ļa numurs ekspluatācijas punktā</w:t>
            </w:r>
          </w:p>
        </w:tc>
        <w:tc>
          <w:tcPr>
            <w:tcW w:w="766" w:type="pct"/>
            <w:hideMark/>
          </w:tcPr>
          <w:p w14:paraId="0708E929"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434816DB" w14:textId="77777777" w:rsidTr="00977106">
        <w:trPr>
          <w:tblCellSpacing w:w="0" w:type="dxa"/>
        </w:trPr>
        <w:tc>
          <w:tcPr>
            <w:tcW w:w="519" w:type="pct"/>
            <w:hideMark/>
          </w:tcPr>
          <w:p w14:paraId="2DC27A4A" w14:textId="77777777" w:rsidR="00226E54" w:rsidRPr="006A1842" w:rsidRDefault="00226E54" w:rsidP="00FE6F43">
            <w:pPr>
              <w:rPr>
                <w:color w:val="000000"/>
                <w:sz w:val="20"/>
                <w:szCs w:val="20"/>
                <w:lang w:eastAsia="lv-LV"/>
              </w:rPr>
            </w:pPr>
            <w:r w:rsidRPr="006A1842">
              <w:rPr>
                <w:color w:val="000000"/>
                <w:sz w:val="20"/>
                <w:szCs w:val="20"/>
                <w:lang w:eastAsia="lv-LV"/>
              </w:rPr>
              <w:t>1.2.2.0.0.3.</w:t>
            </w:r>
          </w:p>
        </w:tc>
        <w:tc>
          <w:tcPr>
            <w:tcW w:w="944" w:type="pct"/>
            <w:hideMark/>
          </w:tcPr>
          <w:p w14:paraId="18DA323E" w14:textId="45AB36DD" w:rsidR="00226E54" w:rsidRPr="006A1842" w:rsidRDefault="00226E54" w:rsidP="00FE6F43">
            <w:pPr>
              <w:rPr>
                <w:color w:val="000000"/>
                <w:sz w:val="20"/>
                <w:szCs w:val="20"/>
                <w:lang w:eastAsia="lv-LV"/>
              </w:rPr>
            </w:pPr>
            <w:r w:rsidRPr="006A1842">
              <w:rPr>
                <w:color w:val="000000"/>
                <w:sz w:val="20"/>
                <w:szCs w:val="20"/>
                <w:lang w:eastAsia="lv-LV"/>
              </w:rPr>
              <w:t xml:space="preserve">Pievedceļa </w:t>
            </w:r>
            <w:r w:rsidR="00A069F2" w:rsidRPr="00A069F2">
              <w:rPr>
                <w:iCs/>
                <w:color w:val="000000"/>
                <w:sz w:val="20"/>
                <w:szCs w:val="20"/>
                <w:lang w:eastAsia="lv-LV"/>
              </w:rPr>
              <w:t>TEN</w:t>
            </w:r>
            <w:r w:rsidR="00A069F2" w:rsidRPr="00A069F2">
              <w:rPr>
                <w:i/>
                <w:iCs/>
                <w:color w:val="000000"/>
                <w:sz w:val="20"/>
                <w:szCs w:val="20"/>
                <w:lang w:eastAsia="lv-LV"/>
              </w:rPr>
              <w:t xml:space="preserve"> </w:t>
            </w:r>
            <w:r w:rsidRPr="006A1842">
              <w:rPr>
                <w:color w:val="000000"/>
                <w:sz w:val="20"/>
                <w:szCs w:val="20"/>
                <w:lang w:eastAsia="lv-LV"/>
              </w:rPr>
              <w:t>klasifikācija</w:t>
            </w:r>
            <w:r w:rsidR="00641ED2">
              <w:rPr>
                <w:color w:val="000000"/>
                <w:sz w:val="20"/>
                <w:szCs w:val="20"/>
                <w:vertAlign w:val="superscript"/>
                <w:lang w:eastAsia="lv-LV"/>
              </w:rPr>
              <w:t>1</w:t>
            </w:r>
          </w:p>
        </w:tc>
        <w:tc>
          <w:tcPr>
            <w:tcW w:w="1263" w:type="pct"/>
            <w:hideMark/>
          </w:tcPr>
          <w:p w14:paraId="05C62156"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1CF9852F" w14:textId="7A13B885" w:rsidR="00226E54" w:rsidRPr="006A1842" w:rsidRDefault="005A53C7" w:rsidP="00FE6F43">
            <w:pPr>
              <w:rPr>
                <w:color w:val="000000"/>
                <w:sz w:val="20"/>
                <w:szCs w:val="20"/>
                <w:lang w:eastAsia="lv-LV"/>
              </w:rPr>
            </w:pPr>
            <w:r>
              <w:rPr>
                <w:color w:val="000000"/>
                <w:sz w:val="20"/>
                <w:szCs w:val="20"/>
                <w:lang w:eastAsia="lv-LV"/>
              </w:rPr>
              <w:t>d</w:t>
            </w:r>
            <w:r w:rsidR="00226E54" w:rsidRPr="006A1842">
              <w:rPr>
                <w:color w:val="000000"/>
                <w:sz w:val="20"/>
                <w:szCs w:val="20"/>
                <w:lang w:eastAsia="lv-LV"/>
              </w:rPr>
              <w:t xml:space="preserve">aļa no </w:t>
            </w:r>
            <w:r w:rsidR="00226E54" w:rsidRPr="006A1842">
              <w:rPr>
                <w:iCs/>
                <w:color w:val="000000"/>
                <w:sz w:val="20"/>
                <w:szCs w:val="20"/>
                <w:lang w:eastAsia="lv-LV"/>
              </w:rPr>
              <w:t>Eiropas</w:t>
            </w:r>
            <w:r w:rsidR="007B3130">
              <w:rPr>
                <w:color w:val="000000"/>
                <w:sz w:val="20"/>
                <w:szCs w:val="20"/>
                <w:lang w:eastAsia="lv-LV"/>
              </w:rPr>
              <w:t xml:space="preserve"> visaptverošā dzelzceļa tīkla vai </w:t>
            </w:r>
            <w:r w:rsidR="00226E54" w:rsidRPr="006A1842">
              <w:rPr>
                <w:color w:val="000000"/>
                <w:sz w:val="20"/>
                <w:szCs w:val="20"/>
                <w:lang w:eastAsia="lv-LV"/>
              </w:rPr>
              <w:t xml:space="preserve">daļa no </w:t>
            </w:r>
            <w:r w:rsidR="00226E54" w:rsidRPr="006A1842">
              <w:rPr>
                <w:iCs/>
                <w:color w:val="000000"/>
                <w:sz w:val="20"/>
                <w:szCs w:val="20"/>
                <w:lang w:eastAsia="lv-LV"/>
              </w:rPr>
              <w:t>Eiropas</w:t>
            </w:r>
            <w:r w:rsidR="00226E54" w:rsidRPr="006A1842">
              <w:rPr>
                <w:color w:val="000000"/>
                <w:sz w:val="20"/>
                <w:szCs w:val="20"/>
                <w:lang w:eastAsia="lv-LV"/>
              </w:rPr>
              <w:t xml:space="preserve"> visaptverošā dzelzceļa </w:t>
            </w:r>
            <w:r w:rsidR="007B3130">
              <w:rPr>
                <w:color w:val="000000"/>
                <w:sz w:val="20"/>
                <w:szCs w:val="20"/>
                <w:lang w:eastAsia="lv-LV"/>
              </w:rPr>
              <w:t>galvenā kravu pārvadājumu tīkla</w:t>
            </w:r>
            <w:r w:rsidR="007F5F82">
              <w:rPr>
                <w:color w:val="000000"/>
                <w:sz w:val="20"/>
                <w:szCs w:val="20"/>
                <w:lang w:eastAsia="lv-LV"/>
              </w:rPr>
              <w:t>,</w:t>
            </w:r>
            <w:r w:rsidR="007B3130">
              <w:rPr>
                <w:color w:val="000000"/>
                <w:sz w:val="20"/>
                <w:szCs w:val="20"/>
                <w:lang w:eastAsia="lv-LV"/>
              </w:rPr>
              <w:t xml:space="preserve"> vai </w:t>
            </w:r>
            <w:r w:rsidR="00226E54" w:rsidRPr="006A1842">
              <w:rPr>
                <w:color w:val="000000"/>
                <w:sz w:val="20"/>
                <w:szCs w:val="20"/>
                <w:lang w:eastAsia="lv-LV"/>
              </w:rPr>
              <w:t xml:space="preserve">daļa no </w:t>
            </w:r>
            <w:r w:rsidR="00226E54" w:rsidRPr="006A1842">
              <w:rPr>
                <w:iCs/>
                <w:color w:val="000000"/>
                <w:sz w:val="20"/>
                <w:szCs w:val="20"/>
                <w:lang w:eastAsia="lv-LV"/>
              </w:rPr>
              <w:t>Eiropas</w:t>
            </w:r>
            <w:r w:rsidR="00226E54" w:rsidRPr="006A1842">
              <w:rPr>
                <w:color w:val="000000"/>
                <w:sz w:val="20"/>
                <w:szCs w:val="20"/>
                <w:lang w:eastAsia="lv-LV"/>
              </w:rPr>
              <w:t xml:space="preserve"> visaptverošā dzelzceļa galvenā pasažieru pārvadājumu tīkla</w:t>
            </w:r>
            <w:r w:rsidR="007F5F82">
              <w:rPr>
                <w:color w:val="000000"/>
                <w:sz w:val="20"/>
                <w:szCs w:val="20"/>
                <w:lang w:eastAsia="lv-LV"/>
              </w:rPr>
              <w:t>,</w:t>
            </w:r>
            <w:r w:rsidR="007B3130">
              <w:rPr>
                <w:color w:val="000000"/>
                <w:sz w:val="20"/>
                <w:szCs w:val="20"/>
                <w:lang w:eastAsia="lv-LV"/>
              </w:rPr>
              <w:t xml:space="preserve"> vai </w:t>
            </w:r>
            <w:r w:rsidR="00226E54" w:rsidRPr="006A1842">
              <w:rPr>
                <w:color w:val="000000"/>
                <w:sz w:val="20"/>
                <w:szCs w:val="20"/>
                <w:lang w:eastAsia="lv-LV"/>
              </w:rPr>
              <w:t xml:space="preserve">ārpus </w:t>
            </w:r>
            <w:r w:rsidR="00226E54" w:rsidRPr="003517C2">
              <w:rPr>
                <w:iCs/>
                <w:color w:val="000000"/>
                <w:sz w:val="20"/>
                <w:szCs w:val="20"/>
                <w:lang w:eastAsia="lv-LV"/>
              </w:rPr>
              <w:t>TEN</w:t>
            </w:r>
            <w:r w:rsidR="00226E54" w:rsidRPr="003517C2">
              <w:rPr>
                <w:color w:val="000000"/>
                <w:sz w:val="20"/>
                <w:szCs w:val="20"/>
                <w:lang w:eastAsia="lv-LV"/>
              </w:rPr>
              <w:t xml:space="preserve"> </w:t>
            </w:r>
          </w:p>
        </w:tc>
        <w:tc>
          <w:tcPr>
            <w:tcW w:w="1508" w:type="pct"/>
            <w:hideMark/>
          </w:tcPr>
          <w:p w14:paraId="2B77249B" w14:textId="4B77108A" w:rsidR="00226E54" w:rsidRPr="006A1842" w:rsidRDefault="00226E54" w:rsidP="00FE6F43">
            <w:pPr>
              <w:rPr>
                <w:color w:val="000000"/>
                <w:sz w:val="20"/>
                <w:szCs w:val="20"/>
                <w:lang w:eastAsia="lv-LV"/>
              </w:rPr>
            </w:pPr>
            <w:r w:rsidRPr="006A1842">
              <w:rPr>
                <w:color w:val="000000"/>
                <w:sz w:val="20"/>
                <w:szCs w:val="20"/>
                <w:lang w:eastAsia="lv-LV"/>
              </w:rPr>
              <w:t>Norāde uz Eiropas transporta tīkla daļu, kam pieskaitāms pievedceļš</w:t>
            </w:r>
          </w:p>
        </w:tc>
        <w:tc>
          <w:tcPr>
            <w:tcW w:w="766" w:type="pct"/>
            <w:hideMark/>
          </w:tcPr>
          <w:p w14:paraId="14C4218F"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311E086B" w14:textId="77777777" w:rsidTr="00977106">
        <w:trPr>
          <w:tblCellSpacing w:w="0" w:type="dxa"/>
        </w:trPr>
        <w:tc>
          <w:tcPr>
            <w:tcW w:w="519" w:type="pct"/>
            <w:hideMark/>
          </w:tcPr>
          <w:p w14:paraId="3FA1BA55" w14:textId="77777777" w:rsidR="00226E54" w:rsidRPr="006A1842" w:rsidRDefault="00226E54" w:rsidP="00FE6F43">
            <w:pPr>
              <w:rPr>
                <w:color w:val="000000"/>
                <w:sz w:val="20"/>
                <w:szCs w:val="20"/>
                <w:lang w:eastAsia="lv-LV"/>
              </w:rPr>
            </w:pPr>
            <w:r w:rsidRPr="006A1842">
              <w:rPr>
                <w:b/>
                <w:bCs/>
                <w:color w:val="000000"/>
                <w:sz w:val="20"/>
                <w:szCs w:val="20"/>
                <w:lang w:eastAsia="lv-LV"/>
              </w:rPr>
              <w:t>1.2.2.0.1.</w:t>
            </w:r>
            <w:r w:rsidRPr="006A1842">
              <w:rPr>
                <w:color w:val="000000"/>
                <w:sz w:val="20"/>
                <w:szCs w:val="20"/>
                <w:lang w:eastAsia="lv-LV"/>
              </w:rPr>
              <w:t xml:space="preserve"> </w:t>
            </w:r>
          </w:p>
        </w:tc>
        <w:tc>
          <w:tcPr>
            <w:tcW w:w="3715" w:type="pct"/>
            <w:gridSpan w:val="3"/>
            <w:hideMark/>
          </w:tcPr>
          <w:p w14:paraId="3A762280" w14:textId="77777777" w:rsidR="00226E54" w:rsidRPr="006A1842" w:rsidRDefault="00226E54" w:rsidP="00FE6F43">
            <w:pPr>
              <w:rPr>
                <w:color w:val="000000"/>
                <w:sz w:val="20"/>
                <w:szCs w:val="20"/>
                <w:lang w:eastAsia="lv-LV"/>
              </w:rPr>
            </w:pPr>
            <w:r w:rsidRPr="006A1842">
              <w:rPr>
                <w:b/>
                <w:bCs/>
                <w:color w:val="000000"/>
                <w:sz w:val="20"/>
                <w:szCs w:val="20"/>
                <w:lang w:eastAsia="lv-LV"/>
              </w:rPr>
              <w:t>Pievedceļa verifikācijas deklarācija</w:t>
            </w:r>
            <w:r w:rsidRPr="006A1842">
              <w:rPr>
                <w:color w:val="000000"/>
                <w:sz w:val="20"/>
                <w:szCs w:val="20"/>
                <w:lang w:eastAsia="lv-LV"/>
              </w:rPr>
              <w:t xml:space="preserve"> </w:t>
            </w:r>
          </w:p>
        </w:tc>
        <w:tc>
          <w:tcPr>
            <w:tcW w:w="766" w:type="pct"/>
            <w:hideMark/>
          </w:tcPr>
          <w:p w14:paraId="6116573F"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05FBA22B" w14:textId="77777777" w:rsidTr="00977106">
        <w:trPr>
          <w:tblCellSpacing w:w="0" w:type="dxa"/>
        </w:trPr>
        <w:tc>
          <w:tcPr>
            <w:tcW w:w="519" w:type="pct"/>
            <w:hideMark/>
          </w:tcPr>
          <w:p w14:paraId="6835C65D" w14:textId="77777777" w:rsidR="00226E54" w:rsidRPr="00A069F2" w:rsidRDefault="00226E54" w:rsidP="00FE6F43">
            <w:pPr>
              <w:rPr>
                <w:color w:val="000000"/>
                <w:sz w:val="20"/>
                <w:szCs w:val="20"/>
                <w:lang w:eastAsia="lv-LV"/>
              </w:rPr>
            </w:pPr>
            <w:r w:rsidRPr="00A069F2">
              <w:rPr>
                <w:color w:val="000000"/>
                <w:sz w:val="20"/>
                <w:szCs w:val="20"/>
                <w:lang w:eastAsia="lv-LV"/>
              </w:rPr>
              <w:t>1.2.2.0.1.1.</w:t>
            </w:r>
          </w:p>
        </w:tc>
        <w:tc>
          <w:tcPr>
            <w:tcW w:w="944" w:type="pct"/>
            <w:hideMark/>
          </w:tcPr>
          <w:p w14:paraId="7207C14A" w14:textId="648D1CD7" w:rsidR="00226E54" w:rsidRPr="00A069F2" w:rsidRDefault="00226E54" w:rsidP="005A53C7">
            <w:pPr>
              <w:rPr>
                <w:sz w:val="20"/>
                <w:szCs w:val="20"/>
                <w:lang w:eastAsia="lv-LV"/>
              </w:rPr>
            </w:pPr>
            <w:r w:rsidRPr="00A069F2">
              <w:rPr>
                <w:sz w:val="20"/>
                <w:szCs w:val="20"/>
                <w:lang w:eastAsia="lv-LV"/>
              </w:rPr>
              <w:t xml:space="preserve"> Pievedceļa verifikācijas deklarācija</w:t>
            </w:r>
            <w:r w:rsidR="00641ED2">
              <w:rPr>
                <w:color w:val="000000"/>
                <w:sz w:val="20"/>
                <w:szCs w:val="20"/>
                <w:vertAlign w:val="superscript"/>
                <w:lang w:eastAsia="lv-LV"/>
              </w:rPr>
              <w:t>1</w:t>
            </w:r>
            <w:r w:rsidRPr="00A069F2">
              <w:rPr>
                <w:sz w:val="20"/>
                <w:szCs w:val="20"/>
                <w:lang w:eastAsia="lv-LV"/>
              </w:rPr>
              <w:t xml:space="preserve"> </w:t>
            </w:r>
            <w:r w:rsidR="005A53C7">
              <w:rPr>
                <w:rFonts w:eastAsia="Calibri"/>
                <w:sz w:val="20"/>
                <w:szCs w:val="20"/>
              </w:rPr>
              <w:t>(</w:t>
            </w:r>
            <w:r w:rsidR="00A069F2" w:rsidRPr="00A069F2">
              <w:rPr>
                <w:sz w:val="20"/>
                <w:szCs w:val="20"/>
                <w:lang w:eastAsia="lv-LV"/>
              </w:rPr>
              <w:t>SITS</w:t>
            </w:r>
            <w:r w:rsidRPr="00A069F2">
              <w:rPr>
                <w:rFonts w:eastAsia="Calibri"/>
                <w:sz w:val="20"/>
                <w:szCs w:val="20"/>
              </w:rPr>
              <w:t xml:space="preserve"> Infrastruktūras apakšsistēmas</w:t>
            </w:r>
            <w:r w:rsidRPr="00A069F2">
              <w:rPr>
                <w:sz w:val="20"/>
                <w:szCs w:val="20"/>
                <w:lang w:eastAsia="lv-LV"/>
              </w:rPr>
              <w:t>)</w:t>
            </w:r>
          </w:p>
        </w:tc>
        <w:tc>
          <w:tcPr>
            <w:tcW w:w="1263" w:type="pct"/>
            <w:hideMark/>
          </w:tcPr>
          <w:p w14:paraId="2E8F161D" w14:textId="77777777" w:rsidR="00226E54" w:rsidRPr="006A1842" w:rsidRDefault="00226E54" w:rsidP="00FE6F43">
            <w:pPr>
              <w:rPr>
                <w:sz w:val="20"/>
                <w:szCs w:val="20"/>
                <w:lang w:eastAsia="lv-LV"/>
              </w:rPr>
            </w:pPr>
            <w:r w:rsidRPr="006A1842">
              <w:rPr>
                <w:sz w:val="20"/>
                <w:szCs w:val="20"/>
                <w:lang w:eastAsia="lv-LV"/>
              </w:rPr>
              <w:t>Iepriekš izveidota rakstzīmju virkne:</w:t>
            </w:r>
          </w:p>
          <w:p w14:paraId="42503578" w14:textId="77777777" w:rsidR="00226E54" w:rsidRPr="006A1842" w:rsidRDefault="00226E54" w:rsidP="00FE6F43">
            <w:pPr>
              <w:rPr>
                <w:sz w:val="20"/>
                <w:szCs w:val="20"/>
                <w:lang w:eastAsia="lv-LV"/>
              </w:rPr>
            </w:pPr>
            <w:r w:rsidRPr="006A1842">
              <w:rPr>
                <w:sz w:val="20"/>
                <w:szCs w:val="20"/>
                <w:lang w:eastAsia="lv-LV"/>
              </w:rPr>
              <w:t>[CC/RRRRRRRRRRRRRR/YYYY/NNNNNN]</w:t>
            </w:r>
          </w:p>
        </w:tc>
        <w:tc>
          <w:tcPr>
            <w:tcW w:w="1508" w:type="pct"/>
            <w:hideMark/>
          </w:tcPr>
          <w:p w14:paraId="1A201BC1" w14:textId="1CB781F5" w:rsidR="00226E54" w:rsidRPr="006A1842" w:rsidRDefault="00226E54" w:rsidP="00FE6F43">
            <w:pPr>
              <w:rPr>
                <w:sz w:val="20"/>
                <w:szCs w:val="20"/>
                <w:lang w:eastAsia="lv-LV"/>
              </w:rPr>
            </w:pPr>
            <w:r w:rsidRPr="006A1842">
              <w:rPr>
                <w:sz w:val="20"/>
                <w:szCs w:val="20"/>
                <w:lang w:eastAsia="lv-LV"/>
              </w:rPr>
              <w:t xml:space="preserve"> Deklarācijas unikālais numurs, ievērojot formāta prasības</w:t>
            </w:r>
          </w:p>
        </w:tc>
        <w:tc>
          <w:tcPr>
            <w:tcW w:w="766" w:type="pct"/>
            <w:hideMark/>
          </w:tcPr>
          <w:p w14:paraId="5CD588D0" w14:textId="76990F2B" w:rsidR="00226E54" w:rsidRDefault="00226E54" w:rsidP="00FE6F43">
            <w:pPr>
              <w:rPr>
                <w:sz w:val="20"/>
                <w:szCs w:val="20"/>
                <w:lang w:eastAsia="lv-LV"/>
              </w:rPr>
            </w:pPr>
            <w:r w:rsidRPr="006A1842">
              <w:rPr>
                <w:sz w:val="20"/>
                <w:szCs w:val="20"/>
                <w:lang w:eastAsia="lv-LV"/>
              </w:rPr>
              <w:t>Norādīt, vai EK deklarācija ir izsniegta: jā</w:t>
            </w:r>
            <w:r w:rsidR="00486660">
              <w:rPr>
                <w:sz w:val="20"/>
                <w:szCs w:val="20"/>
                <w:lang w:eastAsia="lv-LV"/>
              </w:rPr>
              <w:t xml:space="preserve"> vai </w:t>
            </w:r>
            <w:r w:rsidRPr="006A1842">
              <w:rPr>
                <w:sz w:val="20"/>
                <w:szCs w:val="20"/>
                <w:lang w:eastAsia="lv-LV"/>
              </w:rPr>
              <w:t>nē.</w:t>
            </w:r>
          </w:p>
          <w:p w14:paraId="06EE7B44" w14:textId="0BDCA261" w:rsidR="00226E54" w:rsidRPr="006A1842" w:rsidRDefault="008C18E7" w:rsidP="00FE6F43">
            <w:pPr>
              <w:rPr>
                <w:sz w:val="20"/>
                <w:szCs w:val="20"/>
                <w:lang w:eastAsia="lv-LV"/>
              </w:rPr>
            </w:pPr>
            <w:r>
              <w:rPr>
                <w:sz w:val="20"/>
                <w:szCs w:val="20"/>
                <w:lang w:eastAsia="lv-LV"/>
              </w:rPr>
              <w:t xml:space="preserve">Ja atbilde ir </w:t>
            </w:r>
            <w:r w:rsidR="00735D60">
              <w:rPr>
                <w:sz w:val="20"/>
                <w:szCs w:val="20"/>
                <w:lang w:eastAsia="lv-LV"/>
              </w:rPr>
              <w:t>"</w:t>
            </w:r>
            <w:r w:rsidR="00D0038D">
              <w:rPr>
                <w:sz w:val="20"/>
                <w:szCs w:val="20"/>
                <w:lang w:eastAsia="lv-LV"/>
              </w:rPr>
              <w:t>j</w:t>
            </w:r>
            <w:r w:rsidR="00226E54" w:rsidRPr="006A1842">
              <w:rPr>
                <w:sz w:val="20"/>
                <w:szCs w:val="20"/>
                <w:lang w:eastAsia="lv-LV"/>
              </w:rPr>
              <w:t>ā</w:t>
            </w:r>
            <w:r w:rsidR="00735D60">
              <w:rPr>
                <w:sz w:val="20"/>
                <w:szCs w:val="20"/>
                <w:lang w:eastAsia="lv-LV"/>
              </w:rPr>
              <w:t>"</w:t>
            </w:r>
            <w:r>
              <w:rPr>
                <w:sz w:val="20"/>
                <w:szCs w:val="20"/>
                <w:lang w:eastAsia="lv-LV"/>
              </w:rPr>
              <w:t>,</w:t>
            </w:r>
            <w:r w:rsidR="00226E54" w:rsidRPr="006A1842">
              <w:rPr>
                <w:sz w:val="20"/>
                <w:szCs w:val="20"/>
                <w:lang w:eastAsia="lv-LV"/>
              </w:rPr>
              <w:t xml:space="preserve"> </w:t>
            </w:r>
            <w:r>
              <w:rPr>
                <w:sz w:val="20"/>
                <w:szCs w:val="20"/>
                <w:lang w:eastAsia="lv-LV"/>
              </w:rPr>
              <w:t>sniegt datus</w:t>
            </w:r>
          </w:p>
        </w:tc>
      </w:tr>
      <w:tr w:rsidR="00226E54" w:rsidRPr="00BA7C89" w14:paraId="3B058BDE" w14:textId="77777777" w:rsidTr="00977106">
        <w:trPr>
          <w:tblCellSpacing w:w="0" w:type="dxa"/>
        </w:trPr>
        <w:tc>
          <w:tcPr>
            <w:tcW w:w="519" w:type="pct"/>
            <w:hideMark/>
          </w:tcPr>
          <w:p w14:paraId="21890385" w14:textId="77777777" w:rsidR="00226E54" w:rsidRPr="006A1842" w:rsidRDefault="00226E54" w:rsidP="00FE6F43">
            <w:pPr>
              <w:rPr>
                <w:color w:val="000000"/>
                <w:sz w:val="20"/>
                <w:szCs w:val="20"/>
                <w:lang w:eastAsia="lv-LV"/>
              </w:rPr>
            </w:pPr>
            <w:r w:rsidRPr="006A1842">
              <w:rPr>
                <w:color w:val="000000"/>
                <w:sz w:val="20"/>
                <w:szCs w:val="20"/>
                <w:lang w:eastAsia="lv-LV"/>
              </w:rPr>
              <w:t>1.2.2.0.1.2.</w:t>
            </w:r>
          </w:p>
        </w:tc>
        <w:tc>
          <w:tcPr>
            <w:tcW w:w="944" w:type="pct"/>
            <w:hideMark/>
          </w:tcPr>
          <w:p w14:paraId="2058CC20" w14:textId="14984A03" w:rsidR="00226E54" w:rsidRPr="006A1842" w:rsidRDefault="00226E54" w:rsidP="00FE6F43">
            <w:pPr>
              <w:rPr>
                <w:color w:val="000000"/>
                <w:sz w:val="20"/>
                <w:szCs w:val="20"/>
                <w:lang w:eastAsia="lv-LV"/>
              </w:rPr>
            </w:pPr>
            <w:r w:rsidRPr="004E41DB">
              <w:rPr>
                <w:color w:val="000000"/>
                <w:sz w:val="20"/>
                <w:szCs w:val="20"/>
                <w:lang w:eastAsia="lv-LV"/>
              </w:rPr>
              <w:t>Pievedceļa</w:t>
            </w:r>
            <w:r w:rsidR="000224AF" w:rsidRPr="004E41DB">
              <w:t xml:space="preserve"> </w:t>
            </w:r>
            <w:r w:rsidR="008437FB">
              <w:rPr>
                <w:sz w:val="20"/>
                <w:szCs w:val="20"/>
                <w:lang w:eastAsia="lv-LV"/>
              </w:rPr>
              <w:t>EI</w:t>
            </w:r>
            <w:r w:rsidR="00641ED2">
              <w:rPr>
                <w:color w:val="000000"/>
                <w:sz w:val="20"/>
                <w:szCs w:val="20"/>
                <w:vertAlign w:val="superscript"/>
                <w:lang w:eastAsia="lv-LV"/>
              </w:rPr>
              <w:t>1</w:t>
            </w:r>
            <w:r w:rsidR="008437FB" w:rsidRPr="006A1842">
              <w:rPr>
                <w:color w:val="000000"/>
                <w:sz w:val="20"/>
                <w:szCs w:val="20"/>
                <w:lang w:eastAsia="lv-LV"/>
              </w:rPr>
              <w:t xml:space="preserve"> </w:t>
            </w:r>
            <w:r w:rsidRPr="006A1842">
              <w:rPr>
                <w:color w:val="000000"/>
                <w:sz w:val="20"/>
                <w:szCs w:val="20"/>
                <w:lang w:eastAsia="lv-LV"/>
              </w:rPr>
              <w:t>(</w:t>
            </w:r>
            <w:r w:rsidRPr="006A1842">
              <w:rPr>
                <w:iCs/>
                <w:color w:val="000000"/>
                <w:sz w:val="20"/>
                <w:szCs w:val="20"/>
                <w:lang w:eastAsia="lv-LV"/>
              </w:rPr>
              <w:t>SITS Infrastruktūras apakšsistēmas</w:t>
            </w:r>
            <w:r w:rsidRPr="006A1842">
              <w:rPr>
                <w:color w:val="000000"/>
                <w:sz w:val="20"/>
                <w:szCs w:val="20"/>
                <w:lang w:eastAsia="lv-LV"/>
              </w:rPr>
              <w:t>)</w:t>
            </w:r>
          </w:p>
        </w:tc>
        <w:tc>
          <w:tcPr>
            <w:tcW w:w="1263" w:type="pct"/>
            <w:hideMark/>
          </w:tcPr>
          <w:p w14:paraId="099BB40E" w14:textId="77777777" w:rsidR="00226E54" w:rsidRPr="006A1842" w:rsidRDefault="00226E54" w:rsidP="00FE6F43">
            <w:pPr>
              <w:rPr>
                <w:color w:val="000000"/>
                <w:sz w:val="20"/>
                <w:szCs w:val="20"/>
                <w:lang w:eastAsia="lv-LV"/>
              </w:rPr>
            </w:pPr>
            <w:r w:rsidRPr="006A1842">
              <w:rPr>
                <w:color w:val="000000"/>
                <w:sz w:val="20"/>
                <w:szCs w:val="20"/>
                <w:lang w:eastAsia="lv-LV"/>
              </w:rPr>
              <w:t>Iepriekš izveidota rakstzīmju virkne:</w:t>
            </w:r>
          </w:p>
          <w:p w14:paraId="35573B0D" w14:textId="77777777" w:rsidR="00226E54" w:rsidRPr="006A1842" w:rsidRDefault="00226E54" w:rsidP="00FE6F43">
            <w:pPr>
              <w:rPr>
                <w:color w:val="000000"/>
                <w:sz w:val="20"/>
                <w:szCs w:val="20"/>
                <w:lang w:eastAsia="lv-LV"/>
              </w:rPr>
            </w:pPr>
            <w:r w:rsidRPr="006A1842">
              <w:rPr>
                <w:color w:val="000000"/>
                <w:sz w:val="20"/>
                <w:szCs w:val="20"/>
                <w:lang w:eastAsia="lv-LV"/>
              </w:rPr>
              <w:t>[CC/RRRRRRRRRRRRRR/YYYY/NNNNNN]</w:t>
            </w:r>
          </w:p>
        </w:tc>
        <w:tc>
          <w:tcPr>
            <w:tcW w:w="1508" w:type="pct"/>
            <w:hideMark/>
          </w:tcPr>
          <w:p w14:paraId="6E8143E0" w14:textId="09FB3F25" w:rsidR="00226E54" w:rsidRPr="006A1842" w:rsidRDefault="000224AF" w:rsidP="00FE6F43">
            <w:pPr>
              <w:rPr>
                <w:color w:val="000000"/>
                <w:sz w:val="20"/>
                <w:szCs w:val="20"/>
                <w:lang w:eastAsia="lv-LV"/>
              </w:rPr>
            </w:pPr>
            <w:r>
              <w:rPr>
                <w:color w:val="000000"/>
                <w:sz w:val="20"/>
                <w:szCs w:val="20"/>
                <w:lang w:eastAsia="lv-LV"/>
              </w:rPr>
              <w:t xml:space="preserve"> EL </w:t>
            </w:r>
            <w:r w:rsidR="00226E54" w:rsidRPr="006A1842">
              <w:rPr>
                <w:color w:val="000000"/>
                <w:sz w:val="20"/>
                <w:szCs w:val="20"/>
                <w:lang w:eastAsia="lv-LV"/>
              </w:rPr>
              <w:t>deklarācijas unikālais numurs, ievērojot tās pašas formāta prasības</w:t>
            </w:r>
          </w:p>
        </w:tc>
        <w:tc>
          <w:tcPr>
            <w:tcW w:w="766" w:type="pct"/>
            <w:hideMark/>
          </w:tcPr>
          <w:p w14:paraId="7015E6A0" w14:textId="6859AAB5" w:rsidR="00226E54" w:rsidRPr="006A1842" w:rsidRDefault="00226E54" w:rsidP="00FE6F43">
            <w:pPr>
              <w:rPr>
                <w:color w:val="000000"/>
                <w:sz w:val="20"/>
                <w:szCs w:val="20"/>
                <w:lang w:eastAsia="lv-LV"/>
              </w:rPr>
            </w:pPr>
            <w:r w:rsidRPr="006A1842">
              <w:rPr>
                <w:color w:val="000000"/>
                <w:sz w:val="20"/>
                <w:szCs w:val="20"/>
                <w:lang w:eastAsia="lv-LV"/>
              </w:rPr>
              <w:t>Norādīt, vai EI deklarācija ir izsniegta: jā</w:t>
            </w:r>
            <w:r w:rsidR="00C90B5D">
              <w:rPr>
                <w:color w:val="000000"/>
                <w:sz w:val="20"/>
                <w:szCs w:val="20"/>
                <w:lang w:eastAsia="lv-LV"/>
              </w:rPr>
              <w:t xml:space="preserve"> </w:t>
            </w:r>
            <w:r w:rsidR="00486660">
              <w:rPr>
                <w:color w:val="000000"/>
                <w:sz w:val="20"/>
                <w:szCs w:val="20"/>
                <w:lang w:eastAsia="lv-LV"/>
              </w:rPr>
              <w:t>vai</w:t>
            </w:r>
            <w:r w:rsidR="00C90B5D">
              <w:rPr>
                <w:color w:val="000000"/>
                <w:sz w:val="20"/>
                <w:szCs w:val="20"/>
                <w:lang w:eastAsia="lv-LV"/>
              </w:rPr>
              <w:t xml:space="preserve"> </w:t>
            </w:r>
            <w:r w:rsidRPr="006A1842">
              <w:rPr>
                <w:color w:val="000000"/>
                <w:sz w:val="20"/>
                <w:szCs w:val="20"/>
                <w:lang w:eastAsia="lv-LV"/>
              </w:rPr>
              <w:t>nē.</w:t>
            </w:r>
          </w:p>
          <w:p w14:paraId="133D8AE1" w14:textId="5A5BE850" w:rsidR="00226E54" w:rsidRPr="006A1842" w:rsidRDefault="008C18E7" w:rsidP="00FE6F43">
            <w:pPr>
              <w:rPr>
                <w:color w:val="000000"/>
                <w:sz w:val="20"/>
                <w:szCs w:val="20"/>
                <w:lang w:eastAsia="lv-LV"/>
              </w:rPr>
            </w:pPr>
            <w:r>
              <w:rPr>
                <w:sz w:val="20"/>
                <w:szCs w:val="20"/>
                <w:lang w:eastAsia="lv-LV"/>
              </w:rPr>
              <w:t>Ja atbilde ir "</w:t>
            </w:r>
            <w:r w:rsidR="00D0038D">
              <w:rPr>
                <w:sz w:val="20"/>
                <w:szCs w:val="20"/>
                <w:lang w:eastAsia="lv-LV"/>
              </w:rPr>
              <w:t>j</w:t>
            </w:r>
            <w:r w:rsidRPr="006A1842">
              <w:rPr>
                <w:sz w:val="20"/>
                <w:szCs w:val="20"/>
                <w:lang w:eastAsia="lv-LV"/>
              </w:rPr>
              <w:t>ā</w:t>
            </w:r>
            <w:r>
              <w:rPr>
                <w:sz w:val="20"/>
                <w:szCs w:val="20"/>
                <w:lang w:eastAsia="lv-LV"/>
              </w:rPr>
              <w:t>",</w:t>
            </w:r>
            <w:r w:rsidRPr="006A1842">
              <w:rPr>
                <w:sz w:val="20"/>
                <w:szCs w:val="20"/>
                <w:lang w:eastAsia="lv-LV"/>
              </w:rPr>
              <w:t xml:space="preserve"> </w:t>
            </w:r>
            <w:r>
              <w:rPr>
                <w:sz w:val="20"/>
                <w:szCs w:val="20"/>
                <w:lang w:eastAsia="lv-LV"/>
              </w:rPr>
              <w:t>sniegt datus</w:t>
            </w:r>
          </w:p>
        </w:tc>
      </w:tr>
      <w:tr w:rsidR="00226E54" w:rsidRPr="00BA7C89" w14:paraId="7EBE951B" w14:textId="77777777" w:rsidTr="00977106">
        <w:trPr>
          <w:tblCellSpacing w:w="0" w:type="dxa"/>
        </w:trPr>
        <w:tc>
          <w:tcPr>
            <w:tcW w:w="519" w:type="pct"/>
            <w:hideMark/>
          </w:tcPr>
          <w:p w14:paraId="5ED38AFB" w14:textId="77777777" w:rsidR="00226E54" w:rsidRPr="006A1842" w:rsidRDefault="00226E54" w:rsidP="00FE6F43">
            <w:pPr>
              <w:rPr>
                <w:color w:val="000000"/>
                <w:sz w:val="20"/>
                <w:szCs w:val="20"/>
                <w:lang w:eastAsia="lv-LV"/>
              </w:rPr>
            </w:pPr>
            <w:r w:rsidRPr="006A1842">
              <w:rPr>
                <w:b/>
                <w:bCs/>
                <w:color w:val="000000"/>
                <w:sz w:val="20"/>
                <w:szCs w:val="20"/>
                <w:lang w:eastAsia="lv-LV"/>
              </w:rPr>
              <w:t>1.2.2.0.2.</w:t>
            </w:r>
            <w:r w:rsidRPr="006A1842">
              <w:rPr>
                <w:color w:val="000000"/>
                <w:sz w:val="20"/>
                <w:szCs w:val="20"/>
                <w:lang w:eastAsia="lv-LV"/>
              </w:rPr>
              <w:t xml:space="preserve"> </w:t>
            </w:r>
          </w:p>
        </w:tc>
        <w:tc>
          <w:tcPr>
            <w:tcW w:w="3715" w:type="pct"/>
            <w:gridSpan w:val="3"/>
            <w:hideMark/>
          </w:tcPr>
          <w:p w14:paraId="74879606" w14:textId="77777777" w:rsidR="00226E54" w:rsidRPr="006A1842" w:rsidRDefault="00226E54" w:rsidP="00FE6F43">
            <w:pPr>
              <w:rPr>
                <w:color w:val="000000"/>
                <w:sz w:val="20"/>
                <w:szCs w:val="20"/>
                <w:lang w:eastAsia="lv-LV"/>
              </w:rPr>
            </w:pPr>
            <w:r w:rsidRPr="006A1842">
              <w:rPr>
                <w:b/>
                <w:bCs/>
                <w:color w:val="000000"/>
                <w:sz w:val="20"/>
                <w:szCs w:val="20"/>
                <w:lang w:eastAsia="lv-LV"/>
              </w:rPr>
              <w:t>Darbības parametrs</w:t>
            </w:r>
            <w:r w:rsidRPr="006A1842">
              <w:rPr>
                <w:color w:val="000000"/>
                <w:sz w:val="20"/>
                <w:szCs w:val="20"/>
                <w:lang w:eastAsia="lv-LV"/>
              </w:rPr>
              <w:t xml:space="preserve"> </w:t>
            </w:r>
          </w:p>
        </w:tc>
        <w:tc>
          <w:tcPr>
            <w:tcW w:w="766" w:type="pct"/>
            <w:hideMark/>
          </w:tcPr>
          <w:p w14:paraId="10935207"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45B8A889" w14:textId="77777777" w:rsidTr="00977106">
        <w:trPr>
          <w:tblCellSpacing w:w="0" w:type="dxa"/>
        </w:trPr>
        <w:tc>
          <w:tcPr>
            <w:tcW w:w="519" w:type="pct"/>
            <w:hideMark/>
          </w:tcPr>
          <w:p w14:paraId="706B2058" w14:textId="77777777" w:rsidR="00226E54" w:rsidRPr="006A1842" w:rsidRDefault="00226E54" w:rsidP="00FE6F43">
            <w:pPr>
              <w:rPr>
                <w:color w:val="000000"/>
                <w:sz w:val="20"/>
                <w:szCs w:val="20"/>
                <w:lang w:eastAsia="lv-LV"/>
              </w:rPr>
            </w:pPr>
            <w:r w:rsidRPr="006A1842">
              <w:rPr>
                <w:color w:val="000000"/>
                <w:sz w:val="20"/>
                <w:szCs w:val="20"/>
                <w:lang w:eastAsia="lv-LV"/>
              </w:rPr>
              <w:t>1.2.2.0.2.1.</w:t>
            </w:r>
          </w:p>
        </w:tc>
        <w:tc>
          <w:tcPr>
            <w:tcW w:w="944" w:type="pct"/>
            <w:hideMark/>
          </w:tcPr>
          <w:p w14:paraId="58C4D3C4" w14:textId="77777777" w:rsidR="00226E54" w:rsidRPr="006A1842" w:rsidRDefault="00226E54" w:rsidP="00FE6F43">
            <w:pPr>
              <w:rPr>
                <w:color w:val="000000"/>
                <w:sz w:val="20"/>
                <w:szCs w:val="20"/>
                <w:lang w:eastAsia="lv-LV"/>
              </w:rPr>
            </w:pPr>
            <w:r w:rsidRPr="006A1842">
              <w:rPr>
                <w:color w:val="000000"/>
                <w:sz w:val="20"/>
                <w:szCs w:val="20"/>
                <w:lang w:eastAsia="lv-LV"/>
              </w:rPr>
              <w:t>Pievedceļa lietderīgais garums</w:t>
            </w:r>
          </w:p>
        </w:tc>
        <w:tc>
          <w:tcPr>
            <w:tcW w:w="1263" w:type="pct"/>
            <w:hideMark/>
          </w:tcPr>
          <w:p w14:paraId="11FCF387" w14:textId="77777777" w:rsidR="00226E54" w:rsidRPr="006A1842" w:rsidRDefault="00226E54" w:rsidP="00FE6F43">
            <w:pPr>
              <w:rPr>
                <w:color w:val="000000"/>
                <w:sz w:val="20"/>
                <w:szCs w:val="20"/>
                <w:lang w:eastAsia="lv-LV"/>
              </w:rPr>
            </w:pPr>
            <w:r w:rsidRPr="006A1842">
              <w:rPr>
                <w:color w:val="000000"/>
                <w:sz w:val="20"/>
                <w:szCs w:val="20"/>
                <w:lang w:eastAsia="lv-LV"/>
              </w:rPr>
              <w:t>[NNNN]</w:t>
            </w:r>
          </w:p>
        </w:tc>
        <w:tc>
          <w:tcPr>
            <w:tcW w:w="1508" w:type="pct"/>
            <w:hideMark/>
          </w:tcPr>
          <w:p w14:paraId="3017360B" w14:textId="4B0FEA69" w:rsidR="00226E54" w:rsidRPr="006A1842" w:rsidRDefault="00226E54" w:rsidP="00FE6F43">
            <w:pPr>
              <w:rPr>
                <w:color w:val="000000"/>
                <w:sz w:val="20"/>
                <w:szCs w:val="20"/>
                <w:lang w:eastAsia="lv-LV"/>
              </w:rPr>
            </w:pPr>
            <w:r w:rsidRPr="006A1842">
              <w:rPr>
                <w:color w:val="000000"/>
                <w:sz w:val="20"/>
                <w:szCs w:val="20"/>
                <w:lang w:eastAsia="lv-LV"/>
              </w:rPr>
              <w:t>Pievedceļa</w:t>
            </w:r>
            <w:r w:rsidR="007B3130">
              <w:rPr>
                <w:color w:val="000000"/>
                <w:sz w:val="20"/>
                <w:szCs w:val="20"/>
                <w:lang w:eastAsia="lv-LV"/>
              </w:rPr>
              <w:t xml:space="preserve"> vai </w:t>
            </w:r>
            <w:r w:rsidRPr="006A1842">
              <w:rPr>
                <w:color w:val="000000"/>
                <w:sz w:val="20"/>
                <w:szCs w:val="20"/>
                <w:lang w:eastAsia="lv-LV"/>
              </w:rPr>
              <w:t>stāvēšanas sliežu ceļa kopējais garums (metros), kur vilcienus</w:t>
            </w:r>
            <w:r w:rsidR="00D0038D">
              <w:rPr>
                <w:color w:val="000000"/>
                <w:sz w:val="20"/>
                <w:szCs w:val="20"/>
                <w:lang w:eastAsia="lv-LV"/>
              </w:rPr>
              <w:t xml:space="preserve"> var novietot drošai stāvēšanai</w:t>
            </w:r>
          </w:p>
        </w:tc>
        <w:tc>
          <w:tcPr>
            <w:tcW w:w="766" w:type="pct"/>
            <w:hideMark/>
          </w:tcPr>
          <w:p w14:paraId="05812016"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613D9350" w14:textId="77777777" w:rsidTr="00977106">
        <w:trPr>
          <w:tblCellSpacing w:w="0" w:type="dxa"/>
        </w:trPr>
        <w:tc>
          <w:tcPr>
            <w:tcW w:w="519" w:type="pct"/>
            <w:hideMark/>
          </w:tcPr>
          <w:p w14:paraId="5826609E" w14:textId="77777777" w:rsidR="00226E54" w:rsidRPr="006A1842" w:rsidRDefault="00226E54" w:rsidP="00FE6F43">
            <w:pPr>
              <w:rPr>
                <w:color w:val="000000"/>
                <w:sz w:val="20"/>
                <w:szCs w:val="20"/>
                <w:lang w:eastAsia="lv-LV"/>
              </w:rPr>
            </w:pPr>
            <w:r w:rsidRPr="006A1842">
              <w:rPr>
                <w:b/>
                <w:bCs/>
                <w:color w:val="000000"/>
                <w:sz w:val="20"/>
                <w:szCs w:val="20"/>
                <w:lang w:eastAsia="lv-LV"/>
              </w:rPr>
              <w:t>1.2.2.0.3.</w:t>
            </w:r>
            <w:r w:rsidRPr="006A1842">
              <w:rPr>
                <w:color w:val="000000"/>
                <w:sz w:val="20"/>
                <w:szCs w:val="20"/>
                <w:lang w:eastAsia="lv-LV"/>
              </w:rPr>
              <w:t xml:space="preserve"> </w:t>
            </w:r>
          </w:p>
        </w:tc>
        <w:tc>
          <w:tcPr>
            <w:tcW w:w="3715" w:type="pct"/>
            <w:gridSpan w:val="3"/>
            <w:hideMark/>
          </w:tcPr>
          <w:p w14:paraId="535566DD" w14:textId="77777777" w:rsidR="00226E54" w:rsidRPr="006A1842" w:rsidRDefault="00226E54" w:rsidP="00FE6F43">
            <w:pPr>
              <w:rPr>
                <w:color w:val="000000"/>
                <w:sz w:val="20"/>
                <w:szCs w:val="20"/>
                <w:lang w:eastAsia="lv-LV"/>
              </w:rPr>
            </w:pPr>
            <w:r w:rsidRPr="006A1842">
              <w:rPr>
                <w:b/>
                <w:bCs/>
                <w:color w:val="000000"/>
                <w:sz w:val="20"/>
                <w:szCs w:val="20"/>
                <w:lang w:eastAsia="lv-LV"/>
              </w:rPr>
              <w:t>Līnijas plānojums</w:t>
            </w:r>
            <w:r w:rsidRPr="006A1842">
              <w:rPr>
                <w:color w:val="000000"/>
                <w:sz w:val="20"/>
                <w:szCs w:val="20"/>
                <w:lang w:eastAsia="lv-LV"/>
              </w:rPr>
              <w:t xml:space="preserve"> </w:t>
            </w:r>
          </w:p>
        </w:tc>
        <w:tc>
          <w:tcPr>
            <w:tcW w:w="766" w:type="pct"/>
            <w:hideMark/>
          </w:tcPr>
          <w:p w14:paraId="0E58017B"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3340ACCD" w14:textId="77777777" w:rsidTr="00977106">
        <w:trPr>
          <w:tblCellSpacing w:w="0" w:type="dxa"/>
        </w:trPr>
        <w:tc>
          <w:tcPr>
            <w:tcW w:w="519" w:type="pct"/>
            <w:hideMark/>
          </w:tcPr>
          <w:p w14:paraId="124956C8" w14:textId="77777777" w:rsidR="00226E54" w:rsidRPr="006A1842" w:rsidRDefault="00226E54" w:rsidP="00FE6F43">
            <w:pPr>
              <w:rPr>
                <w:color w:val="000000"/>
                <w:sz w:val="20"/>
                <w:szCs w:val="20"/>
                <w:lang w:eastAsia="lv-LV"/>
              </w:rPr>
            </w:pPr>
            <w:r w:rsidRPr="006A1842">
              <w:rPr>
                <w:color w:val="000000"/>
                <w:sz w:val="20"/>
                <w:szCs w:val="20"/>
                <w:lang w:eastAsia="lv-LV"/>
              </w:rPr>
              <w:t>1.2.2.0.3.1.</w:t>
            </w:r>
          </w:p>
        </w:tc>
        <w:tc>
          <w:tcPr>
            <w:tcW w:w="944" w:type="pct"/>
            <w:hideMark/>
          </w:tcPr>
          <w:p w14:paraId="1C54B1CC" w14:textId="77777777" w:rsidR="008437FB" w:rsidRDefault="00226E54" w:rsidP="00FE6F43">
            <w:pPr>
              <w:rPr>
                <w:color w:val="000000"/>
                <w:sz w:val="20"/>
                <w:szCs w:val="20"/>
                <w:lang w:eastAsia="lv-LV"/>
              </w:rPr>
            </w:pPr>
            <w:r w:rsidRPr="006A1842">
              <w:rPr>
                <w:color w:val="000000"/>
                <w:sz w:val="20"/>
                <w:szCs w:val="20"/>
                <w:lang w:eastAsia="lv-LV"/>
              </w:rPr>
              <w:t xml:space="preserve">Stāvēšanas ceļu </w:t>
            </w:r>
            <w:proofErr w:type="spellStart"/>
            <w:r w:rsidRPr="006A1842">
              <w:rPr>
                <w:color w:val="000000"/>
                <w:sz w:val="20"/>
                <w:szCs w:val="20"/>
                <w:lang w:eastAsia="lv-LV"/>
              </w:rPr>
              <w:t>garenprofila</w:t>
            </w:r>
            <w:proofErr w:type="spellEnd"/>
            <w:r w:rsidRPr="006A1842">
              <w:rPr>
                <w:color w:val="000000"/>
                <w:sz w:val="20"/>
                <w:szCs w:val="20"/>
                <w:lang w:eastAsia="lv-LV"/>
              </w:rPr>
              <w:t xml:space="preserve"> maksimālais </w:t>
            </w:r>
          </w:p>
          <w:p w14:paraId="2292EDA8" w14:textId="43485961" w:rsidR="00226E54" w:rsidRPr="006A1842" w:rsidRDefault="00226E54" w:rsidP="00FE6F43">
            <w:pPr>
              <w:rPr>
                <w:color w:val="000000"/>
                <w:sz w:val="20"/>
                <w:szCs w:val="20"/>
                <w:lang w:eastAsia="lv-LV"/>
              </w:rPr>
            </w:pPr>
            <w:r w:rsidRPr="006A1842">
              <w:rPr>
                <w:color w:val="000000"/>
                <w:sz w:val="20"/>
                <w:szCs w:val="20"/>
                <w:lang w:eastAsia="lv-LV"/>
              </w:rPr>
              <w:t>slīpum</w:t>
            </w:r>
            <w:r w:rsidRPr="00F9640F">
              <w:rPr>
                <w:sz w:val="20"/>
                <w:szCs w:val="20"/>
                <w:lang w:eastAsia="lv-LV"/>
              </w:rPr>
              <w:t>s</w:t>
            </w:r>
            <w:r w:rsidR="00641ED2">
              <w:rPr>
                <w:color w:val="000000"/>
                <w:sz w:val="20"/>
                <w:szCs w:val="20"/>
                <w:vertAlign w:val="superscript"/>
                <w:lang w:eastAsia="lv-LV"/>
              </w:rPr>
              <w:t>1</w:t>
            </w:r>
          </w:p>
        </w:tc>
        <w:tc>
          <w:tcPr>
            <w:tcW w:w="1263" w:type="pct"/>
            <w:hideMark/>
          </w:tcPr>
          <w:p w14:paraId="79B405F1" w14:textId="20AD7098" w:rsidR="00226E54" w:rsidRPr="006A1842" w:rsidRDefault="00226E54" w:rsidP="00FE6F43">
            <w:pPr>
              <w:rPr>
                <w:color w:val="000000"/>
                <w:sz w:val="20"/>
                <w:szCs w:val="20"/>
                <w:lang w:eastAsia="lv-LV"/>
              </w:rPr>
            </w:pPr>
            <w:r w:rsidRPr="006A1842">
              <w:rPr>
                <w:color w:val="000000"/>
                <w:sz w:val="20"/>
                <w:szCs w:val="20"/>
                <w:lang w:eastAsia="lv-LV"/>
              </w:rPr>
              <w:t>[</w:t>
            </w:r>
            <w:proofErr w:type="spellStart"/>
            <w:r w:rsidRPr="006A1842">
              <w:rPr>
                <w:color w:val="000000"/>
                <w:sz w:val="20"/>
                <w:szCs w:val="20"/>
                <w:lang w:eastAsia="lv-LV"/>
              </w:rPr>
              <w:t>N</w:t>
            </w:r>
            <w:r w:rsidR="005F36D7">
              <w:rPr>
                <w:color w:val="000000"/>
                <w:sz w:val="20"/>
                <w:szCs w:val="20"/>
                <w:lang w:eastAsia="lv-LV"/>
              </w:rPr>
              <w:t>.</w:t>
            </w:r>
            <w:r w:rsidR="00735D60">
              <w:rPr>
                <w:color w:val="000000"/>
                <w:sz w:val="20"/>
                <w:szCs w:val="20"/>
                <w:lang w:eastAsia="lv-LV"/>
              </w:rPr>
              <w:t>n</w:t>
            </w:r>
            <w:proofErr w:type="spellEnd"/>
            <w:r w:rsidRPr="006A1842">
              <w:rPr>
                <w:color w:val="000000"/>
                <w:sz w:val="20"/>
                <w:szCs w:val="20"/>
                <w:lang w:eastAsia="lv-LV"/>
              </w:rPr>
              <w:t>]</w:t>
            </w:r>
          </w:p>
        </w:tc>
        <w:tc>
          <w:tcPr>
            <w:tcW w:w="1508" w:type="pct"/>
            <w:hideMark/>
          </w:tcPr>
          <w:p w14:paraId="0A54EC6F" w14:textId="3AB5BD12" w:rsidR="00226E54" w:rsidRPr="006A1842" w:rsidRDefault="00226E54" w:rsidP="00FE6F43">
            <w:pPr>
              <w:rPr>
                <w:color w:val="000000"/>
                <w:sz w:val="20"/>
                <w:szCs w:val="20"/>
                <w:lang w:eastAsia="lv-LV"/>
              </w:rPr>
            </w:pPr>
            <w:proofErr w:type="spellStart"/>
            <w:r w:rsidRPr="006A1842">
              <w:rPr>
                <w:color w:val="000000"/>
                <w:sz w:val="20"/>
                <w:szCs w:val="20"/>
                <w:lang w:eastAsia="lv-LV"/>
              </w:rPr>
              <w:t>Garenprofila</w:t>
            </w:r>
            <w:proofErr w:type="spellEnd"/>
            <w:r w:rsidRPr="006A1842">
              <w:rPr>
                <w:color w:val="000000"/>
                <w:sz w:val="20"/>
                <w:szCs w:val="20"/>
                <w:lang w:eastAsia="lv-LV"/>
              </w:rPr>
              <w:t xml:space="preserve"> maksimāl</w:t>
            </w:r>
            <w:r w:rsidR="008C18E7">
              <w:rPr>
                <w:color w:val="000000"/>
                <w:sz w:val="20"/>
                <w:szCs w:val="20"/>
                <w:lang w:eastAsia="lv-LV"/>
              </w:rPr>
              <w:t>ā vērtība (milimetros uz metru)</w:t>
            </w:r>
          </w:p>
        </w:tc>
        <w:tc>
          <w:tcPr>
            <w:tcW w:w="766" w:type="pct"/>
            <w:hideMark/>
          </w:tcPr>
          <w:p w14:paraId="76FF17CB" w14:textId="06873EA1" w:rsidR="00226E54" w:rsidRPr="006A1842" w:rsidRDefault="00226E54" w:rsidP="00FE6F43">
            <w:pPr>
              <w:rPr>
                <w:color w:val="000000"/>
                <w:sz w:val="20"/>
                <w:szCs w:val="20"/>
                <w:lang w:eastAsia="lv-LV"/>
              </w:rPr>
            </w:pPr>
            <w:r w:rsidRPr="006A1842">
              <w:rPr>
                <w:color w:val="000000"/>
                <w:sz w:val="20"/>
                <w:szCs w:val="20"/>
                <w:lang w:eastAsia="lv-LV"/>
              </w:rPr>
              <w:t xml:space="preserve">Obligāti tikai tad, ja tas ir virs </w:t>
            </w:r>
            <w:r w:rsidRPr="00B10844">
              <w:rPr>
                <w:color w:val="000000"/>
                <w:sz w:val="20"/>
                <w:szCs w:val="20"/>
                <w:lang w:eastAsia="lv-LV"/>
              </w:rPr>
              <w:t>SITS</w:t>
            </w:r>
            <w:r w:rsidR="008C18E7">
              <w:rPr>
                <w:color w:val="000000"/>
                <w:sz w:val="20"/>
                <w:szCs w:val="20"/>
                <w:lang w:eastAsia="lv-LV"/>
              </w:rPr>
              <w:t xml:space="preserve"> vērtības</w:t>
            </w:r>
          </w:p>
        </w:tc>
      </w:tr>
      <w:tr w:rsidR="00226E54" w:rsidRPr="00BA7C89" w14:paraId="148D75E3" w14:textId="77777777" w:rsidTr="00977106">
        <w:trPr>
          <w:tblCellSpacing w:w="0" w:type="dxa"/>
        </w:trPr>
        <w:tc>
          <w:tcPr>
            <w:tcW w:w="519" w:type="pct"/>
            <w:hideMark/>
          </w:tcPr>
          <w:p w14:paraId="5331F73C" w14:textId="77777777" w:rsidR="00226E54" w:rsidRPr="006A1842" w:rsidRDefault="00226E54" w:rsidP="00FE6F43">
            <w:pPr>
              <w:rPr>
                <w:color w:val="000000"/>
                <w:sz w:val="20"/>
                <w:szCs w:val="20"/>
                <w:lang w:eastAsia="lv-LV"/>
              </w:rPr>
            </w:pPr>
            <w:r w:rsidRPr="006A1842">
              <w:rPr>
                <w:color w:val="000000"/>
                <w:sz w:val="20"/>
                <w:szCs w:val="20"/>
                <w:lang w:eastAsia="lv-LV"/>
              </w:rPr>
              <w:t>1.2.2.0.3.2.</w:t>
            </w:r>
          </w:p>
        </w:tc>
        <w:tc>
          <w:tcPr>
            <w:tcW w:w="944" w:type="pct"/>
            <w:hideMark/>
          </w:tcPr>
          <w:p w14:paraId="3EE68C91" w14:textId="2806F6A6" w:rsidR="00226E54" w:rsidRPr="006A1842" w:rsidRDefault="00226E54" w:rsidP="00FE6F43">
            <w:pPr>
              <w:rPr>
                <w:color w:val="000000"/>
                <w:sz w:val="20"/>
                <w:szCs w:val="20"/>
                <w:lang w:eastAsia="lv-LV"/>
              </w:rPr>
            </w:pPr>
            <w:r w:rsidRPr="006A1842">
              <w:rPr>
                <w:color w:val="000000"/>
                <w:sz w:val="20"/>
                <w:szCs w:val="20"/>
                <w:lang w:eastAsia="lv-LV"/>
              </w:rPr>
              <w:t>Horizontālās līknes minimālais rādiuss</w:t>
            </w:r>
            <w:r w:rsidR="00641ED2">
              <w:rPr>
                <w:color w:val="000000"/>
                <w:sz w:val="20"/>
                <w:szCs w:val="20"/>
                <w:vertAlign w:val="superscript"/>
                <w:lang w:eastAsia="lv-LV"/>
              </w:rPr>
              <w:t>1</w:t>
            </w:r>
          </w:p>
        </w:tc>
        <w:tc>
          <w:tcPr>
            <w:tcW w:w="1263" w:type="pct"/>
            <w:hideMark/>
          </w:tcPr>
          <w:p w14:paraId="2DAB735D" w14:textId="77777777" w:rsidR="00226E54" w:rsidRPr="006A1842" w:rsidRDefault="00226E54" w:rsidP="00FE6F43">
            <w:pPr>
              <w:rPr>
                <w:color w:val="000000"/>
                <w:sz w:val="20"/>
                <w:szCs w:val="20"/>
                <w:lang w:eastAsia="lv-LV"/>
              </w:rPr>
            </w:pPr>
            <w:r w:rsidRPr="006A1842">
              <w:rPr>
                <w:color w:val="000000"/>
                <w:sz w:val="20"/>
                <w:szCs w:val="20"/>
                <w:lang w:eastAsia="lv-LV"/>
              </w:rPr>
              <w:t>[NNN]</w:t>
            </w:r>
          </w:p>
        </w:tc>
        <w:tc>
          <w:tcPr>
            <w:tcW w:w="1508" w:type="pct"/>
            <w:hideMark/>
          </w:tcPr>
          <w:p w14:paraId="257584B6" w14:textId="2B417A3D" w:rsidR="00226E54" w:rsidRPr="006A1842" w:rsidRDefault="00226E54" w:rsidP="00FE6F43">
            <w:pPr>
              <w:rPr>
                <w:color w:val="000000"/>
                <w:sz w:val="20"/>
                <w:szCs w:val="20"/>
                <w:lang w:eastAsia="lv-LV"/>
              </w:rPr>
            </w:pPr>
            <w:r w:rsidRPr="006A1842">
              <w:rPr>
                <w:color w:val="000000"/>
                <w:sz w:val="20"/>
                <w:szCs w:val="20"/>
                <w:lang w:eastAsia="lv-LV"/>
              </w:rPr>
              <w:t>Sliežu ceļa mazākās horiz</w:t>
            </w:r>
            <w:r w:rsidR="008C18E7">
              <w:rPr>
                <w:color w:val="000000"/>
                <w:sz w:val="20"/>
                <w:szCs w:val="20"/>
                <w:lang w:eastAsia="lv-LV"/>
              </w:rPr>
              <w:t>ontālās līknes rādiuss (metros)</w:t>
            </w:r>
          </w:p>
        </w:tc>
        <w:tc>
          <w:tcPr>
            <w:tcW w:w="766" w:type="pct"/>
            <w:hideMark/>
          </w:tcPr>
          <w:p w14:paraId="2871105D" w14:textId="7A534B79" w:rsidR="00226E54" w:rsidRPr="006A1842" w:rsidRDefault="00226E54" w:rsidP="00FE6F43">
            <w:pPr>
              <w:rPr>
                <w:color w:val="000000"/>
                <w:sz w:val="20"/>
                <w:szCs w:val="20"/>
                <w:lang w:eastAsia="lv-LV"/>
              </w:rPr>
            </w:pPr>
            <w:r w:rsidRPr="006A1842">
              <w:rPr>
                <w:color w:val="000000"/>
                <w:sz w:val="20"/>
                <w:szCs w:val="20"/>
                <w:lang w:eastAsia="lv-LV"/>
              </w:rPr>
              <w:t>Obligāti tikai t</w:t>
            </w:r>
            <w:r w:rsidR="008C18E7">
              <w:rPr>
                <w:color w:val="000000"/>
                <w:sz w:val="20"/>
                <w:szCs w:val="20"/>
                <w:lang w:eastAsia="lv-LV"/>
              </w:rPr>
              <w:t>ad, ja tas ir zem SITS vērtības</w:t>
            </w:r>
          </w:p>
        </w:tc>
      </w:tr>
      <w:tr w:rsidR="00226E54" w:rsidRPr="00BA7C89" w14:paraId="34EEFF32" w14:textId="77777777" w:rsidTr="00977106">
        <w:trPr>
          <w:tblCellSpacing w:w="0" w:type="dxa"/>
        </w:trPr>
        <w:tc>
          <w:tcPr>
            <w:tcW w:w="519" w:type="pct"/>
            <w:hideMark/>
          </w:tcPr>
          <w:p w14:paraId="11F03E7D" w14:textId="77777777" w:rsidR="00226E54" w:rsidRPr="006A1842" w:rsidRDefault="00226E54" w:rsidP="00FE6F43">
            <w:pPr>
              <w:rPr>
                <w:color w:val="000000"/>
                <w:sz w:val="20"/>
                <w:szCs w:val="20"/>
                <w:lang w:eastAsia="lv-LV"/>
              </w:rPr>
            </w:pPr>
            <w:r w:rsidRPr="006A1842">
              <w:rPr>
                <w:color w:val="000000"/>
                <w:sz w:val="20"/>
                <w:szCs w:val="20"/>
                <w:lang w:eastAsia="lv-LV"/>
              </w:rPr>
              <w:t>1.2.2.0.3.3.</w:t>
            </w:r>
          </w:p>
        </w:tc>
        <w:tc>
          <w:tcPr>
            <w:tcW w:w="944" w:type="pct"/>
            <w:hideMark/>
          </w:tcPr>
          <w:p w14:paraId="4899FDA7" w14:textId="28E03E80" w:rsidR="00226E54" w:rsidRPr="006A1842" w:rsidRDefault="00226E54" w:rsidP="00483B31">
            <w:pPr>
              <w:rPr>
                <w:color w:val="000000"/>
                <w:sz w:val="20"/>
                <w:szCs w:val="20"/>
                <w:lang w:eastAsia="lv-LV"/>
              </w:rPr>
            </w:pPr>
            <w:r w:rsidRPr="006A1842">
              <w:rPr>
                <w:color w:val="000000"/>
                <w:sz w:val="20"/>
                <w:szCs w:val="20"/>
                <w:lang w:eastAsia="lv-LV"/>
              </w:rPr>
              <w:t>Vertikālās līknes minimālais rādiuss</w:t>
            </w:r>
            <w:r w:rsidR="00641ED2">
              <w:rPr>
                <w:color w:val="000000"/>
                <w:sz w:val="20"/>
                <w:szCs w:val="20"/>
                <w:vertAlign w:val="superscript"/>
                <w:lang w:eastAsia="lv-LV"/>
              </w:rPr>
              <w:t>1</w:t>
            </w:r>
          </w:p>
        </w:tc>
        <w:tc>
          <w:tcPr>
            <w:tcW w:w="1263" w:type="pct"/>
            <w:hideMark/>
          </w:tcPr>
          <w:p w14:paraId="56A4CB01" w14:textId="77777777" w:rsidR="00226E54" w:rsidRPr="006A1842" w:rsidRDefault="00226E54" w:rsidP="00FE6F43">
            <w:pPr>
              <w:rPr>
                <w:color w:val="000000"/>
                <w:sz w:val="20"/>
                <w:szCs w:val="20"/>
                <w:lang w:eastAsia="lv-LV"/>
              </w:rPr>
            </w:pPr>
            <w:r w:rsidRPr="006A1842">
              <w:rPr>
                <w:color w:val="000000"/>
                <w:sz w:val="20"/>
                <w:szCs w:val="20"/>
                <w:lang w:eastAsia="lv-LV"/>
              </w:rPr>
              <w:t>[NNN+NNN]</w:t>
            </w:r>
          </w:p>
        </w:tc>
        <w:tc>
          <w:tcPr>
            <w:tcW w:w="1508" w:type="pct"/>
            <w:hideMark/>
          </w:tcPr>
          <w:p w14:paraId="0B0CCF51" w14:textId="3E963511" w:rsidR="00226E54" w:rsidRPr="006A1842" w:rsidRDefault="00226E54" w:rsidP="00FE6F43">
            <w:pPr>
              <w:rPr>
                <w:color w:val="000000"/>
                <w:sz w:val="20"/>
                <w:szCs w:val="20"/>
                <w:lang w:eastAsia="lv-LV"/>
              </w:rPr>
            </w:pPr>
            <w:r w:rsidRPr="006A1842">
              <w:rPr>
                <w:color w:val="000000"/>
                <w:sz w:val="20"/>
                <w:szCs w:val="20"/>
                <w:lang w:eastAsia="lv-LV"/>
              </w:rPr>
              <w:t>Sliežu ceļa mazākās ver</w:t>
            </w:r>
            <w:r w:rsidR="00FE6F43">
              <w:rPr>
                <w:color w:val="000000"/>
                <w:sz w:val="20"/>
                <w:szCs w:val="20"/>
                <w:lang w:eastAsia="lv-LV"/>
              </w:rPr>
              <w:t>tikālās līknes rādiuss (metros)</w:t>
            </w:r>
          </w:p>
        </w:tc>
        <w:tc>
          <w:tcPr>
            <w:tcW w:w="766" w:type="pct"/>
            <w:hideMark/>
          </w:tcPr>
          <w:p w14:paraId="057A03C3" w14:textId="105354C1" w:rsidR="00226E54" w:rsidRPr="006A1842" w:rsidRDefault="00226E54" w:rsidP="00FE6F43">
            <w:pPr>
              <w:rPr>
                <w:color w:val="000000"/>
                <w:sz w:val="20"/>
                <w:szCs w:val="20"/>
                <w:lang w:eastAsia="lv-LV"/>
              </w:rPr>
            </w:pPr>
            <w:r w:rsidRPr="006A1842">
              <w:rPr>
                <w:color w:val="000000"/>
                <w:sz w:val="20"/>
                <w:szCs w:val="20"/>
                <w:lang w:eastAsia="lv-LV"/>
              </w:rPr>
              <w:t>Obligāti tikai t</w:t>
            </w:r>
            <w:r w:rsidR="008C18E7">
              <w:rPr>
                <w:color w:val="000000"/>
                <w:sz w:val="20"/>
                <w:szCs w:val="20"/>
                <w:lang w:eastAsia="lv-LV"/>
              </w:rPr>
              <w:t>ad, ja tas ir zem SITS vērtības</w:t>
            </w:r>
          </w:p>
        </w:tc>
      </w:tr>
      <w:tr w:rsidR="00226E54" w:rsidRPr="00BA7C89" w14:paraId="3FDD5588" w14:textId="77777777" w:rsidTr="00977106">
        <w:trPr>
          <w:tblCellSpacing w:w="0" w:type="dxa"/>
        </w:trPr>
        <w:tc>
          <w:tcPr>
            <w:tcW w:w="519" w:type="pct"/>
            <w:hideMark/>
          </w:tcPr>
          <w:p w14:paraId="4FC0F336" w14:textId="77777777" w:rsidR="00226E54" w:rsidRPr="006A1842" w:rsidRDefault="00226E54" w:rsidP="00FE6F43">
            <w:pPr>
              <w:rPr>
                <w:color w:val="000000"/>
                <w:sz w:val="20"/>
                <w:szCs w:val="20"/>
                <w:lang w:eastAsia="lv-LV"/>
              </w:rPr>
            </w:pPr>
            <w:r w:rsidRPr="006A1842">
              <w:rPr>
                <w:b/>
                <w:bCs/>
                <w:color w:val="000000"/>
                <w:sz w:val="20"/>
                <w:szCs w:val="20"/>
                <w:lang w:eastAsia="lv-LV"/>
              </w:rPr>
              <w:t>1.2.2.0.4.</w:t>
            </w:r>
            <w:r w:rsidRPr="006A1842">
              <w:rPr>
                <w:color w:val="000000"/>
                <w:sz w:val="20"/>
                <w:szCs w:val="20"/>
                <w:lang w:eastAsia="lv-LV"/>
              </w:rPr>
              <w:t xml:space="preserve"> </w:t>
            </w:r>
          </w:p>
        </w:tc>
        <w:tc>
          <w:tcPr>
            <w:tcW w:w="3715" w:type="pct"/>
            <w:gridSpan w:val="3"/>
            <w:hideMark/>
          </w:tcPr>
          <w:p w14:paraId="383F347C" w14:textId="54FFDB81" w:rsidR="00226E54" w:rsidRPr="006A1842" w:rsidRDefault="00226E54" w:rsidP="00FE6F43">
            <w:pPr>
              <w:rPr>
                <w:color w:val="000000"/>
                <w:sz w:val="20"/>
                <w:szCs w:val="20"/>
                <w:lang w:eastAsia="lv-LV"/>
              </w:rPr>
            </w:pPr>
            <w:r w:rsidRPr="006A1842">
              <w:rPr>
                <w:b/>
                <w:bCs/>
                <w:color w:val="000000"/>
                <w:sz w:val="20"/>
                <w:szCs w:val="20"/>
                <w:lang w:eastAsia="lv-LV"/>
              </w:rPr>
              <w:t>Staci</w:t>
            </w:r>
            <w:r w:rsidR="008437FB">
              <w:rPr>
                <w:b/>
                <w:bCs/>
                <w:color w:val="000000"/>
                <w:sz w:val="20"/>
                <w:szCs w:val="20"/>
                <w:lang w:eastAsia="lv-LV"/>
              </w:rPr>
              <w:t>onārās vilcienu apkopes iekārtas</w:t>
            </w:r>
            <w:r w:rsidR="008437FB" w:rsidRPr="008437FB">
              <w:rPr>
                <w:b/>
                <w:color w:val="000000"/>
                <w:sz w:val="20"/>
                <w:szCs w:val="20"/>
                <w:vertAlign w:val="superscript"/>
                <w:lang w:eastAsia="lv-LV"/>
              </w:rPr>
              <w:t>2</w:t>
            </w:r>
            <w:r w:rsidRPr="00F9640F">
              <w:rPr>
                <w:sz w:val="20"/>
                <w:szCs w:val="20"/>
                <w:lang w:eastAsia="lv-LV"/>
              </w:rPr>
              <w:t xml:space="preserve"> </w:t>
            </w:r>
          </w:p>
        </w:tc>
        <w:tc>
          <w:tcPr>
            <w:tcW w:w="766" w:type="pct"/>
            <w:hideMark/>
          </w:tcPr>
          <w:p w14:paraId="6BCD5907"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13C8089C" w14:textId="77777777" w:rsidTr="00977106">
        <w:trPr>
          <w:tblCellSpacing w:w="0" w:type="dxa"/>
        </w:trPr>
        <w:tc>
          <w:tcPr>
            <w:tcW w:w="519" w:type="pct"/>
            <w:hideMark/>
          </w:tcPr>
          <w:p w14:paraId="29272324" w14:textId="77777777" w:rsidR="00226E54" w:rsidRPr="006A1842" w:rsidRDefault="00226E54" w:rsidP="00FE6F43">
            <w:pPr>
              <w:rPr>
                <w:color w:val="000000"/>
                <w:sz w:val="20"/>
                <w:szCs w:val="20"/>
                <w:lang w:eastAsia="lv-LV"/>
              </w:rPr>
            </w:pPr>
            <w:r w:rsidRPr="006A1842">
              <w:rPr>
                <w:color w:val="000000"/>
                <w:sz w:val="20"/>
                <w:szCs w:val="20"/>
                <w:lang w:eastAsia="lv-LV"/>
              </w:rPr>
              <w:t>1.2.2.0.4.1.</w:t>
            </w:r>
          </w:p>
        </w:tc>
        <w:tc>
          <w:tcPr>
            <w:tcW w:w="944" w:type="pct"/>
            <w:hideMark/>
          </w:tcPr>
          <w:p w14:paraId="5D7BE2A9" w14:textId="6662B88E" w:rsidR="00226E54" w:rsidRPr="006A1842" w:rsidRDefault="00226E54" w:rsidP="00FE6F43">
            <w:pPr>
              <w:rPr>
                <w:color w:val="000000"/>
                <w:sz w:val="20"/>
                <w:szCs w:val="20"/>
                <w:lang w:eastAsia="lv-LV"/>
              </w:rPr>
            </w:pPr>
            <w:r w:rsidRPr="006A1842">
              <w:rPr>
                <w:color w:val="000000"/>
                <w:sz w:val="20"/>
                <w:szCs w:val="20"/>
                <w:lang w:eastAsia="lv-LV"/>
              </w:rPr>
              <w:t>Tu</w:t>
            </w:r>
            <w:r w:rsidR="00FE6F43">
              <w:rPr>
                <w:color w:val="000000"/>
                <w:sz w:val="20"/>
                <w:szCs w:val="20"/>
                <w:lang w:eastAsia="lv-LV"/>
              </w:rPr>
              <w:t>alešu iztukšošanas iekārtas es</w:t>
            </w:r>
            <w:r w:rsidRPr="006A1842">
              <w:rPr>
                <w:color w:val="000000"/>
                <w:sz w:val="20"/>
                <w:szCs w:val="20"/>
                <w:lang w:eastAsia="lv-LV"/>
              </w:rPr>
              <w:t>ība</w:t>
            </w:r>
          </w:p>
        </w:tc>
        <w:tc>
          <w:tcPr>
            <w:tcW w:w="1263" w:type="pct"/>
            <w:hideMark/>
          </w:tcPr>
          <w:p w14:paraId="74B34B47"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1D5BD37D" w14:textId="77777777" w:rsidR="00226E54" w:rsidRPr="006A1842" w:rsidRDefault="00226E54" w:rsidP="00FE6F43">
            <w:pPr>
              <w:rPr>
                <w:color w:val="000000"/>
                <w:sz w:val="20"/>
                <w:szCs w:val="20"/>
                <w:lang w:eastAsia="lv-LV"/>
              </w:rPr>
            </w:pPr>
            <w:r w:rsidRPr="006A1842">
              <w:rPr>
                <w:color w:val="000000"/>
                <w:sz w:val="20"/>
                <w:szCs w:val="20"/>
                <w:lang w:eastAsia="lv-LV"/>
              </w:rPr>
              <w:t>jā/nē</w:t>
            </w:r>
          </w:p>
        </w:tc>
        <w:tc>
          <w:tcPr>
            <w:tcW w:w="1508" w:type="pct"/>
            <w:hideMark/>
          </w:tcPr>
          <w:p w14:paraId="66CD1D14" w14:textId="2CD34247" w:rsidR="00226E54" w:rsidRPr="006A1842" w:rsidRDefault="00226E54" w:rsidP="005A53C7">
            <w:pPr>
              <w:rPr>
                <w:color w:val="000000"/>
                <w:sz w:val="20"/>
                <w:szCs w:val="20"/>
                <w:lang w:eastAsia="lv-LV"/>
              </w:rPr>
            </w:pPr>
            <w:r w:rsidRPr="006A1842">
              <w:rPr>
                <w:color w:val="000000"/>
                <w:sz w:val="20"/>
                <w:szCs w:val="20"/>
                <w:lang w:eastAsia="lv-LV"/>
              </w:rPr>
              <w:t xml:space="preserve">Norāde, vai ir pieejama tualešu iztukšošanas iekārta (stacionāra iekārta vilcienu apkopei), kā definēts </w:t>
            </w:r>
            <w:r w:rsidR="008516E8" w:rsidRPr="00B10844">
              <w:rPr>
                <w:iCs/>
                <w:color w:val="000000"/>
                <w:sz w:val="20"/>
                <w:szCs w:val="20"/>
                <w:lang w:eastAsia="lv-LV"/>
              </w:rPr>
              <w:t>dzelzceļa</w:t>
            </w:r>
            <w:r w:rsidR="008516E8">
              <w:rPr>
                <w:iCs/>
                <w:color w:val="000000"/>
                <w:sz w:val="20"/>
                <w:szCs w:val="20"/>
                <w:lang w:eastAsia="lv-LV"/>
              </w:rPr>
              <w:t xml:space="preserve"> infrastruktūras</w:t>
            </w:r>
            <w:r w:rsidR="00690BA8">
              <w:rPr>
                <w:iCs/>
                <w:color w:val="000000"/>
                <w:sz w:val="20"/>
                <w:szCs w:val="20"/>
                <w:lang w:eastAsia="lv-LV"/>
              </w:rPr>
              <w:t xml:space="preserve"> </w:t>
            </w:r>
            <w:r w:rsidR="008C18E7">
              <w:rPr>
                <w:iCs/>
                <w:color w:val="000000"/>
                <w:sz w:val="20"/>
                <w:szCs w:val="20"/>
                <w:lang w:eastAsia="lv-LV"/>
              </w:rPr>
              <w:t xml:space="preserve">(turpmāk – </w:t>
            </w:r>
            <w:r w:rsidR="00690BA8">
              <w:rPr>
                <w:iCs/>
                <w:color w:val="000000"/>
                <w:sz w:val="20"/>
                <w:szCs w:val="20"/>
                <w:lang w:eastAsia="lv-LV"/>
              </w:rPr>
              <w:t>INF</w:t>
            </w:r>
            <w:r w:rsidR="005A53C7">
              <w:rPr>
                <w:iCs/>
                <w:color w:val="000000"/>
                <w:sz w:val="20"/>
                <w:szCs w:val="20"/>
                <w:lang w:eastAsia="lv-LV"/>
              </w:rPr>
              <w:t>)</w:t>
            </w:r>
            <w:r w:rsidR="00690BA8">
              <w:rPr>
                <w:iCs/>
                <w:color w:val="000000"/>
                <w:sz w:val="20"/>
                <w:szCs w:val="20"/>
                <w:lang w:eastAsia="lv-LV"/>
              </w:rPr>
              <w:t xml:space="preserve"> SITS</w:t>
            </w:r>
          </w:p>
        </w:tc>
        <w:tc>
          <w:tcPr>
            <w:tcW w:w="766" w:type="pct"/>
            <w:hideMark/>
          </w:tcPr>
          <w:p w14:paraId="65E16AB8"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044F5187" w14:textId="77777777" w:rsidTr="00977106">
        <w:trPr>
          <w:tblCellSpacing w:w="0" w:type="dxa"/>
        </w:trPr>
        <w:tc>
          <w:tcPr>
            <w:tcW w:w="519" w:type="pct"/>
            <w:hideMark/>
          </w:tcPr>
          <w:p w14:paraId="7BFF147F" w14:textId="77777777" w:rsidR="00226E54" w:rsidRPr="006A1842" w:rsidRDefault="00226E54" w:rsidP="00FE6F43">
            <w:pPr>
              <w:rPr>
                <w:color w:val="000000"/>
                <w:sz w:val="20"/>
                <w:szCs w:val="20"/>
                <w:lang w:eastAsia="lv-LV"/>
              </w:rPr>
            </w:pPr>
            <w:r w:rsidRPr="006A1842">
              <w:rPr>
                <w:color w:val="000000"/>
                <w:sz w:val="20"/>
                <w:szCs w:val="20"/>
                <w:lang w:eastAsia="lv-LV"/>
              </w:rPr>
              <w:t>1.2.2.0.4.2.</w:t>
            </w:r>
          </w:p>
        </w:tc>
        <w:tc>
          <w:tcPr>
            <w:tcW w:w="944" w:type="pct"/>
            <w:hideMark/>
          </w:tcPr>
          <w:p w14:paraId="03C24573" w14:textId="3D4FF870" w:rsidR="00226E54" w:rsidRPr="006A1842" w:rsidRDefault="00226E54" w:rsidP="00FE6F43">
            <w:pPr>
              <w:rPr>
                <w:color w:val="000000"/>
                <w:sz w:val="20"/>
                <w:szCs w:val="20"/>
                <w:lang w:eastAsia="lv-LV"/>
              </w:rPr>
            </w:pPr>
            <w:r w:rsidRPr="006A1842">
              <w:rPr>
                <w:color w:val="000000"/>
                <w:sz w:val="20"/>
                <w:szCs w:val="20"/>
                <w:lang w:eastAsia="lv-LV"/>
              </w:rPr>
              <w:t>Vilcien</w:t>
            </w:r>
            <w:r w:rsidR="00D0038D">
              <w:rPr>
                <w:color w:val="000000"/>
                <w:sz w:val="20"/>
                <w:szCs w:val="20"/>
                <w:lang w:eastAsia="lv-LV"/>
              </w:rPr>
              <w:t>a ārpuses tīrīšanas iekārtu es</w:t>
            </w:r>
            <w:r w:rsidRPr="006A1842">
              <w:rPr>
                <w:color w:val="000000"/>
                <w:sz w:val="20"/>
                <w:szCs w:val="20"/>
                <w:lang w:eastAsia="lv-LV"/>
              </w:rPr>
              <w:t>ība</w:t>
            </w:r>
          </w:p>
        </w:tc>
        <w:tc>
          <w:tcPr>
            <w:tcW w:w="1263" w:type="pct"/>
            <w:hideMark/>
          </w:tcPr>
          <w:p w14:paraId="4EEF0340"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425C8A1D" w14:textId="77777777" w:rsidR="00226E54" w:rsidRPr="006A1842" w:rsidRDefault="00226E54" w:rsidP="00FE6F43">
            <w:pPr>
              <w:rPr>
                <w:color w:val="000000"/>
                <w:sz w:val="20"/>
                <w:szCs w:val="20"/>
                <w:lang w:eastAsia="lv-LV"/>
              </w:rPr>
            </w:pPr>
            <w:r w:rsidRPr="006A1842">
              <w:rPr>
                <w:color w:val="000000"/>
                <w:sz w:val="20"/>
                <w:szCs w:val="20"/>
                <w:lang w:eastAsia="lv-LV"/>
              </w:rPr>
              <w:t>jā/nē</w:t>
            </w:r>
          </w:p>
        </w:tc>
        <w:tc>
          <w:tcPr>
            <w:tcW w:w="1508" w:type="pct"/>
            <w:hideMark/>
          </w:tcPr>
          <w:p w14:paraId="732B4888" w14:textId="0FA4CC4C" w:rsidR="00226E54" w:rsidRPr="006A1842" w:rsidRDefault="00226E54" w:rsidP="00FE6F43">
            <w:pPr>
              <w:rPr>
                <w:color w:val="000000"/>
                <w:sz w:val="20"/>
                <w:szCs w:val="20"/>
                <w:lang w:eastAsia="lv-LV"/>
              </w:rPr>
            </w:pPr>
            <w:r w:rsidRPr="006A1842">
              <w:rPr>
                <w:color w:val="000000"/>
                <w:sz w:val="20"/>
                <w:szCs w:val="20"/>
                <w:lang w:eastAsia="lv-LV"/>
              </w:rPr>
              <w:t xml:space="preserve">Norāde, vai ir pieejama vilciena ārpuses tīrīšanas iekārta (stacionāra iekārta vilcienu </w:t>
            </w:r>
            <w:r w:rsidRPr="006A1842">
              <w:rPr>
                <w:color w:val="000000"/>
                <w:sz w:val="20"/>
                <w:szCs w:val="20"/>
                <w:lang w:eastAsia="lv-LV"/>
              </w:rPr>
              <w:lastRenderedPageBreak/>
              <w:t xml:space="preserve">apkopei), kā definēts </w:t>
            </w:r>
            <w:r w:rsidRPr="006A1842">
              <w:rPr>
                <w:i/>
                <w:iCs/>
                <w:color w:val="000000"/>
                <w:sz w:val="20"/>
                <w:szCs w:val="20"/>
                <w:lang w:eastAsia="lv-LV"/>
              </w:rPr>
              <w:t>INF</w:t>
            </w:r>
            <w:r w:rsidR="00D0038D">
              <w:rPr>
                <w:color w:val="000000"/>
                <w:sz w:val="20"/>
                <w:szCs w:val="20"/>
                <w:lang w:eastAsia="lv-LV"/>
              </w:rPr>
              <w:t xml:space="preserve"> SITS</w:t>
            </w:r>
          </w:p>
        </w:tc>
        <w:tc>
          <w:tcPr>
            <w:tcW w:w="766" w:type="pct"/>
            <w:hideMark/>
          </w:tcPr>
          <w:p w14:paraId="5E8A8CFB" w14:textId="77777777" w:rsidR="00226E54" w:rsidRPr="006A1842" w:rsidRDefault="00226E54" w:rsidP="00FE6F43">
            <w:pPr>
              <w:jc w:val="both"/>
              <w:rPr>
                <w:color w:val="000000"/>
                <w:sz w:val="20"/>
                <w:szCs w:val="20"/>
                <w:lang w:eastAsia="lv-LV"/>
              </w:rPr>
            </w:pPr>
            <w:r w:rsidRPr="006A1842">
              <w:rPr>
                <w:color w:val="000000"/>
                <w:sz w:val="20"/>
                <w:szCs w:val="20"/>
                <w:lang w:eastAsia="lv-LV"/>
              </w:rPr>
              <w:lastRenderedPageBreak/>
              <w:t> </w:t>
            </w:r>
          </w:p>
        </w:tc>
      </w:tr>
      <w:tr w:rsidR="00226E54" w:rsidRPr="00BA7C89" w14:paraId="517B0BAD" w14:textId="77777777" w:rsidTr="00977106">
        <w:trPr>
          <w:tblCellSpacing w:w="0" w:type="dxa"/>
        </w:trPr>
        <w:tc>
          <w:tcPr>
            <w:tcW w:w="519" w:type="pct"/>
            <w:hideMark/>
          </w:tcPr>
          <w:p w14:paraId="71F7616F" w14:textId="77777777" w:rsidR="00226E54" w:rsidRPr="006A1842" w:rsidRDefault="00226E54" w:rsidP="00FE6F43">
            <w:pPr>
              <w:rPr>
                <w:color w:val="000000"/>
                <w:sz w:val="20"/>
                <w:szCs w:val="20"/>
                <w:lang w:eastAsia="lv-LV"/>
              </w:rPr>
            </w:pPr>
            <w:r w:rsidRPr="006A1842">
              <w:rPr>
                <w:color w:val="000000"/>
                <w:sz w:val="20"/>
                <w:szCs w:val="20"/>
                <w:lang w:eastAsia="lv-LV"/>
              </w:rPr>
              <w:lastRenderedPageBreak/>
              <w:t>1.2.2.0.4.3.</w:t>
            </w:r>
          </w:p>
        </w:tc>
        <w:tc>
          <w:tcPr>
            <w:tcW w:w="944" w:type="pct"/>
            <w:hideMark/>
          </w:tcPr>
          <w:p w14:paraId="3A61E4C6" w14:textId="164656D0" w:rsidR="00226E54" w:rsidRPr="006A1842" w:rsidRDefault="00226E54" w:rsidP="00FE6F43">
            <w:pPr>
              <w:rPr>
                <w:color w:val="000000"/>
                <w:sz w:val="20"/>
                <w:szCs w:val="20"/>
                <w:lang w:eastAsia="lv-LV"/>
              </w:rPr>
            </w:pPr>
            <w:r w:rsidRPr="006A1842">
              <w:rPr>
                <w:color w:val="000000"/>
                <w:sz w:val="20"/>
                <w:szCs w:val="20"/>
                <w:lang w:eastAsia="lv-LV"/>
              </w:rPr>
              <w:t>Ūdens kr</w:t>
            </w:r>
            <w:r w:rsidR="00D0038D">
              <w:rPr>
                <w:color w:val="000000"/>
                <w:sz w:val="20"/>
                <w:szCs w:val="20"/>
                <w:lang w:eastAsia="lv-LV"/>
              </w:rPr>
              <w:t>ājumu atjaunošanas iekārtas es</w:t>
            </w:r>
            <w:r w:rsidRPr="006A1842">
              <w:rPr>
                <w:color w:val="000000"/>
                <w:sz w:val="20"/>
                <w:szCs w:val="20"/>
                <w:lang w:eastAsia="lv-LV"/>
              </w:rPr>
              <w:t>ība</w:t>
            </w:r>
          </w:p>
        </w:tc>
        <w:tc>
          <w:tcPr>
            <w:tcW w:w="1263" w:type="pct"/>
            <w:hideMark/>
          </w:tcPr>
          <w:p w14:paraId="589246BC"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7EB08D15" w14:textId="77777777" w:rsidR="00226E54" w:rsidRPr="006A1842" w:rsidRDefault="00226E54" w:rsidP="00FE6F43">
            <w:pPr>
              <w:rPr>
                <w:color w:val="000000"/>
                <w:sz w:val="20"/>
                <w:szCs w:val="20"/>
                <w:lang w:eastAsia="lv-LV"/>
              </w:rPr>
            </w:pPr>
            <w:r w:rsidRPr="006A1842">
              <w:rPr>
                <w:color w:val="000000"/>
                <w:sz w:val="20"/>
                <w:szCs w:val="20"/>
                <w:lang w:eastAsia="lv-LV"/>
              </w:rPr>
              <w:t>jā/nē</w:t>
            </w:r>
          </w:p>
        </w:tc>
        <w:tc>
          <w:tcPr>
            <w:tcW w:w="1508" w:type="pct"/>
            <w:hideMark/>
          </w:tcPr>
          <w:p w14:paraId="56216952" w14:textId="1223368F" w:rsidR="00226E54" w:rsidRPr="006A1842" w:rsidRDefault="00226E54" w:rsidP="00FE6F43">
            <w:pPr>
              <w:rPr>
                <w:color w:val="000000"/>
                <w:sz w:val="20"/>
                <w:szCs w:val="20"/>
                <w:lang w:eastAsia="lv-LV"/>
              </w:rPr>
            </w:pPr>
            <w:r w:rsidRPr="006A1842">
              <w:rPr>
                <w:color w:val="000000"/>
                <w:sz w:val="20"/>
                <w:szCs w:val="20"/>
                <w:lang w:eastAsia="lv-LV"/>
              </w:rPr>
              <w:t xml:space="preserve">Norāde, vai ir pieejama ūdens krājumu atjaunošanas iekārta (stacionāra iekārta vilcienu apkopei), kā definēts </w:t>
            </w:r>
            <w:r w:rsidRPr="006A1842">
              <w:rPr>
                <w:i/>
                <w:iCs/>
                <w:color w:val="000000"/>
                <w:sz w:val="20"/>
                <w:szCs w:val="20"/>
                <w:lang w:eastAsia="lv-LV"/>
              </w:rPr>
              <w:t>INF</w:t>
            </w:r>
            <w:r w:rsidR="00D0038D">
              <w:rPr>
                <w:color w:val="000000"/>
                <w:sz w:val="20"/>
                <w:szCs w:val="20"/>
                <w:lang w:eastAsia="lv-LV"/>
              </w:rPr>
              <w:t xml:space="preserve"> SITS</w:t>
            </w:r>
          </w:p>
        </w:tc>
        <w:tc>
          <w:tcPr>
            <w:tcW w:w="766" w:type="pct"/>
            <w:hideMark/>
          </w:tcPr>
          <w:p w14:paraId="5AD25105"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612FD309" w14:textId="77777777" w:rsidTr="00977106">
        <w:trPr>
          <w:tblCellSpacing w:w="0" w:type="dxa"/>
        </w:trPr>
        <w:tc>
          <w:tcPr>
            <w:tcW w:w="519" w:type="pct"/>
            <w:hideMark/>
          </w:tcPr>
          <w:p w14:paraId="787BC409" w14:textId="77777777" w:rsidR="00226E54" w:rsidRPr="006A1842" w:rsidRDefault="00226E54" w:rsidP="00FE6F43">
            <w:pPr>
              <w:rPr>
                <w:color w:val="000000"/>
                <w:sz w:val="20"/>
                <w:szCs w:val="20"/>
                <w:lang w:eastAsia="lv-LV"/>
              </w:rPr>
            </w:pPr>
            <w:r w:rsidRPr="006A1842">
              <w:rPr>
                <w:color w:val="000000"/>
                <w:sz w:val="20"/>
                <w:szCs w:val="20"/>
                <w:lang w:eastAsia="lv-LV"/>
              </w:rPr>
              <w:t>1.2.2.0.4.4.</w:t>
            </w:r>
          </w:p>
        </w:tc>
        <w:tc>
          <w:tcPr>
            <w:tcW w:w="944" w:type="pct"/>
            <w:hideMark/>
          </w:tcPr>
          <w:p w14:paraId="3F1C8574" w14:textId="13E7A36C" w:rsidR="00226E54" w:rsidRPr="006A1842" w:rsidRDefault="00D0038D" w:rsidP="00FE6F43">
            <w:pPr>
              <w:rPr>
                <w:color w:val="000000"/>
                <w:sz w:val="20"/>
                <w:szCs w:val="20"/>
                <w:lang w:eastAsia="lv-LV"/>
              </w:rPr>
            </w:pPr>
            <w:r>
              <w:rPr>
                <w:color w:val="000000"/>
                <w:sz w:val="20"/>
                <w:szCs w:val="20"/>
                <w:lang w:eastAsia="lv-LV"/>
              </w:rPr>
              <w:t>Degvielas uzpildes iekārtas es</w:t>
            </w:r>
            <w:r w:rsidR="00226E54" w:rsidRPr="006A1842">
              <w:rPr>
                <w:color w:val="000000"/>
                <w:sz w:val="20"/>
                <w:szCs w:val="20"/>
                <w:lang w:eastAsia="lv-LV"/>
              </w:rPr>
              <w:t>ība</w:t>
            </w:r>
          </w:p>
        </w:tc>
        <w:tc>
          <w:tcPr>
            <w:tcW w:w="1263" w:type="pct"/>
            <w:hideMark/>
          </w:tcPr>
          <w:p w14:paraId="44389A78"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4A8AB394" w14:textId="77777777" w:rsidR="00226E54" w:rsidRPr="006A1842" w:rsidRDefault="00226E54" w:rsidP="00FE6F43">
            <w:pPr>
              <w:rPr>
                <w:color w:val="000000"/>
                <w:sz w:val="20"/>
                <w:szCs w:val="20"/>
                <w:lang w:eastAsia="lv-LV"/>
              </w:rPr>
            </w:pPr>
            <w:r w:rsidRPr="006A1842">
              <w:rPr>
                <w:color w:val="000000"/>
                <w:sz w:val="20"/>
                <w:szCs w:val="20"/>
                <w:lang w:eastAsia="lv-LV"/>
              </w:rPr>
              <w:t>jā/nē</w:t>
            </w:r>
          </w:p>
        </w:tc>
        <w:tc>
          <w:tcPr>
            <w:tcW w:w="1508" w:type="pct"/>
            <w:hideMark/>
          </w:tcPr>
          <w:p w14:paraId="46180144" w14:textId="023C8C34" w:rsidR="00226E54" w:rsidRPr="006A1842" w:rsidRDefault="00226E54" w:rsidP="00FE6F43">
            <w:pPr>
              <w:rPr>
                <w:color w:val="000000"/>
                <w:sz w:val="20"/>
                <w:szCs w:val="20"/>
                <w:lang w:eastAsia="lv-LV"/>
              </w:rPr>
            </w:pPr>
            <w:r w:rsidRPr="006A1842">
              <w:rPr>
                <w:color w:val="000000"/>
                <w:sz w:val="20"/>
                <w:szCs w:val="20"/>
                <w:lang w:eastAsia="lv-LV"/>
              </w:rPr>
              <w:t xml:space="preserve">Norāde, vai ir pieejama degvielas uzpildes iekārta (stacionāra iekārta vilcienu apkopei), kā definēts </w:t>
            </w:r>
            <w:r w:rsidRPr="006A1842">
              <w:rPr>
                <w:i/>
                <w:iCs/>
                <w:color w:val="000000"/>
                <w:sz w:val="20"/>
                <w:szCs w:val="20"/>
                <w:lang w:eastAsia="lv-LV"/>
              </w:rPr>
              <w:t>INF</w:t>
            </w:r>
            <w:r w:rsidR="00D0038D">
              <w:rPr>
                <w:color w:val="000000"/>
                <w:sz w:val="20"/>
                <w:szCs w:val="20"/>
                <w:lang w:eastAsia="lv-LV"/>
              </w:rPr>
              <w:t xml:space="preserve"> SITS</w:t>
            </w:r>
          </w:p>
        </w:tc>
        <w:tc>
          <w:tcPr>
            <w:tcW w:w="766" w:type="pct"/>
            <w:hideMark/>
          </w:tcPr>
          <w:p w14:paraId="21F57901"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4E227FFC" w14:textId="77777777" w:rsidTr="00977106">
        <w:trPr>
          <w:tblCellSpacing w:w="0" w:type="dxa"/>
        </w:trPr>
        <w:tc>
          <w:tcPr>
            <w:tcW w:w="519" w:type="pct"/>
            <w:hideMark/>
          </w:tcPr>
          <w:p w14:paraId="02BFD88A" w14:textId="77777777" w:rsidR="00226E54" w:rsidRPr="006A1842" w:rsidRDefault="00226E54" w:rsidP="00FE6F43">
            <w:pPr>
              <w:rPr>
                <w:color w:val="000000"/>
                <w:sz w:val="20"/>
                <w:szCs w:val="20"/>
                <w:lang w:eastAsia="lv-LV"/>
              </w:rPr>
            </w:pPr>
            <w:r w:rsidRPr="006A1842">
              <w:rPr>
                <w:color w:val="000000"/>
                <w:sz w:val="20"/>
                <w:szCs w:val="20"/>
                <w:lang w:eastAsia="lv-LV"/>
              </w:rPr>
              <w:t>1.2.2.0.4.5.</w:t>
            </w:r>
          </w:p>
        </w:tc>
        <w:tc>
          <w:tcPr>
            <w:tcW w:w="944" w:type="pct"/>
            <w:hideMark/>
          </w:tcPr>
          <w:p w14:paraId="14E2D890" w14:textId="1876BF38" w:rsidR="00226E54" w:rsidRPr="006A1842" w:rsidRDefault="00226E54" w:rsidP="00FE6F43">
            <w:pPr>
              <w:rPr>
                <w:color w:val="000000"/>
                <w:sz w:val="20"/>
                <w:szCs w:val="20"/>
                <w:lang w:eastAsia="lv-LV"/>
              </w:rPr>
            </w:pPr>
            <w:r w:rsidRPr="006A1842">
              <w:rPr>
                <w:color w:val="000000"/>
                <w:sz w:val="20"/>
                <w:szCs w:val="20"/>
                <w:lang w:eastAsia="lv-LV"/>
              </w:rPr>
              <w:t>Smilšu kr</w:t>
            </w:r>
            <w:r w:rsidR="00D0038D">
              <w:rPr>
                <w:color w:val="000000"/>
                <w:sz w:val="20"/>
                <w:szCs w:val="20"/>
                <w:lang w:eastAsia="lv-LV"/>
              </w:rPr>
              <w:t>ājumu atjaunošanas iekārtas es</w:t>
            </w:r>
            <w:r w:rsidRPr="006A1842">
              <w:rPr>
                <w:color w:val="000000"/>
                <w:sz w:val="20"/>
                <w:szCs w:val="20"/>
                <w:lang w:eastAsia="lv-LV"/>
              </w:rPr>
              <w:t>ība</w:t>
            </w:r>
          </w:p>
        </w:tc>
        <w:tc>
          <w:tcPr>
            <w:tcW w:w="1263" w:type="pct"/>
            <w:hideMark/>
          </w:tcPr>
          <w:p w14:paraId="5D9AC928"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1623E0E5" w14:textId="77777777" w:rsidR="00226E54" w:rsidRPr="006A1842" w:rsidRDefault="00226E54" w:rsidP="00FE6F43">
            <w:pPr>
              <w:rPr>
                <w:color w:val="000000"/>
                <w:sz w:val="20"/>
                <w:szCs w:val="20"/>
                <w:lang w:eastAsia="lv-LV"/>
              </w:rPr>
            </w:pPr>
            <w:r w:rsidRPr="006A1842">
              <w:rPr>
                <w:color w:val="000000"/>
                <w:sz w:val="20"/>
                <w:szCs w:val="20"/>
                <w:lang w:eastAsia="lv-LV"/>
              </w:rPr>
              <w:t>jā/nē</w:t>
            </w:r>
          </w:p>
        </w:tc>
        <w:tc>
          <w:tcPr>
            <w:tcW w:w="1508" w:type="pct"/>
            <w:hideMark/>
          </w:tcPr>
          <w:p w14:paraId="7977711A" w14:textId="776FBA13" w:rsidR="00226E54" w:rsidRPr="006A1842" w:rsidRDefault="00226E54" w:rsidP="00FE6F43">
            <w:pPr>
              <w:rPr>
                <w:color w:val="000000"/>
                <w:sz w:val="20"/>
                <w:szCs w:val="20"/>
                <w:lang w:eastAsia="lv-LV"/>
              </w:rPr>
            </w:pPr>
            <w:r w:rsidRPr="006A1842">
              <w:rPr>
                <w:color w:val="000000"/>
                <w:sz w:val="20"/>
                <w:szCs w:val="20"/>
                <w:lang w:eastAsia="lv-LV"/>
              </w:rPr>
              <w:t>Norāde, vai ir pieejama smilšu krājumu atjaunošanas iekārta (stacionāra iekārta vilcienu a</w:t>
            </w:r>
            <w:r w:rsidR="00D0038D">
              <w:rPr>
                <w:color w:val="000000"/>
                <w:sz w:val="20"/>
                <w:szCs w:val="20"/>
                <w:lang w:eastAsia="lv-LV"/>
              </w:rPr>
              <w:t>pkopei)</w:t>
            </w:r>
          </w:p>
        </w:tc>
        <w:tc>
          <w:tcPr>
            <w:tcW w:w="766" w:type="pct"/>
            <w:hideMark/>
          </w:tcPr>
          <w:p w14:paraId="763AF052"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03673B1F" w14:textId="77777777" w:rsidTr="00977106">
        <w:trPr>
          <w:tblCellSpacing w:w="0" w:type="dxa"/>
        </w:trPr>
        <w:tc>
          <w:tcPr>
            <w:tcW w:w="519" w:type="pct"/>
            <w:hideMark/>
          </w:tcPr>
          <w:p w14:paraId="1C94CCAD" w14:textId="77777777" w:rsidR="00226E54" w:rsidRPr="006A1842" w:rsidRDefault="00226E54" w:rsidP="00FE6F43">
            <w:pPr>
              <w:rPr>
                <w:color w:val="000000"/>
                <w:sz w:val="20"/>
                <w:szCs w:val="20"/>
                <w:lang w:eastAsia="lv-LV"/>
              </w:rPr>
            </w:pPr>
            <w:r w:rsidRPr="006A1842">
              <w:rPr>
                <w:color w:val="000000"/>
                <w:sz w:val="20"/>
                <w:szCs w:val="20"/>
                <w:lang w:eastAsia="lv-LV"/>
              </w:rPr>
              <w:t>1.2.2.0.4.6.</w:t>
            </w:r>
          </w:p>
        </w:tc>
        <w:tc>
          <w:tcPr>
            <w:tcW w:w="944" w:type="pct"/>
            <w:hideMark/>
          </w:tcPr>
          <w:p w14:paraId="137CD26E" w14:textId="10D4C4CD" w:rsidR="00226E54" w:rsidRPr="006A1842" w:rsidRDefault="00226E54" w:rsidP="00FE6F43">
            <w:pPr>
              <w:rPr>
                <w:color w:val="000000"/>
                <w:sz w:val="20"/>
                <w:szCs w:val="20"/>
                <w:lang w:eastAsia="lv-LV"/>
              </w:rPr>
            </w:pPr>
            <w:r w:rsidRPr="006A1842">
              <w:rPr>
                <w:color w:val="000000"/>
                <w:sz w:val="20"/>
                <w:szCs w:val="20"/>
                <w:lang w:eastAsia="lv-LV"/>
              </w:rPr>
              <w:t>Ārē</w:t>
            </w:r>
            <w:r w:rsidR="00D0038D">
              <w:rPr>
                <w:color w:val="000000"/>
                <w:sz w:val="20"/>
                <w:szCs w:val="20"/>
                <w:lang w:eastAsia="lv-LV"/>
              </w:rPr>
              <w:t>jās elektroapgādes iekārtas es</w:t>
            </w:r>
            <w:r w:rsidRPr="006A1842">
              <w:rPr>
                <w:color w:val="000000"/>
                <w:sz w:val="20"/>
                <w:szCs w:val="20"/>
                <w:lang w:eastAsia="lv-LV"/>
              </w:rPr>
              <w:t>ība</w:t>
            </w:r>
          </w:p>
        </w:tc>
        <w:tc>
          <w:tcPr>
            <w:tcW w:w="1263" w:type="pct"/>
            <w:hideMark/>
          </w:tcPr>
          <w:p w14:paraId="36A187AD"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6DDEB6C9" w14:textId="77777777" w:rsidR="00226E54" w:rsidRPr="006A1842" w:rsidRDefault="00226E54" w:rsidP="00FE6F43">
            <w:pPr>
              <w:rPr>
                <w:color w:val="000000"/>
                <w:sz w:val="20"/>
                <w:szCs w:val="20"/>
                <w:lang w:eastAsia="lv-LV"/>
              </w:rPr>
            </w:pPr>
            <w:r w:rsidRPr="006A1842">
              <w:rPr>
                <w:color w:val="000000"/>
                <w:sz w:val="20"/>
                <w:szCs w:val="20"/>
                <w:lang w:eastAsia="lv-LV"/>
              </w:rPr>
              <w:t>jā/nē</w:t>
            </w:r>
          </w:p>
        </w:tc>
        <w:tc>
          <w:tcPr>
            <w:tcW w:w="1508" w:type="pct"/>
            <w:hideMark/>
          </w:tcPr>
          <w:p w14:paraId="14172D0A" w14:textId="77777777" w:rsidR="00226E54" w:rsidRPr="006A1842" w:rsidRDefault="00226E54" w:rsidP="00FE6F43">
            <w:pPr>
              <w:rPr>
                <w:color w:val="000000"/>
                <w:sz w:val="20"/>
                <w:szCs w:val="20"/>
                <w:lang w:eastAsia="lv-LV"/>
              </w:rPr>
            </w:pPr>
            <w:r w:rsidRPr="006A1842">
              <w:rPr>
                <w:color w:val="000000"/>
                <w:sz w:val="20"/>
                <w:szCs w:val="20"/>
                <w:lang w:eastAsia="lv-LV"/>
              </w:rPr>
              <w:t>Norāde, vai ir pieejama ārējās elektroapgādes iekārta (stacionāra iekārta vilcienu apkopei).</w:t>
            </w:r>
          </w:p>
        </w:tc>
        <w:tc>
          <w:tcPr>
            <w:tcW w:w="766" w:type="pct"/>
            <w:hideMark/>
          </w:tcPr>
          <w:p w14:paraId="5827A163"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2D57745B" w14:textId="77777777" w:rsidTr="00977106">
        <w:trPr>
          <w:tblCellSpacing w:w="0" w:type="dxa"/>
        </w:trPr>
        <w:tc>
          <w:tcPr>
            <w:tcW w:w="519" w:type="pct"/>
            <w:hideMark/>
          </w:tcPr>
          <w:p w14:paraId="2A53B3CF" w14:textId="77777777" w:rsidR="00226E54" w:rsidRPr="006A1842" w:rsidRDefault="00226E54" w:rsidP="00FE6F43">
            <w:pPr>
              <w:rPr>
                <w:color w:val="000000"/>
                <w:sz w:val="20"/>
                <w:szCs w:val="20"/>
                <w:lang w:eastAsia="lv-LV"/>
              </w:rPr>
            </w:pPr>
            <w:r w:rsidRPr="006A1842">
              <w:rPr>
                <w:b/>
                <w:bCs/>
                <w:color w:val="000000"/>
                <w:sz w:val="20"/>
                <w:szCs w:val="20"/>
                <w:lang w:eastAsia="lv-LV"/>
              </w:rPr>
              <w:t>1.2.2.0.5.</w:t>
            </w:r>
            <w:r w:rsidRPr="006A1842">
              <w:rPr>
                <w:color w:val="000000"/>
                <w:sz w:val="20"/>
                <w:szCs w:val="20"/>
                <w:lang w:eastAsia="lv-LV"/>
              </w:rPr>
              <w:t xml:space="preserve"> </w:t>
            </w:r>
          </w:p>
        </w:tc>
        <w:tc>
          <w:tcPr>
            <w:tcW w:w="3715" w:type="pct"/>
            <w:gridSpan w:val="3"/>
            <w:hideMark/>
          </w:tcPr>
          <w:p w14:paraId="6825D1BB" w14:textId="1B1A5B71" w:rsidR="00226E54" w:rsidRPr="006A1842" w:rsidRDefault="00226E54" w:rsidP="00483B31">
            <w:pPr>
              <w:rPr>
                <w:color w:val="000000"/>
                <w:sz w:val="20"/>
                <w:szCs w:val="20"/>
                <w:lang w:eastAsia="lv-LV"/>
              </w:rPr>
            </w:pPr>
            <w:r w:rsidRPr="006A1842">
              <w:rPr>
                <w:b/>
                <w:bCs/>
                <w:color w:val="000000"/>
                <w:sz w:val="20"/>
                <w:szCs w:val="20"/>
                <w:lang w:eastAsia="lv-LV"/>
              </w:rPr>
              <w:t>Tunelis</w:t>
            </w:r>
            <w:r w:rsidR="00641ED2">
              <w:rPr>
                <w:b/>
                <w:color w:val="000000"/>
                <w:sz w:val="20"/>
                <w:szCs w:val="20"/>
                <w:vertAlign w:val="superscript"/>
                <w:lang w:eastAsia="lv-LV"/>
              </w:rPr>
              <w:t>1</w:t>
            </w:r>
            <w:r w:rsidRPr="008437FB">
              <w:rPr>
                <w:b/>
                <w:color w:val="000000"/>
                <w:sz w:val="20"/>
                <w:szCs w:val="20"/>
                <w:lang w:eastAsia="lv-LV"/>
              </w:rPr>
              <w:t xml:space="preserve"> </w:t>
            </w:r>
          </w:p>
        </w:tc>
        <w:tc>
          <w:tcPr>
            <w:tcW w:w="766" w:type="pct"/>
            <w:hideMark/>
          </w:tcPr>
          <w:p w14:paraId="0DEBE25B"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4D1B9D80" w14:textId="77777777" w:rsidTr="00977106">
        <w:trPr>
          <w:tblCellSpacing w:w="0" w:type="dxa"/>
        </w:trPr>
        <w:tc>
          <w:tcPr>
            <w:tcW w:w="519" w:type="pct"/>
            <w:hideMark/>
          </w:tcPr>
          <w:p w14:paraId="0F17A2D9" w14:textId="77777777" w:rsidR="00226E54" w:rsidRPr="006A1842" w:rsidRDefault="00226E54" w:rsidP="00FE6F43">
            <w:pPr>
              <w:rPr>
                <w:color w:val="000000"/>
                <w:sz w:val="20"/>
                <w:szCs w:val="20"/>
                <w:lang w:eastAsia="lv-LV"/>
              </w:rPr>
            </w:pPr>
            <w:r w:rsidRPr="006A1842">
              <w:rPr>
                <w:color w:val="000000"/>
                <w:sz w:val="20"/>
                <w:szCs w:val="20"/>
                <w:lang w:eastAsia="lv-LV"/>
              </w:rPr>
              <w:t>1.2.2.0.5.1.</w:t>
            </w:r>
          </w:p>
        </w:tc>
        <w:tc>
          <w:tcPr>
            <w:tcW w:w="944" w:type="pct"/>
            <w:hideMark/>
          </w:tcPr>
          <w:p w14:paraId="18CF25DE" w14:textId="77777777" w:rsidR="00226E54" w:rsidRPr="006A1842" w:rsidRDefault="00226E54" w:rsidP="00FE6F43">
            <w:pPr>
              <w:rPr>
                <w:color w:val="000000"/>
                <w:sz w:val="20"/>
                <w:szCs w:val="20"/>
                <w:lang w:eastAsia="lv-LV"/>
              </w:rPr>
            </w:pPr>
            <w:r w:rsidRPr="006A1842">
              <w:rPr>
                <w:color w:val="000000"/>
                <w:sz w:val="20"/>
                <w:szCs w:val="20"/>
                <w:lang w:eastAsia="lv-LV"/>
              </w:rPr>
              <w:t>Infrastruktūras pārvaldītāja kods</w:t>
            </w:r>
          </w:p>
        </w:tc>
        <w:tc>
          <w:tcPr>
            <w:tcW w:w="1263" w:type="pct"/>
            <w:hideMark/>
          </w:tcPr>
          <w:p w14:paraId="5DEC709E" w14:textId="77777777" w:rsidR="00226E54" w:rsidRPr="006A1842" w:rsidRDefault="00226E54" w:rsidP="00FE6F43">
            <w:pPr>
              <w:rPr>
                <w:color w:val="000000"/>
                <w:sz w:val="20"/>
                <w:szCs w:val="20"/>
                <w:lang w:eastAsia="lv-LV"/>
              </w:rPr>
            </w:pPr>
            <w:r w:rsidRPr="006A1842">
              <w:rPr>
                <w:color w:val="000000"/>
                <w:sz w:val="20"/>
                <w:szCs w:val="20"/>
                <w:lang w:eastAsia="lv-LV"/>
              </w:rPr>
              <w:t>[NNNN]</w:t>
            </w:r>
          </w:p>
        </w:tc>
        <w:tc>
          <w:tcPr>
            <w:tcW w:w="1508" w:type="pct"/>
            <w:hideMark/>
          </w:tcPr>
          <w:p w14:paraId="52A9355D" w14:textId="4552A677" w:rsidR="00226E54" w:rsidRPr="006A1842" w:rsidRDefault="00226E54" w:rsidP="00D0038D">
            <w:pPr>
              <w:rPr>
                <w:color w:val="000000"/>
                <w:sz w:val="20"/>
                <w:szCs w:val="20"/>
                <w:lang w:eastAsia="lv-LV"/>
              </w:rPr>
            </w:pPr>
            <w:r w:rsidRPr="006A1842">
              <w:rPr>
                <w:color w:val="000000"/>
                <w:sz w:val="20"/>
                <w:szCs w:val="20"/>
                <w:lang w:eastAsia="lv-LV"/>
              </w:rPr>
              <w:t xml:space="preserve">Infrastruktūras pārvaldītājs nozīmē jebkuru iestādi vai </w:t>
            </w:r>
            <w:r w:rsidR="00D23FAE">
              <w:rPr>
                <w:color w:val="000000"/>
                <w:sz w:val="20"/>
                <w:szCs w:val="20"/>
                <w:lang w:eastAsia="lv-LV"/>
              </w:rPr>
              <w:t>komersantu</w:t>
            </w:r>
            <w:r w:rsidRPr="006A1842">
              <w:rPr>
                <w:color w:val="000000"/>
                <w:sz w:val="20"/>
                <w:szCs w:val="20"/>
                <w:lang w:eastAsia="lv-LV"/>
              </w:rPr>
              <w:t xml:space="preserve">, kas ir jo īpaši </w:t>
            </w:r>
            <w:r w:rsidR="00D0038D" w:rsidRPr="006A1842">
              <w:rPr>
                <w:color w:val="000000"/>
                <w:sz w:val="20"/>
                <w:szCs w:val="20"/>
                <w:lang w:eastAsia="lv-LV"/>
              </w:rPr>
              <w:t xml:space="preserve">atbildīgs </w:t>
            </w:r>
            <w:r w:rsidRPr="006A1842">
              <w:rPr>
                <w:color w:val="000000"/>
                <w:sz w:val="20"/>
                <w:szCs w:val="20"/>
                <w:lang w:eastAsia="lv-LV"/>
              </w:rPr>
              <w:t>par dzelzceļa infrastruktūras v</w:t>
            </w:r>
            <w:r w:rsidR="00D0038D">
              <w:rPr>
                <w:color w:val="000000"/>
                <w:sz w:val="20"/>
                <w:szCs w:val="20"/>
                <w:lang w:eastAsia="lv-LV"/>
              </w:rPr>
              <w:t>ai tās daļas izveidi un darbību</w:t>
            </w:r>
          </w:p>
        </w:tc>
        <w:tc>
          <w:tcPr>
            <w:tcW w:w="766" w:type="pct"/>
            <w:hideMark/>
          </w:tcPr>
          <w:p w14:paraId="40711411"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673488D7" w14:textId="77777777" w:rsidTr="00977106">
        <w:trPr>
          <w:tblCellSpacing w:w="0" w:type="dxa"/>
        </w:trPr>
        <w:tc>
          <w:tcPr>
            <w:tcW w:w="519" w:type="pct"/>
            <w:hideMark/>
          </w:tcPr>
          <w:p w14:paraId="377622B9" w14:textId="77777777" w:rsidR="00226E54" w:rsidRPr="006A1842" w:rsidRDefault="00226E54" w:rsidP="00FE6F43">
            <w:pPr>
              <w:rPr>
                <w:color w:val="000000"/>
                <w:sz w:val="20"/>
                <w:szCs w:val="20"/>
                <w:lang w:eastAsia="lv-LV"/>
              </w:rPr>
            </w:pPr>
            <w:r w:rsidRPr="006A1842">
              <w:rPr>
                <w:color w:val="000000"/>
                <w:sz w:val="20"/>
                <w:szCs w:val="20"/>
                <w:lang w:eastAsia="lv-LV"/>
              </w:rPr>
              <w:t>1.2.2.0.5.2.</w:t>
            </w:r>
          </w:p>
        </w:tc>
        <w:tc>
          <w:tcPr>
            <w:tcW w:w="944" w:type="pct"/>
            <w:hideMark/>
          </w:tcPr>
          <w:p w14:paraId="4A1EEA46" w14:textId="77777777" w:rsidR="00226E54" w:rsidRPr="006A1842" w:rsidRDefault="00226E54" w:rsidP="00FE6F43">
            <w:pPr>
              <w:rPr>
                <w:color w:val="000000"/>
                <w:sz w:val="20"/>
                <w:szCs w:val="20"/>
                <w:lang w:eastAsia="lv-LV"/>
              </w:rPr>
            </w:pPr>
            <w:r w:rsidRPr="006A1842">
              <w:rPr>
                <w:color w:val="000000"/>
                <w:sz w:val="20"/>
                <w:szCs w:val="20"/>
                <w:lang w:eastAsia="lv-LV"/>
              </w:rPr>
              <w:t>Tuneļa identifikators</w:t>
            </w:r>
          </w:p>
        </w:tc>
        <w:tc>
          <w:tcPr>
            <w:tcW w:w="1263" w:type="pct"/>
            <w:hideMark/>
          </w:tcPr>
          <w:p w14:paraId="1F0E5BD2" w14:textId="77777777" w:rsidR="00226E54" w:rsidRPr="006A1842" w:rsidRDefault="00226E54" w:rsidP="00FE6F43">
            <w:pPr>
              <w:rPr>
                <w:color w:val="000000"/>
                <w:sz w:val="20"/>
                <w:szCs w:val="20"/>
                <w:lang w:eastAsia="lv-LV"/>
              </w:rPr>
            </w:pPr>
            <w:r w:rsidRPr="006A1842">
              <w:rPr>
                <w:color w:val="000000"/>
                <w:sz w:val="20"/>
                <w:szCs w:val="20"/>
                <w:lang w:eastAsia="lv-LV"/>
              </w:rPr>
              <w:t>Rakstzīmju virkne</w:t>
            </w:r>
          </w:p>
        </w:tc>
        <w:tc>
          <w:tcPr>
            <w:tcW w:w="1508" w:type="pct"/>
            <w:hideMark/>
          </w:tcPr>
          <w:p w14:paraId="04E53958" w14:textId="4F95EDBA" w:rsidR="00226E54" w:rsidRPr="006A1842" w:rsidRDefault="00226E54" w:rsidP="00FE6F43">
            <w:pPr>
              <w:rPr>
                <w:color w:val="000000"/>
                <w:sz w:val="20"/>
                <w:szCs w:val="20"/>
                <w:lang w:eastAsia="lv-LV"/>
              </w:rPr>
            </w:pPr>
            <w:r w:rsidRPr="006A1842">
              <w:rPr>
                <w:color w:val="000000"/>
                <w:sz w:val="20"/>
                <w:szCs w:val="20"/>
                <w:lang w:eastAsia="lv-LV"/>
              </w:rPr>
              <w:t>Unikāls tuneļa identifikators</w:t>
            </w:r>
            <w:r w:rsidR="00D0038D">
              <w:rPr>
                <w:color w:val="000000"/>
                <w:sz w:val="20"/>
                <w:szCs w:val="20"/>
                <w:lang w:eastAsia="lv-LV"/>
              </w:rPr>
              <w:t xml:space="preserve"> vai unikāls numurs dalībvalstī</w:t>
            </w:r>
          </w:p>
        </w:tc>
        <w:tc>
          <w:tcPr>
            <w:tcW w:w="766" w:type="pct"/>
            <w:hideMark/>
          </w:tcPr>
          <w:p w14:paraId="68D5A554"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702E8142" w14:textId="77777777" w:rsidTr="00977106">
        <w:trPr>
          <w:tblCellSpacing w:w="0" w:type="dxa"/>
        </w:trPr>
        <w:tc>
          <w:tcPr>
            <w:tcW w:w="519" w:type="pct"/>
            <w:hideMark/>
          </w:tcPr>
          <w:p w14:paraId="65728D93" w14:textId="77777777" w:rsidR="00226E54" w:rsidRPr="006A1842" w:rsidRDefault="00226E54" w:rsidP="00FE6F43">
            <w:pPr>
              <w:rPr>
                <w:color w:val="000000"/>
                <w:sz w:val="20"/>
                <w:szCs w:val="20"/>
                <w:lang w:eastAsia="lv-LV"/>
              </w:rPr>
            </w:pPr>
            <w:r w:rsidRPr="006A1842">
              <w:rPr>
                <w:color w:val="000000"/>
                <w:sz w:val="20"/>
                <w:szCs w:val="20"/>
                <w:lang w:eastAsia="lv-LV"/>
              </w:rPr>
              <w:t>1.2.2.0.5.3.</w:t>
            </w:r>
          </w:p>
        </w:tc>
        <w:tc>
          <w:tcPr>
            <w:tcW w:w="944" w:type="pct"/>
            <w:hideMark/>
          </w:tcPr>
          <w:p w14:paraId="76AE28B3" w14:textId="77777777" w:rsidR="00226E54" w:rsidRPr="006A1842" w:rsidRDefault="00226E54" w:rsidP="00FE6F43">
            <w:pPr>
              <w:rPr>
                <w:color w:val="000000"/>
                <w:sz w:val="20"/>
                <w:szCs w:val="20"/>
                <w:lang w:eastAsia="lv-LV"/>
              </w:rPr>
            </w:pPr>
            <w:r w:rsidRPr="006A1842">
              <w:rPr>
                <w:color w:val="000000"/>
                <w:sz w:val="20"/>
                <w:szCs w:val="20"/>
                <w:lang w:eastAsia="lv-LV"/>
              </w:rPr>
              <w:t xml:space="preserve">EK </w:t>
            </w:r>
            <w:r w:rsidRPr="006A1842">
              <w:rPr>
                <w:sz w:val="20"/>
                <w:szCs w:val="20"/>
                <w:lang w:eastAsia="lv-LV"/>
              </w:rPr>
              <w:t xml:space="preserve">tuneļa verifikācijas deklarācija </w:t>
            </w:r>
            <w:r w:rsidRPr="00CD5E03">
              <w:rPr>
                <w:sz w:val="20"/>
                <w:szCs w:val="20"/>
                <w:lang w:eastAsia="lv-LV"/>
              </w:rPr>
              <w:t>(</w:t>
            </w:r>
            <w:r w:rsidRPr="00B906D3">
              <w:rPr>
                <w:rFonts w:eastAsia="Calibri"/>
                <w:sz w:val="20"/>
                <w:szCs w:val="20"/>
              </w:rPr>
              <w:t>SITS Drošība dzelzceļa tuneļos</w:t>
            </w:r>
            <w:r w:rsidRPr="00CD5E03">
              <w:rPr>
                <w:sz w:val="20"/>
                <w:szCs w:val="20"/>
                <w:lang w:eastAsia="lv-LV"/>
              </w:rPr>
              <w:t>)</w:t>
            </w:r>
          </w:p>
        </w:tc>
        <w:tc>
          <w:tcPr>
            <w:tcW w:w="1263" w:type="pct"/>
            <w:hideMark/>
          </w:tcPr>
          <w:p w14:paraId="125C553D" w14:textId="77777777" w:rsidR="00226E54" w:rsidRPr="006A1842" w:rsidRDefault="00226E54" w:rsidP="00FE6F43">
            <w:pPr>
              <w:rPr>
                <w:color w:val="000000"/>
                <w:sz w:val="20"/>
                <w:szCs w:val="20"/>
                <w:lang w:eastAsia="lv-LV"/>
              </w:rPr>
            </w:pPr>
            <w:r w:rsidRPr="006A1842">
              <w:rPr>
                <w:color w:val="000000"/>
                <w:sz w:val="20"/>
                <w:szCs w:val="20"/>
                <w:lang w:eastAsia="lv-LV"/>
              </w:rPr>
              <w:t>Iepriekš izveidota rakstzīmju virkne:</w:t>
            </w:r>
          </w:p>
          <w:p w14:paraId="7B3EC286" w14:textId="77777777" w:rsidR="00226E54" w:rsidRPr="006A1842" w:rsidRDefault="00226E54" w:rsidP="00FE6F43">
            <w:pPr>
              <w:rPr>
                <w:color w:val="000000"/>
                <w:sz w:val="20"/>
                <w:szCs w:val="20"/>
                <w:lang w:eastAsia="lv-LV"/>
              </w:rPr>
            </w:pPr>
            <w:r w:rsidRPr="006A1842">
              <w:rPr>
                <w:color w:val="000000"/>
                <w:sz w:val="20"/>
                <w:szCs w:val="20"/>
                <w:lang w:eastAsia="lv-LV"/>
              </w:rPr>
              <w:t>[CC/RRRRRRRRRRRRRR/YYYY/NNNNNN]</w:t>
            </w:r>
          </w:p>
        </w:tc>
        <w:tc>
          <w:tcPr>
            <w:tcW w:w="1508" w:type="pct"/>
            <w:hideMark/>
          </w:tcPr>
          <w:p w14:paraId="31B985D1" w14:textId="4F3FBD1C" w:rsidR="00226E54" w:rsidRPr="006A1842" w:rsidRDefault="00226E54" w:rsidP="00FE6F43">
            <w:pPr>
              <w:rPr>
                <w:color w:val="000000"/>
                <w:sz w:val="20"/>
                <w:szCs w:val="20"/>
                <w:lang w:eastAsia="lv-LV"/>
              </w:rPr>
            </w:pPr>
            <w:r w:rsidRPr="006A1842">
              <w:rPr>
                <w:color w:val="000000"/>
                <w:sz w:val="20"/>
                <w:szCs w:val="20"/>
                <w:lang w:eastAsia="lv-LV"/>
              </w:rPr>
              <w:t>EK deklarācijas unikālais numurs, ievērojot formāta prasības</w:t>
            </w:r>
          </w:p>
        </w:tc>
        <w:tc>
          <w:tcPr>
            <w:tcW w:w="766" w:type="pct"/>
            <w:hideMark/>
          </w:tcPr>
          <w:p w14:paraId="354F7593" w14:textId="3BB221D1" w:rsidR="00226E54" w:rsidRPr="006A1842" w:rsidRDefault="00226E54" w:rsidP="00FE6F43">
            <w:pPr>
              <w:rPr>
                <w:color w:val="000000"/>
                <w:sz w:val="20"/>
                <w:szCs w:val="20"/>
                <w:lang w:eastAsia="lv-LV"/>
              </w:rPr>
            </w:pPr>
            <w:r w:rsidRPr="006A1842">
              <w:rPr>
                <w:color w:val="000000"/>
                <w:sz w:val="20"/>
                <w:szCs w:val="20"/>
                <w:lang w:eastAsia="lv-LV"/>
              </w:rPr>
              <w:t>Norādīt, vai EK deklarācija ir izsniegta: jā</w:t>
            </w:r>
            <w:r w:rsidR="00C90B5D">
              <w:rPr>
                <w:color w:val="000000"/>
                <w:sz w:val="20"/>
                <w:szCs w:val="20"/>
                <w:lang w:eastAsia="lv-LV"/>
              </w:rPr>
              <w:t xml:space="preserve"> </w:t>
            </w:r>
            <w:r w:rsidR="00486660">
              <w:rPr>
                <w:color w:val="000000"/>
                <w:sz w:val="20"/>
                <w:szCs w:val="20"/>
                <w:lang w:eastAsia="lv-LV"/>
              </w:rPr>
              <w:t>vai</w:t>
            </w:r>
            <w:r w:rsidR="00C90B5D">
              <w:rPr>
                <w:color w:val="000000"/>
                <w:sz w:val="20"/>
                <w:szCs w:val="20"/>
                <w:lang w:eastAsia="lv-LV"/>
              </w:rPr>
              <w:t xml:space="preserve"> </w:t>
            </w:r>
            <w:r w:rsidRPr="006A1842">
              <w:rPr>
                <w:color w:val="000000"/>
                <w:sz w:val="20"/>
                <w:szCs w:val="20"/>
                <w:lang w:eastAsia="lv-LV"/>
              </w:rPr>
              <w:t>nē.</w:t>
            </w:r>
          </w:p>
          <w:p w14:paraId="445E494A" w14:textId="5546CA30" w:rsidR="00226E54" w:rsidRPr="006A1842" w:rsidRDefault="008C18E7" w:rsidP="00FE6F43">
            <w:pPr>
              <w:rPr>
                <w:color w:val="000000"/>
                <w:sz w:val="20"/>
                <w:szCs w:val="20"/>
                <w:lang w:eastAsia="lv-LV"/>
              </w:rPr>
            </w:pPr>
            <w:r>
              <w:rPr>
                <w:sz w:val="20"/>
                <w:szCs w:val="20"/>
                <w:lang w:eastAsia="lv-LV"/>
              </w:rPr>
              <w:t>Ja atbilde ir "</w:t>
            </w:r>
            <w:r w:rsidR="00D0038D">
              <w:rPr>
                <w:sz w:val="20"/>
                <w:szCs w:val="20"/>
                <w:lang w:eastAsia="lv-LV"/>
              </w:rPr>
              <w:t>j</w:t>
            </w:r>
            <w:r w:rsidRPr="006A1842">
              <w:rPr>
                <w:sz w:val="20"/>
                <w:szCs w:val="20"/>
                <w:lang w:eastAsia="lv-LV"/>
              </w:rPr>
              <w:t>ā</w:t>
            </w:r>
            <w:r>
              <w:rPr>
                <w:sz w:val="20"/>
                <w:szCs w:val="20"/>
                <w:lang w:eastAsia="lv-LV"/>
              </w:rPr>
              <w:t>",</w:t>
            </w:r>
            <w:r w:rsidRPr="006A1842">
              <w:rPr>
                <w:sz w:val="20"/>
                <w:szCs w:val="20"/>
                <w:lang w:eastAsia="lv-LV"/>
              </w:rPr>
              <w:t xml:space="preserve"> </w:t>
            </w:r>
            <w:r>
              <w:rPr>
                <w:sz w:val="20"/>
                <w:szCs w:val="20"/>
                <w:lang w:eastAsia="lv-LV"/>
              </w:rPr>
              <w:t>sniegt datus</w:t>
            </w:r>
          </w:p>
        </w:tc>
      </w:tr>
      <w:tr w:rsidR="00226E54" w:rsidRPr="00BA7C89" w14:paraId="767CCDCE" w14:textId="77777777" w:rsidTr="00977106">
        <w:trPr>
          <w:tblCellSpacing w:w="0" w:type="dxa"/>
        </w:trPr>
        <w:tc>
          <w:tcPr>
            <w:tcW w:w="519" w:type="pct"/>
            <w:hideMark/>
          </w:tcPr>
          <w:p w14:paraId="4321B7F6" w14:textId="77777777" w:rsidR="00226E54" w:rsidRPr="006A1842" w:rsidRDefault="00226E54" w:rsidP="00FE6F43">
            <w:pPr>
              <w:rPr>
                <w:color w:val="000000"/>
                <w:sz w:val="20"/>
                <w:szCs w:val="20"/>
                <w:lang w:eastAsia="lv-LV"/>
              </w:rPr>
            </w:pPr>
            <w:r w:rsidRPr="006A1842">
              <w:rPr>
                <w:color w:val="000000"/>
                <w:sz w:val="20"/>
                <w:szCs w:val="20"/>
                <w:lang w:eastAsia="lv-LV"/>
              </w:rPr>
              <w:t>1.2.2.0.5.4.</w:t>
            </w:r>
          </w:p>
        </w:tc>
        <w:tc>
          <w:tcPr>
            <w:tcW w:w="944" w:type="pct"/>
            <w:hideMark/>
          </w:tcPr>
          <w:p w14:paraId="7F9B4349" w14:textId="7721A48D" w:rsidR="00226E54" w:rsidRPr="006A1842" w:rsidRDefault="00226E54" w:rsidP="00FE6F43">
            <w:pPr>
              <w:rPr>
                <w:color w:val="000000"/>
                <w:sz w:val="20"/>
                <w:szCs w:val="20"/>
                <w:lang w:eastAsia="lv-LV"/>
              </w:rPr>
            </w:pPr>
            <w:r w:rsidRPr="006A1842">
              <w:rPr>
                <w:color w:val="000000"/>
                <w:sz w:val="20"/>
                <w:szCs w:val="20"/>
                <w:lang w:eastAsia="lv-LV"/>
              </w:rPr>
              <w:t xml:space="preserve">Tuneļa EI </w:t>
            </w:r>
            <w:r w:rsidRPr="006A1842">
              <w:rPr>
                <w:sz w:val="20"/>
                <w:szCs w:val="20"/>
                <w:lang w:eastAsia="lv-LV"/>
              </w:rPr>
              <w:t xml:space="preserve">atbilstības apliecinājuma deklarācija </w:t>
            </w:r>
            <w:r w:rsidRPr="00CD5E03">
              <w:rPr>
                <w:sz w:val="20"/>
                <w:szCs w:val="20"/>
                <w:lang w:eastAsia="lv-LV"/>
              </w:rPr>
              <w:t>(</w:t>
            </w:r>
            <w:r w:rsidRPr="00B906D3">
              <w:rPr>
                <w:rFonts w:eastAsia="Calibri"/>
                <w:sz w:val="20"/>
                <w:szCs w:val="20"/>
              </w:rPr>
              <w:t>SITS Drošība dzelzceļa tuneļos</w:t>
            </w:r>
            <w:r w:rsidRPr="00CD5E03">
              <w:rPr>
                <w:sz w:val="20"/>
                <w:szCs w:val="20"/>
                <w:lang w:eastAsia="lv-LV"/>
              </w:rPr>
              <w:t>)</w:t>
            </w:r>
          </w:p>
        </w:tc>
        <w:tc>
          <w:tcPr>
            <w:tcW w:w="1263" w:type="pct"/>
            <w:hideMark/>
          </w:tcPr>
          <w:p w14:paraId="02714F72" w14:textId="77777777" w:rsidR="00226E54" w:rsidRPr="006A1842" w:rsidRDefault="00226E54" w:rsidP="00FE6F43">
            <w:pPr>
              <w:rPr>
                <w:color w:val="000000"/>
                <w:sz w:val="20"/>
                <w:szCs w:val="20"/>
                <w:lang w:eastAsia="lv-LV"/>
              </w:rPr>
            </w:pPr>
            <w:r w:rsidRPr="006A1842">
              <w:rPr>
                <w:color w:val="000000"/>
                <w:sz w:val="20"/>
                <w:szCs w:val="20"/>
                <w:lang w:eastAsia="lv-LV"/>
              </w:rPr>
              <w:t>Iepriekš izveidota rakstzīmju virkne:</w:t>
            </w:r>
          </w:p>
          <w:p w14:paraId="500168B5" w14:textId="77777777" w:rsidR="00226E54" w:rsidRPr="006A1842" w:rsidRDefault="00226E54" w:rsidP="00FE6F43">
            <w:pPr>
              <w:rPr>
                <w:color w:val="000000"/>
                <w:sz w:val="20"/>
                <w:szCs w:val="20"/>
                <w:lang w:eastAsia="lv-LV"/>
              </w:rPr>
            </w:pPr>
            <w:r w:rsidRPr="006A1842">
              <w:rPr>
                <w:color w:val="000000"/>
                <w:sz w:val="20"/>
                <w:szCs w:val="20"/>
                <w:lang w:eastAsia="lv-LV"/>
              </w:rPr>
              <w:t>[CC/RRRRRRRRRRRRRR/YYYY/NNNNNN]</w:t>
            </w:r>
          </w:p>
        </w:tc>
        <w:tc>
          <w:tcPr>
            <w:tcW w:w="1508" w:type="pct"/>
            <w:hideMark/>
          </w:tcPr>
          <w:p w14:paraId="611ACC9C" w14:textId="2A4E27F3" w:rsidR="00226E54" w:rsidRPr="006A1842" w:rsidRDefault="00226E54" w:rsidP="00FE6F43">
            <w:pPr>
              <w:rPr>
                <w:color w:val="000000"/>
                <w:sz w:val="20"/>
                <w:szCs w:val="20"/>
                <w:lang w:eastAsia="lv-LV"/>
              </w:rPr>
            </w:pPr>
            <w:r w:rsidRPr="006A1842">
              <w:rPr>
                <w:color w:val="000000"/>
                <w:sz w:val="20"/>
                <w:szCs w:val="20"/>
                <w:lang w:eastAsia="lv-LV"/>
              </w:rPr>
              <w:t>EI deklarācijas unikālais numurs, ievērojot tās pašas formāta prasības</w:t>
            </w:r>
          </w:p>
        </w:tc>
        <w:tc>
          <w:tcPr>
            <w:tcW w:w="766" w:type="pct"/>
            <w:hideMark/>
          </w:tcPr>
          <w:p w14:paraId="5C2859E2" w14:textId="0AC4E260" w:rsidR="00226E54" w:rsidRPr="006A1842" w:rsidRDefault="00226E54" w:rsidP="00FE6F43">
            <w:pPr>
              <w:rPr>
                <w:color w:val="000000"/>
                <w:sz w:val="20"/>
                <w:szCs w:val="20"/>
                <w:lang w:eastAsia="lv-LV"/>
              </w:rPr>
            </w:pPr>
            <w:r w:rsidRPr="006A1842">
              <w:rPr>
                <w:color w:val="000000"/>
                <w:sz w:val="20"/>
                <w:szCs w:val="20"/>
                <w:lang w:eastAsia="lv-LV"/>
              </w:rPr>
              <w:t>Norādīt, vai EI deklarācija ir izsniegta: jā</w:t>
            </w:r>
            <w:r w:rsidR="00C90B5D">
              <w:rPr>
                <w:color w:val="000000"/>
                <w:sz w:val="20"/>
                <w:szCs w:val="20"/>
                <w:lang w:eastAsia="lv-LV"/>
              </w:rPr>
              <w:t xml:space="preserve"> </w:t>
            </w:r>
            <w:r w:rsidR="00486660">
              <w:rPr>
                <w:color w:val="000000"/>
                <w:sz w:val="20"/>
                <w:szCs w:val="20"/>
                <w:lang w:eastAsia="lv-LV"/>
              </w:rPr>
              <w:t>vai</w:t>
            </w:r>
            <w:r w:rsidR="00C90B5D">
              <w:rPr>
                <w:color w:val="000000"/>
                <w:sz w:val="20"/>
                <w:szCs w:val="20"/>
                <w:lang w:eastAsia="lv-LV"/>
              </w:rPr>
              <w:t xml:space="preserve"> </w:t>
            </w:r>
            <w:r w:rsidRPr="006A1842">
              <w:rPr>
                <w:color w:val="000000"/>
                <w:sz w:val="20"/>
                <w:szCs w:val="20"/>
                <w:lang w:eastAsia="lv-LV"/>
              </w:rPr>
              <w:t>nē.</w:t>
            </w:r>
          </w:p>
          <w:p w14:paraId="130D0B72" w14:textId="5C5B6490" w:rsidR="00226E54" w:rsidRPr="006A1842" w:rsidRDefault="008C18E7" w:rsidP="00FE6F43">
            <w:pPr>
              <w:rPr>
                <w:color w:val="000000"/>
                <w:sz w:val="20"/>
                <w:szCs w:val="20"/>
                <w:lang w:eastAsia="lv-LV"/>
              </w:rPr>
            </w:pPr>
            <w:r>
              <w:rPr>
                <w:sz w:val="20"/>
                <w:szCs w:val="20"/>
                <w:lang w:eastAsia="lv-LV"/>
              </w:rPr>
              <w:t>Ja atbilde ir "</w:t>
            </w:r>
            <w:r w:rsidR="00D0038D">
              <w:rPr>
                <w:sz w:val="20"/>
                <w:szCs w:val="20"/>
                <w:lang w:eastAsia="lv-LV"/>
              </w:rPr>
              <w:t>j</w:t>
            </w:r>
            <w:r w:rsidRPr="006A1842">
              <w:rPr>
                <w:sz w:val="20"/>
                <w:szCs w:val="20"/>
                <w:lang w:eastAsia="lv-LV"/>
              </w:rPr>
              <w:t>ā</w:t>
            </w:r>
            <w:r>
              <w:rPr>
                <w:sz w:val="20"/>
                <w:szCs w:val="20"/>
                <w:lang w:eastAsia="lv-LV"/>
              </w:rPr>
              <w:t>",</w:t>
            </w:r>
            <w:r w:rsidRPr="006A1842">
              <w:rPr>
                <w:sz w:val="20"/>
                <w:szCs w:val="20"/>
                <w:lang w:eastAsia="lv-LV"/>
              </w:rPr>
              <w:t xml:space="preserve"> </w:t>
            </w:r>
            <w:r>
              <w:rPr>
                <w:sz w:val="20"/>
                <w:szCs w:val="20"/>
                <w:lang w:eastAsia="lv-LV"/>
              </w:rPr>
              <w:t>sniegt datus</w:t>
            </w:r>
          </w:p>
        </w:tc>
      </w:tr>
      <w:tr w:rsidR="00226E54" w:rsidRPr="00BA7C89" w14:paraId="2BE7F115" w14:textId="77777777" w:rsidTr="00977106">
        <w:trPr>
          <w:tblCellSpacing w:w="0" w:type="dxa"/>
        </w:trPr>
        <w:tc>
          <w:tcPr>
            <w:tcW w:w="519" w:type="pct"/>
            <w:hideMark/>
          </w:tcPr>
          <w:p w14:paraId="2CF05D49" w14:textId="77777777" w:rsidR="00226E54" w:rsidRPr="006A1842" w:rsidRDefault="00226E54" w:rsidP="00FE6F43">
            <w:pPr>
              <w:rPr>
                <w:color w:val="000000"/>
                <w:sz w:val="20"/>
                <w:szCs w:val="20"/>
                <w:lang w:eastAsia="lv-LV"/>
              </w:rPr>
            </w:pPr>
            <w:r w:rsidRPr="006A1842">
              <w:rPr>
                <w:color w:val="000000"/>
                <w:sz w:val="20"/>
                <w:szCs w:val="20"/>
                <w:lang w:eastAsia="lv-LV"/>
              </w:rPr>
              <w:t>1.2.2.0.5.5.</w:t>
            </w:r>
          </w:p>
        </w:tc>
        <w:tc>
          <w:tcPr>
            <w:tcW w:w="944" w:type="pct"/>
            <w:hideMark/>
          </w:tcPr>
          <w:p w14:paraId="1C378054" w14:textId="77777777" w:rsidR="00226E54" w:rsidRPr="006A1842" w:rsidRDefault="00226E54" w:rsidP="00FE6F43">
            <w:pPr>
              <w:rPr>
                <w:color w:val="000000"/>
                <w:sz w:val="20"/>
                <w:szCs w:val="20"/>
                <w:lang w:eastAsia="lv-LV"/>
              </w:rPr>
            </w:pPr>
            <w:r w:rsidRPr="006A1842">
              <w:rPr>
                <w:color w:val="000000"/>
                <w:sz w:val="20"/>
                <w:szCs w:val="20"/>
                <w:lang w:eastAsia="lv-LV"/>
              </w:rPr>
              <w:t>Tuneļa garums</w:t>
            </w:r>
          </w:p>
        </w:tc>
        <w:tc>
          <w:tcPr>
            <w:tcW w:w="1263" w:type="pct"/>
            <w:hideMark/>
          </w:tcPr>
          <w:p w14:paraId="1842E2F2" w14:textId="77777777" w:rsidR="00226E54" w:rsidRPr="006A1842" w:rsidRDefault="00226E54" w:rsidP="00FE6F43">
            <w:pPr>
              <w:rPr>
                <w:color w:val="000000"/>
                <w:sz w:val="20"/>
                <w:szCs w:val="20"/>
                <w:lang w:eastAsia="lv-LV"/>
              </w:rPr>
            </w:pPr>
            <w:r w:rsidRPr="006A1842">
              <w:rPr>
                <w:color w:val="000000"/>
                <w:sz w:val="20"/>
                <w:szCs w:val="20"/>
                <w:lang w:eastAsia="lv-LV"/>
              </w:rPr>
              <w:t>[NNNNN]</w:t>
            </w:r>
          </w:p>
        </w:tc>
        <w:tc>
          <w:tcPr>
            <w:tcW w:w="1508" w:type="pct"/>
            <w:hideMark/>
          </w:tcPr>
          <w:p w14:paraId="59091BE1" w14:textId="77777777" w:rsidR="00226E54" w:rsidRPr="006A1842" w:rsidRDefault="00226E54" w:rsidP="00FE6F43">
            <w:pPr>
              <w:rPr>
                <w:color w:val="000000"/>
                <w:sz w:val="20"/>
                <w:szCs w:val="20"/>
                <w:lang w:eastAsia="lv-LV"/>
              </w:rPr>
            </w:pPr>
            <w:r w:rsidRPr="006A1842">
              <w:rPr>
                <w:color w:val="000000"/>
                <w:sz w:val="20"/>
                <w:szCs w:val="20"/>
                <w:lang w:eastAsia="lv-LV"/>
              </w:rPr>
              <w:t>Tuneļa garums metros no ieejas tunelī līdz izejai no tuneļa.</w:t>
            </w:r>
          </w:p>
        </w:tc>
        <w:tc>
          <w:tcPr>
            <w:tcW w:w="766" w:type="pct"/>
            <w:hideMark/>
          </w:tcPr>
          <w:p w14:paraId="4D7F68E5" w14:textId="199C4E1B" w:rsidR="00226E54" w:rsidRPr="006A1842" w:rsidRDefault="00226E54" w:rsidP="00FE6F43">
            <w:pPr>
              <w:rPr>
                <w:color w:val="000000"/>
                <w:sz w:val="20"/>
                <w:szCs w:val="20"/>
                <w:lang w:eastAsia="lv-LV"/>
              </w:rPr>
            </w:pPr>
            <w:r w:rsidRPr="006A1842">
              <w:rPr>
                <w:color w:val="000000"/>
                <w:sz w:val="20"/>
                <w:szCs w:val="20"/>
                <w:lang w:eastAsia="lv-LV"/>
              </w:rPr>
              <w:t>Obligāti tikai tad, ja tu</w:t>
            </w:r>
            <w:r w:rsidR="008C18E7">
              <w:rPr>
                <w:color w:val="000000"/>
                <w:sz w:val="20"/>
                <w:szCs w:val="20"/>
                <w:lang w:eastAsia="lv-LV"/>
              </w:rPr>
              <w:t>neļa garums ir 100 m vai vairāk</w:t>
            </w:r>
          </w:p>
        </w:tc>
      </w:tr>
      <w:tr w:rsidR="00226E54" w:rsidRPr="00BA7C89" w14:paraId="3AFFDC6E" w14:textId="77777777" w:rsidTr="00977106">
        <w:trPr>
          <w:tblCellSpacing w:w="0" w:type="dxa"/>
        </w:trPr>
        <w:tc>
          <w:tcPr>
            <w:tcW w:w="519" w:type="pct"/>
            <w:hideMark/>
          </w:tcPr>
          <w:p w14:paraId="7C188EF0" w14:textId="77777777" w:rsidR="00226E54" w:rsidRPr="006A1842" w:rsidRDefault="00226E54" w:rsidP="00FE6F43">
            <w:pPr>
              <w:rPr>
                <w:color w:val="000000"/>
                <w:sz w:val="20"/>
                <w:szCs w:val="20"/>
                <w:lang w:eastAsia="lv-LV"/>
              </w:rPr>
            </w:pPr>
            <w:r w:rsidRPr="006A1842">
              <w:rPr>
                <w:color w:val="000000"/>
                <w:sz w:val="20"/>
                <w:szCs w:val="20"/>
                <w:lang w:eastAsia="lv-LV"/>
              </w:rPr>
              <w:t>1.2.2.0.5.6.</w:t>
            </w:r>
          </w:p>
        </w:tc>
        <w:tc>
          <w:tcPr>
            <w:tcW w:w="944" w:type="pct"/>
            <w:hideMark/>
          </w:tcPr>
          <w:p w14:paraId="553084FF" w14:textId="6419F9F8" w:rsidR="00226E54" w:rsidRPr="006A1842" w:rsidRDefault="00D0038D" w:rsidP="00FE6F43">
            <w:pPr>
              <w:rPr>
                <w:color w:val="000000"/>
                <w:sz w:val="20"/>
                <w:szCs w:val="20"/>
                <w:lang w:eastAsia="lv-LV"/>
              </w:rPr>
            </w:pPr>
            <w:r>
              <w:rPr>
                <w:color w:val="000000"/>
                <w:sz w:val="20"/>
                <w:szCs w:val="20"/>
                <w:lang w:eastAsia="lv-LV"/>
              </w:rPr>
              <w:t>Operatīvās rīcības plāna es</w:t>
            </w:r>
            <w:r w:rsidR="00226E54" w:rsidRPr="006A1842">
              <w:rPr>
                <w:color w:val="000000"/>
                <w:sz w:val="20"/>
                <w:szCs w:val="20"/>
                <w:lang w:eastAsia="lv-LV"/>
              </w:rPr>
              <w:t>ība</w:t>
            </w:r>
          </w:p>
        </w:tc>
        <w:tc>
          <w:tcPr>
            <w:tcW w:w="1263" w:type="pct"/>
            <w:hideMark/>
          </w:tcPr>
          <w:p w14:paraId="416B158F"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4426F082" w14:textId="77777777" w:rsidR="00226E54" w:rsidRPr="006A1842" w:rsidRDefault="00226E54" w:rsidP="00FE6F43">
            <w:pPr>
              <w:rPr>
                <w:color w:val="000000"/>
                <w:sz w:val="20"/>
                <w:szCs w:val="20"/>
                <w:lang w:eastAsia="lv-LV"/>
              </w:rPr>
            </w:pPr>
            <w:r w:rsidRPr="006A1842">
              <w:rPr>
                <w:color w:val="000000"/>
                <w:sz w:val="20"/>
                <w:szCs w:val="20"/>
                <w:lang w:eastAsia="lv-LV"/>
              </w:rPr>
              <w:t>jā/nē</w:t>
            </w:r>
          </w:p>
        </w:tc>
        <w:tc>
          <w:tcPr>
            <w:tcW w:w="1508" w:type="pct"/>
            <w:hideMark/>
          </w:tcPr>
          <w:p w14:paraId="24E571BC" w14:textId="75A27382" w:rsidR="00226E54" w:rsidRPr="006A1842" w:rsidRDefault="00226E54" w:rsidP="00FE6F43">
            <w:pPr>
              <w:rPr>
                <w:color w:val="000000"/>
                <w:sz w:val="20"/>
                <w:szCs w:val="20"/>
                <w:lang w:eastAsia="lv-LV"/>
              </w:rPr>
            </w:pPr>
            <w:r w:rsidRPr="006A1842">
              <w:rPr>
                <w:color w:val="000000"/>
                <w:sz w:val="20"/>
                <w:szCs w:val="20"/>
                <w:lang w:eastAsia="lv-LV"/>
              </w:rPr>
              <w:t xml:space="preserve">Norāde, </w:t>
            </w:r>
            <w:r w:rsidR="00D0038D">
              <w:rPr>
                <w:color w:val="000000"/>
                <w:sz w:val="20"/>
                <w:szCs w:val="20"/>
                <w:lang w:eastAsia="lv-LV"/>
              </w:rPr>
              <w:t>vai ir operatīvās rīcības plāns</w:t>
            </w:r>
          </w:p>
        </w:tc>
        <w:tc>
          <w:tcPr>
            <w:tcW w:w="766" w:type="pct"/>
            <w:hideMark/>
          </w:tcPr>
          <w:p w14:paraId="11491038" w14:textId="77777777" w:rsidR="00226E54" w:rsidRPr="006A1842" w:rsidRDefault="00226E54" w:rsidP="00FE6F43">
            <w:pPr>
              <w:jc w:val="both"/>
              <w:rPr>
                <w:color w:val="000000"/>
                <w:sz w:val="20"/>
                <w:szCs w:val="20"/>
                <w:lang w:eastAsia="lv-LV"/>
              </w:rPr>
            </w:pPr>
            <w:r w:rsidRPr="006A1842">
              <w:rPr>
                <w:color w:val="000000"/>
                <w:sz w:val="20"/>
                <w:szCs w:val="20"/>
                <w:lang w:eastAsia="lv-LV"/>
              </w:rPr>
              <w:t> </w:t>
            </w:r>
          </w:p>
        </w:tc>
      </w:tr>
      <w:tr w:rsidR="00226E54" w:rsidRPr="00BA7C89" w14:paraId="036E4E3B" w14:textId="77777777" w:rsidTr="00977106">
        <w:trPr>
          <w:tblCellSpacing w:w="0" w:type="dxa"/>
        </w:trPr>
        <w:tc>
          <w:tcPr>
            <w:tcW w:w="519" w:type="pct"/>
            <w:hideMark/>
          </w:tcPr>
          <w:p w14:paraId="04B8489F" w14:textId="77777777" w:rsidR="00226E54" w:rsidRPr="006A1842" w:rsidRDefault="00226E54" w:rsidP="00654ECF">
            <w:pPr>
              <w:spacing w:before="60" w:after="60"/>
              <w:rPr>
                <w:color w:val="000000"/>
                <w:sz w:val="20"/>
                <w:szCs w:val="20"/>
                <w:lang w:eastAsia="lv-LV"/>
              </w:rPr>
            </w:pPr>
            <w:r w:rsidRPr="006A1842">
              <w:rPr>
                <w:color w:val="000000"/>
                <w:sz w:val="20"/>
                <w:szCs w:val="20"/>
                <w:lang w:eastAsia="lv-LV"/>
              </w:rPr>
              <w:t>1.2.2.0.5.7.</w:t>
            </w:r>
          </w:p>
        </w:tc>
        <w:tc>
          <w:tcPr>
            <w:tcW w:w="944" w:type="pct"/>
            <w:hideMark/>
          </w:tcPr>
          <w:p w14:paraId="2CC6BB61" w14:textId="77777777" w:rsidR="00226E54" w:rsidRPr="006A1842" w:rsidRDefault="00226E54" w:rsidP="00FE6F43">
            <w:pPr>
              <w:rPr>
                <w:color w:val="000000"/>
                <w:sz w:val="20"/>
                <w:szCs w:val="20"/>
                <w:lang w:eastAsia="lv-LV"/>
              </w:rPr>
            </w:pPr>
            <w:r w:rsidRPr="006A1842">
              <w:rPr>
                <w:color w:val="000000"/>
                <w:sz w:val="20"/>
                <w:szCs w:val="20"/>
                <w:lang w:eastAsia="lv-LV"/>
              </w:rPr>
              <w:t>Ritošajam sastāvam nepieciešamā ugunsdrošības kategorija</w:t>
            </w:r>
          </w:p>
        </w:tc>
        <w:tc>
          <w:tcPr>
            <w:tcW w:w="1263" w:type="pct"/>
            <w:hideMark/>
          </w:tcPr>
          <w:p w14:paraId="5F0F33E1" w14:textId="77777777" w:rsidR="00226E54" w:rsidRPr="006A1842" w:rsidRDefault="00226E54" w:rsidP="00FE6F43">
            <w:pPr>
              <w:rPr>
                <w:color w:val="000000"/>
                <w:sz w:val="20"/>
                <w:szCs w:val="20"/>
                <w:lang w:eastAsia="lv-LV"/>
              </w:rPr>
            </w:pPr>
            <w:r w:rsidRPr="006A1842">
              <w:rPr>
                <w:color w:val="000000"/>
                <w:sz w:val="20"/>
                <w:szCs w:val="20"/>
                <w:lang w:eastAsia="lv-LV"/>
              </w:rPr>
              <w:t>Viena izvēle no iepriekš izveidota saraksta:</w:t>
            </w:r>
          </w:p>
          <w:p w14:paraId="65462F0E" w14:textId="77777777" w:rsidR="00226E54" w:rsidRPr="006A1842" w:rsidRDefault="00226E54" w:rsidP="00FE6F43">
            <w:pPr>
              <w:rPr>
                <w:color w:val="000000"/>
                <w:sz w:val="20"/>
                <w:szCs w:val="20"/>
                <w:lang w:eastAsia="lv-LV"/>
              </w:rPr>
            </w:pPr>
            <w:r w:rsidRPr="006A1842">
              <w:rPr>
                <w:color w:val="000000"/>
                <w:sz w:val="20"/>
                <w:szCs w:val="20"/>
                <w:lang w:eastAsia="lv-LV"/>
              </w:rPr>
              <w:t>A/B/nav</w:t>
            </w:r>
          </w:p>
        </w:tc>
        <w:tc>
          <w:tcPr>
            <w:tcW w:w="1508" w:type="pct"/>
            <w:hideMark/>
          </w:tcPr>
          <w:p w14:paraId="508810A4" w14:textId="61B33B4A" w:rsidR="00226E54" w:rsidRPr="006A1842" w:rsidRDefault="00226E54" w:rsidP="00FE6F43">
            <w:pPr>
              <w:rPr>
                <w:color w:val="000000"/>
                <w:sz w:val="20"/>
                <w:szCs w:val="20"/>
                <w:lang w:eastAsia="lv-LV"/>
              </w:rPr>
            </w:pPr>
            <w:r w:rsidRPr="006A1842">
              <w:rPr>
                <w:color w:val="000000"/>
                <w:sz w:val="20"/>
                <w:szCs w:val="20"/>
                <w:lang w:eastAsia="lv-LV"/>
              </w:rPr>
              <w:t xml:space="preserve">Klasifikācija, kā pasažieru vilciens, kurā izcēlies ugunsgrēks, </w:t>
            </w:r>
            <w:r w:rsidR="00D0038D">
              <w:rPr>
                <w:color w:val="000000"/>
                <w:sz w:val="20"/>
                <w:szCs w:val="20"/>
                <w:lang w:eastAsia="lv-LV"/>
              </w:rPr>
              <w:t>noteiktu laiku turpinās kustību</w:t>
            </w:r>
          </w:p>
        </w:tc>
        <w:tc>
          <w:tcPr>
            <w:tcW w:w="766" w:type="pct"/>
            <w:hideMark/>
          </w:tcPr>
          <w:p w14:paraId="0EF33447" w14:textId="7EE6E076" w:rsidR="00226E54" w:rsidRPr="006A1842" w:rsidRDefault="00226E54" w:rsidP="00FE6F43">
            <w:pPr>
              <w:rPr>
                <w:color w:val="000000"/>
                <w:sz w:val="20"/>
                <w:szCs w:val="20"/>
                <w:lang w:eastAsia="lv-LV"/>
              </w:rPr>
            </w:pPr>
            <w:r w:rsidRPr="006A1842">
              <w:rPr>
                <w:color w:val="000000"/>
                <w:sz w:val="20"/>
                <w:szCs w:val="20"/>
                <w:lang w:eastAsia="lv-LV"/>
              </w:rPr>
              <w:t>Norādīt, vai tuneļa garums ir 1 km vai vairāk: jā</w:t>
            </w:r>
            <w:r w:rsidR="00C90B5D">
              <w:rPr>
                <w:color w:val="000000"/>
                <w:sz w:val="20"/>
                <w:szCs w:val="20"/>
                <w:lang w:eastAsia="lv-LV"/>
              </w:rPr>
              <w:t xml:space="preserve"> </w:t>
            </w:r>
            <w:r w:rsidR="00486660">
              <w:rPr>
                <w:color w:val="000000"/>
                <w:sz w:val="20"/>
                <w:szCs w:val="20"/>
                <w:lang w:eastAsia="lv-LV"/>
              </w:rPr>
              <w:t>vai</w:t>
            </w:r>
            <w:r w:rsidR="00C90B5D">
              <w:rPr>
                <w:color w:val="000000"/>
                <w:sz w:val="20"/>
                <w:szCs w:val="20"/>
                <w:lang w:eastAsia="lv-LV"/>
              </w:rPr>
              <w:t xml:space="preserve"> </w:t>
            </w:r>
            <w:r w:rsidRPr="006A1842">
              <w:rPr>
                <w:color w:val="000000"/>
                <w:sz w:val="20"/>
                <w:szCs w:val="20"/>
                <w:lang w:eastAsia="lv-LV"/>
              </w:rPr>
              <w:t>nē.</w:t>
            </w:r>
          </w:p>
          <w:p w14:paraId="23295353" w14:textId="2C8C57AF" w:rsidR="00226E54" w:rsidRPr="006A1842" w:rsidRDefault="008C18E7" w:rsidP="00D0038D">
            <w:pPr>
              <w:rPr>
                <w:color w:val="000000"/>
                <w:sz w:val="20"/>
                <w:szCs w:val="20"/>
                <w:lang w:eastAsia="lv-LV"/>
              </w:rPr>
            </w:pPr>
            <w:r>
              <w:rPr>
                <w:sz w:val="20"/>
                <w:szCs w:val="20"/>
                <w:lang w:eastAsia="lv-LV"/>
              </w:rPr>
              <w:t>Ja atbilde ir "</w:t>
            </w:r>
            <w:r w:rsidR="00D0038D">
              <w:rPr>
                <w:sz w:val="20"/>
                <w:szCs w:val="20"/>
                <w:lang w:eastAsia="lv-LV"/>
              </w:rPr>
              <w:t>j</w:t>
            </w:r>
            <w:r w:rsidRPr="006A1842">
              <w:rPr>
                <w:sz w:val="20"/>
                <w:szCs w:val="20"/>
                <w:lang w:eastAsia="lv-LV"/>
              </w:rPr>
              <w:t>ā</w:t>
            </w:r>
            <w:r>
              <w:rPr>
                <w:sz w:val="20"/>
                <w:szCs w:val="20"/>
                <w:lang w:eastAsia="lv-LV"/>
              </w:rPr>
              <w:t>",</w:t>
            </w:r>
            <w:r w:rsidRPr="006A1842">
              <w:rPr>
                <w:sz w:val="20"/>
                <w:szCs w:val="20"/>
                <w:lang w:eastAsia="lv-LV"/>
              </w:rPr>
              <w:t xml:space="preserve"> </w:t>
            </w:r>
            <w:r>
              <w:rPr>
                <w:sz w:val="20"/>
                <w:szCs w:val="20"/>
                <w:lang w:eastAsia="lv-LV"/>
              </w:rPr>
              <w:t>sniegt datus</w:t>
            </w:r>
          </w:p>
        </w:tc>
      </w:tr>
    </w:tbl>
    <w:p w14:paraId="6BE6DDB4" w14:textId="77777777" w:rsidR="00105248" w:rsidRDefault="00105248">
      <w:r>
        <w:br w:type="page"/>
      </w:r>
    </w:p>
    <w:tbl>
      <w:tblPr>
        <w:tblW w:w="5069" w:type="pct"/>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956"/>
        <w:gridCol w:w="1738"/>
        <w:gridCol w:w="2325"/>
        <w:gridCol w:w="2777"/>
        <w:gridCol w:w="1410"/>
      </w:tblGrid>
      <w:tr w:rsidR="00226E54" w:rsidRPr="00BA7C89" w14:paraId="27C3A1FA" w14:textId="77777777" w:rsidTr="00977106">
        <w:trPr>
          <w:tblCellSpacing w:w="0" w:type="dxa"/>
        </w:trPr>
        <w:tc>
          <w:tcPr>
            <w:tcW w:w="519" w:type="pct"/>
            <w:hideMark/>
          </w:tcPr>
          <w:p w14:paraId="39BBCDF4" w14:textId="52F06887" w:rsidR="00226E54" w:rsidRPr="006A1842" w:rsidRDefault="00226E54" w:rsidP="00654ECF">
            <w:pPr>
              <w:spacing w:before="60" w:after="60"/>
              <w:rPr>
                <w:color w:val="000000"/>
                <w:sz w:val="20"/>
                <w:szCs w:val="20"/>
                <w:lang w:eastAsia="lv-LV"/>
              </w:rPr>
            </w:pPr>
            <w:r w:rsidRPr="006A1842">
              <w:rPr>
                <w:color w:val="000000"/>
                <w:sz w:val="20"/>
                <w:szCs w:val="20"/>
                <w:lang w:eastAsia="lv-LV"/>
              </w:rPr>
              <w:lastRenderedPageBreak/>
              <w:t>1.2.2.0.5.8.</w:t>
            </w:r>
          </w:p>
        </w:tc>
        <w:tc>
          <w:tcPr>
            <w:tcW w:w="944" w:type="pct"/>
            <w:hideMark/>
          </w:tcPr>
          <w:p w14:paraId="74D8DD08" w14:textId="77777777" w:rsidR="00226E54" w:rsidRPr="006A1842" w:rsidRDefault="00226E54" w:rsidP="00FE6F43">
            <w:pPr>
              <w:rPr>
                <w:color w:val="000000"/>
                <w:sz w:val="20"/>
                <w:szCs w:val="20"/>
                <w:lang w:eastAsia="lv-LV"/>
              </w:rPr>
            </w:pPr>
            <w:r w:rsidRPr="006A1842">
              <w:rPr>
                <w:color w:val="000000"/>
                <w:sz w:val="20"/>
                <w:szCs w:val="20"/>
                <w:lang w:eastAsia="lv-LV"/>
              </w:rPr>
              <w:t>Ritošajam sastāvam nepieciešamā valstī noteiktā ugunsdrošības kategorija</w:t>
            </w:r>
          </w:p>
        </w:tc>
        <w:tc>
          <w:tcPr>
            <w:tcW w:w="1263" w:type="pct"/>
            <w:hideMark/>
          </w:tcPr>
          <w:p w14:paraId="3EA4827A" w14:textId="77777777" w:rsidR="00226E54" w:rsidRPr="006A1842" w:rsidRDefault="00226E54" w:rsidP="00FE6F43">
            <w:pPr>
              <w:rPr>
                <w:color w:val="000000"/>
                <w:sz w:val="20"/>
                <w:szCs w:val="20"/>
                <w:lang w:eastAsia="lv-LV"/>
              </w:rPr>
            </w:pPr>
            <w:r w:rsidRPr="006A1842">
              <w:rPr>
                <w:color w:val="000000"/>
                <w:sz w:val="20"/>
                <w:szCs w:val="20"/>
                <w:lang w:eastAsia="lv-LV"/>
              </w:rPr>
              <w:t>Rakstzīmju virkne</w:t>
            </w:r>
          </w:p>
        </w:tc>
        <w:tc>
          <w:tcPr>
            <w:tcW w:w="1508" w:type="pct"/>
            <w:hideMark/>
          </w:tcPr>
          <w:p w14:paraId="482E64DA" w14:textId="77777777" w:rsidR="00226E54" w:rsidRPr="006A1842" w:rsidRDefault="00226E54" w:rsidP="00FE6F43">
            <w:pPr>
              <w:rPr>
                <w:color w:val="000000"/>
                <w:sz w:val="20"/>
                <w:szCs w:val="20"/>
                <w:lang w:eastAsia="lv-LV"/>
              </w:rPr>
            </w:pPr>
            <w:r w:rsidRPr="006A1842">
              <w:rPr>
                <w:color w:val="000000"/>
                <w:sz w:val="20"/>
                <w:szCs w:val="20"/>
                <w:lang w:eastAsia="lv-LV"/>
              </w:rPr>
              <w:t xml:space="preserve">Klasifikācija, kā pasažieru vilciens, kurā izcēlies ugunsgrēks, noteiktu laiku turpinās kustību </w:t>
            </w:r>
            <w:r w:rsidRPr="00690BA8">
              <w:rPr>
                <w:color w:val="000000"/>
                <w:sz w:val="20"/>
                <w:szCs w:val="20"/>
                <w:lang w:eastAsia="lv-LV"/>
              </w:rPr>
              <w:t>(saskaņā ar valsts noteikumiem, ja tādi ir).</w:t>
            </w:r>
          </w:p>
        </w:tc>
        <w:tc>
          <w:tcPr>
            <w:tcW w:w="766" w:type="pct"/>
            <w:hideMark/>
          </w:tcPr>
          <w:p w14:paraId="36DFD391" w14:textId="408F7B83" w:rsidR="00226E54" w:rsidRPr="006A1842" w:rsidRDefault="00226E54" w:rsidP="00FE6F43">
            <w:pPr>
              <w:rPr>
                <w:color w:val="000000"/>
                <w:sz w:val="20"/>
                <w:szCs w:val="20"/>
                <w:lang w:eastAsia="lv-LV"/>
              </w:rPr>
            </w:pPr>
            <w:r w:rsidRPr="006A1842">
              <w:rPr>
                <w:color w:val="000000"/>
                <w:sz w:val="20"/>
                <w:szCs w:val="20"/>
                <w:lang w:eastAsia="lv-LV"/>
              </w:rPr>
              <w:t xml:space="preserve">Obligāti tikai tad, ja attiecībā uz parametru 1.1.1.1.8.10. ir izraudzīts </w:t>
            </w:r>
            <w:r w:rsidR="00735D60">
              <w:rPr>
                <w:color w:val="000000"/>
                <w:sz w:val="20"/>
                <w:szCs w:val="20"/>
                <w:lang w:eastAsia="lv-LV"/>
              </w:rPr>
              <w:t>"</w:t>
            </w:r>
            <w:r w:rsidRPr="006A1842">
              <w:rPr>
                <w:color w:val="000000"/>
                <w:sz w:val="20"/>
                <w:szCs w:val="20"/>
                <w:lang w:eastAsia="lv-LV"/>
              </w:rPr>
              <w:t>nav</w:t>
            </w:r>
            <w:r w:rsidR="00735D60">
              <w:rPr>
                <w:color w:val="000000"/>
                <w:sz w:val="20"/>
                <w:szCs w:val="20"/>
                <w:lang w:eastAsia="lv-LV"/>
              </w:rPr>
              <w:t>"</w:t>
            </w:r>
            <w:r w:rsidRPr="006A1842">
              <w:rPr>
                <w:color w:val="000000"/>
                <w:sz w:val="20"/>
                <w:szCs w:val="20"/>
                <w:lang w:eastAsia="lv-LV"/>
              </w:rPr>
              <w:t>.</w:t>
            </w:r>
          </w:p>
          <w:p w14:paraId="43C42962" w14:textId="26ABBF7E" w:rsidR="00226E54" w:rsidRPr="006A1842" w:rsidRDefault="00D0038D" w:rsidP="00FE6F43">
            <w:pPr>
              <w:rPr>
                <w:color w:val="000000"/>
                <w:sz w:val="20"/>
                <w:szCs w:val="20"/>
                <w:lang w:eastAsia="lv-LV"/>
              </w:rPr>
            </w:pPr>
            <w:r>
              <w:rPr>
                <w:color w:val="000000"/>
                <w:sz w:val="20"/>
                <w:szCs w:val="20"/>
                <w:lang w:eastAsia="lv-LV"/>
              </w:rPr>
              <w:t xml:space="preserve">Norādīt, vai </w:t>
            </w:r>
            <w:r w:rsidR="005F36D7">
              <w:rPr>
                <w:color w:val="000000"/>
                <w:sz w:val="20"/>
                <w:szCs w:val="20"/>
                <w:lang w:eastAsia="lv-LV"/>
              </w:rPr>
              <w:t xml:space="preserve">ir </w:t>
            </w:r>
            <w:r>
              <w:rPr>
                <w:color w:val="000000"/>
                <w:sz w:val="20"/>
                <w:szCs w:val="20"/>
                <w:lang w:eastAsia="lv-LV"/>
              </w:rPr>
              <w:t>spēkā attiecīgās</w:t>
            </w:r>
            <w:r w:rsidR="00226E54" w:rsidRPr="006A1842">
              <w:rPr>
                <w:color w:val="000000"/>
                <w:sz w:val="20"/>
                <w:szCs w:val="20"/>
                <w:lang w:eastAsia="lv-LV"/>
              </w:rPr>
              <w:t xml:space="preserve"> valsts no</w:t>
            </w:r>
            <w:r w:rsidR="005F36D7">
              <w:rPr>
                <w:color w:val="000000"/>
                <w:sz w:val="20"/>
                <w:szCs w:val="20"/>
                <w:lang w:eastAsia="lv-LV"/>
              </w:rPr>
              <w:t>rmatīvie akt</w:t>
            </w:r>
            <w:r w:rsidR="00226E54" w:rsidRPr="006A1842">
              <w:rPr>
                <w:color w:val="000000"/>
                <w:sz w:val="20"/>
                <w:szCs w:val="20"/>
                <w:lang w:eastAsia="lv-LV"/>
              </w:rPr>
              <w:t>i</w:t>
            </w:r>
            <w:r w:rsidR="008C18E7">
              <w:rPr>
                <w:color w:val="000000"/>
                <w:sz w:val="20"/>
                <w:szCs w:val="20"/>
                <w:lang w:eastAsia="lv-LV"/>
              </w:rPr>
              <w:t>:</w:t>
            </w:r>
            <w:r w:rsidR="00226E54" w:rsidRPr="006A1842">
              <w:rPr>
                <w:color w:val="000000"/>
                <w:sz w:val="20"/>
                <w:szCs w:val="20"/>
                <w:lang w:eastAsia="lv-LV"/>
              </w:rPr>
              <w:t xml:space="preserve"> jā</w:t>
            </w:r>
            <w:r w:rsidR="00C90B5D">
              <w:rPr>
                <w:color w:val="000000"/>
                <w:sz w:val="20"/>
                <w:szCs w:val="20"/>
                <w:lang w:eastAsia="lv-LV"/>
              </w:rPr>
              <w:t xml:space="preserve"> </w:t>
            </w:r>
            <w:r w:rsidR="00486660">
              <w:rPr>
                <w:color w:val="000000"/>
                <w:sz w:val="20"/>
                <w:szCs w:val="20"/>
                <w:lang w:eastAsia="lv-LV"/>
              </w:rPr>
              <w:t>vai</w:t>
            </w:r>
            <w:r w:rsidR="00C90B5D">
              <w:rPr>
                <w:color w:val="000000"/>
                <w:sz w:val="20"/>
                <w:szCs w:val="20"/>
                <w:lang w:eastAsia="lv-LV"/>
              </w:rPr>
              <w:t xml:space="preserve"> </w:t>
            </w:r>
            <w:r w:rsidR="00226E54" w:rsidRPr="006A1842">
              <w:rPr>
                <w:color w:val="000000"/>
                <w:sz w:val="20"/>
                <w:szCs w:val="20"/>
                <w:lang w:eastAsia="lv-LV"/>
              </w:rPr>
              <w:t>nē.</w:t>
            </w:r>
          </w:p>
          <w:p w14:paraId="577467EC" w14:textId="43EAF16C" w:rsidR="00226E54" w:rsidRPr="006A1842" w:rsidRDefault="008C18E7" w:rsidP="00FE6F43">
            <w:pPr>
              <w:rPr>
                <w:color w:val="000000"/>
                <w:sz w:val="20"/>
                <w:szCs w:val="20"/>
                <w:lang w:eastAsia="lv-LV"/>
              </w:rPr>
            </w:pPr>
            <w:r>
              <w:rPr>
                <w:sz w:val="20"/>
                <w:szCs w:val="20"/>
                <w:lang w:eastAsia="lv-LV"/>
              </w:rPr>
              <w:t>Ja atbilde ir "</w:t>
            </w:r>
            <w:r w:rsidR="00D0038D">
              <w:rPr>
                <w:sz w:val="20"/>
                <w:szCs w:val="20"/>
                <w:lang w:eastAsia="lv-LV"/>
              </w:rPr>
              <w:t>j</w:t>
            </w:r>
            <w:r w:rsidRPr="006A1842">
              <w:rPr>
                <w:sz w:val="20"/>
                <w:szCs w:val="20"/>
                <w:lang w:eastAsia="lv-LV"/>
              </w:rPr>
              <w:t>ā</w:t>
            </w:r>
            <w:r>
              <w:rPr>
                <w:sz w:val="20"/>
                <w:szCs w:val="20"/>
                <w:lang w:eastAsia="lv-LV"/>
              </w:rPr>
              <w:t>",</w:t>
            </w:r>
            <w:r w:rsidRPr="006A1842">
              <w:rPr>
                <w:sz w:val="20"/>
                <w:szCs w:val="20"/>
                <w:lang w:eastAsia="lv-LV"/>
              </w:rPr>
              <w:t xml:space="preserve"> </w:t>
            </w:r>
            <w:r>
              <w:rPr>
                <w:sz w:val="20"/>
                <w:szCs w:val="20"/>
                <w:lang w:eastAsia="lv-LV"/>
              </w:rPr>
              <w:t>sniegt datus</w:t>
            </w:r>
          </w:p>
        </w:tc>
      </w:tr>
    </w:tbl>
    <w:p w14:paraId="0B4BAC7D" w14:textId="77777777" w:rsidR="008437FB" w:rsidRDefault="008437FB" w:rsidP="00B8348F">
      <w:pPr>
        <w:pStyle w:val="FootnoteText"/>
        <w:rPr>
          <w:sz w:val="24"/>
          <w:szCs w:val="24"/>
        </w:rPr>
      </w:pPr>
    </w:p>
    <w:p w14:paraId="0277D9EB" w14:textId="3FA25D55" w:rsidR="00B8348F" w:rsidRPr="00B8348F" w:rsidRDefault="008437FB" w:rsidP="00B8348F">
      <w:pPr>
        <w:pStyle w:val="FootnoteText"/>
        <w:rPr>
          <w:sz w:val="24"/>
          <w:szCs w:val="24"/>
        </w:rPr>
      </w:pPr>
      <w:r>
        <w:rPr>
          <w:sz w:val="24"/>
          <w:szCs w:val="24"/>
        </w:rPr>
        <w:t>Piezīme</w:t>
      </w:r>
      <w:r w:rsidR="00B8348F" w:rsidRPr="00B8348F">
        <w:rPr>
          <w:sz w:val="24"/>
          <w:szCs w:val="24"/>
        </w:rPr>
        <w:t>.</w:t>
      </w:r>
      <w:r w:rsidR="00042C1A">
        <w:rPr>
          <w:sz w:val="24"/>
          <w:szCs w:val="24"/>
        </w:rPr>
        <w:t> </w:t>
      </w:r>
      <w:r w:rsidR="00042C1A">
        <w:rPr>
          <w:sz w:val="24"/>
          <w:szCs w:val="24"/>
          <w:vertAlign w:val="superscript"/>
        </w:rPr>
        <w:t>1 </w:t>
      </w:r>
      <w:r>
        <w:rPr>
          <w:sz w:val="24"/>
          <w:szCs w:val="24"/>
        </w:rPr>
        <w:t xml:space="preserve">Ierakstu </w:t>
      </w:r>
      <w:r w:rsidR="00B8348F" w:rsidRPr="00B8348F">
        <w:rPr>
          <w:sz w:val="24"/>
          <w:szCs w:val="24"/>
        </w:rPr>
        <w:t>vei</w:t>
      </w:r>
      <w:r>
        <w:rPr>
          <w:sz w:val="24"/>
          <w:szCs w:val="24"/>
        </w:rPr>
        <w:t>c</w:t>
      </w:r>
      <w:r w:rsidR="00B8348F" w:rsidRPr="00B8348F">
        <w:rPr>
          <w:sz w:val="24"/>
          <w:szCs w:val="24"/>
        </w:rPr>
        <w:t>, ja ir pieejami dati.</w:t>
      </w:r>
      <w:r w:rsidR="005A53C7">
        <w:rPr>
          <w:sz w:val="24"/>
          <w:szCs w:val="24"/>
        </w:rPr>
        <w:t>"</w:t>
      </w:r>
    </w:p>
    <w:p w14:paraId="20C55D19" w14:textId="77777777" w:rsidR="00735D60" w:rsidRPr="00C514FD" w:rsidRDefault="00735D60" w:rsidP="00735D60">
      <w:pPr>
        <w:jc w:val="both"/>
        <w:rPr>
          <w:sz w:val="28"/>
          <w:szCs w:val="28"/>
        </w:rPr>
      </w:pPr>
    </w:p>
    <w:p w14:paraId="4E914A05" w14:textId="77777777" w:rsidR="00735D60" w:rsidRPr="00C514FD" w:rsidRDefault="00735D60" w:rsidP="00735D60">
      <w:pPr>
        <w:jc w:val="both"/>
        <w:rPr>
          <w:sz w:val="28"/>
          <w:szCs w:val="28"/>
        </w:rPr>
      </w:pPr>
    </w:p>
    <w:p w14:paraId="36D175A9" w14:textId="77777777" w:rsidR="00735D60" w:rsidRPr="00C514FD" w:rsidRDefault="00735D60" w:rsidP="00735D60">
      <w:pPr>
        <w:jc w:val="both"/>
        <w:rPr>
          <w:sz w:val="28"/>
          <w:szCs w:val="28"/>
        </w:rPr>
      </w:pPr>
    </w:p>
    <w:p w14:paraId="1C9BB80D" w14:textId="77777777" w:rsidR="00735D60" w:rsidRPr="00C514FD" w:rsidRDefault="00735D60" w:rsidP="00735D60">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1CF09488" w14:textId="77777777" w:rsidR="00735D60" w:rsidRPr="00C514FD" w:rsidRDefault="00735D60" w:rsidP="00735D60">
      <w:pPr>
        <w:pStyle w:val="naisf"/>
        <w:tabs>
          <w:tab w:val="right" w:pos="9000"/>
        </w:tabs>
        <w:spacing w:before="0" w:after="0"/>
        <w:ind w:firstLine="709"/>
        <w:rPr>
          <w:sz w:val="28"/>
          <w:szCs w:val="28"/>
        </w:rPr>
      </w:pPr>
    </w:p>
    <w:p w14:paraId="547ED5A9" w14:textId="77777777" w:rsidR="00735D60" w:rsidRPr="00C514FD" w:rsidRDefault="00735D60" w:rsidP="00735D60">
      <w:pPr>
        <w:pStyle w:val="naisf"/>
        <w:tabs>
          <w:tab w:val="right" w:pos="9000"/>
        </w:tabs>
        <w:spacing w:before="0" w:after="0"/>
        <w:ind w:firstLine="709"/>
        <w:rPr>
          <w:sz w:val="28"/>
          <w:szCs w:val="28"/>
        </w:rPr>
      </w:pPr>
    </w:p>
    <w:p w14:paraId="20D78D56" w14:textId="77777777" w:rsidR="00735D60" w:rsidRPr="00C514FD" w:rsidRDefault="00735D60" w:rsidP="00735D60">
      <w:pPr>
        <w:pStyle w:val="naisf"/>
        <w:tabs>
          <w:tab w:val="right" w:pos="9000"/>
        </w:tabs>
        <w:spacing w:before="0" w:after="0"/>
        <w:ind w:firstLine="709"/>
        <w:rPr>
          <w:sz w:val="28"/>
          <w:szCs w:val="28"/>
        </w:rPr>
      </w:pPr>
    </w:p>
    <w:p w14:paraId="0855E706" w14:textId="77777777" w:rsidR="00735D60" w:rsidRPr="00C514FD" w:rsidRDefault="00735D60" w:rsidP="00735D60">
      <w:pPr>
        <w:tabs>
          <w:tab w:val="left" w:pos="6521"/>
          <w:tab w:val="right" w:pos="8820"/>
        </w:tabs>
        <w:ind w:firstLine="709"/>
        <w:rPr>
          <w:sz w:val="28"/>
          <w:szCs w:val="28"/>
        </w:rPr>
      </w:pPr>
      <w:r>
        <w:rPr>
          <w:sz w:val="28"/>
          <w:szCs w:val="28"/>
        </w:rPr>
        <w:t>Satiksmes ministrs</w:t>
      </w:r>
      <w:r>
        <w:rPr>
          <w:sz w:val="28"/>
          <w:szCs w:val="28"/>
        </w:rPr>
        <w:tab/>
        <w:t>Uldis Augulis</w:t>
      </w:r>
    </w:p>
    <w:sectPr w:rsidR="00735D60" w:rsidRPr="00C514FD" w:rsidSect="00735D60">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197AC" w14:textId="77777777" w:rsidR="000606F9" w:rsidRDefault="000606F9" w:rsidP="00F77F82">
      <w:r>
        <w:separator/>
      </w:r>
    </w:p>
  </w:endnote>
  <w:endnote w:type="continuationSeparator" w:id="0">
    <w:p w14:paraId="60F69281" w14:textId="77777777" w:rsidR="000606F9" w:rsidRDefault="000606F9" w:rsidP="00F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3DD0" w14:textId="77777777" w:rsidR="000606F9" w:rsidRPr="00735D60" w:rsidRDefault="000606F9" w:rsidP="00735D60">
    <w:pPr>
      <w:pStyle w:val="Footer"/>
      <w:tabs>
        <w:tab w:val="clear" w:pos="4153"/>
        <w:tab w:val="clear" w:pos="8306"/>
        <w:tab w:val="left" w:pos="945"/>
      </w:tabs>
      <w:rPr>
        <w:sz w:val="16"/>
        <w:szCs w:val="16"/>
      </w:rPr>
    </w:pPr>
    <w:r w:rsidRPr="00735D60">
      <w:rPr>
        <w:sz w:val="16"/>
        <w:szCs w:val="16"/>
      </w:rPr>
      <w:t>N0574_6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B19C" w14:textId="0094DE99" w:rsidR="000606F9" w:rsidRPr="00735D60" w:rsidRDefault="000606F9" w:rsidP="00B60D50">
    <w:pPr>
      <w:pStyle w:val="Footer"/>
      <w:tabs>
        <w:tab w:val="clear" w:pos="4153"/>
        <w:tab w:val="clear" w:pos="8306"/>
        <w:tab w:val="left" w:pos="945"/>
      </w:tabs>
      <w:rPr>
        <w:sz w:val="16"/>
        <w:szCs w:val="16"/>
      </w:rPr>
    </w:pPr>
    <w:r w:rsidRPr="00735D60">
      <w:rPr>
        <w:sz w:val="16"/>
        <w:szCs w:val="16"/>
      </w:rPr>
      <w:t>N0574_6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9C2B" w14:textId="77777777" w:rsidR="000606F9" w:rsidRDefault="000606F9" w:rsidP="00F77F82">
      <w:r>
        <w:separator/>
      </w:r>
    </w:p>
  </w:footnote>
  <w:footnote w:type="continuationSeparator" w:id="0">
    <w:p w14:paraId="715AC023" w14:textId="77777777" w:rsidR="000606F9" w:rsidRDefault="000606F9" w:rsidP="00F7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0095"/>
      <w:docPartObj>
        <w:docPartGallery w:val="Page Numbers (Top of Page)"/>
        <w:docPartUnique/>
      </w:docPartObj>
    </w:sdtPr>
    <w:sdtEndPr>
      <w:rPr>
        <w:noProof/>
      </w:rPr>
    </w:sdtEndPr>
    <w:sdtContent>
      <w:p w14:paraId="3ADA70E0" w14:textId="6A19D23C" w:rsidR="000606F9" w:rsidRDefault="000606F9">
        <w:pPr>
          <w:pStyle w:val="Header"/>
          <w:jc w:val="center"/>
        </w:pPr>
        <w:r>
          <w:fldChar w:fldCharType="begin"/>
        </w:r>
        <w:r>
          <w:instrText xml:space="preserve"> PAGE   \* MERGEFORMAT </w:instrText>
        </w:r>
        <w:r>
          <w:fldChar w:fldCharType="separate"/>
        </w:r>
        <w:r w:rsidR="002C1B09">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FB3A" w14:textId="2CD92FAE" w:rsidR="000606F9" w:rsidRDefault="000606F9">
    <w:pPr>
      <w:pStyle w:val="Header"/>
      <w:jc w:val="center"/>
    </w:pPr>
  </w:p>
  <w:p w14:paraId="4B795505" w14:textId="7533F020" w:rsidR="000606F9" w:rsidRDefault="000606F9" w:rsidP="00735D60">
    <w:pPr>
      <w:pStyle w:val="Header"/>
      <w:jc w:val="center"/>
    </w:pPr>
    <w:r>
      <w:rPr>
        <w:noProof/>
        <w:sz w:val="32"/>
        <w:lang w:eastAsia="lv-LV"/>
      </w:rPr>
      <w:drawing>
        <wp:inline distT="0" distB="0" distL="0" distR="0" wp14:anchorId="4B782820" wp14:editId="34171957">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328DEE"/>
    <w:lvl w:ilvl="0">
      <w:numFmt w:val="decimal"/>
      <w:lvlText w:val="*"/>
      <w:lvlJc w:val="left"/>
    </w:lvl>
  </w:abstractNum>
  <w:abstractNum w:abstractNumId="1">
    <w:nsid w:val="04FE2B7B"/>
    <w:multiLevelType w:val="hybridMultilevel"/>
    <w:tmpl w:val="7D12AB0E"/>
    <w:lvl w:ilvl="0" w:tplc="18F849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227697"/>
    <w:multiLevelType w:val="multilevel"/>
    <w:tmpl w:val="80C0CE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D7D23E9"/>
    <w:multiLevelType w:val="singleLevel"/>
    <w:tmpl w:val="A80665BE"/>
    <w:lvl w:ilvl="0">
      <w:start w:val="10"/>
      <w:numFmt w:val="decimal"/>
      <w:lvlText w:val="%1."/>
      <w:legacy w:legacy="1" w:legacySpace="0" w:legacyIndent="317"/>
      <w:lvlJc w:val="left"/>
      <w:rPr>
        <w:rFonts w:ascii="Times New Roman" w:hAnsi="Times New Roman" w:hint="default"/>
      </w:rPr>
    </w:lvl>
  </w:abstractNum>
  <w:abstractNum w:abstractNumId="4">
    <w:nsid w:val="0E5463A4"/>
    <w:multiLevelType w:val="multilevel"/>
    <w:tmpl w:val="67E63832"/>
    <w:lvl w:ilvl="0">
      <w:start w:val="4"/>
      <w:numFmt w:val="decimal"/>
      <w:lvlText w:val="%1."/>
      <w:legacy w:legacy="1" w:legacySpace="0" w:legacyIndent="252"/>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FD4577"/>
    <w:multiLevelType w:val="hybridMultilevel"/>
    <w:tmpl w:val="37FC2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44121C"/>
    <w:multiLevelType w:val="hybridMultilevel"/>
    <w:tmpl w:val="5978B508"/>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01669EE"/>
    <w:multiLevelType w:val="hybridMultilevel"/>
    <w:tmpl w:val="F828D132"/>
    <w:lvl w:ilvl="0" w:tplc="8716C3B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10C5C63"/>
    <w:multiLevelType w:val="singleLevel"/>
    <w:tmpl w:val="F70E5920"/>
    <w:lvl w:ilvl="0">
      <w:start w:val="1"/>
      <w:numFmt w:val="lowerLetter"/>
      <w:lvlText w:val="%1)"/>
      <w:legacy w:legacy="1" w:legacySpace="0" w:legacyIndent="207"/>
      <w:lvlJc w:val="left"/>
      <w:rPr>
        <w:rFonts w:ascii="Times New Roman" w:hAnsi="Times New Roman" w:cs="Times New Roman" w:hint="default"/>
      </w:rPr>
    </w:lvl>
  </w:abstractNum>
  <w:abstractNum w:abstractNumId="9">
    <w:nsid w:val="35C20211"/>
    <w:multiLevelType w:val="singleLevel"/>
    <w:tmpl w:val="89BEC2DE"/>
    <w:lvl w:ilvl="0">
      <w:start w:val="1"/>
      <w:numFmt w:val="decimal"/>
      <w:lvlText w:val="%1."/>
      <w:legacy w:legacy="1" w:legacySpace="0" w:legacyIndent="187"/>
      <w:lvlJc w:val="left"/>
      <w:rPr>
        <w:rFonts w:ascii="Times New Roman" w:hAnsi="Times New Roman" w:cs="Times New Roman" w:hint="default"/>
      </w:rPr>
    </w:lvl>
  </w:abstractNum>
  <w:abstractNum w:abstractNumId="10">
    <w:nsid w:val="3CA54A4C"/>
    <w:multiLevelType w:val="hybridMultilevel"/>
    <w:tmpl w:val="5A3ADD60"/>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C75634"/>
    <w:multiLevelType w:val="singleLevel"/>
    <w:tmpl w:val="C7BC2F48"/>
    <w:lvl w:ilvl="0">
      <w:start w:val="1"/>
      <w:numFmt w:val="decimal"/>
      <w:lvlText w:val="%1."/>
      <w:legacy w:legacy="1" w:legacySpace="0" w:legacyIndent="192"/>
      <w:lvlJc w:val="left"/>
      <w:rPr>
        <w:rFonts w:ascii="Times New Roman" w:hAnsi="Times New Roman" w:cs="Times New Roman" w:hint="default"/>
      </w:rPr>
    </w:lvl>
  </w:abstractNum>
  <w:abstractNum w:abstractNumId="12">
    <w:nsid w:val="4B7E6577"/>
    <w:multiLevelType w:val="singleLevel"/>
    <w:tmpl w:val="89BEC2DE"/>
    <w:lvl w:ilvl="0">
      <w:start w:val="1"/>
      <w:numFmt w:val="decimal"/>
      <w:lvlText w:val="%1."/>
      <w:legacy w:legacy="1" w:legacySpace="0" w:legacyIndent="187"/>
      <w:lvlJc w:val="left"/>
      <w:rPr>
        <w:rFonts w:ascii="Times New Roman" w:hAnsi="Times New Roman" w:cs="Times New Roman" w:hint="default"/>
      </w:rPr>
    </w:lvl>
  </w:abstractNum>
  <w:abstractNum w:abstractNumId="13">
    <w:nsid w:val="52D9122B"/>
    <w:multiLevelType w:val="hybridMultilevel"/>
    <w:tmpl w:val="16180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3FB0E9E"/>
    <w:multiLevelType w:val="hybridMultilevel"/>
    <w:tmpl w:val="AAECBB7E"/>
    <w:lvl w:ilvl="0" w:tplc="BA5CF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3284B"/>
    <w:multiLevelType w:val="multilevel"/>
    <w:tmpl w:val="7DF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512713"/>
    <w:multiLevelType w:val="singleLevel"/>
    <w:tmpl w:val="563C9874"/>
    <w:lvl w:ilvl="0">
      <w:start w:val="1"/>
      <w:numFmt w:val="decimal"/>
      <w:lvlText w:val="%1."/>
      <w:legacy w:legacy="1" w:legacySpace="0" w:legacyIndent="252"/>
      <w:lvlJc w:val="left"/>
      <w:rPr>
        <w:rFonts w:ascii="Times New Roman" w:hAnsi="Times New Roman" w:hint="default"/>
      </w:rPr>
    </w:lvl>
  </w:abstractNum>
  <w:abstractNum w:abstractNumId="17">
    <w:nsid w:val="7BCE6BC4"/>
    <w:multiLevelType w:val="hybridMultilevel"/>
    <w:tmpl w:val="0AA6F1BA"/>
    <w:lvl w:ilvl="0" w:tplc="C0D67A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D916FFA"/>
    <w:multiLevelType w:val="multilevel"/>
    <w:tmpl w:val="58C62A5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17"/>
  </w:num>
  <w:num w:numId="4">
    <w:abstractNumId w:val="6"/>
  </w:num>
  <w:num w:numId="5">
    <w:abstractNumId w:val="18"/>
  </w:num>
  <w:num w:numId="6">
    <w:abstractNumId w:val="14"/>
  </w:num>
  <w:num w:numId="7">
    <w:abstractNumId w:val="15"/>
  </w:num>
  <w:num w:numId="8">
    <w:abstractNumId w:val="2"/>
  </w:num>
  <w:num w:numId="9">
    <w:abstractNumId w:val="16"/>
  </w:num>
  <w:num w:numId="10">
    <w:abstractNumId w:val="4"/>
  </w:num>
  <w:num w:numId="11">
    <w:abstractNumId w:val="3"/>
  </w:num>
  <w:num w:numId="12">
    <w:abstractNumId w:val="11"/>
  </w:num>
  <w:num w:numId="13">
    <w:abstractNumId w:val="8"/>
  </w:num>
  <w:num w:numId="14">
    <w:abstractNumId w:val="12"/>
  </w:num>
  <w:num w:numId="15">
    <w:abstractNumId w:val="9"/>
  </w:num>
  <w:num w:numId="16">
    <w:abstractNumId w:val="0"/>
    <w:lvlOverride w:ilvl="0">
      <w:lvl w:ilvl="0">
        <w:numFmt w:val="bullet"/>
        <w:lvlText w:val="—"/>
        <w:legacy w:legacy="1" w:legacySpace="0" w:legacyIndent="240"/>
        <w:lvlJc w:val="left"/>
        <w:rPr>
          <w:rFonts w:ascii="Times New Roman" w:hAnsi="Times New Roman" w:cs="Times New Roman" w:hint="default"/>
        </w:rPr>
      </w:lvl>
    </w:lvlOverride>
  </w:num>
  <w:num w:numId="17">
    <w:abstractNumId w:val="10"/>
  </w:num>
  <w:num w:numId="18">
    <w:abstractNumId w:val="4"/>
    <w:lvlOverride w:ilvl="0">
      <w:startOverride w:val="13"/>
    </w:lvlOverride>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51"/>
    <w:rsid w:val="00005248"/>
    <w:rsid w:val="000162CE"/>
    <w:rsid w:val="0002140E"/>
    <w:rsid w:val="000215C6"/>
    <w:rsid w:val="000224AF"/>
    <w:rsid w:val="000267BD"/>
    <w:rsid w:val="000268CD"/>
    <w:rsid w:val="0003065B"/>
    <w:rsid w:val="00032CB9"/>
    <w:rsid w:val="00042C1A"/>
    <w:rsid w:val="00045828"/>
    <w:rsid w:val="00051235"/>
    <w:rsid w:val="00053ECF"/>
    <w:rsid w:val="000606F9"/>
    <w:rsid w:val="000641AD"/>
    <w:rsid w:val="00066E88"/>
    <w:rsid w:val="00071EBD"/>
    <w:rsid w:val="000738C7"/>
    <w:rsid w:val="00082788"/>
    <w:rsid w:val="00087BEF"/>
    <w:rsid w:val="00087C7B"/>
    <w:rsid w:val="000A1A47"/>
    <w:rsid w:val="000A1F69"/>
    <w:rsid w:val="000A592E"/>
    <w:rsid w:val="000B6878"/>
    <w:rsid w:val="000D040A"/>
    <w:rsid w:val="000E2F73"/>
    <w:rsid w:val="000F4F0E"/>
    <w:rsid w:val="00105248"/>
    <w:rsid w:val="00105689"/>
    <w:rsid w:val="00113C3D"/>
    <w:rsid w:val="00115C87"/>
    <w:rsid w:val="00121059"/>
    <w:rsid w:val="00121298"/>
    <w:rsid w:val="00121A9C"/>
    <w:rsid w:val="001303E8"/>
    <w:rsid w:val="001309B5"/>
    <w:rsid w:val="0013219C"/>
    <w:rsid w:val="0013673F"/>
    <w:rsid w:val="00145805"/>
    <w:rsid w:val="0014650A"/>
    <w:rsid w:val="00146597"/>
    <w:rsid w:val="001509A5"/>
    <w:rsid w:val="0016014B"/>
    <w:rsid w:val="00163E53"/>
    <w:rsid w:val="00166B5A"/>
    <w:rsid w:val="0017622F"/>
    <w:rsid w:val="00176412"/>
    <w:rsid w:val="00180365"/>
    <w:rsid w:val="0018356E"/>
    <w:rsid w:val="001A4597"/>
    <w:rsid w:val="001A537C"/>
    <w:rsid w:val="001A6C37"/>
    <w:rsid w:val="001B6A18"/>
    <w:rsid w:val="001B7BF6"/>
    <w:rsid w:val="001D55BA"/>
    <w:rsid w:val="001E1941"/>
    <w:rsid w:val="00213001"/>
    <w:rsid w:val="002157A1"/>
    <w:rsid w:val="00221769"/>
    <w:rsid w:val="00224EA4"/>
    <w:rsid w:val="00226E54"/>
    <w:rsid w:val="00231D34"/>
    <w:rsid w:val="0023361C"/>
    <w:rsid w:val="00252F17"/>
    <w:rsid w:val="00254F4F"/>
    <w:rsid w:val="00281000"/>
    <w:rsid w:val="00286EA1"/>
    <w:rsid w:val="00291ED9"/>
    <w:rsid w:val="00292505"/>
    <w:rsid w:val="002A7BA7"/>
    <w:rsid w:val="002B2024"/>
    <w:rsid w:val="002B77A8"/>
    <w:rsid w:val="002C1B09"/>
    <w:rsid w:val="002C379A"/>
    <w:rsid w:val="002C5F15"/>
    <w:rsid w:val="002D2079"/>
    <w:rsid w:val="002D495D"/>
    <w:rsid w:val="002D4B99"/>
    <w:rsid w:val="002E0102"/>
    <w:rsid w:val="002F550C"/>
    <w:rsid w:val="0030721F"/>
    <w:rsid w:val="003149BF"/>
    <w:rsid w:val="00317285"/>
    <w:rsid w:val="003251E5"/>
    <w:rsid w:val="00325EAF"/>
    <w:rsid w:val="00335918"/>
    <w:rsid w:val="00335B5A"/>
    <w:rsid w:val="00341DD4"/>
    <w:rsid w:val="003517C2"/>
    <w:rsid w:val="00354D51"/>
    <w:rsid w:val="00366DA2"/>
    <w:rsid w:val="003817E6"/>
    <w:rsid w:val="00382385"/>
    <w:rsid w:val="00392650"/>
    <w:rsid w:val="003965EE"/>
    <w:rsid w:val="003A6949"/>
    <w:rsid w:val="003C46F1"/>
    <w:rsid w:val="003D1A3F"/>
    <w:rsid w:val="003F00CB"/>
    <w:rsid w:val="003F1D2B"/>
    <w:rsid w:val="00400D39"/>
    <w:rsid w:val="00402A0E"/>
    <w:rsid w:val="0041335C"/>
    <w:rsid w:val="00422BF9"/>
    <w:rsid w:val="00424138"/>
    <w:rsid w:val="004325EB"/>
    <w:rsid w:val="00435886"/>
    <w:rsid w:val="00440034"/>
    <w:rsid w:val="00440C20"/>
    <w:rsid w:val="00444C0B"/>
    <w:rsid w:val="004511F7"/>
    <w:rsid w:val="00466B24"/>
    <w:rsid w:val="004734C6"/>
    <w:rsid w:val="00474209"/>
    <w:rsid w:val="00483B31"/>
    <w:rsid w:val="00486660"/>
    <w:rsid w:val="00497882"/>
    <w:rsid w:val="004D6786"/>
    <w:rsid w:val="004E335E"/>
    <w:rsid w:val="004E41DB"/>
    <w:rsid w:val="004E75A2"/>
    <w:rsid w:val="004F0097"/>
    <w:rsid w:val="004F11A7"/>
    <w:rsid w:val="004F7721"/>
    <w:rsid w:val="004F7C01"/>
    <w:rsid w:val="0051240B"/>
    <w:rsid w:val="00513AAE"/>
    <w:rsid w:val="0052017D"/>
    <w:rsid w:val="005360E0"/>
    <w:rsid w:val="0054008B"/>
    <w:rsid w:val="00541BAD"/>
    <w:rsid w:val="00542814"/>
    <w:rsid w:val="005618D5"/>
    <w:rsid w:val="00563510"/>
    <w:rsid w:val="00566A09"/>
    <w:rsid w:val="00570B2A"/>
    <w:rsid w:val="00574C44"/>
    <w:rsid w:val="005769D5"/>
    <w:rsid w:val="0058142E"/>
    <w:rsid w:val="00596E44"/>
    <w:rsid w:val="005A49F1"/>
    <w:rsid w:val="005A53C7"/>
    <w:rsid w:val="005A5573"/>
    <w:rsid w:val="005A7C0B"/>
    <w:rsid w:val="005B0502"/>
    <w:rsid w:val="005B1E9E"/>
    <w:rsid w:val="005B7FD9"/>
    <w:rsid w:val="005C3935"/>
    <w:rsid w:val="005C3D6A"/>
    <w:rsid w:val="005C4790"/>
    <w:rsid w:val="005D494A"/>
    <w:rsid w:val="005E36D3"/>
    <w:rsid w:val="005E42E4"/>
    <w:rsid w:val="005E6C3D"/>
    <w:rsid w:val="005F30DD"/>
    <w:rsid w:val="005F36D7"/>
    <w:rsid w:val="005F402E"/>
    <w:rsid w:val="005F7CDF"/>
    <w:rsid w:val="00614055"/>
    <w:rsid w:val="00614B8F"/>
    <w:rsid w:val="006379D8"/>
    <w:rsid w:val="00641ED2"/>
    <w:rsid w:val="00654ECF"/>
    <w:rsid w:val="006601E6"/>
    <w:rsid w:val="00664791"/>
    <w:rsid w:val="00665A03"/>
    <w:rsid w:val="0067300C"/>
    <w:rsid w:val="00684D20"/>
    <w:rsid w:val="00690BA8"/>
    <w:rsid w:val="00692B7F"/>
    <w:rsid w:val="00692F45"/>
    <w:rsid w:val="00695B21"/>
    <w:rsid w:val="00697930"/>
    <w:rsid w:val="006A1842"/>
    <w:rsid w:val="006B1BEB"/>
    <w:rsid w:val="006B20DA"/>
    <w:rsid w:val="006D1897"/>
    <w:rsid w:val="006E3439"/>
    <w:rsid w:val="006E624A"/>
    <w:rsid w:val="00706A14"/>
    <w:rsid w:val="007107A0"/>
    <w:rsid w:val="0071221D"/>
    <w:rsid w:val="0071318B"/>
    <w:rsid w:val="007179C4"/>
    <w:rsid w:val="007202D6"/>
    <w:rsid w:val="00721BBF"/>
    <w:rsid w:val="00722CAF"/>
    <w:rsid w:val="007278DF"/>
    <w:rsid w:val="00731848"/>
    <w:rsid w:val="00735D60"/>
    <w:rsid w:val="00737D71"/>
    <w:rsid w:val="00743ED1"/>
    <w:rsid w:val="00746FEA"/>
    <w:rsid w:val="00760C3C"/>
    <w:rsid w:val="0076583F"/>
    <w:rsid w:val="00775260"/>
    <w:rsid w:val="00777965"/>
    <w:rsid w:val="0078234A"/>
    <w:rsid w:val="00792632"/>
    <w:rsid w:val="0079630C"/>
    <w:rsid w:val="007A7DDC"/>
    <w:rsid w:val="007B3130"/>
    <w:rsid w:val="007C0BBD"/>
    <w:rsid w:val="007C33F5"/>
    <w:rsid w:val="007C392F"/>
    <w:rsid w:val="007D02F4"/>
    <w:rsid w:val="007D5A0B"/>
    <w:rsid w:val="007D7AEC"/>
    <w:rsid w:val="007F5F82"/>
    <w:rsid w:val="00805A93"/>
    <w:rsid w:val="00812AE8"/>
    <w:rsid w:val="00820BCA"/>
    <w:rsid w:val="008348D9"/>
    <w:rsid w:val="00836D8B"/>
    <w:rsid w:val="00837529"/>
    <w:rsid w:val="0084214D"/>
    <w:rsid w:val="00842EA2"/>
    <w:rsid w:val="0084362F"/>
    <w:rsid w:val="008437FB"/>
    <w:rsid w:val="00851006"/>
    <w:rsid w:val="008516E8"/>
    <w:rsid w:val="00857F4A"/>
    <w:rsid w:val="00862A69"/>
    <w:rsid w:val="00863170"/>
    <w:rsid w:val="008636F7"/>
    <w:rsid w:val="00865CB4"/>
    <w:rsid w:val="008875CD"/>
    <w:rsid w:val="00891079"/>
    <w:rsid w:val="00891534"/>
    <w:rsid w:val="008943BE"/>
    <w:rsid w:val="008A51C4"/>
    <w:rsid w:val="008C18E7"/>
    <w:rsid w:val="008C20C0"/>
    <w:rsid w:val="008D2E12"/>
    <w:rsid w:val="008E3A50"/>
    <w:rsid w:val="008F4A18"/>
    <w:rsid w:val="008F7589"/>
    <w:rsid w:val="0090133E"/>
    <w:rsid w:val="00903B68"/>
    <w:rsid w:val="00905C00"/>
    <w:rsid w:val="0090691D"/>
    <w:rsid w:val="009127B6"/>
    <w:rsid w:val="009167A1"/>
    <w:rsid w:val="009239D3"/>
    <w:rsid w:val="009307AA"/>
    <w:rsid w:val="00936FED"/>
    <w:rsid w:val="009370DB"/>
    <w:rsid w:val="00942265"/>
    <w:rsid w:val="00942B06"/>
    <w:rsid w:val="009438B3"/>
    <w:rsid w:val="009472E7"/>
    <w:rsid w:val="00977106"/>
    <w:rsid w:val="00982FB3"/>
    <w:rsid w:val="00987300"/>
    <w:rsid w:val="009901F3"/>
    <w:rsid w:val="00992340"/>
    <w:rsid w:val="009A17F4"/>
    <w:rsid w:val="009A4D27"/>
    <w:rsid w:val="009C4B70"/>
    <w:rsid w:val="009C6738"/>
    <w:rsid w:val="009D1457"/>
    <w:rsid w:val="009D1DD7"/>
    <w:rsid w:val="009D5C19"/>
    <w:rsid w:val="009D7BB7"/>
    <w:rsid w:val="009E29E9"/>
    <w:rsid w:val="009E4397"/>
    <w:rsid w:val="009E5845"/>
    <w:rsid w:val="00A03A38"/>
    <w:rsid w:val="00A069F2"/>
    <w:rsid w:val="00A13643"/>
    <w:rsid w:val="00A17591"/>
    <w:rsid w:val="00A23675"/>
    <w:rsid w:val="00A37AD1"/>
    <w:rsid w:val="00A41D47"/>
    <w:rsid w:val="00A478FD"/>
    <w:rsid w:val="00A527DC"/>
    <w:rsid w:val="00A53593"/>
    <w:rsid w:val="00A56EAD"/>
    <w:rsid w:val="00A9391C"/>
    <w:rsid w:val="00AA0DF9"/>
    <w:rsid w:val="00AA4C66"/>
    <w:rsid w:val="00AB7E0A"/>
    <w:rsid w:val="00AC42F2"/>
    <w:rsid w:val="00AD10B3"/>
    <w:rsid w:val="00AD2265"/>
    <w:rsid w:val="00AD2CEC"/>
    <w:rsid w:val="00AD2E96"/>
    <w:rsid w:val="00AD6059"/>
    <w:rsid w:val="00AE17C7"/>
    <w:rsid w:val="00AF7749"/>
    <w:rsid w:val="00B0050E"/>
    <w:rsid w:val="00B03B41"/>
    <w:rsid w:val="00B10844"/>
    <w:rsid w:val="00B14FC5"/>
    <w:rsid w:val="00B17736"/>
    <w:rsid w:val="00B21C4C"/>
    <w:rsid w:val="00B34035"/>
    <w:rsid w:val="00B36120"/>
    <w:rsid w:val="00B44A09"/>
    <w:rsid w:val="00B454A1"/>
    <w:rsid w:val="00B504AF"/>
    <w:rsid w:val="00B53D29"/>
    <w:rsid w:val="00B60D50"/>
    <w:rsid w:val="00B674D7"/>
    <w:rsid w:val="00B76BC8"/>
    <w:rsid w:val="00B8348F"/>
    <w:rsid w:val="00B853AA"/>
    <w:rsid w:val="00B87F35"/>
    <w:rsid w:val="00B906D3"/>
    <w:rsid w:val="00B916E2"/>
    <w:rsid w:val="00B97E7A"/>
    <w:rsid w:val="00BA34ED"/>
    <w:rsid w:val="00BA4314"/>
    <w:rsid w:val="00BB06A4"/>
    <w:rsid w:val="00BC3920"/>
    <w:rsid w:val="00BE049C"/>
    <w:rsid w:val="00BE0757"/>
    <w:rsid w:val="00BF2FF0"/>
    <w:rsid w:val="00BF4090"/>
    <w:rsid w:val="00C00AAD"/>
    <w:rsid w:val="00C1282F"/>
    <w:rsid w:val="00C158C5"/>
    <w:rsid w:val="00C1752F"/>
    <w:rsid w:val="00C17D45"/>
    <w:rsid w:val="00C26049"/>
    <w:rsid w:val="00C34A65"/>
    <w:rsid w:val="00C41C58"/>
    <w:rsid w:val="00C4685F"/>
    <w:rsid w:val="00C50911"/>
    <w:rsid w:val="00C6317B"/>
    <w:rsid w:val="00C75118"/>
    <w:rsid w:val="00C90B5D"/>
    <w:rsid w:val="00C94308"/>
    <w:rsid w:val="00CA24DB"/>
    <w:rsid w:val="00CA3382"/>
    <w:rsid w:val="00CA35C2"/>
    <w:rsid w:val="00CA53E4"/>
    <w:rsid w:val="00CA573E"/>
    <w:rsid w:val="00CC12D9"/>
    <w:rsid w:val="00CD5E03"/>
    <w:rsid w:val="00CE18AD"/>
    <w:rsid w:val="00CE580E"/>
    <w:rsid w:val="00CE7A32"/>
    <w:rsid w:val="00CF1352"/>
    <w:rsid w:val="00CF7302"/>
    <w:rsid w:val="00D0038D"/>
    <w:rsid w:val="00D010F4"/>
    <w:rsid w:val="00D030FF"/>
    <w:rsid w:val="00D12C68"/>
    <w:rsid w:val="00D13B57"/>
    <w:rsid w:val="00D23FAE"/>
    <w:rsid w:val="00D37C53"/>
    <w:rsid w:val="00D4658E"/>
    <w:rsid w:val="00D478E9"/>
    <w:rsid w:val="00D52C73"/>
    <w:rsid w:val="00D71E4C"/>
    <w:rsid w:val="00D77373"/>
    <w:rsid w:val="00D77DC1"/>
    <w:rsid w:val="00D81C07"/>
    <w:rsid w:val="00D84015"/>
    <w:rsid w:val="00D86EF8"/>
    <w:rsid w:val="00D8714F"/>
    <w:rsid w:val="00D9031B"/>
    <w:rsid w:val="00D92CF4"/>
    <w:rsid w:val="00DA36E5"/>
    <w:rsid w:val="00DA5158"/>
    <w:rsid w:val="00DB05A8"/>
    <w:rsid w:val="00DB3568"/>
    <w:rsid w:val="00DB4694"/>
    <w:rsid w:val="00DB6618"/>
    <w:rsid w:val="00DD038E"/>
    <w:rsid w:val="00DD0416"/>
    <w:rsid w:val="00DE183F"/>
    <w:rsid w:val="00DE57EA"/>
    <w:rsid w:val="00DF1D33"/>
    <w:rsid w:val="00E03461"/>
    <w:rsid w:val="00E072E2"/>
    <w:rsid w:val="00E079A6"/>
    <w:rsid w:val="00E12A9C"/>
    <w:rsid w:val="00E13EB4"/>
    <w:rsid w:val="00E17671"/>
    <w:rsid w:val="00E241D3"/>
    <w:rsid w:val="00E26936"/>
    <w:rsid w:val="00E33AF9"/>
    <w:rsid w:val="00E3646F"/>
    <w:rsid w:val="00E40A07"/>
    <w:rsid w:val="00E42792"/>
    <w:rsid w:val="00E461E9"/>
    <w:rsid w:val="00E50467"/>
    <w:rsid w:val="00E875D5"/>
    <w:rsid w:val="00E87E3E"/>
    <w:rsid w:val="00E901A1"/>
    <w:rsid w:val="00EA0C45"/>
    <w:rsid w:val="00EA2545"/>
    <w:rsid w:val="00EA7C76"/>
    <w:rsid w:val="00EA7EC2"/>
    <w:rsid w:val="00EB0F5B"/>
    <w:rsid w:val="00EB0FA5"/>
    <w:rsid w:val="00EB3141"/>
    <w:rsid w:val="00EC3A85"/>
    <w:rsid w:val="00EC4004"/>
    <w:rsid w:val="00ED494A"/>
    <w:rsid w:val="00EF01B1"/>
    <w:rsid w:val="00EF2C89"/>
    <w:rsid w:val="00EF73EF"/>
    <w:rsid w:val="00F20AF7"/>
    <w:rsid w:val="00F27D8F"/>
    <w:rsid w:val="00F336C4"/>
    <w:rsid w:val="00F41F2D"/>
    <w:rsid w:val="00F44181"/>
    <w:rsid w:val="00F467B3"/>
    <w:rsid w:val="00F545AE"/>
    <w:rsid w:val="00F60EFE"/>
    <w:rsid w:val="00F616AF"/>
    <w:rsid w:val="00F71399"/>
    <w:rsid w:val="00F74CD4"/>
    <w:rsid w:val="00F7717D"/>
    <w:rsid w:val="00F77F82"/>
    <w:rsid w:val="00F811D7"/>
    <w:rsid w:val="00F83C9C"/>
    <w:rsid w:val="00F9640F"/>
    <w:rsid w:val="00F973FB"/>
    <w:rsid w:val="00FA3527"/>
    <w:rsid w:val="00FB3E76"/>
    <w:rsid w:val="00FC08A9"/>
    <w:rsid w:val="00FC10DE"/>
    <w:rsid w:val="00FD1FEA"/>
    <w:rsid w:val="00FD362A"/>
    <w:rsid w:val="00FD501C"/>
    <w:rsid w:val="00FE6949"/>
    <w:rsid w:val="00FE6F43"/>
    <w:rsid w:val="00FE714E"/>
    <w:rsid w:val="00FF12E7"/>
    <w:rsid w:val="00FF7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BE"/>
  </w:style>
  <w:style w:type="paragraph" w:styleId="Heading1">
    <w:name w:val="heading 1"/>
    <w:basedOn w:val="Normal"/>
    <w:link w:val="Heading1Char"/>
    <w:qFormat/>
    <w:rsid w:val="002157A1"/>
    <w:pPr>
      <w:keepNext/>
      <w:jc w:val="center"/>
      <w:outlineLvl w:val="0"/>
    </w:pPr>
    <w:rPr>
      <w:rFonts w:eastAsia="Times New Roman" w:cs="Times New Roman"/>
      <w:b/>
      <w:bCs/>
      <w:kern w:val="36"/>
      <w:szCs w:val="24"/>
      <w:lang w:eastAsia="ru-RU"/>
    </w:rPr>
  </w:style>
  <w:style w:type="paragraph" w:styleId="Heading2">
    <w:name w:val="heading 2"/>
    <w:basedOn w:val="Normal"/>
    <w:next w:val="Normal"/>
    <w:link w:val="Heading2Char"/>
    <w:qFormat/>
    <w:rsid w:val="00226E54"/>
    <w:pPr>
      <w:keepNext/>
      <w:spacing w:before="240" w:after="60"/>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qFormat/>
    <w:rsid w:val="00226E54"/>
    <w:pPr>
      <w:keepNext/>
      <w:widowControl w:val="0"/>
      <w:shd w:val="clear" w:color="auto" w:fill="FFFFFF"/>
      <w:autoSpaceDE w:val="0"/>
      <w:autoSpaceDN w:val="0"/>
      <w:adjustRightInd w:val="0"/>
      <w:outlineLvl w:val="2"/>
    </w:pPr>
    <w:rPr>
      <w:rFonts w:eastAsia="Times New Roman" w:cs="Times New Roman"/>
      <w:b/>
      <w:bCs/>
      <w:color w:val="000000"/>
      <w:sz w:val="16"/>
      <w:szCs w:val="16"/>
    </w:rPr>
  </w:style>
  <w:style w:type="paragraph" w:styleId="Heading4">
    <w:name w:val="heading 4"/>
    <w:basedOn w:val="Normal"/>
    <w:link w:val="Heading4Char"/>
    <w:qFormat/>
    <w:rsid w:val="00226E54"/>
    <w:pPr>
      <w:spacing w:before="100" w:beforeAutospacing="1" w:after="100" w:afterAutospacing="1"/>
      <w:outlineLvl w:val="3"/>
    </w:pPr>
    <w:rPr>
      <w:rFonts w:eastAsia="Times New Roman" w:cs="Times New Roman"/>
      <w:b/>
      <w:bCs/>
      <w:szCs w:val="24"/>
      <w:lang w:eastAsia="ru-RU"/>
    </w:rPr>
  </w:style>
  <w:style w:type="paragraph" w:styleId="Heading5">
    <w:name w:val="heading 5"/>
    <w:basedOn w:val="Normal"/>
    <w:next w:val="Normal"/>
    <w:link w:val="Heading5Char"/>
    <w:qFormat/>
    <w:rsid w:val="00226E54"/>
    <w:pPr>
      <w:keepNext/>
      <w:shd w:val="clear" w:color="auto" w:fill="FFFFFF"/>
      <w:spacing w:line="182" w:lineRule="exact"/>
      <w:outlineLvl w:val="4"/>
    </w:pPr>
    <w:rPr>
      <w:rFonts w:eastAsia="Times New Roman" w:cs="Times New Roman"/>
      <w:w w:val="87"/>
      <w:sz w:val="16"/>
      <w:szCs w:val="24"/>
      <w:lang w:eastAsia="ru-RU"/>
    </w:rPr>
  </w:style>
  <w:style w:type="paragraph" w:styleId="Heading6">
    <w:name w:val="heading 6"/>
    <w:basedOn w:val="Normal"/>
    <w:next w:val="Normal"/>
    <w:link w:val="Heading6Char"/>
    <w:qFormat/>
    <w:rsid w:val="00226E54"/>
    <w:pPr>
      <w:keepNext/>
      <w:shd w:val="clear" w:color="auto" w:fill="FFFFFF"/>
      <w:jc w:val="center"/>
      <w:outlineLvl w:val="5"/>
    </w:pPr>
    <w:rPr>
      <w:rFonts w:ascii="Arial" w:eastAsia="Times New Roman" w:hAnsi="Arial" w:cs="Arial"/>
      <w:color w:val="000000"/>
      <w:sz w:val="16"/>
      <w:szCs w:val="16"/>
      <w:lang w:eastAsia="ru-RU"/>
    </w:rPr>
  </w:style>
  <w:style w:type="paragraph" w:styleId="Heading7">
    <w:name w:val="heading 7"/>
    <w:basedOn w:val="Normal"/>
    <w:next w:val="Normal"/>
    <w:link w:val="Heading7Char"/>
    <w:qFormat/>
    <w:rsid w:val="00226E54"/>
    <w:pPr>
      <w:keepNext/>
      <w:shd w:val="clear" w:color="auto" w:fill="FFFFFF"/>
      <w:jc w:val="center"/>
      <w:outlineLvl w:val="6"/>
    </w:pPr>
    <w:rPr>
      <w:rFonts w:eastAsia="Times New Roman" w:cs="Times New Roman"/>
      <w:sz w:val="16"/>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51"/>
    <w:pPr>
      <w:ind w:left="720"/>
      <w:contextualSpacing/>
    </w:pPr>
  </w:style>
  <w:style w:type="paragraph" w:styleId="NormalWeb">
    <w:name w:val="Normal (Web)"/>
    <w:basedOn w:val="Normal"/>
    <w:rsid w:val="00B03B41"/>
    <w:pPr>
      <w:spacing w:before="75" w:after="75"/>
      <w:ind w:firstLine="375"/>
      <w:jc w:val="both"/>
    </w:pPr>
    <w:rPr>
      <w:rFonts w:eastAsia="Times New Roman" w:cs="Times New Roman"/>
      <w:szCs w:val="24"/>
      <w:lang w:eastAsia="ru-RU"/>
    </w:rPr>
  </w:style>
  <w:style w:type="paragraph" w:styleId="BodyText">
    <w:name w:val="Body Text"/>
    <w:basedOn w:val="Normal"/>
    <w:link w:val="BodyTextChar"/>
    <w:rsid w:val="008943BE"/>
    <w:pPr>
      <w:spacing w:before="75" w:after="75"/>
      <w:ind w:firstLine="375"/>
      <w:jc w:val="both"/>
    </w:pPr>
    <w:rPr>
      <w:rFonts w:eastAsia="Times New Roman" w:cs="Times New Roman"/>
      <w:szCs w:val="24"/>
      <w:lang w:eastAsia="ru-RU"/>
    </w:rPr>
  </w:style>
  <w:style w:type="character" w:customStyle="1" w:styleId="BodyTextChar">
    <w:name w:val="Body Text Char"/>
    <w:basedOn w:val="DefaultParagraphFont"/>
    <w:link w:val="BodyText"/>
    <w:rsid w:val="008943BE"/>
    <w:rPr>
      <w:rFonts w:eastAsia="Times New Roman" w:cs="Times New Roman"/>
      <w:szCs w:val="24"/>
      <w:lang w:eastAsia="ru-RU"/>
    </w:rPr>
  </w:style>
  <w:style w:type="character" w:styleId="Hyperlink">
    <w:name w:val="Hyperlink"/>
    <w:uiPriority w:val="99"/>
    <w:rsid w:val="00424138"/>
    <w:rPr>
      <w:color w:val="0000FF"/>
      <w:u w:val="single"/>
    </w:rPr>
  </w:style>
  <w:style w:type="character" w:styleId="CommentReference">
    <w:name w:val="annotation reference"/>
    <w:basedOn w:val="DefaultParagraphFont"/>
    <w:semiHidden/>
    <w:unhideWhenUsed/>
    <w:rsid w:val="001509A5"/>
    <w:rPr>
      <w:sz w:val="16"/>
      <w:szCs w:val="16"/>
    </w:rPr>
  </w:style>
  <w:style w:type="paragraph" w:styleId="CommentText">
    <w:name w:val="annotation text"/>
    <w:basedOn w:val="Normal"/>
    <w:link w:val="CommentTextChar"/>
    <w:unhideWhenUsed/>
    <w:rsid w:val="001509A5"/>
    <w:rPr>
      <w:sz w:val="20"/>
      <w:szCs w:val="20"/>
    </w:rPr>
  </w:style>
  <w:style w:type="character" w:customStyle="1" w:styleId="CommentTextChar">
    <w:name w:val="Comment Text Char"/>
    <w:basedOn w:val="DefaultParagraphFont"/>
    <w:link w:val="CommentText"/>
    <w:rsid w:val="001509A5"/>
    <w:rPr>
      <w:sz w:val="20"/>
      <w:szCs w:val="20"/>
    </w:rPr>
  </w:style>
  <w:style w:type="paragraph" w:styleId="CommentSubject">
    <w:name w:val="annotation subject"/>
    <w:basedOn w:val="CommentText"/>
    <w:next w:val="CommentText"/>
    <w:link w:val="CommentSubjectChar"/>
    <w:unhideWhenUsed/>
    <w:rsid w:val="001509A5"/>
    <w:rPr>
      <w:b/>
      <w:bCs/>
    </w:rPr>
  </w:style>
  <w:style w:type="character" w:customStyle="1" w:styleId="CommentSubjectChar">
    <w:name w:val="Comment Subject Char"/>
    <w:basedOn w:val="CommentTextChar"/>
    <w:link w:val="CommentSubject"/>
    <w:rsid w:val="001509A5"/>
    <w:rPr>
      <w:b/>
      <w:bCs/>
      <w:sz w:val="20"/>
      <w:szCs w:val="20"/>
    </w:rPr>
  </w:style>
  <w:style w:type="paragraph" w:styleId="BalloonText">
    <w:name w:val="Balloon Text"/>
    <w:basedOn w:val="Normal"/>
    <w:link w:val="BalloonTextChar"/>
    <w:unhideWhenUsed/>
    <w:rsid w:val="001509A5"/>
    <w:rPr>
      <w:rFonts w:ascii="Segoe UI" w:hAnsi="Segoe UI" w:cs="Segoe UI"/>
      <w:sz w:val="18"/>
      <w:szCs w:val="18"/>
    </w:rPr>
  </w:style>
  <w:style w:type="character" w:customStyle="1" w:styleId="BalloonTextChar">
    <w:name w:val="Balloon Text Char"/>
    <w:basedOn w:val="DefaultParagraphFont"/>
    <w:link w:val="BalloonText"/>
    <w:rsid w:val="001509A5"/>
    <w:rPr>
      <w:rFonts w:ascii="Segoe UI" w:hAnsi="Segoe UI" w:cs="Segoe UI"/>
      <w:sz w:val="18"/>
      <w:szCs w:val="18"/>
    </w:rPr>
  </w:style>
  <w:style w:type="character" w:customStyle="1" w:styleId="Heading1Char">
    <w:name w:val="Heading 1 Char"/>
    <w:basedOn w:val="DefaultParagraphFont"/>
    <w:link w:val="Heading1"/>
    <w:rsid w:val="002157A1"/>
    <w:rPr>
      <w:rFonts w:eastAsia="Times New Roman" w:cs="Times New Roman"/>
      <w:b/>
      <w:bCs/>
      <w:kern w:val="36"/>
      <w:szCs w:val="24"/>
      <w:lang w:eastAsia="ru-RU"/>
    </w:rPr>
  </w:style>
  <w:style w:type="character" w:customStyle="1" w:styleId="italic">
    <w:name w:val="italic"/>
    <w:rsid w:val="002157A1"/>
    <w:rPr>
      <w:i/>
      <w:iCs/>
    </w:rPr>
  </w:style>
  <w:style w:type="character" w:customStyle="1" w:styleId="apple-converted-space">
    <w:name w:val="apple-converted-space"/>
    <w:rsid w:val="002157A1"/>
  </w:style>
  <w:style w:type="paragraph" w:customStyle="1" w:styleId="CM1">
    <w:name w:val="CM1"/>
    <w:basedOn w:val="Normal"/>
    <w:next w:val="Normal"/>
    <w:uiPriority w:val="99"/>
    <w:rsid w:val="002157A1"/>
    <w:pPr>
      <w:autoSpaceDE w:val="0"/>
      <w:autoSpaceDN w:val="0"/>
      <w:adjustRightInd w:val="0"/>
    </w:pPr>
    <w:rPr>
      <w:rFonts w:ascii="EUAlbertina" w:eastAsia="Times New Roman" w:hAnsi="EUAlbertina" w:cs="Times New Roman"/>
      <w:szCs w:val="24"/>
      <w:lang w:eastAsia="lv-LV"/>
    </w:rPr>
  </w:style>
  <w:style w:type="paragraph" w:styleId="Header">
    <w:name w:val="header"/>
    <w:basedOn w:val="Normal"/>
    <w:link w:val="HeaderChar"/>
    <w:unhideWhenUsed/>
    <w:rsid w:val="00F77F82"/>
    <w:pPr>
      <w:tabs>
        <w:tab w:val="center" w:pos="4153"/>
        <w:tab w:val="right" w:pos="8306"/>
      </w:tabs>
    </w:pPr>
  </w:style>
  <w:style w:type="character" w:customStyle="1" w:styleId="HeaderChar">
    <w:name w:val="Header Char"/>
    <w:basedOn w:val="DefaultParagraphFont"/>
    <w:link w:val="Header"/>
    <w:rsid w:val="00F77F82"/>
  </w:style>
  <w:style w:type="paragraph" w:styleId="Footer">
    <w:name w:val="footer"/>
    <w:basedOn w:val="Normal"/>
    <w:link w:val="FooterChar"/>
    <w:unhideWhenUsed/>
    <w:rsid w:val="00F77F82"/>
    <w:pPr>
      <w:tabs>
        <w:tab w:val="center" w:pos="4153"/>
        <w:tab w:val="right" w:pos="8306"/>
      </w:tabs>
    </w:pPr>
  </w:style>
  <w:style w:type="character" w:customStyle="1" w:styleId="FooterChar">
    <w:name w:val="Footer Char"/>
    <w:basedOn w:val="DefaultParagraphFont"/>
    <w:link w:val="Footer"/>
    <w:rsid w:val="00F77F82"/>
  </w:style>
  <w:style w:type="character" w:customStyle="1" w:styleId="Heading2Char">
    <w:name w:val="Heading 2 Char"/>
    <w:basedOn w:val="DefaultParagraphFont"/>
    <w:link w:val="Heading2"/>
    <w:rsid w:val="00226E54"/>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226E54"/>
    <w:rPr>
      <w:rFonts w:eastAsia="Times New Roman" w:cs="Times New Roman"/>
      <w:b/>
      <w:bCs/>
      <w:color w:val="000000"/>
      <w:sz w:val="16"/>
      <w:szCs w:val="16"/>
      <w:shd w:val="clear" w:color="auto" w:fill="FFFFFF"/>
    </w:rPr>
  </w:style>
  <w:style w:type="character" w:customStyle="1" w:styleId="Heading4Char">
    <w:name w:val="Heading 4 Char"/>
    <w:basedOn w:val="DefaultParagraphFont"/>
    <w:link w:val="Heading4"/>
    <w:rsid w:val="00226E54"/>
    <w:rPr>
      <w:rFonts w:eastAsia="Times New Roman" w:cs="Times New Roman"/>
      <w:b/>
      <w:bCs/>
      <w:szCs w:val="24"/>
      <w:lang w:eastAsia="ru-RU"/>
    </w:rPr>
  </w:style>
  <w:style w:type="character" w:customStyle="1" w:styleId="Heading5Char">
    <w:name w:val="Heading 5 Char"/>
    <w:basedOn w:val="DefaultParagraphFont"/>
    <w:link w:val="Heading5"/>
    <w:rsid w:val="00226E54"/>
    <w:rPr>
      <w:rFonts w:eastAsia="Times New Roman" w:cs="Times New Roman"/>
      <w:w w:val="87"/>
      <w:sz w:val="16"/>
      <w:szCs w:val="24"/>
      <w:shd w:val="clear" w:color="auto" w:fill="FFFFFF"/>
      <w:lang w:eastAsia="ru-RU"/>
    </w:rPr>
  </w:style>
  <w:style w:type="character" w:customStyle="1" w:styleId="Heading6Char">
    <w:name w:val="Heading 6 Char"/>
    <w:basedOn w:val="DefaultParagraphFont"/>
    <w:link w:val="Heading6"/>
    <w:rsid w:val="00226E54"/>
    <w:rPr>
      <w:rFonts w:ascii="Arial" w:eastAsia="Times New Roman" w:hAnsi="Arial" w:cs="Arial"/>
      <w:color w:val="000000"/>
      <w:sz w:val="16"/>
      <w:szCs w:val="16"/>
      <w:shd w:val="clear" w:color="auto" w:fill="FFFFFF"/>
      <w:lang w:eastAsia="ru-RU"/>
    </w:rPr>
  </w:style>
  <w:style w:type="character" w:customStyle="1" w:styleId="Heading7Char">
    <w:name w:val="Heading 7 Char"/>
    <w:basedOn w:val="DefaultParagraphFont"/>
    <w:link w:val="Heading7"/>
    <w:rsid w:val="00226E54"/>
    <w:rPr>
      <w:rFonts w:eastAsia="Times New Roman" w:cs="Times New Roman"/>
      <w:sz w:val="16"/>
      <w:szCs w:val="24"/>
      <w:shd w:val="clear" w:color="auto" w:fill="FFFFFF"/>
      <w:lang w:eastAsia="ru-RU"/>
    </w:rPr>
  </w:style>
  <w:style w:type="paragraph" w:styleId="z-TopofForm">
    <w:name w:val="HTML Top of Form"/>
    <w:basedOn w:val="Normal"/>
    <w:next w:val="Normal"/>
    <w:link w:val="z-TopofFormChar"/>
    <w:hidden/>
    <w:rsid w:val="00226E54"/>
    <w:pPr>
      <w:pBdr>
        <w:bottom w:val="single" w:sz="6" w:space="1" w:color="auto"/>
      </w:pBdr>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rsid w:val="00226E54"/>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rsid w:val="00226E54"/>
    <w:pPr>
      <w:pBdr>
        <w:top w:val="single" w:sz="6" w:space="1" w:color="auto"/>
      </w:pBdr>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rsid w:val="00226E54"/>
    <w:rPr>
      <w:rFonts w:ascii="Arial" w:eastAsia="Times New Roman" w:hAnsi="Arial" w:cs="Arial"/>
      <w:vanish/>
      <w:sz w:val="16"/>
      <w:szCs w:val="16"/>
      <w:lang w:eastAsia="ru-RU"/>
    </w:rPr>
  </w:style>
  <w:style w:type="paragraph" w:customStyle="1" w:styleId="naislab">
    <w:name w:val="naislab"/>
    <w:basedOn w:val="Normal"/>
    <w:rsid w:val="00226E54"/>
    <w:pPr>
      <w:spacing w:before="75" w:after="75"/>
      <w:ind w:firstLine="375"/>
      <w:jc w:val="both"/>
    </w:pPr>
    <w:rPr>
      <w:rFonts w:eastAsia="Times New Roman" w:cs="Times New Roman"/>
      <w:szCs w:val="24"/>
      <w:lang w:eastAsia="ru-RU"/>
    </w:rPr>
  </w:style>
  <w:style w:type="paragraph" w:customStyle="1" w:styleId="naisf">
    <w:name w:val="naisf"/>
    <w:basedOn w:val="Normal"/>
    <w:rsid w:val="00226E54"/>
    <w:pPr>
      <w:spacing w:before="75" w:after="75"/>
      <w:ind w:firstLine="375"/>
      <w:jc w:val="both"/>
    </w:pPr>
    <w:rPr>
      <w:rFonts w:eastAsia="Times New Roman" w:cs="Times New Roman"/>
      <w:szCs w:val="24"/>
      <w:lang w:eastAsia="ru-RU"/>
    </w:rPr>
  </w:style>
  <w:style w:type="paragraph" w:customStyle="1" w:styleId="naisnod">
    <w:name w:val="naisnod"/>
    <w:basedOn w:val="Normal"/>
    <w:rsid w:val="00226E54"/>
    <w:pPr>
      <w:spacing w:before="75" w:after="75"/>
      <w:ind w:firstLine="375"/>
      <w:jc w:val="both"/>
    </w:pPr>
    <w:rPr>
      <w:rFonts w:eastAsia="Times New Roman" w:cs="Times New Roman"/>
      <w:szCs w:val="24"/>
      <w:lang w:eastAsia="ru-RU"/>
    </w:rPr>
  </w:style>
  <w:style w:type="paragraph" w:customStyle="1" w:styleId="naisc">
    <w:name w:val="naisc"/>
    <w:basedOn w:val="Normal"/>
    <w:rsid w:val="00226E54"/>
    <w:pPr>
      <w:spacing w:before="75" w:after="75"/>
      <w:ind w:firstLine="375"/>
      <w:jc w:val="both"/>
    </w:pPr>
    <w:rPr>
      <w:rFonts w:eastAsia="Times New Roman" w:cs="Times New Roman"/>
      <w:szCs w:val="24"/>
      <w:lang w:eastAsia="ru-RU"/>
    </w:rPr>
  </w:style>
  <w:style w:type="paragraph" w:customStyle="1" w:styleId="naiskr">
    <w:name w:val="naiskr"/>
    <w:basedOn w:val="Normal"/>
    <w:rsid w:val="00226E54"/>
    <w:pPr>
      <w:spacing w:before="75" w:after="75"/>
      <w:ind w:firstLine="375"/>
      <w:jc w:val="both"/>
    </w:pPr>
    <w:rPr>
      <w:rFonts w:eastAsia="Times New Roman" w:cs="Times New Roman"/>
      <w:szCs w:val="24"/>
      <w:lang w:eastAsia="ru-RU"/>
    </w:rPr>
  </w:style>
  <w:style w:type="character" w:styleId="Strong">
    <w:name w:val="Strong"/>
    <w:qFormat/>
    <w:rsid w:val="00226E54"/>
    <w:rPr>
      <w:b/>
      <w:bCs/>
    </w:rPr>
  </w:style>
  <w:style w:type="character" w:customStyle="1" w:styleId="th">
    <w:name w:val="th"/>
    <w:basedOn w:val="DefaultParagraphFont"/>
    <w:rsid w:val="00226E54"/>
  </w:style>
  <w:style w:type="paragraph" w:styleId="BodyText2">
    <w:name w:val="Body Text 2"/>
    <w:basedOn w:val="Normal"/>
    <w:link w:val="BodyText2Char"/>
    <w:rsid w:val="00226E54"/>
    <w:pPr>
      <w:spacing w:after="120" w:line="480" w:lineRule="auto"/>
    </w:pPr>
    <w:rPr>
      <w:rFonts w:eastAsia="Times New Roman" w:cs="Times New Roman"/>
      <w:szCs w:val="24"/>
      <w:lang w:eastAsia="ru-RU"/>
    </w:rPr>
  </w:style>
  <w:style w:type="character" w:customStyle="1" w:styleId="BodyText2Char">
    <w:name w:val="Body Text 2 Char"/>
    <w:basedOn w:val="DefaultParagraphFont"/>
    <w:link w:val="BodyText2"/>
    <w:rsid w:val="00226E54"/>
    <w:rPr>
      <w:rFonts w:eastAsia="Times New Roman" w:cs="Times New Roman"/>
      <w:szCs w:val="24"/>
      <w:lang w:eastAsia="ru-RU"/>
    </w:rPr>
  </w:style>
  <w:style w:type="paragraph" w:styleId="BodyText3">
    <w:name w:val="Body Text 3"/>
    <w:basedOn w:val="Normal"/>
    <w:link w:val="BodyText3Char"/>
    <w:rsid w:val="00226E54"/>
    <w:pPr>
      <w:spacing w:after="120"/>
    </w:pPr>
    <w:rPr>
      <w:rFonts w:eastAsia="Times New Roman" w:cs="Times New Roman"/>
      <w:sz w:val="16"/>
      <w:szCs w:val="16"/>
      <w:lang w:eastAsia="ru-RU"/>
    </w:rPr>
  </w:style>
  <w:style w:type="character" w:customStyle="1" w:styleId="BodyText3Char">
    <w:name w:val="Body Text 3 Char"/>
    <w:basedOn w:val="DefaultParagraphFont"/>
    <w:link w:val="BodyText3"/>
    <w:rsid w:val="00226E54"/>
    <w:rPr>
      <w:rFonts w:eastAsia="Times New Roman" w:cs="Times New Roman"/>
      <w:sz w:val="16"/>
      <w:szCs w:val="16"/>
      <w:lang w:eastAsia="ru-RU"/>
    </w:rPr>
  </w:style>
  <w:style w:type="paragraph" w:styleId="HTMLPreformatted">
    <w:name w:val="HTML Preformatted"/>
    <w:basedOn w:val="Normal"/>
    <w:link w:val="HTMLPreformattedChar"/>
    <w:rsid w:val="0022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226E54"/>
    <w:rPr>
      <w:rFonts w:ascii="Courier New" w:eastAsia="Courier New" w:hAnsi="Courier New" w:cs="Courier New"/>
      <w:sz w:val="20"/>
      <w:szCs w:val="20"/>
      <w:lang w:val="en-GB"/>
    </w:rPr>
  </w:style>
  <w:style w:type="character" w:customStyle="1" w:styleId="RakstzRakstz">
    <w:name w:val="Rakstz. Rakstz."/>
    <w:rsid w:val="00226E54"/>
    <w:rPr>
      <w:rFonts w:ascii="Tahoma" w:hAnsi="Tahoma" w:cs="Tahoma"/>
      <w:sz w:val="16"/>
      <w:szCs w:val="16"/>
      <w:lang w:val="ru-RU" w:eastAsia="ru-RU"/>
    </w:rPr>
  </w:style>
  <w:style w:type="character" w:styleId="PageNumber">
    <w:name w:val="page number"/>
    <w:basedOn w:val="DefaultParagraphFont"/>
    <w:rsid w:val="00226E54"/>
  </w:style>
  <w:style w:type="paragraph" w:styleId="Caption">
    <w:name w:val="caption"/>
    <w:basedOn w:val="Normal"/>
    <w:next w:val="Normal"/>
    <w:qFormat/>
    <w:rsid w:val="00226E54"/>
    <w:pPr>
      <w:shd w:val="clear" w:color="auto" w:fill="FFFFFF"/>
      <w:tabs>
        <w:tab w:val="left" w:leader="underscore" w:pos="5443"/>
      </w:tabs>
      <w:jc w:val="center"/>
    </w:pPr>
    <w:rPr>
      <w:rFonts w:eastAsia="Times New Roman" w:cs="Times New Roman"/>
      <w:sz w:val="28"/>
      <w:szCs w:val="28"/>
      <w:lang w:eastAsia="ru-RU"/>
    </w:rPr>
  </w:style>
  <w:style w:type="paragraph" w:styleId="Revision">
    <w:name w:val="Revision"/>
    <w:hidden/>
    <w:uiPriority w:val="99"/>
    <w:semiHidden/>
    <w:rsid w:val="00226E54"/>
    <w:rPr>
      <w:rFonts w:eastAsia="Times New Roman" w:cs="Times New Roman"/>
      <w:szCs w:val="24"/>
      <w:lang w:eastAsia="ru-RU"/>
    </w:rPr>
  </w:style>
  <w:style w:type="numbering" w:customStyle="1" w:styleId="NoList1">
    <w:name w:val="No List1"/>
    <w:next w:val="NoList"/>
    <w:uiPriority w:val="99"/>
    <w:semiHidden/>
    <w:unhideWhenUsed/>
    <w:rsid w:val="00226E54"/>
  </w:style>
  <w:style w:type="paragraph" w:customStyle="1" w:styleId="addr">
    <w:name w:val="addr"/>
    <w:basedOn w:val="Normal"/>
    <w:rsid w:val="00226E54"/>
    <w:pPr>
      <w:jc w:val="both"/>
    </w:pPr>
    <w:rPr>
      <w:rFonts w:eastAsia="Times New Roman" w:cs="Times New Roman"/>
      <w:szCs w:val="24"/>
      <w:lang w:eastAsia="lv-LV"/>
    </w:rPr>
  </w:style>
  <w:style w:type="paragraph" w:customStyle="1" w:styleId="center">
    <w:name w:val="center"/>
    <w:basedOn w:val="Normal"/>
    <w:rsid w:val="00226E54"/>
    <w:pPr>
      <w:spacing w:before="120"/>
      <w:jc w:val="center"/>
    </w:pPr>
    <w:rPr>
      <w:rFonts w:eastAsia="Times New Roman" w:cs="Times New Roman"/>
      <w:szCs w:val="24"/>
      <w:lang w:eastAsia="lv-LV"/>
    </w:rPr>
  </w:style>
  <w:style w:type="paragraph" w:customStyle="1" w:styleId="doc-ti">
    <w:name w:val="doc-ti"/>
    <w:basedOn w:val="Normal"/>
    <w:rsid w:val="00226E54"/>
    <w:pPr>
      <w:spacing w:before="240" w:after="120"/>
      <w:jc w:val="center"/>
    </w:pPr>
    <w:rPr>
      <w:rFonts w:eastAsia="Times New Roman" w:cs="Times New Roman"/>
      <w:b/>
      <w:bCs/>
      <w:szCs w:val="24"/>
      <w:lang w:eastAsia="lv-LV"/>
    </w:rPr>
  </w:style>
  <w:style w:type="paragraph" w:customStyle="1" w:styleId="edition">
    <w:name w:val="edition"/>
    <w:basedOn w:val="Normal"/>
    <w:rsid w:val="00226E54"/>
    <w:pPr>
      <w:spacing w:before="120" w:after="120"/>
    </w:pPr>
    <w:rPr>
      <w:rFonts w:eastAsia="Times New Roman" w:cs="Times New Roman"/>
      <w:szCs w:val="24"/>
      <w:lang w:eastAsia="lv-LV"/>
    </w:rPr>
  </w:style>
  <w:style w:type="paragraph" w:customStyle="1" w:styleId="hd-date">
    <w:name w:val="hd-date"/>
    <w:basedOn w:val="Normal"/>
    <w:rsid w:val="00226E54"/>
    <w:pPr>
      <w:spacing w:before="120" w:after="120"/>
    </w:pPr>
    <w:rPr>
      <w:rFonts w:eastAsia="Times New Roman" w:cs="Times New Roman"/>
      <w:szCs w:val="24"/>
      <w:lang w:eastAsia="lv-LV"/>
    </w:rPr>
  </w:style>
  <w:style w:type="paragraph" w:customStyle="1" w:styleId="hd-lg">
    <w:name w:val="hd-lg"/>
    <w:basedOn w:val="Normal"/>
    <w:rsid w:val="00226E54"/>
    <w:pPr>
      <w:pBdr>
        <w:top w:val="single" w:sz="6" w:space="0" w:color="000000"/>
        <w:left w:val="single" w:sz="6" w:space="0" w:color="000000"/>
        <w:bottom w:val="single" w:sz="6" w:space="0" w:color="000000"/>
        <w:right w:val="single" w:sz="6" w:space="0" w:color="000000"/>
      </w:pBdr>
      <w:spacing w:before="120" w:after="120"/>
      <w:jc w:val="center"/>
    </w:pPr>
    <w:rPr>
      <w:rFonts w:eastAsia="Times New Roman" w:cs="Times New Roman"/>
      <w:szCs w:val="24"/>
      <w:lang w:eastAsia="lv-LV"/>
    </w:rPr>
  </w:style>
  <w:style w:type="paragraph" w:customStyle="1" w:styleId="hd-oj">
    <w:name w:val="hd-oj"/>
    <w:basedOn w:val="Normal"/>
    <w:rsid w:val="00226E54"/>
    <w:pPr>
      <w:spacing w:before="120" w:after="120"/>
      <w:jc w:val="right"/>
    </w:pPr>
    <w:rPr>
      <w:rFonts w:eastAsia="Times New Roman" w:cs="Times New Roman"/>
      <w:szCs w:val="24"/>
      <w:lang w:eastAsia="lv-LV"/>
    </w:rPr>
  </w:style>
  <w:style w:type="paragraph" w:customStyle="1" w:styleId="hd-ti">
    <w:name w:val="hd-ti"/>
    <w:basedOn w:val="Normal"/>
    <w:rsid w:val="00226E54"/>
    <w:pPr>
      <w:spacing w:before="120" w:after="120"/>
      <w:jc w:val="center"/>
    </w:pPr>
    <w:rPr>
      <w:rFonts w:eastAsia="Times New Roman" w:cs="Times New Roman"/>
      <w:szCs w:val="24"/>
      <w:lang w:eastAsia="lv-LV"/>
    </w:rPr>
  </w:style>
  <w:style w:type="paragraph" w:customStyle="1" w:styleId="image">
    <w:name w:val="image"/>
    <w:basedOn w:val="Normal"/>
    <w:rsid w:val="00226E54"/>
    <w:pPr>
      <w:spacing w:before="120" w:after="120"/>
      <w:jc w:val="center"/>
    </w:pPr>
    <w:rPr>
      <w:rFonts w:eastAsia="Times New Roman" w:cs="Times New Roman"/>
      <w:szCs w:val="24"/>
      <w:lang w:eastAsia="lv-LV"/>
    </w:rPr>
  </w:style>
  <w:style w:type="paragraph" w:customStyle="1" w:styleId="issn">
    <w:name w:val="issn"/>
    <w:basedOn w:val="Normal"/>
    <w:rsid w:val="00226E54"/>
    <w:pPr>
      <w:spacing w:before="240" w:after="120"/>
      <w:jc w:val="right"/>
    </w:pPr>
    <w:rPr>
      <w:rFonts w:eastAsia="Times New Roman" w:cs="Times New Roman"/>
      <w:sz w:val="19"/>
      <w:szCs w:val="19"/>
      <w:lang w:eastAsia="lv-LV"/>
    </w:rPr>
  </w:style>
  <w:style w:type="paragraph" w:customStyle="1" w:styleId="lg">
    <w:name w:val="lg"/>
    <w:basedOn w:val="Normal"/>
    <w:rsid w:val="00226E54"/>
    <w:pPr>
      <w:pBdr>
        <w:top w:val="single" w:sz="6" w:space="10" w:color="000000"/>
        <w:left w:val="single" w:sz="6" w:space="10" w:color="000000"/>
        <w:bottom w:val="single" w:sz="6" w:space="10" w:color="000000"/>
        <w:right w:val="single" w:sz="6" w:space="10" w:color="000000"/>
      </w:pBdr>
      <w:spacing w:before="120" w:after="120"/>
      <w:jc w:val="center"/>
    </w:pPr>
    <w:rPr>
      <w:rFonts w:eastAsia="Times New Roman" w:cs="Times New Roman"/>
      <w:b/>
      <w:bCs/>
      <w:sz w:val="72"/>
      <w:szCs w:val="72"/>
      <w:lang w:eastAsia="lv-LV"/>
    </w:rPr>
  </w:style>
  <w:style w:type="paragraph" w:customStyle="1" w:styleId="no-doc-c">
    <w:name w:val="no-doc-c"/>
    <w:basedOn w:val="Normal"/>
    <w:rsid w:val="00226E54"/>
    <w:pPr>
      <w:spacing w:before="120" w:after="120"/>
      <w:jc w:val="center"/>
    </w:pPr>
    <w:rPr>
      <w:rFonts w:eastAsia="Times New Roman" w:cs="Times New Roman"/>
      <w:szCs w:val="24"/>
      <w:lang w:eastAsia="lv-LV"/>
    </w:rPr>
  </w:style>
  <w:style w:type="paragraph" w:customStyle="1" w:styleId="Normal1">
    <w:name w:val="Normal1"/>
    <w:basedOn w:val="Normal"/>
    <w:rsid w:val="00226E54"/>
    <w:pPr>
      <w:spacing w:before="120"/>
      <w:jc w:val="both"/>
    </w:pPr>
    <w:rPr>
      <w:rFonts w:eastAsia="Times New Roman" w:cs="Times New Roman"/>
      <w:szCs w:val="24"/>
      <w:lang w:eastAsia="lv-LV"/>
    </w:rPr>
  </w:style>
  <w:style w:type="paragraph" w:customStyle="1" w:styleId="note">
    <w:name w:val="note"/>
    <w:basedOn w:val="Normal"/>
    <w:rsid w:val="00226E54"/>
    <w:pPr>
      <w:spacing w:before="60" w:after="60"/>
      <w:jc w:val="both"/>
    </w:pPr>
    <w:rPr>
      <w:rFonts w:eastAsia="Times New Roman" w:cs="Times New Roman"/>
      <w:sz w:val="19"/>
      <w:szCs w:val="19"/>
      <w:lang w:eastAsia="lv-LV"/>
    </w:rPr>
  </w:style>
  <w:style w:type="paragraph" w:customStyle="1" w:styleId="separator">
    <w:name w:val="separator"/>
    <w:basedOn w:val="Normal"/>
    <w:rsid w:val="00226E54"/>
    <w:pPr>
      <w:spacing w:before="120" w:after="120"/>
      <w:jc w:val="center"/>
    </w:pPr>
    <w:rPr>
      <w:rFonts w:eastAsia="Times New Roman" w:cs="Times New Roman"/>
      <w:szCs w:val="24"/>
      <w:lang w:eastAsia="lv-LV"/>
    </w:rPr>
  </w:style>
  <w:style w:type="paragraph" w:customStyle="1" w:styleId="signatory">
    <w:name w:val="signatory"/>
    <w:basedOn w:val="Normal"/>
    <w:rsid w:val="00226E54"/>
    <w:pPr>
      <w:spacing w:before="60" w:after="60"/>
      <w:jc w:val="center"/>
    </w:pPr>
    <w:rPr>
      <w:rFonts w:eastAsia="Times New Roman" w:cs="Times New Roman"/>
      <w:szCs w:val="24"/>
      <w:lang w:eastAsia="lv-LV"/>
    </w:rPr>
  </w:style>
  <w:style w:type="paragraph" w:customStyle="1" w:styleId="sti-art">
    <w:name w:val="sti-art"/>
    <w:basedOn w:val="Normal"/>
    <w:rsid w:val="00226E54"/>
    <w:pPr>
      <w:spacing w:before="60" w:after="120"/>
      <w:jc w:val="center"/>
    </w:pPr>
    <w:rPr>
      <w:rFonts w:eastAsia="Times New Roman" w:cs="Times New Roman"/>
      <w:b/>
      <w:bCs/>
      <w:szCs w:val="24"/>
      <w:lang w:eastAsia="lv-LV"/>
    </w:rPr>
  </w:style>
  <w:style w:type="paragraph" w:customStyle="1" w:styleId="tbl-cod">
    <w:name w:val="tbl-cod"/>
    <w:basedOn w:val="Normal"/>
    <w:rsid w:val="00226E54"/>
    <w:pPr>
      <w:spacing w:before="60" w:after="60"/>
      <w:ind w:right="195"/>
      <w:jc w:val="center"/>
    </w:pPr>
    <w:rPr>
      <w:rFonts w:eastAsia="Times New Roman" w:cs="Times New Roman"/>
      <w:sz w:val="22"/>
      <w:lang w:eastAsia="lv-LV"/>
    </w:rPr>
  </w:style>
  <w:style w:type="paragraph" w:customStyle="1" w:styleId="tbl-hdr">
    <w:name w:val="tbl-hdr"/>
    <w:basedOn w:val="Normal"/>
    <w:rsid w:val="00226E54"/>
    <w:pPr>
      <w:spacing w:before="60" w:after="60"/>
      <w:ind w:right="195"/>
      <w:jc w:val="center"/>
    </w:pPr>
    <w:rPr>
      <w:rFonts w:eastAsia="Times New Roman" w:cs="Times New Roman"/>
      <w:b/>
      <w:bCs/>
      <w:sz w:val="22"/>
      <w:lang w:eastAsia="lv-LV"/>
    </w:rPr>
  </w:style>
  <w:style w:type="paragraph" w:customStyle="1" w:styleId="tbl-notcol">
    <w:name w:val="tbl-notcol"/>
    <w:basedOn w:val="Normal"/>
    <w:rsid w:val="00226E54"/>
    <w:pPr>
      <w:spacing w:before="60" w:after="60"/>
      <w:jc w:val="right"/>
    </w:pPr>
    <w:rPr>
      <w:rFonts w:eastAsia="Times New Roman" w:cs="Times New Roman"/>
      <w:sz w:val="22"/>
      <w:lang w:eastAsia="lv-LV"/>
    </w:rPr>
  </w:style>
  <w:style w:type="paragraph" w:customStyle="1" w:styleId="tbl-num">
    <w:name w:val="tbl-num"/>
    <w:basedOn w:val="Normal"/>
    <w:rsid w:val="00226E54"/>
    <w:pPr>
      <w:spacing w:before="60" w:after="60"/>
      <w:ind w:right="195"/>
      <w:jc w:val="right"/>
    </w:pPr>
    <w:rPr>
      <w:rFonts w:eastAsia="Times New Roman" w:cs="Times New Roman"/>
      <w:sz w:val="22"/>
      <w:lang w:eastAsia="lv-LV"/>
    </w:rPr>
  </w:style>
  <w:style w:type="paragraph" w:customStyle="1" w:styleId="tbl-txt">
    <w:name w:val="tbl-txt"/>
    <w:basedOn w:val="Normal"/>
    <w:rsid w:val="00226E54"/>
    <w:pPr>
      <w:spacing w:before="60" w:after="60"/>
    </w:pPr>
    <w:rPr>
      <w:rFonts w:eastAsia="Times New Roman" w:cs="Times New Roman"/>
      <w:sz w:val="22"/>
      <w:lang w:eastAsia="lv-LV"/>
    </w:rPr>
  </w:style>
  <w:style w:type="paragraph" w:customStyle="1" w:styleId="text-l">
    <w:name w:val="text-l"/>
    <w:basedOn w:val="Normal"/>
    <w:rsid w:val="00226E54"/>
    <w:pPr>
      <w:spacing w:before="60" w:after="60"/>
      <w:jc w:val="both"/>
    </w:pPr>
    <w:rPr>
      <w:rFonts w:eastAsia="Times New Roman" w:cs="Times New Roman"/>
      <w:szCs w:val="24"/>
      <w:lang w:eastAsia="lv-LV"/>
    </w:rPr>
  </w:style>
  <w:style w:type="paragraph" w:customStyle="1" w:styleId="ti-annotation">
    <w:name w:val="ti-annotation"/>
    <w:basedOn w:val="Normal"/>
    <w:rsid w:val="00226E54"/>
    <w:pPr>
      <w:spacing w:before="120"/>
    </w:pPr>
    <w:rPr>
      <w:rFonts w:eastAsia="Times New Roman" w:cs="Times New Roman"/>
      <w:i/>
      <w:iCs/>
      <w:szCs w:val="24"/>
      <w:lang w:eastAsia="lv-LV"/>
    </w:rPr>
  </w:style>
  <w:style w:type="paragraph" w:customStyle="1" w:styleId="ti-art">
    <w:name w:val="ti-art"/>
    <w:basedOn w:val="Normal"/>
    <w:rsid w:val="00226E54"/>
    <w:pPr>
      <w:spacing w:before="360" w:after="120"/>
      <w:jc w:val="center"/>
    </w:pPr>
    <w:rPr>
      <w:rFonts w:eastAsia="Times New Roman" w:cs="Times New Roman"/>
      <w:i/>
      <w:iCs/>
      <w:szCs w:val="24"/>
      <w:lang w:eastAsia="lv-LV"/>
    </w:rPr>
  </w:style>
  <w:style w:type="paragraph" w:customStyle="1" w:styleId="ti-coll">
    <w:name w:val="ti-coll"/>
    <w:basedOn w:val="Normal"/>
    <w:rsid w:val="00226E54"/>
    <w:pPr>
      <w:spacing w:before="120" w:after="120"/>
    </w:pPr>
    <w:rPr>
      <w:rFonts w:eastAsia="Times New Roman" w:cs="Times New Roman"/>
      <w:sz w:val="36"/>
      <w:szCs w:val="36"/>
      <w:lang w:eastAsia="lv-LV"/>
    </w:rPr>
  </w:style>
  <w:style w:type="paragraph" w:customStyle="1" w:styleId="ti-doc-dur">
    <w:name w:val="ti-doc-dur"/>
    <w:basedOn w:val="Normal"/>
    <w:rsid w:val="00226E54"/>
    <w:pPr>
      <w:spacing w:before="180" w:after="120"/>
      <w:jc w:val="both"/>
    </w:pPr>
    <w:rPr>
      <w:rFonts w:eastAsia="Times New Roman" w:cs="Times New Roman"/>
      <w:b/>
      <w:bCs/>
      <w:sz w:val="26"/>
      <w:szCs w:val="26"/>
      <w:lang w:eastAsia="lv-LV"/>
    </w:rPr>
  </w:style>
  <w:style w:type="paragraph" w:customStyle="1" w:styleId="ti-doc-dur-assoc">
    <w:name w:val="ti-doc-dur-assoc"/>
    <w:basedOn w:val="Normal"/>
    <w:rsid w:val="00226E54"/>
    <w:pPr>
      <w:spacing w:before="180" w:after="120"/>
      <w:jc w:val="both"/>
    </w:pPr>
    <w:rPr>
      <w:rFonts w:eastAsia="Times New Roman" w:cs="Times New Roman"/>
      <w:b/>
      <w:bCs/>
      <w:sz w:val="26"/>
      <w:szCs w:val="26"/>
      <w:lang w:eastAsia="lv-LV"/>
    </w:rPr>
  </w:style>
  <w:style w:type="paragraph" w:customStyle="1" w:styleId="ti-doc-dur-num">
    <w:name w:val="ti-doc-dur-num"/>
    <w:basedOn w:val="Normal"/>
    <w:rsid w:val="00226E54"/>
    <w:pPr>
      <w:spacing w:before="180"/>
    </w:pPr>
    <w:rPr>
      <w:rFonts w:eastAsia="Times New Roman" w:cs="Times New Roman"/>
      <w:b/>
      <w:bCs/>
      <w:sz w:val="26"/>
      <w:szCs w:val="26"/>
      <w:lang w:eastAsia="lv-LV"/>
    </w:rPr>
  </w:style>
  <w:style w:type="paragraph" w:customStyle="1" w:styleId="ti-doc-dur-star">
    <w:name w:val="ti-doc-dur-star"/>
    <w:basedOn w:val="Normal"/>
    <w:rsid w:val="00226E54"/>
    <w:pPr>
      <w:spacing w:before="180" w:after="120"/>
      <w:jc w:val="center"/>
    </w:pPr>
    <w:rPr>
      <w:rFonts w:eastAsia="Times New Roman" w:cs="Times New Roman"/>
      <w:b/>
      <w:bCs/>
      <w:sz w:val="26"/>
      <w:szCs w:val="26"/>
      <w:lang w:eastAsia="lv-LV"/>
    </w:rPr>
  </w:style>
  <w:style w:type="paragraph" w:customStyle="1" w:styleId="ti-doc-eph">
    <w:name w:val="ti-doc-eph"/>
    <w:basedOn w:val="Normal"/>
    <w:rsid w:val="00226E54"/>
    <w:pPr>
      <w:spacing w:before="180" w:after="120"/>
      <w:jc w:val="both"/>
    </w:pPr>
    <w:rPr>
      <w:rFonts w:eastAsia="Times New Roman" w:cs="Times New Roman"/>
      <w:sz w:val="26"/>
      <w:szCs w:val="26"/>
      <w:lang w:eastAsia="lv-LV"/>
    </w:rPr>
  </w:style>
  <w:style w:type="paragraph" w:customStyle="1" w:styleId="ti-grseq-1">
    <w:name w:val="ti-grseq-1"/>
    <w:basedOn w:val="Normal"/>
    <w:rsid w:val="00226E54"/>
    <w:pPr>
      <w:spacing w:before="240" w:after="120"/>
      <w:jc w:val="both"/>
    </w:pPr>
    <w:rPr>
      <w:rFonts w:eastAsia="Times New Roman" w:cs="Times New Roman"/>
      <w:b/>
      <w:bCs/>
      <w:szCs w:val="24"/>
      <w:lang w:eastAsia="lv-LV"/>
    </w:rPr>
  </w:style>
  <w:style w:type="paragraph" w:customStyle="1" w:styleId="ti-grseq-toc">
    <w:name w:val="ti-grseq-toc"/>
    <w:basedOn w:val="Normal"/>
    <w:rsid w:val="00226E54"/>
    <w:pPr>
      <w:spacing w:before="240" w:after="120"/>
      <w:jc w:val="center"/>
    </w:pPr>
    <w:rPr>
      <w:rFonts w:eastAsia="Times New Roman" w:cs="Times New Roman"/>
      <w:i/>
      <w:iCs/>
      <w:szCs w:val="24"/>
      <w:lang w:eastAsia="lv-LV"/>
    </w:rPr>
  </w:style>
  <w:style w:type="paragraph" w:customStyle="1" w:styleId="ti-oj-1">
    <w:name w:val="ti-oj-1"/>
    <w:basedOn w:val="Normal"/>
    <w:rsid w:val="00226E54"/>
    <w:pPr>
      <w:spacing w:before="120"/>
    </w:pPr>
    <w:rPr>
      <w:rFonts w:eastAsia="Times New Roman" w:cs="Times New Roman"/>
      <w:b/>
      <w:bCs/>
      <w:sz w:val="72"/>
      <w:szCs w:val="72"/>
      <w:lang w:eastAsia="lv-LV"/>
    </w:rPr>
  </w:style>
  <w:style w:type="paragraph" w:customStyle="1" w:styleId="ti-oj-2">
    <w:name w:val="ti-oj-2"/>
    <w:basedOn w:val="Normal"/>
    <w:rsid w:val="00226E54"/>
    <w:pPr>
      <w:spacing w:before="120" w:after="120"/>
    </w:pPr>
    <w:rPr>
      <w:rFonts w:eastAsia="Times New Roman" w:cs="Times New Roman"/>
      <w:sz w:val="48"/>
      <w:szCs w:val="48"/>
      <w:lang w:eastAsia="lv-LV"/>
    </w:rPr>
  </w:style>
  <w:style w:type="paragraph" w:customStyle="1" w:styleId="ti-oj-3">
    <w:name w:val="ti-oj-3"/>
    <w:basedOn w:val="Normal"/>
    <w:rsid w:val="00226E54"/>
    <w:pPr>
      <w:spacing w:before="120"/>
      <w:jc w:val="right"/>
    </w:pPr>
    <w:rPr>
      <w:rFonts w:eastAsia="Times New Roman" w:cs="Times New Roman"/>
      <w:b/>
      <w:bCs/>
      <w:sz w:val="72"/>
      <w:szCs w:val="72"/>
      <w:lang w:eastAsia="lv-LV"/>
    </w:rPr>
  </w:style>
  <w:style w:type="paragraph" w:customStyle="1" w:styleId="ti-sect-1-n">
    <w:name w:val="ti-sect-1-n"/>
    <w:basedOn w:val="Normal"/>
    <w:rsid w:val="00226E54"/>
    <w:pPr>
      <w:spacing w:before="120" w:after="120"/>
    </w:pPr>
    <w:rPr>
      <w:rFonts w:eastAsia="Times New Roman" w:cs="Times New Roman"/>
      <w:sz w:val="26"/>
      <w:szCs w:val="26"/>
      <w:lang w:eastAsia="lv-LV"/>
    </w:rPr>
  </w:style>
  <w:style w:type="paragraph" w:customStyle="1" w:styleId="ti-sect-1-t">
    <w:name w:val="ti-sect-1-t"/>
    <w:basedOn w:val="Normal"/>
    <w:rsid w:val="00226E54"/>
    <w:pPr>
      <w:spacing w:before="120" w:after="120"/>
    </w:pPr>
    <w:rPr>
      <w:rFonts w:eastAsia="Times New Roman" w:cs="Times New Roman"/>
      <w:i/>
      <w:iCs/>
      <w:sz w:val="26"/>
      <w:szCs w:val="26"/>
      <w:lang w:eastAsia="lv-LV"/>
    </w:rPr>
  </w:style>
  <w:style w:type="paragraph" w:customStyle="1" w:styleId="ti-sect-2">
    <w:name w:val="ti-sect-2"/>
    <w:basedOn w:val="Normal"/>
    <w:rsid w:val="00226E54"/>
    <w:pPr>
      <w:spacing w:before="120" w:after="120"/>
    </w:pPr>
    <w:rPr>
      <w:rFonts w:eastAsia="Times New Roman" w:cs="Times New Roman"/>
      <w:sz w:val="26"/>
      <w:szCs w:val="26"/>
      <w:lang w:eastAsia="lv-LV"/>
    </w:rPr>
  </w:style>
  <w:style w:type="paragraph" w:customStyle="1" w:styleId="ti-section-1">
    <w:name w:val="ti-section-1"/>
    <w:basedOn w:val="Normal"/>
    <w:rsid w:val="00226E54"/>
    <w:pPr>
      <w:spacing w:before="480"/>
      <w:jc w:val="center"/>
    </w:pPr>
    <w:rPr>
      <w:rFonts w:eastAsia="Times New Roman" w:cs="Times New Roman"/>
      <w:b/>
      <w:bCs/>
      <w:szCs w:val="24"/>
      <w:lang w:eastAsia="lv-LV"/>
    </w:rPr>
  </w:style>
  <w:style w:type="paragraph" w:customStyle="1" w:styleId="ti-section-2">
    <w:name w:val="ti-section-2"/>
    <w:basedOn w:val="Normal"/>
    <w:rsid w:val="00226E54"/>
    <w:pPr>
      <w:spacing w:before="75" w:after="120"/>
      <w:jc w:val="center"/>
    </w:pPr>
    <w:rPr>
      <w:rFonts w:eastAsia="Times New Roman" w:cs="Times New Roman"/>
      <w:b/>
      <w:bCs/>
      <w:szCs w:val="24"/>
      <w:lang w:eastAsia="lv-LV"/>
    </w:rPr>
  </w:style>
  <w:style w:type="paragraph" w:customStyle="1" w:styleId="ti-tbl">
    <w:name w:val="ti-tbl"/>
    <w:basedOn w:val="Normal"/>
    <w:rsid w:val="00226E54"/>
    <w:pPr>
      <w:spacing w:before="120" w:after="120"/>
      <w:jc w:val="center"/>
    </w:pPr>
    <w:rPr>
      <w:rFonts w:eastAsia="Times New Roman" w:cs="Times New Roman"/>
      <w:szCs w:val="24"/>
      <w:lang w:eastAsia="lv-LV"/>
    </w:rPr>
  </w:style>
  <w:style w:type="paragraph" w:customStyle="1" w:styleId="year-date">
    <w:name w:val="year-date"/>
    <w:basedOn w:val="Normal"/>
    <w:rsid w:val="00226E54"/>
    <w:pPr>
      <w:spacing w:before="120" w:after="120"/>
      <w:jc w:val="right"/>
    </w:pPr>
    <w:rPr>
      <w:rFonts w:eastAsia="Times New Roman" w:cs="Times New Roman"/>
      <w:b/>
      <w:bCs/>
      <w:szCs w:val="24"/>
      <w:lang w:eastAsia="lv-LV"/>
    </w:rPr>
  </w:style>
  <w:style w:type="paragraph" w:customStyle="1" w:styleId="table">
    <w:name w:val="table"/>
    <w:basedOn w:val="Normal"/>
    <w:rsid w:val="00226E54"/>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Cs w:val="24"/>
      <w:lang w:eastAsia="lv-LV"/>
    </w:rPr>
  </w:style>
  <w:style w:type="paragraph" w:customStyle="1" w:styleId="ti-info">
    <w:name w:val="ti-info"/>
    <w:basedOn w:val="Normal"/>
    <w:rsid w:val="00226E54"/>
    <w:pPr>
      <w:spacing w:before="100" w:beforeAutospacing="1" w:after="100" w:afterAutospacing="1"/>
    </w:pPr>
    <w:rPr>
      <w:rFonts w:eastAsia="Times New Roman" w:cs="Times New Roman"/>
      <w:szCs w:val="24"/>
      <w:u w:val="single"/>
      <w:lang w:eastAsia="lv-LV"/>
    </w:rPr>
  </w:style>
  <w:style w:type="character" w:customStyle="1" w:styleId="bold">
    <w:name w:val="bold"/>
    <w:rsid w:val="00226E54"/>
    <w:rPr>
      <w:b/>
      <w:bCs/>
    </w:rPr>
  </w:style>
  <w:style w:type="character" w:customStyle="1" w:styleId="sp-normal">
    <w:name w:val="sp-normal"/>
    <w:rsid w:val="00226E54"/>
    <w:rPr>
      <w:b/>
      <w:bCs/>
      <w:i/>
      <w:iCs/>
    </w:rPr>
  </w:style>
  <w:style w:type="character" w:customStyle="1" w:styleId="sub">
    <w:name w:val="sub"/>
    <w:rsid w:val="00226E54"/>
    <w:rPr>
      <w:sz w:val="17"/>
      <w:szCs w:val="17"/>
      <w:vertAlign w:val="subscript"/>
    </w:rPr>
  </w:style>
  <w:style w:type="character" w:customStyle="1" w:styleId="super">
    <w:name w:val="super"/>
    <w:rsid w:val="00226E54"/>
    <w:rPr>
      <w:sz w:val="17"/>
      <w:szCs w:val="17"/>
      <w:vertAlign w:val="superscript"/>
    </w:rPr>
  </w:style>
  <w:style w:type="character" w:customStyle="1" w:styleId="stroke">
    <w:name w:val="stroke"/>
    <w:rsid w:val="00226E54"/>
    <w:rPr>
      <w:strike/>
    </w:rPr>
  </w:style>
  <w:style w:type="character" w:customStyle="1" w:styleId="underline">
    <w:name w:val="underline"/>
    <w:rsid w:val="00226E54"/>
    <w:rPr>
      <w:u w:val="single"/>
    </w:rPr>
  </w:style>
  <w:style w:type="character" w:styleId="FollowedHyperlink">
    <w:name w:val="FollowedHyperlink"/>
    <w:uiPriority w:val="99"/>
    <w:unhideWhenUsed/>
    <w:rsid w:val="00226E54"/>
    <w:rPr>
      <w:color w:val="800080"/>
      <w:u w:val="single"/>
    </w:rPr>
  </w:style>
  <w:style w:type="paragraph" w:customStyle="1" w:styleId="CM3">
    <w:name w:val="CM3"/>
    <w:basedOn w:val="Normal"/>
    <w:next w:val="Normal"/>
    <w:uiPriority w:val="99"/>
    <w:rsid w:val="00226E54"/>
    <w:pPr>
      <w:autoSpaceDE w:val="0"/>
      <w:autoSpaceDN w:val="0"/>
      <w:adjustRightInd w:val="0"/>
    </w:pPr>
    <w:rPr>
      <w:rFonts w:ascii="EUAlbertina" w:eastAsia="Times New Roman" w:hAnsi="EUAlbertina" w:cs="Times New Roman"/>
      <w:szCs w:val="24"/>
      <w:lang w:eastAsia="lv-LV"/>
    </w:rPr>
  </w:style>
  <w:style w:type="paragraph" w:styleId="EndnoteText">
    <w:name w:val="endnote text"/>
    <w:basedOn w:val="Normal"/>
    <w:link w:val="EndnoteTextChar"/>
    <w:rsid w:val="00226E54"/>
    <w:rPr>
      <w:rFonts w:eastAsia="Times New Roman" w:cs="Times New Roman"/>
      <w:sz w:val="20"/>
      <w:szCs w:val="20"/>
      <w:lang w:eastAsia="ru-RU"/>
    </w:rPr>
  </w:style>
  <w:style w:type="character" w:customStyle="1" w:styleId="EndnoteTextChar">
    <w:name w:val="Endnote Text Char"/>
    <w:basedOn w:val="DefaultParagraphFont"/>
    <w:link w:val="EndnoteText"/>
    <w:rsid w:val="00226E54"/>
    <w:rPr>
      <w:rFonts w:eastAsia="Times New Roman" w:cs="Times New Roman"/>
      <w:sz w:val="20"/>
      <w:szCs w:val="20"/>
      <w:lang w:eastAsia="ru-RU"/>
    </w:rPr>
  </w:style>
  <w:style w:type="character" w:styleId="EndnoteReference">
    <w:name w:val="endnote reference"/>
    <w:basedOn w:val="DefaultParagraphFont"/>
    <w:rsid w:val="00226E54"/>
    <w:rPr>
      <w:vertAlign w:val="superscript"/>
    </w:rPr>
  </w:style>
  <w:style w:type="paragraph" w:styleId="FootnoteText">
    <w:name w:val="footnote text"/>
    <w:basedOn w:val="Normal"/>
    <w:link w:val="FootnoteTextChar"/>
    <w:rsid w:val="00226E54"/>
    <w:rPr>
      <w:rFonts w:eastAsia="Times New Roman" w:cs="Times New Roman"/>
      <w:sz w:val="20"/>
      <w:szCs w:val="20"/>
      <w:lang w:eastAsia="ru-RU"/>
    </w:rPr>
  </w:style>
  <w:style w:type="character" w:customStyle="1" w:styleId="FootnoteTextChar">
    <w:name w:val="Footnote Text Char"/>
    <w:basedOn w:val="DefaultParagraphFont"/>
    <w:link w:val="FootnoteText"/>
    <w:rsid w:val="00226E54"/>
    <w:rPr>
      <w:rFonts w:eastAsia="Times New Roman" w:cs="Times New Roman"/>
      <w:sz w:val="20"/>
      <w:szCs w:val="20"/>
      <w:lang w:eastAsia="ru-RU"/>
    </w:rPr>
  </w:style>
  <w:style w:type="character" w:styleId="FootnoteReference">
    <w:name w:val="footnote reference"/>
    <w:basedOn w:val="DefaultParagraphFont"/>
    <w:rsid w:val="00226E54"/>
    <w:rPr>
      <w:vertAlign w:val="superscript"/>
    </w:rPr>
  </w:style>
  <w:style w:type="paragraph" w:styleId="BodyTextIndent">
    <w:name w:val="Body Text Indent"/>
    <w:basedOn w:val="Normal"/>
    <w:link w:val="BodyTextIndentChar"/>
    <w:uiPriority w:val="99"/>
    <w:unhideWhenUsed/>
    <w:rsid w:val="00B87F35"/>
    <w:pPr>
      <w:ind w:left="1985" w:hanging="1265"/>
      <w:contextualSpacing/>
      <w:jc w:val="both"/>
    </w:pPr>
    <w:rPr>
      <w:rFonts w:eastAsia="Calibri"/>
      <w:szCs w:val="24"/>
    </w:rPr>
  </w:style>
  <w:style w:type="character" w:customStyle="1" w:styleId="BodyTextIndentChar">
    <w:name w:val="Body Text Indent Char"/>
    <w:basedOn w:val="DefaultParagraphFont"/>
    <w:link w:val="BodyTextIndent"/>
    <w:uiPriority w:val="99"/>
    <w:rsid w:val="00B87F35"/>
    <w:rPr>
      <w:rFonts w:eastAsia="Calibri"/>
      <w:szCs w:val="24"/>
    </w:rPr>
  </w:style>
  <w:style w:type="paragraph" w:styleId="BodyTextIndent2">
    <w:name w:val="Body Text Indent 2"/>
    <w:basedOn w:val="Normal"/>
    <w:link w:val="BodyTextIndent2Char"/>
    <w:uiPriority w:val="99"/>
    <w:unhideWhenUsed/>
    <w:rsid w:val="00B87F35"/>
    <w:pPr>
      <w:ind w:left="284" w:hanging="284"/>
      <w:jc w:val="both"/>
    </w:pPr>
    <w:rPr>
      <w:iCs/>
      <w:szCs w:val="24"/>
    </w:rPr>
  </w:style>
  <w:style w:type="character" w:customStyle="1" w:styleId="BodyTextIndent2Char">
    <w:name w:val="Body Text Indent 2 Char"/>
    <w:basedOn w:val="DefaultParagraphFont"/>
    <w:link w:val="BodyTextIndent2"/>
    <w:uiPriority w:val="99"/>
    <w:rsid w:val="00B87F35"/>
    <w:rPr>
      <w:iCs/>
      <w:szCs w:val="24"/>
    </w:rPr>
  </w:style>
  <w:style w:type="paragraph" w:styleId="BodyTextIndent3">
    <w:name w:val="Body Text Indent 3"/>
    <w:basedOn w:val="Normal"/>
    <w:link w:val="BodyTextIndent3Char"/>
    <w:uiPriority w:val="99"/>
    <w:unhideWhenUsed/>
    <w:rsid w:val="00082788"/>
    <w:pPr>
      <w:ind w:left="426" w:hanging="426"/>
    </w:pPr>
  </w:style>
  <w:style w:type="character" w:customStyle="1" w:styleId="BodyTextIndent3Char">
    <w:name w:val="Body Text Indent 3 Char"/>
    <w:basedOn w:val="DefaultParagraphFont"/>
    <w:link w:val="BodyTextIndent3"/>
    <w:uiPriority w:val="99"/>
    <w:rsid w:val="00082788"/>
  </w:style>
  <w:style w:type="paragraph" w:styleId="BlockText">
    <w:name w:val="Block Text"/>
    <w:basedOn w:val="Normal"/>
    <w:uiPriority w:val="99"/>
    <w:unhideWhenUsed/>
    <w:rsid w:val="00082788"/>
    <w:pPr>
      <w:spacing w:before="50" w:after="50"/>
      <w:ind w:left="150" w:right="150" w:firstLine="720"/>
      <w:jc w:val="both"/>
    </w:pPr>
  </w:style>
  <w:style w:type="character" w:customStyle="1" w:styleId="highlight">
    <w:name w:val="highlight"/>
    <w:basedOn w:val="DefaultParagraphFont"/>
    <w:rsid w:val="0071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BE"/>
  </w:style>
  <w:style w:type="paragraph" w:styleId="Heading1">
    <w:name w:val="heading 1"/>
    <w:basedOn w:val="Normal"/>
    <w:link w:val="Heading1Char"/>
    <w:qFormat/>
    <w:rsid w:val="002157A1"/>
    <w:pPr>
      <w:keepNext/>
      <w:jc w:val="center"/>
      <w:outlineLvl w:val="0"/>
    </w:pPr>
    <w:rPr>
      <w:rFonts w:eastAsia="Times New Roman" w:cs="Times New Roman"/>
      <w:b/>
      <w:bCs/>
      <w:kern w:val="36"/>
      <w:szCs w:val="24"/>
      <w:lang w:eastAsia="ru-RU"/>
    </w:rPr>
  </w:style>
  <w:style w:type="paragraph" w:styleId="Heading2">
    <w:name w:val="heading 2"/>
    <w:basedOn w:val="Normal"/>
    <w:next w:val="Normal"/>
    <w:link w:val="Heading2Char"/>
    <w:qFormat/>
    <w:rsid w:val="00226E54"/>
    <w:pPr>
      <w:keepNext/>
      <w:spacing w:before="240" w:after="60"/>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qFormat/>
    <w:rsid w:val="00226E54"/>
    <w:pPr>
      <w:keepNext/>
      <w:widowControl w:val="0"/>
      <w:shd w:val="clear" w:color="auto" w:fill="FFFFFF"/>
      <w:autoSpaceDE w:val="0"/>
      <w:autoSpaceDN w:val="0"/>
      <w:adjustRightInd w:val="0"/>
      <w:outlineLvl w:val="2"/>
    </w:pPr>
    <w:rPr>
      <w:rFonts w:eastAsia="Times New Roman" w:cs="Times New Roman"/>
      <w:b/>
      <w:bCs/>
      <w:color w:val="000000"/>
      <w:sz w:val="16"/>
      <w:szCs w:val="16"/>
    </w:rPr>
  </w:style>
  <w:style w:type="paragraph" w:styleId="Heading4">
    <w:name w:val="heading 4"/>
    <w:basedOn w:val="Normal"/>
    <w:link w:val="Heading4Char"/>
    <w:qFormat/>
    <w:rsid w:val="00226E54"/>
    <w:pPr>
      <w:spacing w:before="100" w:beforeAutospacing="1" w:after="100" w:afterAutospacing="1"/>
      <w:outlineLvl w:val="3"/>
    </w:pPr>
    <w:rPr>
      <w:rFonts w:eastAsia="Times New Roman" w:cs="Times New Roman"/>
      <w:b/>
      <w:bCs/>
      <w:szCs w:val="24"/>
      <w:lang w:eastAsia="ru-RU"/>
    </w:rPr>
  </w:style>
  <w:style w:type="paragraph" w:styleId="Heading5">
    <w:name w:val="heading 5"/>
    <w:basedOn w:val="Normal"/>
    <w:next w:val="Normal"/>
    <w:link w:val="Heading5Char"/>
    <w:qFormat/>
    <w:rsid w:val="00226E54"/>
    <w:pPr>
      <w:keepNext/>
      <w:shd w:val="clear" w:color="auto" w:fill="FFFFFF"/>
      <w:spacing w:line="182" w:lineRule="exact"/>
      <w:outlineLvl w:val="4"/>
    </w:pPr>
    <w:rPr>
      <w:rFonts w:eastAsia="Times New Roman" w:cs="Times New Roman"/>
      <w:w w:val="87"/>
      <w:sz w:val="16"/>
      <w:szCs w:val="24"/>
      <w:lang w:eastAsia="ru-RU"/>
    </w:rPr>
  </w:style>
  <w:style w:type="paragraph" w:styleId="Heading6">
    <w:name w:val="heading 6"/>
    <w:basedOn w:val="Normal"/>
    <w:next w:val="Normal"/>
    <w:link w:val="Heading6Char"/>
    <w:qFormat/>
    <w:rsid w:val="00226E54"/>
    <w:pPr>
      <w:keepNext/>
      <w:shd w:val="clear" w:color="auto" w:fill="FFFFFF"/>
      <w:jc w:val="center"/>
      <w:outlineLvl w:val="5"/>
    </w:pPr>
    <w:rPr>
      <w:rFonts w:ascii="Arial" w:eastAsia="Times New Roman" w:hAnsi="Arial" w:cs="Arial"/>
      <w:color w:val="000000"/>
      <w:sz w:val="16"/>
      <w:szCs w:val="16"/>
      <w:lang w:eastAsia="ru-RU"/>
    </w:rPr>
  </w:style>
  <w:style w:type="paragraph" w:styleId="Heading7">
    <w:name w:val="heading 7"/>
    <w:basedOn w:val="Normal"/>
    <w:next w:val="Normal"/>
    <w:link w:val="Heading7Char"/>
    <w:qFormat/>
    <w:rsid w:val="00226E54"/>
    <w:pPr>
      <w:keepNext/>
      <w:shd w:val="clear" w:color="auto" w:fill="FFFFFF"/>
      <w:jc w:val="center"/>
      <w:outlineLvl w:val="6"/>
    </w:pPr>
    <w:rPr>
      <w:rFonts w:eastAsia="Times New Roman" w:cs="Times New Roman"/>
      <w:sz w:val="16"/>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51"/>
    <w:pPr>
      <w:ind w:left="720"/>
      <w:contextualSpacing/>
    </w:pPr>
  </w:style>
  <w:style w:type="paragraph" w:styleId="NormalWeb">
    <w:name w:val="Normal (Web)"/>
    <w:basedOn w:val="Normal"/>
    <w:rsid w:val="00B03B41"/>
    <w:pPr>
      <w:spacing w:before="75" w:after="75"/>
      <w:ind w:firstLine="375"/>
      <w:jc w:val="both"/>
    </w:pPr>
    <w:rPr>
      <w:rFonts w:eastAsia="Times New Roman" w:cs="Times New Roman"/>
      <w:szCs w:val="24"/>
      <w:lang w:eastAsia="ru-RU"/>
    </w:rPr>
  </w:style>
  <w:style w:type="paragraph" w:styleId="BodyText">
    <w:name w:val="Body Text"/>
    <w:basedOn w:val="Normal"/>
    <w:link w:val="BodyTextChar"/>
    <w:rsid w:val="008943BE"/>
    <w:pPr>
      <w:spacing w:before="75" w:after="75"/>
      <w:ind w:firstLine="375"/>
      <w:jc w:val="both"/>
    </w:pPr>
    <w:rPr>
      <w:rFonts w:eastAsia="Times New Roman" w:cs="Times New Roman"/>
      <w:szCs w:val="24"/>
      <w:lang w:eastAsia="ru-RU"/>
    </w:rPr>
  </w:style>
  <w:style w:type="character" w:customStyle="1" w:styleId="BodyTextChar">
    <w:name w:val="Body Text Char"/>
    <w:basedOn w:val="DefaultParagraphFont"/>
    <w:link w:val="BodyText"/>
    <w:rsid w:val="008943BE"/>
    <w:rPr>
      <w:rFonts w:eastAsia="Times New Roman" w:cs="Times New Roman"/>
      <w:szCs w:val="24"/>
      <w:lang w:eastAsia="ru-RU"/>
    </w:rPr>
  </w:style>
  <w:style w:type="character" w:styleId="Hyperlink">
    <w:name w:val="Hyperlink"/>
    <w:uiPriority w:val="99"/>
    <w:rsid w:val="00424138"/>
    <w:rPr>
      <w:color w:val="0000FF"/>
      <w:u w:val="single"/>
    </w:rPr>
  </w:style>
  <w:style w:type="character" w:styleId="CommentReference">
    <w:name w:val="annotation reference"/>
    <w:basedOn w:val="DefaultParagraphFont"/>
    <w:semiHidden/>
    <w:unhideWhenUsed/>
    <w:rsid w:val="001509A5"/>
    <w:rPr>
      <w:sz w:val="16"/>
      <w:szCs w:val="16"/>
    </w:rPr>
  </w:style>
  <w:style w:type="paragraph" w:styleId="CommentText">
    <w:name w:val="annotation text"/>
    <w:basedOn w:val="Normal"/>
    <w:link w:val="CommentTextChar"/>
    <w:unhideWhenUsed/>
    <w:rsid w:val="001509A5"/>
    <w:rPr>
      <w:sz w:val="20"/>
      <w:szCs w:val="20"/>
    </w:rPr>
  </w:style>
  <w:style w:type="character" w:customStyle="1" w:styleId="CommentTextChar">
    <w:name w:val="Comment Text Char"/>
    <w:basedOn w:val="DefaultParagraphFont"/>
    <w:link w:val="CommentText"/>
    <w:rsid w:val="001509A5"/>
    <w:rPr>
      <w:sz w:val="20"/>
      <w:szCs w:val="20"/>
    </w:rPr>
  </w:style>
  <w:style w:type="paragraph" w:styleId="CommentSubject">
    <w:name w:val="annotation subject"/>
    <w:basedOn w:val="CommentText"/>
    <w:next w:val="CommentText"/>
    <w:link w:val="CommentSubjectChar"/>
    <w:unhideWhenUsed/>
    <w:rsid w:val="001509A5"/>
    <w:rPr>
      <w:b/>
      <w:bCs/>
    </w:rPr>
  </w:style>
  <w:style w:type="character" w:customStyle="1" w:styleId="CommentSubjectChar">
    <w:name w:val="Comment Subject Char"/>
    <w:basedOn w:val="CommentTextChar"/>
    <w:link w:val="CommentSubject"/>
    <w:rsid w:val="001509A5"/>
    <w:rPr>
      <w:b/>
      <w:bCs/>
      <w:sz w:val="20"/>
      <w:szCs w:val="20"/>
    </w:rPr>
  </w:style>
  <w:style w:type="paragraph" w:styleId="BalloonText">
    <w:name w:val="Balloon Text"/>
    <w:basedOn w:val="Normal"/>
    <w:link w:val="BalloonTextChar"/>
    <w:unhideWhenUsed/>
    <w:rsid w:val="001509A5"/>
    <w:rPr>
      <w:rFonts w:ascii="Segoe UI" w:hAnsi="Segoe UI" w:cs="Segoe UI"/>
      <w:sz w:val="18"/>
      <w:szCs w:val="18"/>
    </w:rPr>
  </w:style>
  <w:style w:type="character" w:customStyle="1" w:styleId="BalloonTextChar">
    <w:name w:val="Balloon Text Char"/>
    <w:basedOn w:val="DefaultParagraphFont"/>
    <w:link w:val="BalloonText"/>
    <w:rsid w:val="001509A5"/>
    <w:rPr>
      <w:rFonts w:ascii="Segoe UI" w:hAnsi="Segoe UI" w:cs="Segoe UI"/>
      <w:sz w:val="18"/>
      <w:szCs w:val="18"/>
    </w:rPr>
  </w:style>
  <w:style w:type="character" w:customStyle="1" w:styleId="Heading1Char">
    <w:name w:val="Heading 1 Char"/>
    <w:basedOn w:val="DefaultParagraphFont"/>
    <w:link w:val="Heading1"/>
    <w:rsid w:val="002157A1"/>
    <w:rPr>
      <w:rFonts w:eastAsia="Times New Roman" w:cs="Times New Roman"/>
      <w:b/>
      <w:bCs/>
      <w:kern w:val="36"/>
      <w:szCs w:val="24"/>
      <w:lang w:eastAsia="ru-RU"/>
    </w:rPr>
  </w:style>
  <w:style w:type="character" w:customStyle="1" w:styleId="italic">
    <w:name w:val="italic"/>
    <w:rsid w:val="002157A1"/>
    <w:rPr>
      <w:i/>
      <w:iCs/>
    </w:rPr>
  </w:style>
  <w:style w:type="character" w:customStyle="1" w:styleId="apple-converted-space">
    <w:name w:val="apple-converted-space"/>
    <w:rsid w:val="002157A1"/>
  </w:style>
  <w:style w:type="paragraph" w:customStyle="1" w:styleId="CM1">
    <w:name w:val="CM1"/>
    <w:basedOn w:val="Normal"/>
    <w:next w:val="Normal"/>
    <w:uiPriority w:val="99"/>
    <w:rsid w:val="002157A1"/>
    <w:pPr>
      <w:autoSpaceDE w:val="0"/>
      <w:autoSpaceDN w:val="0"/>
      <w:adjustRightInd w:val="0"/>
    </w:pPr>
    <w:rPr>
      <w:rFonts w:ascii="EUAlbertina" w:eastAsia="Times New Roman" w:hAnsi="EUAlbertina" w:cs="Times New Roman"/>
      <w:szCs w:val="24"/>
      <w:lang w:eastAsia="lv-LV"/>
    </w:rPr>
  </w:style>
  <w:style w:type="paragraph" w:styleId="Header">
    <w:name w:val="header"/>
    <w:basedOn w:val="Normal"/>
    <w:link w:val="HeaderChar"/>
    <w:unhideWhenUsed/>
    <w:rsid w:val="00F77F82"/>
    <w:pPr>
      <w:tabs>
        <w:tab w:val="center" w:pos="4153"/>
        <w:tab w:val="right" w:pos="8306"/>
      </w:tabs>
    </w:pPr>
  </w:style>
  <w:style w:type="character" w:customStyle="1" w:styleId="HeaderChar">
    <w:name w:val="Header Char"/>
    <w:basedOn w:val="DefaultParagraphFont"/>
    <w:link w:val="Header"/>
    <w:rsid w:val="00F77F82"/>
  </w:style>
  <w:style w:type="paragraph" w:styleId="Footer">
    <w:name w:val="footer"/>
    <w:basedOn w:val="Normal"/>
    <w:link w:val="FooterChar"/>
    <w:unhideWhenUsed/>
    <w:rsid w:val="00F77F82"/>
    <w:pPr>
      <w:tabs>
        <w:tab w:val="center" w:pos="4153"/>
        <w:tab w:val="right" w:pos="8306"/>
      </w:tabs>
    </w:pPr>
  </w:style>
  <w:style w:type="character" w:customStyle="1" w:styleId="FooterChar">
    <w:name w:val="Footer Char"/>
    <w:basedOn w:val="DefaultParagraphFont"/>
    <w:link w:val="Footer"/>
    <w:rsid w:val="00F77F82"/>
  </w:style>
  <w:style w:type="character" w:customStyle="1" w:styleId="Heading2Char">
    <w:name w:val="Heading 2 Char"/>
    <w:basedOn w:val="DefaultParagraphFont"/>
    <w:link w:val="Heading2"/>
    <w:rsid w:val="00226E54"/>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226E54"/>
    <w:rPr>
      <w:rFonts w:eastAsia="Times New Roman" w:cs="Times New Roman"/>
      <w:b/>
      <w:bCs/>
      <w:color w:val="000000"/>
      <w:sz w:val="16"/>
      <w:szCs w:val="16"/>
      <w:shd w:val="clear" w:color="auto" w:fill="FFFFFF"/>
    </w:rPr>
  </w:style>
  <w:style w:type="character" w:customStyle="1" w:styleId="Heading4Char">
    <w:name w:val="Heading 4 Char"/>
    <w:basedOn w:val="DefaultParagraphFont"/>
    <w:link w:val="Heading4"/>
    <w:rsid w:val="00226E54"/>
    <w:rPr>
      <w:rFonts w:eastAsia="Times New Roman" w:cs="Times New Roman"/>
      <w:b/>
      <w:bCs/>
      <w:szCs w:val="24"/>
      <w:lang w:eastAsia="ru-RU"/>
    </w:rPr>
  </w:style>
  <w:style w:type="character" w:customStyle="1" w:styleId="Heading5Char">
    <w:name w:val="Heading 5 Char"/>
    <w:basedOn w:val="DefaultParagraphFont"/>
    <w:link w:val="Heading5"/>
    <w:rsid w:val="00226E54"/>
    <w:rPr>
      <w:rFonts w:eastAsia="Times New Roman" w:cs="Times New Roman"/>
      <w:w w:val="87"/>
      <w:sz w:val="16"/>
      <w:szCs w:val="24"/>
      <w:shd w:val="clear" w:color="auto" w:fill="FFFFFF"/>
      <w:lang w:eastAsia="ru-RU"/>
    </w:rPr>
  </w:style>
  <w:style w:type="character" w:customStyle="1" w:styleId="Heading6Char">
    <w:name w:val="Heading 6 Char"/>
    <w:basedOn w:val="DefaultParagraphFont"/>
    <w:link w:val="Heading6"/>
    <w:rsid w:val="00226E54"/>
    <w:rPr>
      <w:rFonts w:ascii="Arial" w:eastAsia="Times New Roman" w:hAnsi="Arial" w:cs="Arial"/>
      <w:color w:val="000000"/>
      <w:sz w:val="16"/>
      <w:szCs w:val="16"/>
      <w:shd w:val="clear" w:color="auto" w:fill="FFFFFF"/>
      <w:lang w:eastAsia="ru-RU"/>
    </w:rPr>
  </w:style>
  <w:style w:type="character" w:customStyle="1" w:styleId="Heading7Char">
    <w:name w:val="Heading 7 Char"/>
    <w:basedOn w:val="DefaultParagraphFont"/>
    <w:link w:val="Heading7"/>
    <w:rsid w:val="00226E54"/>
    <w:rPr>
      <w:rFonts w:eastAsia="Times New Roman" w:cs="Times New Roman"/>
      <w:sz w:val="16"/>
      <w:szCs w:val="24"/>
      <w:shd w:val="clear" w:color="auto" w:fill="FFFFFF"/>
      <w:lang w:eastAsia="ru-RU"/>
    </w:rPr>
  </w:style>
  <w:style w:type="paragraph" w:styleId="z-TopofForm">
    <w:name w:val="HTML Top of Form"/>
    <w:basedOn w:val="Normal"/>
    <w:next w:val="Normal"/>
    <w:link w:val="z-TopofFormChar"/>
    <w:hidden/>
    <w:rsid w:val="00226E54"/>
    <w:pPr>
      <w:pBdr>
        <w:bottom w:val="single" w:sz="6" w:space="1" w:color="auto"/>
      </w:pBdr>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rsid w:val="00226E54"/>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rsid w:val="00226E54"/>
    <w:pPr>
      <w:pBdr>
        <w:top w:val="single" w:sz="6" w:space="1" w:color="auto"/>
      </w:pBdr>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rsid w:val="00226E54"/>
    <w:rPr>
      <w:rFonts w:ascii="Arial" w:eastAsia="Times New Roman" w:hAnsi="Arial" w:cs="Arial"/>
      <w:vanish/>
      <w:sz w:val="16"/>
      <w:szCs w:val="16"/>
      <w:lang w:eastAsia="ru-RU"/>
    </w:rPr>
  </w:style>
  <w:style w:type="paragraph" w:customStyle="1" w:styleId="naislab">
    <w:name w:val="naislab"/>
    <w:basedOn w:val="Normal"/>
    <w:rsid w:val="00226E54"/>
    <w:pPr>
      <w:spacing w:before="75" w:after="75"/>
      <w:ind w:firstLine="375"/>
      <w:jc w:val="both"/>
    </w:pPr>
    <w:rPr>
      <w:rFonts w:eastAsia="Times New Roman" w:cs="Times New Roman"/>
      <w:szCs w:val="24"/>
      <w:lang w:eastAsia="ru-RU"/>
    </w:rPr>
  </w:style>
  <w:style w:type="paragraph" w:customStyle="1" w:styleId="naisf">
    <w:name w:val="naisf"/>
    <w:basedOn w:val="Normal"/>
    <w:rsid w:val="00226E54"/>
    <w:pPr>
      <w:spacing w:before="75" w:after="75"/>
      <w:ind w:firstLine="375"/>
      <w:jc w:val="both"/>
    </w:pPr>
    <w:rPr>
      <w:rFonts w:eastAsia="Times New Roman" w:cs="Times New Roman"/>
      <w:szCs w:val="24"/>
      <w:lang w:eastAsia="ru-RU"/>
    </w:rPr>
  </w:style>
  <w:style w:type="paragraph" w:customStyle="1" w:styleId="naisnod">
    <w:name w:val="naisnod"/>
    <w:basedOn w:val="Normal"/>
    <w:rsid w:val="00226E54"/>
    <w:pPr>
      <w:spacing w:before="75" w:after="75"/>
      <w:ind w:firstLine="375"/>
      <w:jc w:val="both"/>
    </w:pPr>
    <w:rPr>
      <w:rFonts w:eastAsia="Times New Roman" w:cs="Times New Roman"/>
      <w:szCs w:val="24"/>
      <w:lang w:eastAsia="ru-RU"/>
    </w:rPr>
  </w:style>
  <w:style w:type="paragraph" w:customStyle="1" w:styleId="naisc">
    <w:name w:val="naisc"/>
    <w:basedOn w:val="Normal"/>
    <w:rsid w:val="00226E54"/>
    <w:pPr>
      <w:spacing w:before="75" w:after="75"/>
      <w:ind w:firstLine="375"/>
      <w:jc w:val="both"/>
    </w:pPr>
    <w:rPr>
      <w:rFonts w:eastAsia="Times New Roman" w:cs="Times New Roman"/>
      <w:szCs w:val="24"/>
      <w:lang w:eastAsia="ru-RU"/>
    </w:rPr>
  </w:style>
  <w:style w:type="paragraph" w:customStyle="1" w:styleId="naiskr">
    <w:name w:val="naiskr"/>
    <w:basedOn w:val="Normal"/>
    <w:rsid w:val="00226E54"/>
    <w:pPr>
      <w:spacing w:before="75" w:after="75"/>
      <w:ind w:firstLine="375"/>
      <w:jc w:val="both"/>
    </w:pPr>
    <w:rPr>
      <w:rFonts w:eastAsia="Times New Roman" w:cs="Times New Roman"/>
      <w:szCs w:val="24"/>
      <w:lang w:eastAsia="ru-RU"/>
    </w:rPr>
  </w:style>
  <w:style w:type="character" w:styleId="Strong">
    <w:name w:val="Strong"/>
    <w:qFormat/>
    <w:rsid w:val="00226E54"/>
    <w:rPr>
      <w:b/>
      <w:bCs/>
    </w:rPr>
  </w:style>
  <w:style w:type="character" w:customStyle="1" w:styleId="th">
    <w:name w:val="th"/>
    <w:basedOn w:val="DefaultParagraphFont"/>
    <w:rsid w:val="00226E54"/>
  </w:style>
  <w:style w:type="paragraph" w:styleId="BodyText2">
    <w:name w:val="Body Text 2"/>
    <w:basedOn w:val="Normal"/>
    <w:link w:val="BodyText2Char"/>
    <w:rsid w:val="00226E54"/>
    <w:pPr>
      <w:spacing w:after="120" w:line="480" w:lineRule="auto"/>
    </w:pPr>
    <w:rPr>
      <w:rFonts w:eastAsia="Times New Roman" w:cs="Times New Roman"/>
      <w:szCs w:val="24"/>
      <w:lang w:eastAsia="ru-RU"/>
    </w:rPr>
  </w:style>
  <w:style w:type="character" w:customStyle="1" w:styleId="BodyText2Char">
    <w:name w:val="Body Text 2 Char"/>
    <w:basedOn w:val="DefaultParagraphFont"/>
    <w:link w:val="BodyText2"/>
    <w:rsid w:val="00226E54"/>
    <w:rPr>
      <w:rFonts w:eastAsia="Times New Roman" w:cs="Times New Roman"/>
      <w:szCs w:val="24"/>
      <w:lang w:eastAsia="ru-RU"/>
    </w:rPr>
  </w:style>
  <w:style w:type="paragraph" w:styleId="BodyText3">
    <w:name w:val="Body Text 3"/>
    <w:basedOn w:val="Normal"/>
    <w:link w:val="BodyText3Char"/>
    <w:rsid w:val="00226E54"/>
    <w:pPr>
      <w:spacing w:after="120"/>
    </w:pPr>
    <w:rPr>
      <w:rFonts w:eastAsia="Times New Roman" w:cs="Times New Roman"/>
      <w:sz w:val="16"/>
      <w:szCs w:val="16"/>
      <w:lang w:eastAsia="ru-RU"/>
    </w:rPr>
  </w:style>
  <w:style w:type="character" w:customStyle="1" w:styleId="BodyText3Char">
    <w:name w:val="Body Text 3 Char"/>
    <w:basedOn w:val="DefaultParagraphFont"/>
    <w:link w:val="BodyText3"/>
    <w:rsid w:val="00226E54"/>
    <w:rPr>
      <w:rFonts w:eastAsia="Times New Roman" w:cs="Times New Roman"/>
      <w:sz w:val="16"/>
      <w:szCs w:val="16"/>
      <w:lang w:eastAsia="ru-RU"/>
    </w:rPr>
  </w:style>
  <w:style w:type="paragraph" w:styleId="HTMLPreformatted">
    <w:name w:val="HTML Preformatted"/>
    <w:basedOn w:val="Normal"/>
    <w:link w:val="HTMLPreformattedChar"/>
    <w:rsid w:val="0022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226E54"/>
    <w:rPr>
      <w:rFonts w:ascii="Courier New" w:eastAsia="Courier New" w:hAnsi="Courier New" w:cs="Courier New"/>
      <w:sz w:val="20"/>
      <w:szCs w:val="20"/>
      <w:lang w:val="en-GB"/>
    </w:rPr>
  </w:style>
  <w:style w:type="character" w:customStyle="1" w:styleId="RakstzRakstz">
    <w:name w:val="Rakstz. Rakstz."/>
    <w:rsid w:val="00226E54"/>
    <w:rPr>
      <w:rFonts w:ascii="Tahoma" w:hAnsi="Tahoma" w:cs="Tahoma"/>
      <w:sz w:val="16"/>
      <w:szCs w:val="16"/>
      <w:lang w:val="ru-RU" w:eastAsia="ru-RU"/>
    </w:rPr>
  </w:style>
  <w:style w:type="character" w:styleId="PageNumber">
    <w:name w:val="page number"/>
    <w:basedOn w:val="DefaultParagraphFont"/>
    <w:rsid w:val="00226E54"/>
  </w:style>
  <w:style w:type="paragraph" w:styleId="Caption">
    <w:name w:val="caption"/>
    <w:basedOn w:val="Normal"/>
    <w:next w:val="Normal"/>
    <w:qFormat/>
    <w:rsid w:val="00226E54"/>
    <w:pPr>
      <w:shd w:val="clear" w:color="auto" w:fill="FFFFFF"/>
      <w:tabs>
        <w:tab w:val="left" w:leader="underscore" w:pos="5443"/>
      </w:tabs>
      <w:jc w:val="center"/>
    </w:pPr>
    <w:rPr>
      <w:rFonts w:eastAsia="Times New Roman" w:cs="Times New Roman"/>
      <w:sz w:val="28"/>
      <w:szCs w:val="28"/>
      <w:lang w:eastAsia="ru-RU"/>
    </w:rPr>
  </w:style>
  <w:style w:type="paragraph" w:styleId="Revision">
    <w:name w:val="Revision"/>
    <w:hidden/>
    <w:uiPriority w:val="99"/>
    <w:semiHidden/>
    <w:rsid w:val="00226E54"/>
    <w:rPr>
      <w:rFonts w:eastAsia="Times New Roman" w:cs="Times New Roman"/>
      <w:szCs w:val="24"/>
      <w:lang w:eastAsia="ru-RU"/>
    </w:rPr>
  </w:style>
  <w:style w:type="numbering" w:customStyle="1" w:styleId="NoList1">
    <w:name w:val="No List1"/>
    <w:next w:val="NoList"/>
    <w:uiPriority w:val="99"/>
    <w:semiHidden/>
    <w:unhideWhenUsed/>
    <w:rsid w:val="00226E54"/>
  </w:style>
  <w:style w:type="paragraph" w:customStyle="1" w:styleId="addr">
    <w:name w:val="addr"/>
    <w:basedOn w:val="Normal"/>
    <w:rsid w:val="00226E54"/>
    <w:pPr>
      <w:jc w:val="both"/>
    </w:pPr>
    <w:rPr>
      <w:rFonts w:eastAsia="Times New Roman" w:cs="Times New Roman"/>
      <w:szCs w:val="24"/>
      <w:lang w:eastAsia="lv-LV"/>
    </w:rPr>
  </w:style>
  <w:style w:type="paragraph" w:customStyle="1" w:styleId="center">
    <w:name w:val="center"/>
    <w:basedOn w:val="Normal"/>
    <w:rsid w:val="00226E54"/>
    <w:pPr>
      <w:spacing w:before="120"/>
      <w:jc w:val="center"/>
    </w:pPr>
    <w:rPr>
      <w:rFonts w:eastAsia="Times New Roman" w:cs="Times New Roman"/>
      <w:szCs w:val="24"/>
      <w:lang w:eastAsia="lv-LV"/>
    </w:rPr>
  </w:style>
  <w:style w:type="paragraph" w:customStyle="1" w:styleId="doc-ti">
    <w:name w:val="doc-ti"/>
    <w:basedOn w:val="Normal"/>
    <w:rsid w:val="00226E54"/>
    <w:pPr>
      <w:spacing w:before="240" w:after="120"/>
      <w:jc w:val="center"/>
    </w:pPr>
    <w:rPr>
      <w:rFonts w:eastAsia="Times New Roman" w:cs="Times New Roman"/>
      <w:b/>
      <w:bCs/>
      <w:szCs w:val="24"/>
      <w:lang w:eastAsia="lv-LV"/>
    </w:rPr>
  </w:style>
  <w:style w:type="paragraph" w:customStyle="1" w:styleId="edition">
    <w:name w:val="edition"/>
    <w:basedOn w:val="Normal"/>
    <w:rsid w:val="00226E54"/>
    <w:pPr>
      <w:spacing w:before="120" w:after="120"/>
    </w:pPr>
    <w:rPr>
      <w:rFonts w:eastAsia="Times New Roman" w:cs="Times New Roman"/>
      <w:szCs w:val="24"/>
      <w:lang w:eastAsia="lv-LV"/>
    </w:rPr>
  </w:style>
  <w:style w:type="paragraph" w:customStyle="1" w:styleId="hd-date">
    <w:name w:val="hd-date"/>
    <w:basedOn w:val="Normal"/>
    <w:rsid w:val="00226E54"/>
    <w:pPr>
      <w:spacing w:before="120" w:after="120"/>
    </w:pPr>
    <w:rPr>
      <w:rFonts w:eastAsia="Times New Roman" w:cs="Times New Roman"/>
      <w:szCs w:val="24"/>
      <w:lang w:eastAsia="lv-LV"/>
    </w:rPr>
  </w:style>
  <w:style w:type="paragraph" w:customStyle="1" w:styleId="hd-lg">
    <w:name w:val="hd-lg"/>
    <w:basedOn w:val="Normal"/>
    <w:rsid w:val="00226E54"/>
    <w:pPr>
      <w:pBdr>
        <w:top w:val="single" w:sz="6" w:space="0" w:color="000000"/>
        <w:left w:val="single" w:sz="6" w:space="0" w:color="000000"/>
        <w:bottom w:val="single" w:sz="6" w:space="0" w:color="000000"/>
        <w:right w:val="single" w:sz="6" w:space="0" w:color="000000"/>
      </w:pBdr>
      <w:spacing w:before="120" w:after="120"/>
      <w:jc w:val="center"/>
    </w:pPr>
    <w:rPr>
      <w:rFonts w:eastAsia="Times New Roman" w:cs="Times New Roman"/>
      <w:szCs w:val="24"/>
      <w:lang w:eastAsia="lv-LV"/>
    </w:rPr>
  </w:style>
  <w:style w:type="paragraph" w:customStyle="1" w:styleId="hd-oj">
    <w:name w:val="hd-oj"/>
    <w:basedOn w:val="Normal"/>
    <w:rsid w:val="00226E54"/>
    <w:pPr>
      <w:spacing w:before="120" w:after="120"/>
      <w:jc w:val="right"/>
    </w:pPr>
    <w:rPr>
      <w:rFonts w:eastAsia="Times New Roman" w:cs="Times New Roman"/>
      <w:szCs w:val="24"/>
      <w:lang w:eastAsia="lv-LV"/>
    </w:rPr>
  </w:style>
  <w:style w:type="paragraph" w:customStyle="1" w:styleId="hd-ti">
    <w:name w:val="hd-ti"/>
    <w:basedOn w:val="Normal"/>
    <w:rsid w:val="00226E54"/>
    <w:pPr>
      <w:spacing w:before="120" w:after="120"/>
      <w:jc w:val="center"/>
    </w:pPr>
    <w:rPr>
      <w:rFonts w:eastAsia="Times New Roman" w:cs="Times New Roman"/>
      <w:szCs w:val="24"/>
      <w:lang w:eastAsia="lv-LV"/>
    </w:rPr>
  </w:style>
  <w:style w:type="paragraph" w:customStyle="1" w:styleId="image">
    <w:name w:val="image"/>
    <w:basedOn w:val="Normal"/>
    <w:rsid w:val="00226E54"/>
    <w:pPr>
      <w:spacing w:before="120" w:after="120"/>
      <w:jc w:val="center"/>
    </w:pPr>
    <w:rPr>
      <w:rFonts w:eastAsia="Times New Roman" w:cs="Times New Roman"/>
      <w:szCs w:val="24"/>
      <w:lang w:eastAsia="lv-LV"/>
    </w:rPr>
  </w:style>
  <w:style w:type="paragraph" w:customStyle="1" w:styleId="issn">
    <w:name w:val="issn"/>
    <w:basedOn w:val="Normal"/>
    <w:rsid w:val="00226E54"/>
    <w:pPr>
      <w:spacing w:before="240" w:after="120"/>
      <w:jc w:val="right"/>
    </w:pPr>
    <w:rPr>
      <w:rFonts w:eastAsia="Times New Roman" w:cs="Times New Roman"/>
      <w:sz w:val="19"/>
      <w:szCs w:val="19"/>
      <w:lang w:eastAsia="lv-LV"/>
    </w:rPr>
  </w:style>
  <w:style w:type="paragraph" w:customStyle="1" w:styleId="lg">
    <w:name w:val="lg"/>
    <w:basedOn w:val="Normal"/>
    <w:rsid w:val="00226E54"/>
    <w:pPr>
      <w:pBdr>
        <w:top w:val="single" w:sz="6" w:space="10" w:color="000000"/>
        <w:left w:val="single" w:sz="6" w:space="10" w:color="000000"/>
        <w:bottom w:val="single" w:sz="6" w:space="10" w:color="000000"/>
        <w:right w:val="single" w:sz="6" w:space="10" w:color="000000"/>
      </w:pBdr>
      <w:spacing w:before="120" w:after="120"/>
      <w:jc w:val="center"/>
    </w:pPr>
    <w:rPr>
      <w:rFonts w:eastAsia="Times New Roman" w:cs="Times New Roman"/>
      <w:b/>
      <w:bCs/>
      <w:sz w:val="72"/>
      <w:szCs w:val="72"/>
      <w:lang w:eastAsia="lv-LV"/>
    </w:rPr>
  </w:style>
  <w:style w:type="paragraph" w:customStyle="1" w:styleId="no-doc-c">
    <w:name w:val="no-doc-c"/>
    <w:basedOn w:val="Normal"/>
    <w:rsid w:val="00226E54"/>
    <w:pPr>
      <w:spacing w:before="120" w:after="120"/>
      <w:jc w:val="center"/>
    </w:pPr>
    <w:rPr>
      <w:rFonts w:eastAsia="Times New Roman" w:cs="Times New Roman"/>
      <w:szCs w:val="24"/>
      <w:lang w:eastAsia="lv-LV"/>
    </w:rPr>
  </w:style>
  <w:style w:type="paragraph" w:customStyle="1" w:styleId="Normal1">
    <w:name w:val="Normal1"/>
    <w:basedOn w:val="Normal"/>
    <w:rsid w:val="00226E54"/>
    <w:pPr>
      <w:spacing w:before="120"/>
      <w:jc w:val="both"/>
    </w:pPr>
    <w:rPr>
      <w:rFonts w:eastAsia="Times New Roman" w:cs="Times New Roman"/>
      <w:szCs w:val="24"/>
      <w:lang w:eastAsia="lv-LV"/>
    </w:rPr>
  </w:style>
  <w:style w:type="paragraph" w:customStyle="1" w:styleId="note">
    <w:name w:val="note"/>
    <w:basedOn w:val="Normal"/>
    <w:rsid w:val="00226E54"/>
    <w:pPr>
      <w:spacing w:before="60" w:after="60"/>
      <w:jc w:val="both"/>
    </w:pPr>
    <w:rPr>
      <w:rFonts w:eastAsia="Times New Roman" w:cs="Times New Roman"/>
      <w:sz w:val="19"/>
      <w:szCs w:val="19"/>
      <w:lang w:eastAsia="lv-LV"/>
    </w:rPr>
  </w:style>
  <w:style w:type="paragraph" w:customStyle="1" w:styleId="separator">
    <w:name w:val="separator"/>
    <w:basedOn w:val="Normal"/>
    <w:rsid w:val="00226E54"/>
    <w:pPr>
      <w:spacing w:before="120" w:after="120"/>
      <w:jc w:val="center"/>
    </w:pPr>
    <w:rPr>
      <w:rFonts w:eastAsia="Times New Roman" w:cs="Times New Roman"/>
      <w:szCs w:val="24"/>
      <w:lang w:eastAsia="lv-LV"/>
    </w:rPr>
  </w:style>
  <w:style w:type="paragraph" w:customStyle="1" w:styleId="signatory">
    <w:name w:val="signatory"/>
    <w:basedOn w:val="Normal"/>
    <w:rsid w:val="00226E54"/>
    <w:pPr>
      <w:spacing w:before="60" w:after="60"/>
      <w:jc w:val="center"/>
    </w:pPr>
    <w:rPr>
      <w:rFonts w:eastAsia="Times New Roman" w:cs="Times New Roman"/>
      <w:szCs w:val="24"/>
      <w:lang w:eastAsia="lv-LV"/>
    </w:rPr>
  </w:style>
  <w:style w:type="paragraph" w:customStyle="1" w:styleId="sti-art">
    <w:name w:val="sti-art"/>
    <w:basedOn w:val="Normal"/>
    <w:rsid w:val="00226E54"/>
    <w:pPr>
      <w:spacing w:before="60" w:after="120"/>
      <w:jc w:val="center"/>
    </w:pPr>
    <w:rPr>
      <w:rFonts w:eastAsia="Times New Roman" w:cs="Times New Roman"/>
      <w:b/>
      <w:bCs/>
      <w:szCs w:val="24"/>
      <w:lang w:eastAsia="lv-LV"/>
    </w:rPr>
  </w:style>
  <w:style w:type="paragraph" w:customStyle="1" w:styleId="tbl-cod">
    <w:name w:val="tbl-cod"/>
    <w:basedOn w:val="Normal"/>
    <w:rsid w:val="00226E54"/>
    <w:pPr>
      <w:spacing w:before="60" w:after="60"/>
      <w:ind w:right="195"/>
      <w:jc w:val="center"/>
    </w:pPr>
    <w:rPr>
      <w:rFonts w:eastAsia="Times New Roman" w:cs="Times New Roman"/>
      <w:sz w:val="22"/>
      <w:lang w:eastAsia="lv-LV"/>
    </w:rPr>
  </w:style>
  <w:style w:type="paragraph" w:customStyle="1" w:styleId="tbl-hdr">
    <w:name w:val="tbl-hdr"/>
    <w:basedOn w:val="Normal"/>
    <w:rsid w:val="00226E54"/>
    <w:pPr>
      <w:spacing w:before="60" w:after="60"/>
      <w:ind w:right="195"/>
      <w:jc w:val="center"/>
    </w:pPr>
    <w:rPr>
      <w:rFonts w:eastAsia="Times New Roman" w:cs="Times New Roman"/>
      <w:b/>
      <w:bCs/>
      <w:sz w:val="22"/>
      <w:lang w:eastAsia="lv-LV"/>
    </w:rPr>
  </w:style>
  <w:style w:type="paragraph" w:customStyle="1" w:styleId="tbl-notcol">
    <w:name w:val="tbl-notcol"/>
    <w:basedOn w:val="Normal"/>
    <w:rsid w:val="00226E54"/>
    <w:pPr>
      <w:spacing w:before="60" w:after="60"/>
      <w:jc w:val="right"/>
    </w:pPr>
    <w:rPr>
      <w:rFonts w:eastAsia="Times New Roman" w:cs="Times New Roman"/>
      <w:sz w:val="22"/>
      <w:lang w:eastAsia="lv-LV"/>
    </w:rPr>
  </w:style>
  <w:style w:type="paragraph" w:customStyle="1" w:styleId="tbl-num">
    <w:name w:val="tbl-num"/>
    <w:basedOn w:val="Normal"/>
    <w:rsid w:val="00226E54"/>
    <w:pPr>
      <w:spacing w:before="60" w:after="60"/>
      <w:ind w:right="195"/>
      <w:jc w:val="right"/>
    </w:pPr>
    <w:rPr>
      <w:rFonts w:eastAsia="Times New Roman" w:cs="Times New Roman"/>
      <w:sz w:val="22"/>
      <w:lang w:eastAsia="lv-LV"/>
    </w:rPr>
  </w:style>
  <w:style w:type="paragraph" w:customStyle="1" w:styleId="tbl-txt">
    <w:name w:val="tbl-txt"/>
    <w:basedOn w:val="Normal"/>
    <w:rsid w:val="00226E54"/>
    <w:pPr>
      <w:spacing w:before="60" w:after="60"/>
    </w:pPr>
    <w:rPr>
      <w:rFonts w:eastAsia="Times New Roman" w:cs="Times New Roman"/>
      <w:sz w:val="22"/>
      <w:lang w:eastAsia="lv-LV"/>
    </w:rPr>
  </w:style>
  <w:style w:type="paragraph" w:customStyle="1" w:styleId="text-l">
    <w:name w:val="text-l"/>
    <w:basedOn w:val="Normal"/>
    <w:rsid w:val="00226E54"/>
    <w:pPr>
      <w:spacing w:before="60" w:after="60"/>
      <w:jc w:val="both"/>
    </w:pPr>
    <w:rPr>
      <w:rFonts w:eastAsia="Times New Roman" w:cs="Times New Roman"/>
      <w:szCs w:val="24"/>
      <w:lang w:eastAsia="lv-LV"/>
    </w:rPr>
  </w:style>
  <w:style w:type="paragraph" w:customStyle="1" w:styleId="ti-annotation">
    <w:name w:val="ti-annotation"/>
    <w:basedOn w:val="Normal"/>
    <w:rsid w:val="00226E54"/>
    <w:pPr>
      <w:spacing w:before="120"/>
    </w:pPr>
    <w:rPr>
      <w:rFonts w:eastAsia="Times New Roman" w:cs="Times New Roman"/>
      <w:i/>
      <w:iCs/>
      <w:szCs w:val="24"/>
      <w:lang w:eastAsia="lv-LV"/>
    </w:rPr>
  </w:style>
  <w:style w:type="paragraph" w:customStyle="1" w:styleId="ti-art">
    <w:name w:val="ti-art"/>
    <w:basedOn w:val="Normal"/>
    <w:rsid w:val="00226E54"/>
    <w:pPr>
      <w:spacing w:before="360" w:after="120"/>
      <w:jc w:val="center"/>
    </w:pPr>
    <w:rPr>
      <w:rFonts w:eastAsia="Times New Roman" w:cs="Times New Roman"/>
      <w:i/>
      <w:iCs/>
      <w:szCs w:val="24"/>
      <w:lang w:eastAsia="lv-LV"/>
    </w:rPr>
  </w:style>
  <w:style w:type="paragraph" w:customStyle="1" w:styleId="ti-coll">
    <w:name w:val="ti-coll"/>
    <w:basedOn w:val="Normal"/>
    <w:rsid w:val="00226E54"/>
    <w:pPr>
      <w:spacing w:before="120" w:after="120"/>
    </w:pPr>
    <w:rPr>
      <w:rFonts w:eastAsia="Times New Roman" w:cs="Times New Roman"/>
      <w:sz w:val="36"/>
      <w:szCs w:val="36"/>
      <w:lang w:eastAsia="lv-LV"/>
    </w:rPr>
  </w:style>
  <w:style w:type="paragraph" w:customStyle="1" w:styleId="ti-doc-dur">
    <w:name w:val="ti-doc-dur"/>
    <w:basedOn w:val="Normal"/>
    <w:rsid w:val="00226E54"/>
    <w:pPr>
      <w:spacing w:before="180" w:after="120"/>
      <w:jc w:val="both"/>
    </w:pPr>
    <w:rPr>
      <w:rFonts w:eastAsia="Times New Roman" w:cs="Times New Roman"/>
      <w:b/>
      <w:bCs/>
      <w:sz w:val="26"/>
      <w:szCs w:val="26"/>
      <w:lang w:eastAsia="lv-LV"/>
    </w:rPr>
  </w:style>
  <w:style w:type="paragraph" w:customStyle="1" w:styleId="ti-doc-dur-assoc">
    <w:name w:val="ti-doc-dur-assoc"/>
    <w:basedOn w:val="Normal"/>
    <w:rsid w:val="00226E54"/>
    <w:pPr>
      <w:spacing w:before="180" w:after="120"/>
      <w:jc w:val="both"/>
    </w:pPr>
    <w:rPr>
      <w:rFonts w:eastAsia="Times New Roman" w:cs="Times New Roman"/>
      <w:b/>
      <w:bCs/>
      <w:sz w:val="26"/>
      <w:szCs w:val="26"/>
      <w:lang w:eastAsia="lv-LV"/>
    </w:rPr>
  </w:style>
  <w:style w:type="paragraph" w:customStyle="1" w:styleId="ti-doc-dur-num">
    <w:name w:val="ti-doc-dur-num"/>
    <w:basedOn w:val="Normal"/>
    <w:rsid w:val="00226E54"/>
    <w:pPr>
      <w:spacing w:before="180"/>
    </w:pPr>
    <w:rPr>
      <w:rFonts w:eastAsia="Times New Roman" w:cs="Times New Roman"/>
      <w:b/>
      <w:bCs/>
      <w:sz w:val="26"/>
      <w:szCs w:val="26"/>
      <w:lang w:eastAsia="lv-LV"/>
    </w:rPr>
  </w:style>
  <w:style w:type="paragraph" w:customStyle="1" w:styleId="ti-doc-dur-star">
    <w:name w:val="ti-doc-dur-star"/>
    <w:basedOn w:val="Normal"/>
    <w:rsid w:val="00226E54"/>
    <w:pPr>
      <w:spacing w:before="180" w:after="120"/>
      <w:jc w:val="center"/>
    </w:pPr>
    <w:rPr>
      <w:rFonts w:eastAsia="Times New Roman" w:cs="Times New Roman"/>
      <w:b/>
      <w:bCs/>
      <w:sz w:val="26"/>
      <w:szCs w:val="26"/>
      <w:lang w:eastAsia="lv-LV"/>
    </w:rPr>
  </w:style>
  <w:style w:type="paragraph" w:customStyle="1" w:styleId="ti-doc-eph">
    <w:name w:val="ti-doc-eph"/>
    <w:basedOn w:val="Normal"/>
    <w:rsid w:val="00226E54"/>
    <w:pPr>
      <w:spacing w:before="180" w:after="120"/>
      <w:jc w:val="both"/>
    </w:pPr>
    <w:rPr>
      <w:rFonts w:eastAsia="Times New Roman" w:cs="Times New Roman"/>
      <w:sz w:val="26"/>
      <w:szCs w:val="26"/>
      <w:lang w:eastAsia="lv-LV"/>
    </w:rPr>
  </w:style>
  <w:style w:type="paragraph" w:customStyle="1" w:styleId="ti-grseq-1">
    <w:name w:val="ti-grseq-1"/>
    <w:basedOn w:val="Normal"/>
    <w:rsid w:val="00226E54"/>
    <w:pPr>
      <w:spacing w:before="240" w:after="120"/>
      <w:jc w:val="both"/>
    </w:pPr>
    <w:rPr>
      <w:rFonts w:eastAsia="Times New Roman" w:cs="Times New Roman"/>
      <w:b/>
      <w:bCs/>
      <w:szCs w:val="24"/>
      <w:lang w:eastAsia="lv-LV"/>
    </w:rPr>
  </w:style>
  <w:style w:type="paragraph" w:customStyle="1" w:styleId="ti-grseq-toc">
    <w:name w:val="ti-grseq-toc"/>
    <w:basedOn w:val="Normal"/>
    <w:rsid w:val="00226E54"/>
    <w:pPr>
      <w:spacing w:before="240" w:after="120"/>
      <w:jc w:val="center"/>
    </w:pPr>
    <w:rPr>
      <w:rFonts w:eastAsia="Times New Roman" w:cs="Times New Roman"/>
      <w:i/>
      <w:iCs/>
      <w:szCs w:val="24"/>
      <w:lang w:eastAsia="lv-LV"/>
    </w:rPr>
  </w:style>
  <w:style w:type="paragraph" w:customStyle="1" w:styleId="ti-oj-1">
    <w:name w:val="ti-oj-1"/>
    <w:basedOn w:val="Normal"/>
    <w:rsid w:val="00226E54"/>
    <w:pPr>
      <w:spacing w:before="120"/>
    </w:pPr>
    <w:rPr>
      <w:rFonts w:eastAsia="Times New Roman" w:cs="Times New Roman"/>
      <w:b/>
      <w:bCs/>
      <w:sz w:val="72"/>
      <w:szCs w:val="72"/>
      <w:lang w:eastAsia="lv-LV"/>
    </w:rPr>
  </w:style>
  <w:style w:type="paragraph" w:customStyle="1" w:styleId="ti-oj-2">
    <w:name w:val="ti-oj-2"/>
    <w:basedOn w:val="Normal"/>
    <w:rsid w:val="00226E54"/>
    <w:pPr>
      <w:spacing w:before="120" w:after="120"/>
    </w:pPr>
    <w:rPr>
      <w:rFonts w:eastAsia="Times New Roman" w:cs="Times New Roman"/>
      <w:sz w:val="48"/>
      <w:szCs w:val="48"/>
      <w:lang w:eastAsia="lv-LV"/>
    </w:rPr>
  </w:style>
  <w:style w:type="paragraph" w:customStyle="1" w:styleId="ti-oj-3">
    <w:name w:val="ti-oj-3"/>
    <w:basedOn w:val="Normal"/>
    <w:rsid w:val="00226E54"/>
    <w:pPr>
      <w:spacing w:before="120"/>
      <w:jc w:val="right"/>
    </w:pPr>
    <w:rPr>
      <w:rFonts w:eastAsia="Times New Roman" w:cs="Times New Roman"/>
      <w:b/>
      <w:bCs/>
      <w:sz w:val="72"/>
      <w:szCs w:val="72"/>
      <w:lang w:eastAsia="lv-LV"/>
    </w:rPr>
  </w:style>
  <w:style w:type="paragraph" w:customStyle="1" w:styleId="ti-sect-1-n">
    <w:name w:val="ti-sect-1-n"/>
    <w:basedOn w:val="Normal"/>
    <w:rsid w:val="00226E54"/>
    <w:pPr>
      <w:spacing w:before="120" w:after="120"/>
    </w:pPr>
    <w:rPr>
      <w:rFonts w:eastAsia="Times New Roman" w:cs="Times New Roman"/>
      <w:sz w:val="26"/>
      <w:szCs w:val="26"/>
      <w:lang w:eastAsia="lv-LV"/>
    </w:rPr>
  </w:style>
  <w:style w:type="paragraph" w:customStyle="1" w:styleId="ti-sect-1-t">
    <w:name w:val="ti-sect-1-t"/>
    <w:basedOn w:val="Normal"/>
    <w:rsid w:val="00226E54"/>
    <w:pPr>
      <w:spacing w:before="120" w:after="120"/>
    </w:pPr>
    <w:rPr>
      <w:rFonts w:eastAsia="Times New Roman" w:cs="Times New Roman"/>
      <w:i/>
      <w:iCs/>
      <w:sz w:val="26"/>
      <w:szCs w:val="26"/>
      <w:lang w:eastAsia="lv-LV"/>
    </w:rPr>
  </w:style>
  <w:style w:type="paragraph" w:customStyle="1" w:styleId="ti-sect-2">
    <w:name w:val="ti-sect-2"/>
    <w:basedOn w:val="Normal"/>
    <w:rsid w:val="00226E54"/>
    <w:pPr>
      <w:spacing w:before="120" w:after="120"/>
    </w:pPr>
    <w:rPr>
      <w:rFonts w:eastAsia="Times New Roman" w:cs="Times New Roman"/>
      <w:sz w:val="26"/>
      <w:szCs w:val="26"/>
      <w:lang w:eastAsia="lv-LV"/>
    </w:rPr>
  </w:style>
  <w:style w:type="paragraph" w:customStyle="1" w:styleId="ti-section-1">
    <w:name w:val="ti-section-1"/>
    <w:basedOn w:val="Normal"/>
    <w:rsid w:val="00226E54"/>
    <w:pPr>
      <w:spacing w:before="480"/>
      <w:jc w:val="center"/>
    </w:pPr>
    <w:rPr>
      <w:rFonts w:eastAsia="Times New Roman" w:cs="Times New Roman"/>
      <w:b/>
      <w:bCs/>
      <w:szCs w:val="24"/>
      <w:lang w:eastAsia="lv-LV"/>
    </w:rPr>
  </w:style>
  <w:style w:type="paragraph" w:customStyle="1" w:styleId="ti-section-2">
    <w:name w:val="ti-section-2"/>
    <w:basedOn w:val="Normal"/>
    <w:rsid w:val="00226E54"/>
    <w:pPr>
      <w:spacing w:before="75" w:after="120"/>
      <w:jc w:val="center"/>
    </w:pPr>
    <w:rPr>
      <w:rFonts w:eastAsia="Times New Roman" w:cs="Times New Roman"/>
      <w:b/>
      <w:bCs/>
      <w:szCs w:val="24"/>
      <w:lang w:eastAsia="lv-LV"/>
    </w:rPr>
  </w:style>
  <w:style w:type="paragraph" w:customStyle="1" w:styleId="ti-tbl">
    <w:name w:val="ti-tbl"/>
    <w:basedOn w:val="Normal"/>
    <w:rsid w:val="00226E54"/>
    <w:pPr>
      <w:spacing w:before="120" w:after="120"/>
      <w:jc w:val="center"/>
    </w:pPr>
    <w:rPr>
      <w:rFonts w:eastAsia="Times New Roman" w:cs="Times New Roman"/>
      <w:szCs w:val="24"/>
      <w:lang w:eastAsia="lv-LV"/>
    </w:rPr>
  </w:style>
  <w:style w:type="paragraph" w:customStyle="1" w:styleId="year-date">
    <w:name w:val="year-date"/>
    <w:basedOn w:val="Normal"/>
    <w:rsid w:val="00226E54"/>
    <w:pPr>
      <w:spacing w:before="120" w:after="120"/>
      <w:jc w:val="right"/>
    </w:pPr>
    <w:rPr>
      <w:rFonts w:eastAsia="Times New Roman" w:cs="Times New Roman"/>
      <w:b/>
      <w:bCs/>
      <w:szCs w:val="24"/>
      <w:lang w:eastAsia="lv-LV"/>
    </w:rPr>
  </w:style>
  <w:style w:type="paragraph" w:customStyle="1" w:styleId="table">
    <w:name w:val="table"/>
    <w:basedOn w:val="Normal"/>
    <w:rsid w:val="00226E54"/>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Cs w:val="24"/>
      <w:lang w:eastAsia="lv-LV"/>
    </w:rPr>
  </w:style>
  <w:style w:type="paragraph" w:customStyle="1" w:styleId="ti-info">
    <w:name w:val="ti-info"/>
    <w:basedOn w:val="Normal"/>
    <w:rsid w:val="00226E54"/>
    <w:pPr>
      <w:spacing w:before="100" w:beforeAutospacing="1" w:after="100" w:afterAutospacing="1"/>
    </w:pPr>
    <w:rPr>
      <w:rFonts w:eastAsia="Times New Roman" w:cs="Times New Roman"/>
      <w:szCs w:val="24"/>
      <w:u w:val="single"/>
      <w:lang w:eastAsia="lv-LV"/>
    </w:rPr>
  </w:style>
  <w:style w:type="character" w:customStyle="1" w:styleId="bold">
    <w:name w:val="bold"/>
    <w:rsid w:val="00226E54"/>
    <w:rPr>
      <w:b/>
      <w:bCs/>
    </w:rPr>
  </w:style>
  <w:style w:type="character" w:customStyle="1" w:styleId="sp-normal">
    <w:name w:val="sp-normal"/>
    <w:rsid w:val="00226E54"/>
    <w:rPr>
      <w:b/>
      <w:bCs/>
      <w:i/>
      <w:iCs/>
    </w:rPr>
  </w:style>
  <w:style w:type="character" w:customStyle="1" w:styleId="sub">
    <w:name w:val="sub"/>
    <w:rsid w:val="00226E54"/>
    <w:rPr>
      <w:sz w:val="17"/>
      <w:szCs w:val="17"/>
      <w:vertAlign w:val="subscript"/>
    </w:rPr>
  </w:style>
  <w:style w:type="character" w:customStyle="1" w:styleId="super">
    <w:name w:val="super"/>
    <w:rsid w:val="00226E54"/>
    <w:rPr>
      <w:sz w:val="17"/>
      <w:szCs w:val="17"/>
      <w:vertAlign w:val="superscript"/>
    </w:rPr>
  </w:style>
  <w:style w:type="character" w:customStyle="1" w:styleId="stroke">
    <w:name w:val="stroke"/>
    <w:rsid w:val="00226E54"/>
    <w:rPr>
      <w:strike/>
    </w:rPr>
  </w:style>
  <w:style w:type="character" w:customStyle="1" w:styleId="underline">
    <w:name w:val="underline"/>
    <w:rsid w:val="00226E54"/>
    <w:rPr>
      <w:u w:val="single"/>
    </w:rPr>
  </w:style>
  <w:style w:type="character" w:styleId="FollowedHyperlink">
    <w:name w:val="FollowedHyperlink"/>
    <w:uiPriority w:val="99"/>
    <w:unhideWhenUsed/>
    <w:rsid w:val="00226E54"/>
    <w:rPr>
      <w:color w:val="800080"/>
      <w:u w:val="single"/>
    </w:rPr>
  </w:style>
  <w:style w:type="paragraph" w:customStyle="1" w:styleId="CM3">
    <w:name w:val="CM3"/>
    <w:basedOn w:val="Normal"/>
    <w:next w:val="Normal"/>
    <w:uiPriority w:val="99"/>
    <w:rsid w:val="00226E54"/>
    <w:pPr>
      <w:autoSpaceDE w:val="0"/>
      <w:autoSpaceDN w:val="0"/>
      <w:adjustRightInd w:val="0"/>
    </w:pPr>
    <w:rPr>
      <w:rFonts w:ascii="EUAlbertina" w:eastAsia="Times New Roman" w:hAnsi="EUAlbertina" w:cs="Times New Roman"/>
      <w:szCs w:val="24"/>
      <w:lang w:eastAsia="lv-LV"/>
    </w:rPr>
  </w:style>
  <w:style w:type="paragraph" w:styleId="EndnoteText">
    <w:name w:val="endnote text"/>
    <w:basedOn w:val="Normal"/>
    <w:link w:val="EndnoteTextChar"/>
    <w:rsid w:val="00226E54"/>
    <w:rPr>
      <w:rFonts w:eastAsia="Times New Roman" w:cs="Times New Roman"/>
      <w:sz w:val="20"/>
      <w:szCs w:val="20"/>
      <w:lang w:eastAsia="ru-RU"/>
    </w:rPr>
  </w:style>
  <w:style w:type="character" w:customStyle="1" w:styleId="EndnoteTextChar">
    <w:name w:val="Endnote Text Char"/>
    <w:basedOn w:val="DefaultParagraphFont"/>
    <w:link w:val="EndnoteText"/>
    <w:rsid w:val="00226E54"/>
    <w:rPr>
      <w:rFonts w:eastAsia="Times New Roman" w:cs="Times New Roman"/>
      <w:sz w:val="20"/>
      <w:szCs w:val="20"/>
      <w:lang w:eastAsia="ru-RU"/>
    </w:rPr>
  </w:style>
  <w:style w:type="character" w:styleId="EndnoteReference">
    <w:name w:val="endnote reference"/>
    <w:basedOn w:val="DefaultParagraphFont"/>
    <w:rsid w:val="00226E54"/>
    <w:rPr>
      <w:vertAlign w:val="superscript"/>
    </w:rPr>
  </w:style>
  <w:style w:type="paragraph" w:styleId="FootnoteText">
    <w:name w:val="footnote text"/>
    <w:basedOn w:val="Normal"/>
    <w:link w:val="FootnoteTextChar"/>
    <w:rsid w:val="00226E54"/>
    <w:rPr>
      <w:rFonts w:eastAsia="Times New Roman" w:cs="Times New Roman"/>
      <w:sz w:val="20"/>
      <w:szCs w:val="20"/>
      <w:lang w:eastAsia="ru-RU"/>
    </w:rPr>
  </w:style>
  <w:style w:type="character" w:customStyle="1" w:styleId="FootnoteTextChar">
    <w:name w:val="Footnote Text Char"/>
    <w:basedOn w:val="DefaultParagraphFont"/>
    <w:link w:val="FootnoteText"/>
    <w:rsid w:val="00226E54"/>
    <w:rPr>
      <w:rFonts w:eastAsia="Times New Roman" w:cs="Times New Roman"/>
      <w:sz w:val="20"/>
      <w:szCs w:val="20"/>
      <w:lang w:eastAsia="ru-RU"/>
    </w:rPr>
  </w:style>
  <w:style w:type="character" w:styleId="FootnoteReference">
    <w:name w:val="footnote reference"/>
    <w:basedOn w:val="DefaultParagraphFont"/>
    <w:rsid w:val="00226E54"/>
    <w:rPr>
      <w:vertAlign w:val="superscript"/>
    </w:rPr>
  </w:style>
  <w:style w:type="paragraph" w:styleId="BodyTextIndent">
    <w:name w:val="Body Text Indent"/>
    <w:basedOn w:val="Normal"/>
    <w:link w:val="BodyTextIndentChar"/>
    <w:uiPriority w:val="99"/>
    <w:unhideWhenUsed/>
    <w:rsid w:val="00B87F35"/>
    <w:pPr>
      <w:ind w:left="1985" w:hanging="1265"/>
      <w:contextualSpacing/>
      <w:jc w:val="both"/>
    </w:pPr>
    <w:rPr>
      <w:rFonts w:eastAsia="Calibri"/>
      <w:szCs w:val="24"/>
    </w:rPr>
  </w:style>
  <w:style w:type="character" w:customStyle="1" w:styleId="BodyTextIndentChar">
    <w:name w:val="Body Text Indent Char"/>
    <w:basedOn w:val="DefaultParagraphFont"/>
    <w:link w:val="BodyTextIndent"/>
    <w:uiPriority w:val="99"/>
    <w:rsid w:val="00B87F35"/>
    <w:rPr>
      <w:rFonts w:eastAsia="Calibri"/>
      <w:szCs w:val="24"/>
    </w:rPr>
  </w:style>
  <w:style w:type="paragraph" w:styleId="BodyTextIndent2">
    <w:name w:val="Body Text Indent 2"/>
    <w:basedOn w:val="Normal"/>
    <w:link w:val="BodyTextIndent2Char"/>
    <w:uiPriority w:val="99"/>
    <w:unhideWhenUsed/>
    <w:rsid w:val="00B87F35"/>
    <w:pPr>
      <w:ind w:left="284" w:hanging="284"/>
      <w:jc w:val="both"/>
    </w:pPr>
    <w:rPr>
      <w:iCs/>
      <w:szCs w:val="24"/>
    </w:rPr>
  </w:style>
  <w:style w:type="character" w:customStyle="1" w:styleId="BodyTextIndent2Char">
    <w:name w:val="Body Text Indent 2 Char"/>
    <w:basedOn w:val="DefaultParagraphFont"/>
    <w:link w:val="BodyTextIndent2"/>
    <w:uiPriority w:val="99"/>
    <w:rsid w:val="00B87F35"/>
    <w:rPr>
      <w:iCs/>
      <w:szCs w:val="24"/>
    </w:rPr>
  </w:style>
  <w:style w:type="paragraph" w:styleId="BodyTextIndent3">
    <w:name w:val="Body Text Indent 3"/>
    <w:basedOn w:val="Normal"/>
    <w:link w:val="BodyTextIndent3Char"/>
    <w:uiPriority w:val="99"/>
    <w:unhideWhenUsed/>
    <w:rsid w:val="00082788"/>
    <w:pPr>
      <w:ind w:left="426" w:hanging="426"/>
    </w:pPr>
  </w:style>
  <w:style w:type="character" w:customStyle="1" w:styleId="BodyTextIndent3Char">
    <w:name w:val="Body Text Indent 3 Char"/>
    <w:basedOn w:val="DefaultParagraphFont"/>
    <w:link w:val="BodyTextIndent3"/>
    <w:uiPriority w:val="99"/>
    <w:rsid w:val="00082788"/>
  </w:style>
  <w:style w:type="paragraph" w:styleId="BlockText">
    <w:name w:val="Block Text"/>
    <w:basedOn w:val="Normal"/>
    <w:uiPriority w:val="99"/>
    <w:unhideWhenUsed/>
    <w:rsid w:val="00082788"/>
    <w:pPr>
      <w:spacing w:before="50" w:after="50"/>
      <w:ind w:left="150" w:right="150" w:firstLine="720"/>
      <w:jc w:val="both"/>
    </w:pPr>
  </w:style>
  <w:style w:type="character" w:customStyle="1" w:styleId="highlight">
    <w:name w:val="highlight"/>
    <w:basedOn w:val="DefaultParagraphFont"/>
    <w:rsid w:val="0071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4777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2307-4A01-4B51-9336-3CEFA206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14999</Words>
  <Characters>8550</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Grinvalde</dc:creator>
  <cp:keywords/>
  <dc:description/>
  <cp:lastModifiedBy>Jekaterina Borovika</cp:lastModifiedBy>
  <cp:revision>43</cp:revision>
  <cp:lastPrinted>2016-04-22T13:01:00Z</cp:lastPrinted>
  <dcterms:created xsi:type="dcterms:W3CDTF">2016-03-04T12:50:00Z</dcterms:created>
  <dcterms:modified xsi:type="dcterms:W3CDTF">2016-05-05T10:15:00Z</dcterms:modified>
</cp:coreProperties>
</file>