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09" w:rsidRDefault="00522B21" w:rsidP="00522B21">
      <w:pPr>
        <w:jc w:val="right"/>
      </w:pPr>
      <w:bookmarkStart w:id="0" w:name="_GoBack"/>
      <w:bookmarkEnd w:id="0"/>
      <w:r w:rsidRPr="00522B21">
        <w:rPr>
          <w:sz w:val="24"/>
        </w:rPr>
        <w:drawing>
          <wp:anchor distT="0" distB="0" distL="114300" distR="114300" simplePos="0" relativeHeight="251658240" behindDoc="1" locked="0" layoutInCell="1" allowOverlap="1" wp14:anchorId="1114E613" wp14:editId="69CB2E28">
            <wp:simplePos x="0" y="0"/>
            <wp:positionH relativeFrom="column">
              <wp:posOffset>-169545</wp:posOffset>
            </wp:positionH>
            <wp:positionV relativeFrom="paragraph">
              <wp:posOffset>459105</wp:posOffset>
            </wp:positionV>
            <wp:extent cx="7164314" cy="689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72" cy="690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B21">
        <w:rPr>
          <w:sz w:val="24"/>
        </w:rPr>
        <w:t>Pielikums</w:t>
      </w:r>
    </w:p>
    <w:sectPr w:rsidR="00FE6009" w:rsidSect="00522B21">
      <w:footerReference w:type="default" r:id="rId9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21" w:rsidRDefault="00522B21" w:rsidP="00522B21">
      <w:pPr>
        <w:spacing w:after="0"/>
      </w:pPr>
      <w:r>
        <w:separator/>
      </w:r>
    </w:p>
  </w:endnote>
  <w:endnote w:type="continuationSeparator" w:id="0">
    <w:p w:rsidR="00522B21" w:rsidRDefault="00522B21" w:rsidP="00522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1" w:rsidRPr="00522B21" w:rsidRDefault="00522B21" w:rsidP="00522B21">
    <w:pPr>
      <w:pStyle w:val="Footer"/>
      <w:jc w:val="both"/>
      <w:rPr>
        <w:sz w:val="20"/>
      </w:rPr>
    </w:pPr>
    <w:r w:rsidRPr="00522B21">
      <w:rPr>
        <w:sz w:val="20"/>
      </w:rPr>
      <w:t>SMAnotp_611_09052016; Ministru kabineta noteikumu projekta „Darbības programmas „Izaugsme un nodarbinātība” 6.1.1.specifiskā atbalsta mērķa „Palielināt lielo ostu drošības līmeni un uzlabot transporta tīkla mobilitāti” īstenošanas noteikumi” sākotnējās ietekmes novērtējuma ziņojuma (anotācijas)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21" w:rsidRDefault="00522B21" w:rsidP="00522B21">
      <w:pPr>
        <w:spacing w:after="0"/>
      </w:pPr>
      <w:r>
        <w:separator/>
      </w:r>
    </w:p>
  </w:footnote>
  <w:footnote w:type="continuationSeparator" w:id="0">
    <w:p w:rsidR="00522B21" w:rsidRDefault="00522B21" w:rsidP="00522B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21"/>
    <w:rsid w:val="00522B21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B21"/>
  </w:style>
  <w:style w:type="paragraph" w:styleId="Footer">
    <w:name w:val="footer"/>
    <w:basedOn w:val="Normal"/>
    <w:link w:val="FooterChar"/>
    <w:uiPriority w:val="99"/>
    <w:unhideWhenUsed/>
    <w:rsid w:val="00522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B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2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B21"/>
  </w:style>
  <w:style w:type="paragraph" w:styleId="Footer">
    <w:name w:val="footer"/>
    <w:basedOn w:val="Normal"/>
    <w:link w:val="FooterChar"/>
    <w:uiPriority w:val="99"/>
    <w:unhideWhenUsed/>
    <w:rsid w:val="00522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E6A5-F69F-4CC8-BF07-F123B87A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„Darbības programmas „Izaugsme un nodarbinātība” 6.1.1.specifiskā atbalsta mērķa „Palielināt lielo ostu drošības līmeni un uzlabot transporta tīkla mobilitāti” īstenošanas noteikumi” sākotnējās ietekmes novērtējuma ziņojuma (anotācijas) pielikums</dc:title>
  <dc:creator>Andis.Strods@sam.gov.lv</dc:creator>
  <dc:description>SMAnotp_611_09052016</dc:description>
  <cp:lastModifiedBy>Satiksmes ministrija</cp:lastModifiedBy>
  <cp:revision>1</cp:revision>
  <cp:lastPrinted>2016-05-11T13:21:00Z</cp:lastPrinted>
  <dcterms:created xsi:type="dcterms:W3CDTF">2016-05-11T13:13:00Z</dcterms:created>
  <dcterms:modified xsi:type="dcterms:W3CDTF">2016-05-11T13:23:00Z</dcterms:modified>
</cp:coreProperties>
</file>