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14" w:rsidRPr="00EF7114" w:rsidRDefault="00EF7114" w:rsidP="00EF71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EF711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EF7114" w:rsidRPr="00EF7114" w:rsidRDefault="00EF7114" w:rsidP="00EF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F7114" w:rsidRPr="00EF7114" w:rsidRDefault="00EF7114" w:rsidP="00EF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EF7114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KABINETA</w:t>
      </w:r>
      <w:proofErr w:type="gramEnd"/>
      <w:r w:rsidRPr="00EF71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:rsidR="00EF7114" w:rsidRPr="00EF7114" w:rsidRDefault="00EF7114" w:rsidP="00EF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114">
        <w:rPr>
          <w:rFonts w:ascii="Times New Roman" w:eastAsia="Times New Roman" w:hAnsi="Times New Roman" w:cs="Times New Roman"/>
          <w:sz w:val="28"/>
          <w:szCs w:val="28"/>
          <w:lang w:eastAsia="lv-LV"/>
        </w:rPr>
        <w:t>SĒDES PROTOKOLLĒMUMS</w:t>
      </w:r>
    </w:p>
    <w:p w:rsidR="00EF7114" w:rsidRPr="00EF7114" w:rsidRDefault="00EF7114" w:rsidP="00EF7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F7114" w:rsidRDefault="00EF7114" w:rsidP="00EF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F7114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EF711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F711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F711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F711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EF711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E3364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EE33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E33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E33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EE33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2016</w:t>
      </w:r>
      <w:r w:rsidRPr="00EF711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E33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F7114">
        <w:rPr>
          <w:rFonts w:ascii="Times New Roman" w:eastAsia="Times New Roman" w:hAnsi="Times New Roman" w:cs="Times New Roman"/>
          <w:sz w:val="28"/>
          <w:szCs w:val="28"/>
          <w:lang w:eastAsia="lv-LV"/>
        </w:rPr>
        <w:t>gada …</w:t>
      </w:r>
    </w:p>
    <w:p w:rsidR="00EF7114" w:rsidRPr="00EF7114" w:rsidRDefault="00EF7114" w:rsidP="00EF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F7114" w:rsidRPr="00EF7114" w:rsidRDefault="00EF7114" w:rsidP="00EF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EF711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.§</w:t>
      </w:r>
    </w:p>
    <w:p w:rsidR="00EF7114" w:rsidRDefault="00EF7114" w:rsidP="00EF7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EF7114" w:rsidRPr="00EF7114" w:rsidRDefault="00EF7114" w:rsidP="00EF7114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EF7114" w:rsidRPr="00EF7114" w:rsidRDefault="00EF7114" w:rsidP="00EF7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711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Likumprojekts </w:t>
      </w:r>
      <w:r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„</w:t>
      </w:r>
      <w:r w:rsidRPr="00EF711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Grozījumi </w:t>
      </w:r>
      <w:r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Va</w:t>
      </w: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lsts pārvaldes iekārtas </w:t>
      </w:r>
      <w:r w:rsidRPr="00EF7114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likumā</w:t>
      </w:r>
      <w:r w:rsidRPr="00EF7114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EF7114" w:rsidRPr="00EF7114" w:rsidRDefault="00EF7114" w:rsidP="00EF7114">
      <w:pPr>
        <w:shd w:val="clear" w:color="auto" w:fill="FFFFFF"/>
        <w:tabs>
          <w:tab w:val="left" w:pos="298"/>
        </w:tabs>
        <w:spacing w:before="120" w:after="120" w:line="240" w:lineRule="auto"/>
        <w:ind w:right="38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lv-LV"/>
        </w:rPr>
      </w:pPr>
    </w:p>
    <w:p w:rsidR="00EF7114" w:rsidRPr="00EF7114" w:rsidRDefault="00EF7114" w:rsidP="00EF7114">
      <w:pPr>
        <w:shd w:val="clear" w:color="auto" w:fill="FFFFFF"/>
        <w:tabs>
          <w:tab w:val="left" w:pos="298"/>
        </w:tabs>
        <w:spacing w:before="120" w:after="120" w:line="240" w:lineRule="auto"/>
        <w:ind w:left="851" w:right="38"/>
        <w:contextualSpacing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gu-IN"/>
        </w:rPr>
        <w:t xml:space="preserve">1. </w:t>
      </w:r>
      <w:r w:rsidRPr="00EF7114">
        <w:rPr>
          <w:rFonts w:ascii="Times New Roman" w:eastAsia="Calibri" w:hAnsi="Times New Roman" w:cs="Times New Roman"/>
          <w:sz w:val="28"/>
          <w:szCs w:val="28"/>
          <w:lang w:bidi="gu-IN"/>
        </w:rPr>
        <w:t>Atbalstīt iesniegto likumprojektu.</w:t>
      </w:r>
    </w:p>
    <w:p w:rsidR="00EF7114" w:rsidRPr="00EF7114" w:rsidRDefault="00EF7114" w:rsidP="00EF7114">
      <w:pPr>
        <w:shd w:val="clear" w:color="auto" w:fill="FFFFFF"/>
        <w:tabs>
          <w:tab w:val="left" w:pos="298"/>
        </w:tabs>
        <w:spacing w:before="120" w:after="120" w:line="240" w:lineRule="auto"/>
        <w:ind w:right="38" w:firstLine="851"/>
        <w:jc w:val="both"/>
        <w:rPr>
          <w:rFonts w:ascii="Times New Roman" w:eastAsia="Times New Roman" w:hAnsi="Times New Roman" w:cs="Times New Roman"/>
          <w:sz w:val="28"/>
          <w:szCs w:val="28"/>
          <w:lang w:bidi="gu-IN"/>
        </w:rPr>
      </w:pPr>
      <w:r w:rsidRPr="00EF7114">
        <w:rPr>
          <w:rFonts w:ascii="Times New Roman" w:eastAsia="Times New Roman" w:hAnsi="Times New Roman" w:cs="Times New Roman"/>
          <w:spacing w:val="-1"/>
          <w:sz w:val="28"/>
          <w:szCs w:val="28"/>
          <w:lang w:eastAsia="lv-LV"/>
        </w:rPr>
        <w:t xml:space="preserve">2. </w:t>
      </w:r>
      <w:r w:rsidRPr="00EF7114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Valsts kancelejai sagatavot likumprojektu iesniegšanai Saeimā. </w:t>
      </w:r>
    </w:p>
    <w:p w:rsidR="00EF7114" w:rsidRPr="00EF7114" w:rsidRDefault="00EF7114" w:rsidP="00EF7114">
      <w:pPr>
        <w:shd w:val="clear" w:color="auto" w:fill="FFFFFF"/>
        <w:tabs>
          <w:tab w:val="left" w:pos="298"/>
        </w:tabs>
        <w:spacing w:before="120" w:after="120" w:line="240" w:lineRule="auto"/>
        <w:ind w:right="38" w:firstLine="851"/>
        <w:jc w:val="both"/>
        <w:rPr>
          <w:rFonts w:ascii="Times New Roman" w:eastAsia="Times New Roman" w:hAnsi="Times New Roman" w:cs="Times New Roman"/>
          <w:sz w:val="28"/>
          <w:szCs w:val="28"/>
          <w:lang w:bidi="gu-IN"/>
        </w:rPr>
      </w:pPr>
      <w:r w:rsidRPr="00EF7114"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Pr="00EF7114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Noteikt, ka atbildīgais par likumprojekta turpmāko virzību Saeimā ir </w:t>
      </w:r>
      <w:r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tieslietu </w:t>
      </w:r>
      <w:r w:rsidRPr="00EF7114">
        <w:rPr>
          <w:rFonts w:ascii="Times New Roman" w:eastAsia="Times New Roman" w:hAnsi="Times New Roman" w:cs="Times New Roman"/>
          <w:sz w:val="28"/>
          <w:szCs w:val="28"/>
          <w:lang w:bidi="gu-IN"/>
        </w:rPr>
        <w:t>ministrs.</w:t>
      </w:r>
    </w:p>
    <w:p w:rsidR="00EF7114" w:rsidRPr="00EF7114" w:rsidRDefault="00EF7114" w:rsidP="00EF7114">
      <w:pPr>
        <w:shd w:val="clear" w:color="auto" w:fill="FFFFFF"/>
        <w:tabs>
          <w:tab w:val="left" w:pos="298"/>
        </w:tabs>
        <w:spacing w:before="120" w:after="120" w:line="240" w:lineRule="auto"/>
        <w:ind w:right="38" w:firstLine="851"/>
        <w:jc w:val="both"/>
        <w:rPr>
          <w:rFonts w:ascii="Times New Roman" w:eastAsia="Times New Roman" w:hAnsi="Times New Roman" w:cs="Times New Roman"/>
          <w:sz w:val="28"/>
          <w:szCs w:val="28"/>
          <w:lang w:bidi="gu-IN"/>
        </w:rPr>
      </w:pPr>
      <w:r w:rsidRPr="00EF711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</w:t>
      </w:r>
      <w:r w:rsidRPr="00EF7114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ministrija</w:t>
      </w:r>
      <w:r>
        <w:rPr>
          <w:rFonts w:ascii="Times New Roman" w:eastAsia="Times New Roman" w:hAnsi="Times New Roman" w:cs="Times New Roman"/>
          <w:sz w:val="28"/>
          <w:szCs w:val="28"/>
          <w:lang w:bidi="gu-IN"/>
        </w:rPr>
        <w:t>i</w:t>
      </w:r>
      <w:r w:rsidRPr="00EF7114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</w:t>
      </w:r>
      <w:r w:rsidR="003F6533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sadarbībā </w:t>
      </w:r>
      <w:r w:rsidRPr="00EF7114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ar Finanšu ministriju un Valsts kanceleju, ja nepieciešams piesaistot attiecīgo jomu ekspertus, vienoties par </w:t>
      </w:r>
      <w:r w:rsidR="007C5211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kompetenču </w:t>
      </w:r>
      <w:r w:rsidRPr="00EF7114">
        <w:rPr>
          <w:rFonts w:ascii="Times New Roman" w:eastAsia="Times New Roman" w:hAnsi="Times New Roman" w:cs="Times New Roman"/>
          <w:sz w:val="28"/>
          <w:szCs w:val="28"/>
          <w:lang w:bidi="gu-IN"/>
        </w:rPr>
        <w:t>sadalījumu un kārtību, kādā iestādes Civilprocesa noteiktajā kārtībā pārstāv Latvijas Republiku kā sākotnējo tiesību juridisko personu, un izstrādāt tiesību aktu projektus šīs pārstāvības nod</w:t>
      </w:r>
      <w:r w:rsidR="003F6533">
        <w:rPr>
          <w:rFonts w:ascii="Times New Roman" w:eastAsia="Times New Roman" w:hAnsi="Times New Roman" w:cs="Times New Roman"/>
          <w:sz w:val="28"/>
          <w:szCs w:val="28"/>
          <w:lang w:bidi="gu-IN"/>
        </w:rPr>
        <w:t>rošināšanai</w:t>
      </w:r>
      <w:r w:rsidRPr="00EF7114">
        <w:rPr>
          <w:rFonts w:ascii="Times New Roman" w:eastAsia="Times New Roman" w:hAnsi="Times New Roman" w:cs="Times New Roman"/>
          <w:sz w:val="28"/>
          <w:szCs w:val="28"/>
          <w:lang w:bidi="gu-IN"/>
        </w:rPr>
        <w:t>.</w:t>
      </w:r>
      <w:r w:rsidR="003F6533">
        <w:rPr>
          <w:rFonts w:ascii="Times New Roman" w:eastAsia="Times New Roman" w:hAnsi="Times New Roman" w:cs="Times New Roman"/>
          <w:sz w:val="28"/>
          <w:szCs w:val="28"/>
          <w:lang w:bidi="gu-IN"/>
        </w:rPr>
        <w:t xml:space="preserve"> </w:t>
      </w:r>
    </w:p>
    <w:p w:rsidR="00EF7114" w:rsidRPr="00EF7114" w:rsidRDefault="00EF7114" w:rsidP="00EF7114">
      <w:pPr>
        <w:tabs>
          <w:tab w:val="left" w:pos="6804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114" w:rsidRPr="00EF7114" w:rsidRDefault="001A7EE2" w:rsidP="00EF7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Ministru prezidents</w:t>
      </w:r>
      <w:r w:rsidR="00EF7114" w:rsidRPr="00EF71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EF7114" w:rsidRPr="00EF71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EF7114" w:rsidRPr="00EF71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EF7114" w:rsidRPr="00EF71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="00EF7114" w:rsidRPr="00EF71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            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Māris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Kučinskis</w:t>
      </w:r>
      <w:proofErr w:type="spellEnd"/>
    </w:p>
    <w:p w:rsidR="00EF7114" w:rsidRPr="00EF7114" w:rsidRDefault="00EF7114" w:rsidP="00EF7114">
      <w:pPr>
        <w:tabs>
          <w:tab w:val="left" w:pos="6804"/>
        </w:tabs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EF7114" w:rsidRPr="00EF7114" w:rsidRDefault="00EF7114" w:rsidP="00EF7114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71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Valsts kancelejas direktors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A7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7114">
        <w:rPr>
          <w:rFonts w:ascii="Times New Roman" w:eastAsia="Calibri" w:hAnsi="Times New Roman" w:cs="Times New Roman"/>
          <w:color w:val="000000"/>
          <w:sz w:val="28"/>
          <w:szCs w:val="28"/>
        </w:rPr>
        <w:t>M</w:t>
      </w:r>
      <w:r w:rsidR="001A7E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ārtiņš </w:t>
      </w:r>
      <w:r w:rsidRPr="00EF7114">
        <w:rPr>
          <w:rFonts w:ascii="Times New Roman" w:eastAsia="Calibri" w:hAnsi="Times New Roman" w:cs="Times New Roman"/>
          <w:color w:val="000000"/>
          <w:sz w:val="28"/>
          <w:szCs w:val="28"/>
        </w:rPr>
        <w:t>Krieviņš</w:t>
      </w:r>
    </w:p>
    <w:p w:rsidR="00EF7114" w:rsidRDefault="00EF7114" w:rsidP="00EF7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</w:pPr>
    </w:p>
    <w:p w:rsidR="00EF7114" w:rsidRPr="00EF7114" w:rsidRDefault="00EF7114" w:rsidP="00EF7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</w:pPr>
      <w:r w:rsidRPr="00EF7114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>Iesniedzējs:</w:t>
      </w:r>
    </w:p>
    <w:p w:rsidR="00EF7114" w:rsidRPr="00EF7114" w:rsidRDefault="0058070D" w:rsidP="00EF7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>t</w:t>
      </w:r>
      <w:r w:rsidR="00EE3364" w:rsidRPr="00EE3364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>ieslietu ministrs</w:t>
      </w:r>
      <w:r w:rsidR="00EE3364" w:rsidRPr="00EE3364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ab/>
      </w:r>
      <w:r w:rsidR="00EE3364" w:rsidRPr="00EE3364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ab/>
      </w:r>
      <w:r w:rsidR="00EE3364" w:rsidRPr="00EE3364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ab/>
      </w:r>
      <w:r w:rsidR="00EE3364" w:rsidRPr="00EE3364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ab/>
      </w:r>
      <w:r w:rsidR="00EE3364" w:rsidRPr="00EE3364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ab/>
      </w:r>
      <w:r w:rsidR="00EE3364" w:rsidRPr="00EE3364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ab/>
      </w:r>
      <w:r w:rsidR="00EE3364" w:rsidRPr="00EE3364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ab/>
      </w:r>
      <w:proofErr w:type="gramStart"/>
      <w:r w:rsidR="00EE3364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 xml:space="preserve">     </w:t>
      </w:r>
      <w:proofErr w:type="gramEnd"/>
      <w:r w:rsidR="00EE3364" w:rsidRPr="00EE3364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>Dzintars Rasnačs</w:t>
      </w:r>
      <w:r w:rsidR="00EE3364">
        <w:rPr>
          <w:rFonts w:ascii="Times New Roman" w:eastAsia="Times New Roman" w:hAnsi="Times New Roman" w:cs="Times New Roman"/>
          <w:color w:val="000000"/>
          <w:sz w:val="28"/>
          <w:szCs w:val="28"/>
          <w:lang w:bidi="gu-IN"/>
        </w:rPr>
        <w:t xml:space="preserve"> </w:t>
      </w:r>
    </w:p>
    <w:p w:rsidR="00EF7114" w:rsidRPr="00EF7114" w:rsidRDefault="00EF7114" w:rsidP="00EF71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EF7114" w:rsidRPr="00EF7114" w:rsidRDefault="00EF7114" w:rsidP="00EF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F7114" w:rsidRPr="00EF7114" w:rsidRDefault="00A625A1" w:rsidP="00EF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</w:t>
      </w:r>
      <w:r w:rsidR="00FB5412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  <w:r w:rsidR="00EF7114" w:rsidRPr="00EF7114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EE3364">
        <w:rPr>
          <w:rFonts w:ascii="Times New Roman" w:eastAsia="Times New Roman" w:hAnsi="Times New Roman" w:cs="Times New Roman"/>
          <w:sz w:val="20"/>
          <w:szCs w:val="20"/>
          <w:lang w:eastAsia="lv-LV"/>
        </w:rPr>
        <w:t>3</w:t>
      </w:r>
      <w:r w:rsidR="00EF7114" w:rsidRPr="00EF7114">
        <w:rPr>
          <w:rFonts w:ascii="Times New Roman" w:eastAsia="Times New Roman" w:hAnsi="Times New Roman" w:cs="Times New Roman"/>
          <w:sz w:val="20"/>
          <w:szCs w:val="20"/>
          <w:lang w:eastAsia="lv-LV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 w:rsidR="00EF7114" w:rsidRPr="00EF7114">
        <w:rPr>
          <w:rFonts w:ascii="Times New Roman" w:eastAsia="Times New Roman" w:hAnsi="Times New Roman" w:cs="Times New Roman"/>
          <w:sz w:val="20"/>
          <w:szCs w:val="20"/>
          <w:lang w:eastAsia="lv-LV"/>
        </w:rPr>
        <w:t>. 16:02</w:t>
      </w:r>
    </w:p>
    <w:p w:rsidR="00EF7114" w:rsidRPr="00EF7114" w:rsidRDefault="00EE3364" w:rsidP="00EF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10</w:t>
      </w:r>
      <w:r w:rsidR="00CB1E63">
        <w:rPr>
          <w:rFonts w:ascii="Times New Roman" w:eastAsia="Times New Roman" w:hAnsi="Times New Roman" w:cs="Times New Roman"/>
          <w:sz w:val="20"/>
          <w:szCs w:val="20"/>
          <w:lang w:eastAsia="lv-LV"/>
        </w:rPr>
        <w:t>5</w:t>
      </w:r>
    </w:p>
    <w:p w:rsidR="00EF7114" w:rsidRPr="00EF7114" w:rsidRDefault="00EF7114" w:rsidP="00EF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1" w:name="OLE_LINK9"/>
      <w:bookmarkStart w:id="2" w:name="OLE_LINK10"/>
      <w:bookmarkStart w:id="3" w:name="OLE_LINK3"/>
      <w:r w:rsidRPr="00EF7114">
        <w:rPr>
          <w:rFonts w:ascii="Times New Roman" w:eastAsia="Times New Roman" w:hAnsi="Times New Roman" w:cs="Times New Roman"/>
          <w:sz w:val="20"/>
          <w:szCs w:val="20"/>
          <w:lang w:eastAsia="lv-LV"/>
        </w:rPr>
        <w:t>U.Rudziks</w:t>
      </w:r>
    </w:p>
    <w:p w:rsidR="00EF7114" w:rsidRPr="00EF7114" w:rsidRDefault="00EF7114" w:rsidP="00EF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F711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67036902, </w:t>
      </w:r>
      <w:hyperlink r:id="rId8" w:history="1">
        <w:r w:rsidRPr="0037624F">
          <w:rPr>
            <w:rStyle w:val="Hipersaite"/>
            <w:rFonts w:ascii="Times New Roman" w:eastAsia="Times New Roman" w:hAnsi="Times New Roman" w:cs="Times New Roman"/>
            <w:sz w:val="20"/>
            <w:szCs w:val="20"/>
            <w:lang w:eastAsia="lv-LV"/>
          </w:rPr>
          <w:t>Uldis.Rudziks@tm.gov.lv</w:t>
        </w:r>
      </w:hyperlink>
      <w:bookmarkEnd w:id="1"/>
      <w:bookmarkEnd w:id="2"/>
      <w:bookmarkEnd w:id="3"/>
    </w:p>
    <w:sectPr w:rsidR="00EF7114" w:rsidRPr="00EF7114" w:rsidSect="00D11E54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14" w:rsidRDefault="00EF7114" w:rsidP="00EF7114">
      <w:pPr>
        <w:spacing w:after="0" w:line="240" w:lineRule="auto"/>
      </w:pPr>
      <w:r>
        <w:separator/>
      </w:r>
    </w:p>
  </w:endnote>
  <w:endnote w:type="continuationSeparator" w:id="0">
    <w:p w:rsidR="00EF7114" w:rsidRDefault="00EF7114" w:rsidP="00EF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60" w:rsidRPr="00EF7114" w:rsidRDefault="007C5211" w:rsidP="00FE52F4">
    <w:pPr>
      <w:jc w:val="both"/>
      <w:rPr>
        <w:rFonts w:ascii="Times New Roman" w:hAnsi="Times New Roman" w:cs="Times New Roman"/>
        <w:sz w:val="20"/>
        <w:szCs w:val="20"/>
      </w:rPr>
    </w:pPr>
    <w:r w:rsidRPr="00EF7114">
      <w:rPr>
        <w:rFonts w:ascii="Times New Roman" w:hAnsi="Times New Roman" w:cs="Times New Roman"/>
        <w:sz w:val="20"/>
        <w:szCs w:val="20"/>
      </w:rPr>
      <w:t>TMProt_</w:t>
    </w:r>
    <w:r w:rsidR="00A625A1">
      <w:rPr>
        <w:rFonts w:ascii="Times New Roman" w:hAnsi="Times New Roman" w:cs="Times New Roman"/>
        <w:sz w:val="20"/>
        <w:szCs w:val="20"/>
      </w:rPr>
      <w:t>1</w:t>
    </w:r>
    <w:r w:rsidR="00FB5412">
      <w:rPr>
        <w:rFonts w:ascii="Times New Roman" w:hAnsi="Times New Roman" w:cs="Times New Roman"/>
        <w:sz w:val="20"/>
        <w:szCs w:val="20"/>
      </w:rPr>
      <w:t>5</w:t>
    </w:r>
    <w:r w:rsidR="00A625A1">
      <w:rPr>
        <w:rFonts w:ascii="Times New Roman" w:hAnsi="Times New Roman" w:cs="Times New Roman"/>
        <w:sz w:val="20"/>
        <w:szCs w:val="20"/>
      </w:rPr>
      <w:t>0</w:t>
    </w:r>
    <w:r w:rsidR="00EE3364">
      <w:rPr>
        <w:rFonts w:ascii="Times New Roman" w:hAnsi="Times New Roman" w:cs="Times New Roman"/>
        <w:sz w:val="20"/>
        <w:szCs w:val="20"/>
      </w:rPr>
      <w:t>3</w:t>
    </w:r>
    <w:r w:rsidRPr="00EF7114">
      <w:rPr>
        <w:rFonts w:ascii="Times New Roman" w:hAnsi="Times New Roman" w:cs="Times New Roman"/>
        <w:sz w:val="20"/>
        <w:szCs w:val="20"/>
      </w:rPr>
      <w:t>1</w:t>
    </w:r>
    <w:r w:rsidR="00A625A1">
      <w:rPr>
        <w:rFonts w:ascii="Times New Roman" w:hAnsi="Times New Roman" w:cs="Times New Roman"/>
        <w:sz w:val="20"/>
        <w:szCs w:val="20"/>
      </w:rPr>
      <w:t>6</w:t>
    </w:r>
    <w:r w:rsidRPr="00EF7114">
      <w:rPr>
        <w:rFonts w:ascii="Times New Roman" w:hAnsi="Times New Roman" w:cs="Times New Roman"/>
        <w:sz w:val="20"/>
        <w:szCs w:val="20"/>
      </w:rPr>
      <w:t>_</w:t>
    </w:r>
    <w:r w:rsidR="00EF7114" w:rsidRPr="00EF7114">
      <w:rPr>
        <w:rFonts w:ascii="Times New Roman" w:hAnsi="Times New Roman" w:cs="Times New Roman"/>
        <w:sz w:val="20"/>
        <w:szCs w:val="20"/>
      </w:rPr>
      <w:t>GrozijumiVPIL</w:t>
    </w:r>
    <w:r w:rsidRPr="00EF7114">
      <w:rPr>
        <w:rFonts w:ascii="Times New Roman" w:hAnsi="Times New Roman" w:cs="Times New Roman"/>
        <w:sz w:val="20"/>
        <w:szCs w:val="20"/>
      </w:rPr>
      <w:t xml:space="preserve">; Ministru kabineta sēdes </w:t>
    </w:r>
    <w:proofErr w:type="spellStart"/>
    <w:r w:rsidRPr="00EF7114">
      <w:rPr>
        <w:rFonts w:ascii="Times New Roman" w:hAnsi="Times New Roman" w:cs="Times New Roman"/>
        <w:sz w:val="20"/>
        <w:szCs w:val="20"/>
      </w:rPr>
      <w:t>protokollēmuma</w:t>
    </w:r>
    <w:proofErr w:type="spellEnd"/>
    <w:r w:rsidRPr="00EF7114">
      <w:rPr>
        <w:rFonts w:ascii="Times New Roman" w:hAnsi="Times New Roman" w:cs="Times New Roman"/>
        <w:sz w:val="20"/>
        <w:szCs w:val="20"/>
      </w:rPr>
      <w:t xml:space="preserve"> projekts </w:t>
    </w:r>
    <w:r w:rsidR="00EF7114">
      <w:rPr>
        <w:rFonts w:ascii="Times New Roman" w:hAnsi="Times New Roman" w:cs="Times New Roman"/>
        <w:sz w:val="20"/>
        <w:szCs w:val="20"/>
      </w:rPr>
      <w:t xml:space="preserve">„Likumprojekts </w:t>
    </w:r>
    <w:r w:rsidRPr="00EF7114">
      <w:rPr>
        <w:rFonts w:ascii="Times New Roman" w:hAnsi="Times New Roman" w:cs="Times New Roman"/>
        <w:sz w:val="20"/>
        <w:szCs w:val="20"/>
      </w:rPr>
      <w:t>„</w:t>
    </w:r>
    <w:r w:rsidR="00EF7114">
      <w:rPr>
        <w:rFonts w:ascii="Times New Roman" w:hAnsi="Times New Roman" w:cs="Times New Roman"/>
        <w:sz w:val="20"/>
        <w:szCs w:val="20"/>
      </w:rPr>
      <w:t>Grozījumi Valsts pārvaldes iekārtas likumā</w:t>
    </w:r>
    <w:r w:rsidRPr="00EF7114">
      <w:rPr>
        <w:rFonts w:ascii="Times New Roman" w:hAnsi="Times New Roman" w:cs="Times New Roman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14" w:rsidRDefault="00EF7114" w:rsidP="00EF7114">
      <w:pPr>
        <w:spacing w:after="0" w:line="240" w:lineRule="auto"/>
      </w:pPr>
      <w:r>
        <w:separator/>
      </w:r>
    </w:p>
  </w:footnote>
  <w:footnote w:type="continuationSeparator" w:id="0">
    <w:p w:rsidR="00EF7114" w:rsidRDefault="00EF7114" w:rsidP="00EF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25"/>
    <w:multiLevelType w:val="hybridMultilevel"/>
    <w:tmpl w:val="350A4B4A"/>
    <w:lvl w:ilvl="0" w:tplc="B70CF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76FD4"/>
    <w:multiLevelType w:val="hybridMultilevel"/>
    <w:tmpl w:val="6338FA54"/>
    <w:lvl w:ilvl="0" w:tplc="5422FDF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14"/>
    <w:rsid w:val="00182732"/>
    <w:rsid w:val="001A7EE2"/>
    <w:rsid w:val="003F6533"/>
    <w:rsid w:val="004B23DE"/>
    <w:rsid w:val="0058070D"/>
    <w:rsid w:val="0065042B"/>
    <w:rsid w:val="007C5211"/>
    <w:rsid w:val="00A625A1"/>
    <w:rsid w:val="00CB1E63"/>
    <w:rsid w:val="00EE3364"/>
    <w:rsid w:val="00EF7114"/>
    <w:rsid w:val="00FB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F7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F7114"/>
  </w:style>
  <w:style w:type="paragraph" w:styleId="Kjene">
    <w:name w:val="footer"/>
    <w:basedOn w:val="Parasts"/>
    <w:link w:val="KjeneRakstz"/>
    <w:uiPriority w:val="99"/>
    <w:unhideWhenUsed/>
    <w:rsid w:val="00EF7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F7114"/>
  </w:style>
  <w:style w:type="character" w:styleId="Hipersaite">
    <w:name w:val="Hyperlink"/>
    <w:basedOn w:val="Noklusjumarindkopasfonts"/>
    <w:uiPriority w:val="99"/>
    <w:unhideWhenUsed/>
    <w:rsid w:val="00EF711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F7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F7114"/>
  </w:style>
  <w:style w:type="paragraph" w:styleId="Kjene">
    <w:name w:val="footer"/>
    <w:basedOn w:val="Parasts"/>
    <w:link w:val="KjeneRakstz"/>
    <w:uiPriority w:val="99"/>
    <w:unhideWhenUsed/>
    <w:rsid w:val="00EF71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F7114"/>
  </w:style>
  <w:style w:type="character" w:styleId="Hipersaite">
    <w:name w:val="Hyperlink"/>
    <w:basedOn w:val="Noklusjumarindkopasfonts"/>
    <w:uiPriority w:val="99"/>
    <w:unhideWhenUsed/>
    <w:rsid w:val="00EF711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dis.Rudziks@t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likumprojektam "Grozījumi Valsts pārvaldes iekārtas likumā"</dc:title>
  <dc:subject>Ministru kabineta sēdes protokollēmums</dc:subject>
  <dc:creator>Uldis Rudziks</dc:creator>
  <dc:description>U.Rudziks_x000d_
67036902, Uldis.Rudziks@tm.gov.lv</dc:description>
  <cp:lastModifiedBy>Uldis Rudziks</cp:lastModifiedBy>
  <cp:revision>2</cp:revision>
  <cp:lastPrinted>2016-01-15T07:39:00Z</cp:lastPrinted>
  <dcterms:created xsi:type="dcterms:W3CDTF">2016-03-17T14:31:00Z</dcterms:created>
  <dcterms:modified xsi:type="dcterms:W3CDTF">2016-03-17T14:31:00Z</dcterms:modified>
</cp:coreProperties>
</file>