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13" w:rsidRDefault="001B6A13" w:rsidP="001B6A13">
      <w:pPr>
        <w:spacing w:before="120" w:after="120"/>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eastAsia="lv-LV"/>
        </w:rPr>
        <w:t xml:space="preserve">Ministru kabineta </w:t>
      </w:r>
      <w:r>
        <w:rPr>
          <w:rFonts w:ascii="Times New Roman" w:eastAsia="Times New Roman" w:hAnsi="Times New Roman"/>
          <w:b/>
          <w:bCs/>
          <w:sz w:val="24"/>
          <w:szCs w:val="24"/>
          <w:lang w:val="lv-LV" w:eastAsia="lv-LV"/>
        </w:rPr>
        <w:t>rīkojuma</w:t>
      </w:r>
      <w:r w:rsidRPr="00AD79A3">
        <w:rPr>
          <w:rFonts w:ascii="Times New Roman" w:eastAsia="Times New Roman" w:hAnsi="Times New Roman"/>
          <w:b/>
          <w:bCs/>
          <w:sz w:val="24"/>
          <w:szCs w:val="24"/>
          <w:lang w:val="lv-LV" w:eastAsia="lv-LV"/>
        </w:rPr>
        <w:t xml:space="preserve"> „</w:t>
      </w:r>
      <w:r w:rsidR="00AE5525" w:rsidRPr="00AE5525">
        <w:rPr>
          <w:rFonts w:ascii="Times New Roman" w:eastAsia="Times New Roman" w:hAnsi="Times New Roman"/>
          <w:b/>
          <w:bCs/>
          <w:sz w:val="24"/>
          <w:szCs w:val="24"/>
          <w:lang w:val="lv-LV" w:eastAsia="lv-LV"/>
        </w:rPr>
        <w:t xml:space="preserve">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w:t>
      </w:r>
      <w:r w:rsidR="00654F69">
        <w:rPr>
          <w:rFonts w:ascii="Times New Roman" w:eastAsia="Times New Roman" w:hAnsi="Times New Roman"/>
          <w:b/>
          <w:bCs/>
          <w:sz w:val="24"/>
          <w:szCs w:val="24"/>
          <w:lang w:val="lv-LV" w:eastAsia="lv-LV"/>
        </w:rPr>
        <w:t xml:space="preserve">plānoto </w:t>
      </w:r>
      <w:r w:rsidR="00AE5525" w:rsidRPr="00AE5525">
        <w:rPr>
          <w:rFonts w:ascii="Times New Roman" w:eastAsia="Times New Roman" w:hAnsi="Times New Roman"/>
          <w:b/>
          <w:bCs/>
          <w:sz w:val="24"/>
          <w:szCs w:val="24"/>
          <w:lang w:val="lv-LV" w:eastAsia="lv-LV"/>
        </w:rPr>
        <w:t xml:space="preserve">finansējuma apjomu un </w:t>
      </w:r>
      <w:r w:rsidR="00EA27E9">
        <w:rPr>
          <w:rFonts w:ascii="Times New Roman" w:eastAsia="Times New Roman" w:hAnsi="Times New Roman"/>
          <w:b/>
          <w:bCs/>
          <w:sz w:val="24"/>
          <w:szCs w:val="24"/>
          <w:lang w:val="lv-LV" w:eastAsia="lv-LV"/>
        </w:rPr>
        <w:t>iznākuma</w:t>
      </w:r>
      <w:r w:rsidR="00EA27E9" w:rsidRPr="00AE5525">
        <w:rPr>
          <w:rFonts w:ascii="Times New Roman" w:eastAsia="Times New Roman" w:hAnsi="Times New Roman"/>
          <w:b/>
          <w:bCs/>
          <w:sz w:val="24"/>
          <w:szCs w:val="24"/>
          <w:lang w:val="lv-LV" w:eastAsia="lv-LV"/>
        </w:rPr>
        <w:t xml:space="preserve"> </w:t>
      </w:r>
      <w:r w:rsidR="00AE5525" w:rsidRPr="00AE5525">
        <w:rPr>
          <w:rFonts w:ascii="Times New Roman" w:eastAsia="Times New Roman" w:hAnsi="Times New Roman"/>
          <w:b/>
          <w:bCs/>
          <w:sz w:val="24"/>
          <w:szCs w:val="24"/>
          <w:lang w:val="lv-LV" w:eastAsia="lv-LV"/>
        </w:rPr>
        <w:t xml:space="preserve">rādītājiem </w:t>
      </w:r>
      <w:r w:rsidR="00654F69">
        <w:rPr>
          <w:rFonts w:ascii="Times New Roman" w:eastAsia="Times New Roman" w:hAnsi="Times New Roman"/>
          <w:b/>
          <w:bCs/>
          <w:sz w:val="24"/>
          <w:szCs w:val="24"/>
          <w:lang w:val="lv-LV" w:eastAsia="lv-LV"/>
        </w:rPr>
        <w:t xml:space="preserve"> </w:t>
      </w:r>
      <w:r w:rsidR="00654F69">
        <w:rPr>
          <w:rFonts w:ascii="Times New Roman" w:eastAsia="Calibri" w:hAnsi="Times New Roman"/>
          <w:b/>
          <w:sz w:val="24"/>
          <w:szCs w:val="24"/>
          <w:lang w:val="lv-LV"/>
        </w:rPr>
        <w:t>otrajai projektu iesniegumu atlases kārtai</w:t>
      </w:r>
      <w:r w:rsidRPr="00AD79A3">
        <w:rPr>
          <w:rFonts w:ascii="Times New Roman" w:eastAsia="Times New Roman" w:hAnsi="Times New Roman"/>
          <w:b/>
          <w:bCs/>
          <w:sz w:val="24"/>
          <w:szCs w:val="24"/>
          <w:lang w:val="lv-LV" w:eastAsia="lv-LV"/>
        </w:rPr>
        <w:t xml:space="preserve">” </w:t>
      </w:r>
      <w:r w:rsidRPr="00AD79A3">
        <w:rPr>
          <w:rFonts w:ascii="Times New Roman" w:eastAsia="Times New Roman" w:hAnsi="Times New Roman"/>
          <w:b/>
          <w:bCs/>
          <w:sz w:val="24"/>
          <w:szCs w:val="24"/>
          <w:lang w:val="lv-LV"/>
        </w:rPr>
        <w:t>projekta sākotnējās ietekmes novērtējuma ziņojums (anotācija)</w:t>
      </w:r>
    </w:p>
    <w:tbl>
      <w:tblPr>
        <w:tblW w:w="5088"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97"/>
        <w:gridCol w:w="2834"/>
        <w:gridCol w:w="6381"/>
      </w:tblGrid>
      <w:tr w:rsidR="001B6A13" w:rsidRPr="00AD79A3" w:rsidTr="001B6A13">
        <w:trPr>
          <w:trHeight w:val="405"/>
        </w:trPr>
        <w:tc>
          <w:tcPr>
            <w:tcW w:w="981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 Tiesību akta projekta izstrādes nepieciešamība</w:t>
            </w:r>
          </w:p>
        </w:tc>
      </w:tr>
      <w:tr w:rsidR="001B6A13" w:rsidRPr="009D54C9" w:rsidTr="001B6A13">
        <w:trPr>
          <w:trHeight w:val="40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Pamatojums</w:t>
            </w:r>
          </w:p>
        </w:tc>
        <w:tc>
          <w:tcPr>
            <w:tcW w:w="6381"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131D12" w:rsidRDefault="001B6A13" w:rsidP="00131D12">
            <w:pPr>
              <w:spacing w:after="60"/>
              <w:ind w:right="-1"/>
              <w:jc w:val="both"/>
              <w:rPr>
                <w:rFonts w:ascii="Times New Roman" w:eastAsia="Times New Roman" w:hAnsi="Times New Roman"/>
                <w:sz w:val="24"/>
                <w:szCs w:val="24"/>
                <w:lang w:val="lv-LV" w:eastAsia="lv-LV"/>
              </w:rPr>
            </w:pPr>
            <w:r w:rsidRPr="00131D12">
              <w:rPr>
                <w:rFonts w:ascii="Times New Roman" w:eastAsia="Times New Roman" w:hAnsi="Times New Roman"/>
                <w:sz w:val="24"/>
                <w:szCs w:val="24"/>
                <w:lang w:val="lv-LV" w:eastAsia="lv-LV"/>
              </w:rPr>
              <w:t xml:space="preserve">Informatīvais ziņojums „Par pilsētvides un policentriskās attīstības investīciju ieviešanas principiem Eiropas Savienības fondos 2014.-2020.gadam” (izskatīts Ministru kabineta 2014.gada 23.septembra sēdē, turpmāk </w:t>
            </w:r>
            <w:r w:rsidR="00AE5525" w:rsidRPr="00131D12">
              <w:rPr>
                <w:rFonts w:ascii="Times New Roman" w:eastAsia="Times New Roman" w:hAnsi="Times New Roman"/>
                <w:sz w:val="24"/>
                <w:szCs w:val="24"/>
                <w:lang w:val="lv-LV" w:eastAsia="lv-LV"/>
              </w:rPr>
              <w:t>–</w:t>
            </w:r>
            <w:r w:rsidRPr="00131D12">
              <w:rPr>
                <w:rFonts w:ascii="Times New Roman" w:eastAsia="Times New Roman" w:hAnsi="Times New Roman"/>
                <w:sz w:val="24"/>
                <w:szCs w:val="24"/>
                <w:lang w:val="lv-LV" w:eastAsia="lv-LV"/>
              </w:rPr>
              <w:t xml:space="preserve"> </w:t>
            </w:r>
            <w:r w:rsidR="00AE5525" w:rsidRPr="00131D12">
              <w:rPr>
                <w:rFonts w:ascii="Times New Roman" w:eastAsia="Times New Roman" w:hAnsi="Times New Roman"/>
                <w:sz w:val="24"/>
                <w:szCs w:val="24"/>
                <w:lang w:val="lv-LV" w:eastAsia="lv-LV"/>
              </w:rPr>
              <w:t xml:space="preserve">Pilsētvides </w:t>
            </w:r>
            <w:r w:rsidRPr="00131D12">
              <w:rPr>
                <w:rFonts w:ascii="Times New Roman" w:eastAsia="Times New Roman" w:hAnsi="Times New Roman"/>
                <w:sz w:val="24"/>
                <w:szCs w:val="24"/>
                <w:lang w:val="lv-LV" w:eastAsia="lv-LV"/>
              </w:rPr>
              <w:t>informatīvais ziņojums).</w:t>
            </w:r>
          </w:p>
          <w:p w:rsidR="001B6A13" w:rsidRPr="00131D12" w:rsidRDefault="001B6A13" w:rsidP="00923F63">
            <w:pPr>
              <w:spacing w:after="60"/>
              <w:ind w:right="-1"/>
              <w:jc w:val="both"/>
              <w:rPr>
                <w:rFonts w:ascii="Times New Roman" w:eastAsia="Times New Roman" w:hAnsi="Times New Roman"/>
                <w:sz w:val="24"/>
                <w:szCs w:val="24"/>
                <w:lang w:val="lv-LV" w:eastAsia="lv-LV"/>
              </w:rPr>
            </w:pPr>
            <w:r w:rsidRPr="00AE5525">
              <w:rPr>
                <w:rFonts w:ascii="Times New Roman" w:eastAsia="Times New Roman" w:hAnsi="Times New Roman"/>
                <w:sz w:val="24"/>
                <w:szCs w:val="24"/>
                <w:lang w:val="lv-LV" w:eastAsia="lv-LV"/>
              </w:rPr>
              <w:t xml:space="preserve">Pilsētvides informatīvajā ziņojumā noteiktā </w:t>
            </w:r>
            <w:r w:rsidR="00EF454E">
              <w:rPr>
                <w:rFonts w:ascii="Times New Roman" w:eastAsia="Times New Roman" w:hAnsi="Times New Roman"/>
                <w:sz w:val="24"/>
                <w:szCs w:val="24"/>
                <w:lang w:val="lv-LV" w:eastAsia="lv-LV"/>
              </w:rPr>
              <w:t>3.3.1.</w:t>
            </w:r>
            <w:r w:rsidR="009E3D5D">
              <w:rPr>
                <w:rFonts w:ascii="Times New Roman" w:eastAsia="Times New Roman" w:hAnsi="Times New Roman"/>
                <w:sz w:val="24"/>
                <w:szCs w:val="24"/>
                <w:lang w:val="lv-LV" w:eastAsia="lv-LV"/>
              </w:rPr>
              <w:t xml:space="preserve"> </w:t>
            </w:r>
            <w:r w:rsidR="00EF454E">
              <w:rPr>
                <w:rFonts w:ascii="Times New Roman" w:eastAsia="Times New Roman" w:hAnsi="Times New Roman"/>
                <w:sz w:val="24"/>
                <w:szCs w:val="24"/>
                <w:lang w:val="lv-LV" w:eastAsia="lv-LV"/>
              </w:rPr>
              <w:t>specifiskā atbalsta mērķa</w:t>
            </w:r>
            <w:r w:rsidR="00EF454E" w:rsidRPr="00AE5525">
              <w:rPr>
                <w:rFonts w:ascii="Times New Roman" w:eastAsia="Times New Roman" w:hAnsi="Times New Roman"/>
                <w:sz w:val="24"/>
                <w:szCs w:val="24"/>
                <w:lang w:val="lv-LV" w:eastAsia="lv-LV"/>
              </w:rPr>
              <w:t xml:space="preserve"> „</w:t>
            </w:r>
            <w:r w:rsidR="00EF454E" w:rsidRPr="00AE5525">
              <w:rPr>
                <w:rFonts w:ascii="Times New Roman" w:eastAsia="Times New Roman" w:hAnsi="Times New Roman"/>
                <w:bCs/>
                <w:sz w:val="24"/>
                <w:szCs w:val="24"/>
                <w:lang w:val="lv-LV" w:eastAsia="lv-LV"/>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EF454E">
              <w:rPr>
                <w:rFonts w:ascii="Times New Roman" w:eastAsia="Times New Roman" w:hAnsi="Times New Roman"/>
                <w:bCs/>
                <w:sz w:val="24"/>
                <w:szCs w:val="24"/>
                <w:lang w:val="lv-LV" w:eastAsia="lv-LV"/>
              </w:rPr>
              <w:t xml:space="preserve"> (turpmāk - 3.3.1. SAM) </w:t>
            </w:r>
            <w:r w:rsidR="00AE5525" w:rsidRPr="00AE5525">
              <w:rPr>
                <w:rFonts w:ascii="Times New Roman" w:eastAsia="Times New Roman" w:hAnsi="Times New Roman"/>
                <w:sz w:val="24"/>
                <w:szCs w:val="24"/>
                <w:lang w:val="lv-LV" w:eastAsia="lv-LV"/>
              </w:rPr>
              <w:t xml:space="preserve">un 5.6.2. </w:t>
            </w:r>
            <w:r w:rsidR="00EF454E" w:rsidRPr="00EF454E">
              <w:rPr>
                <w:rFonts w:ascii="Times New Roman" w:eastAsia="Times New Roman" w:hAnsi="Times New Roman"/>
                <w:sz w:val="24"/>
                <w:szCs w:val="24"/>
                <w:lang w:val="lv-LV" w:eastAsia="lv-LV"/>
              </w:rPr>
              <w:t>specifiskā atbalsta mērķa „Teritoriju revitalizācija, reģenerējot degradētās teritorijas atbilstoši pašvaldību integrētajām attīstības programmām”</w:t>
            </w:r>
            <w:r w:rsidR="00EF454E">
              <w:rPr>
                <w:rFonts w:ascii="Times New Roman" w:eastAsia="Times New Roman" w:hAnsi="Times New Roman"/>
                <w:sz w:val="24"/>
                <w:szCs w:val="24"/>
                <w:lang w:val="lv-LV" w:eastAsia="lv-LV"/>
              </w:rPr>
              <w:t xml:space="preserve"> (turpmāk – 5.6.2.</w:t>
            </w:r>
            <w:r w:rsidR="009E3D5D">
              <w:rPr>
                <w:rFonts w:ascii="Times New Roman" w:eastAsia="Times New Roman" w:hAnsi="Times New Roman"/>
                <w:sz w:val="24"/>
                <w:szCs w:val="24"/>
                <w:lang w:val="lv-LV" w:eastAsia="lv-LV"/>
              </w:rPr>
              <w:t xml:space="preserve"> </w:t>
            </w:r>
            <w:r w:rsidR="00AE5525" w:rsidRPr="00AE5525">
              <w:rPr>
                <w:rFonts w:ascii="Times New Roman" w:eastAsia="Times New Roman" w:hAnsi="Times New Roman"/>
                <w:sz w:val="24"/>
                <w:szCs w:val="24"/>
                <w:lang w:val="lv-LV" w:eastAsia="lv-LV"/>
              </w:rPr>
              <w:t>SAM</w:t>
            </w:r>
            <w:r w:rsidR="00EF454E">
              <w:rPr>
                <w:rFonts w:ascii="Times New Roman" w:eastAsia="Times New Roman" w:hAnsi="Times New Roman"/>
                <w:sz w:val="24"/>
                <w:szCs w:val="24"/>
                <w:lang w:val="lv-LV" w:eastAsia="lv-LV"/>
              </w:rPr>
              <w:t xml:space="preserve">) </w:t>
            </w:r>
            <w:r w:rsidR="00AE5525" w:rsidRPr="00AE5525">
              <w:rPr>
                <w:rFonts w:ascii="Times New Roman" w:eastAsia="Times New Roman" w:hAnsi="Times New Roman"/>
                <w:sz w:val="24"/>
                <w:szCs w:val="24"/>
                <w:lang w:val="lv-LV" w:eastAsia="lv-LV"/>
              </w:rPr>
              <w:t xml:space="preserve">ieviešanas shēma </w:t>
            </w:r>
            <w:r w:rsidR="007E5BBC">
              <w:rPr>
                <w:rFonts w:ascii="Times New Roman" w:eastAsia="Times New Roman" w:hAnsi="Times New Roman"/>
                <w:sz w:val="24"/>
                <w:szCs w:val="24"/>
                <w:lang w:val="lv-LV" w:eastAsia="lv-LV"/>
              </w:rPr>
              <w:t xml:space="preserve">reģionālas nozīmes attīstības centru pašvaldībās </w:t>
            </w:r>
            <w:r w:rsidRPr="00AE5525">
              <w:rPr>
                <w:rFonts w:ascii="Times New Roman" w:eastAsia="Times New Roman" w:hAnsi="Times New Roman"/>
                <w:sz w:val="24"/>
                <w:szCs w:val="24"/>
                <w:lang w:val="lv-LV" w:eastAsia="lv-LV"/>
              </w:rPr>
              <w:t xml:space="preserve">paredz, ka </w:t>
            </w:r>
            <w:r w:rsidR="00AE5525" w:rsidRPr="00AE5525">
              <w:rPr>
                <w:rFonts w:ascii="Times New Roman" w:eastAsia="Times New Roman" w:hAnsi="Times New Roman"/>
                <w:bCs/>
                <w:sz w:val="24"/>
                <w:szCs w:val="24"/>
                <w:lang w:val="lv-LV" w:eastAsia="lv-LV"/>
              </w:rPr>
              <w:t xml:space="preserve">Ministru kabinets pieņem lēmumu par finanšu apjomu </w:t>
            </w:r>
            <w:r w:rsidR="00AE5525" w:rsidRPr="00AE5525">
              <w:rPr>
                <w:rFonts w:ascii="Times New Roman" w:eastAsia="Times New Roman" w:hAnsi="Times New Roman"/>
                <w:sz w:val="24"/>
                <w:szCs w:val="24"/>
                <w:lang w:val="lv-LV" w:eastAsia="lv-LV"/>
              </w:rPr>
              <w:t>un rezultātiem reģionālas nozīmes attīstības centriem 3.3.1.</w:t>
            </w:r>
            <w:r w:rsidR="00AE5525">
              <w:rPr>
                <w:rFonts w:ascii="Times New Roman" w:eastAsia="Times New Roman" w:hAnsi="Times New Roman"/>
                <w:sz w:val="24"/>
                <w:szCs w:val="24"/>
                <w:lang w:val="lv-LV" w:eastAsia="lv-LV"/>
              </w:rPr>
              <w:t xml:space="preserve"> </w:t>
            </w:r>
            <w:r w:rsidR="009E3D5D">
              <w:rPr>
                <w:rFonts w:ascii="Times New Roman" w:eastAsia="Times New Roman" w:hAnsi="Times New Roman"/>
                <w:sz w:val="24"/>
                <w:szCs w:val="24"/>
                <w:lang w:val="lv-LV" w:eastAsia="lv-LV"/>
              </w:rPr>
              <w:t xml:space="preserve">SAM </w:t>
            </w:r>
            <w:r w:rsidR="00AE5525" w:rsidRPr="00AE5525">
              <w:rPr>
                <w:rFonts w:ascii="Times New Roman" w:eastAsia="Times New Roman" w:hAnsi="Times New Roman"/>
                <w:sz w:val="24"/>
                <w:szCs w:val="24"/>
                <w:lang w:val="lv-LV" w:eastAsia="lv-LV"/>
              </w:rPr>
              <w:t>un 5.6.2.</w:t>
            </w:r>
            <w:r w:rsidR="00EF454E">
              <w:rPr>
                <w:rFonts w:ascii="Times New Roman" w:eastAsia="Times New Roman" w:hAnsi="Times New Roman"/>
                <w:sz w:val="24"/>
                <w:szCs w:val="24"/>
                <w:lang w:val="lv-LV" w:eastAsia="lv-LV"/>
              </w:rPr>
              <w:t xml:space="preserve"> </w:t>
            </w:r>
            <w:r w:rsidR="00AE5525" w:rsidRPr="00AE5525">
              <w:rPr>
                <w:rFonts w:ascii="Times New Roman" w:eastAsia="Times New Roman" w:hAnsi="Times New Roman"/>
                <w:sz w:val="24"/>
                <w:szCs w:val="24"/>
                <w:lang w:val="lv-LV" w:eastAsia="lv-LV"/>
              </w:rPr>
              <w:t xml:space="preserve">SAM ietvaros, balstoties uz </w:t>
            </w:r>
            <w:r w:rsidR="00923F63">
              <w:rPr>
                <w:rFonts w:ascii="Times New Roman" w:eastAsia="Times New Roman" w:hAnsi="Times New Roman"/>
                <w:sz w:val="24"/>
                <w:szCs w:val="24"/>
                <w:lang w:val="lv-LV" w:eastAsia="lv-LV"/>
              </w:rPr>
              <w:t>Vides aizsardzības un reģionālās attīstības ministrijas (turpmāk – VARAM)</w:t>
            </w:r>
            <w:r w:rsidR="00AE5525" w:rsidRPr="00AE5525">
              <w:rPr>
                <w:rFonts w:ascii="Times New Roman" w:eastAsia="Times New Roman" w:hAnsi="Times New Roman"/>
                <w:sz w:val="24"/>
                <w:szCs w:val="24"/>
                <w:lang w:val="lv-LV" w:eastAsia="lv-LV"/>
              </w:rPr>
              <w:t xml:space="preserve"> organizētās priekšatlases rezultātiem</w:t>
            </w:r>
            <w:r w:rsidR="00131D12">
              <w:rPr>
                <w:rFonts w:ascii="Times New Roman" w:eastAsia="Times New Roman" w:hAnsi="Times New Roman"/>
                <w:sz w:val="24"/>
                <w:szCs w:val="24"/>
                <w:lang w:val="lv-LV" w:eastAsia="lv-LV"/>
              </w:rPr>
              <w:t xml:space="preserve"> un </w:t>
            </w:r>
            <w:r w:rsidR="00131D12" w:rsidRPr="00131D12">
              <w:rPr>
                <w:rFonts w:ascii="Times New Roman" w:eastAsia="Times New Roman" w:hAnsi="Times New Roman"/>
                <w:sz w:val="24"/>
                <w:szCs w:val="24"/>
                <w:lang w:val="lv-LV" w:eastAsia="lv-LV"/>
              </w:rPr>
              <w:t>Reģionālās attīstī</w:t>
            </w:r>
            <w:r w:rsidR="00131D12">
              <w:rPr>
                <w:rFonts w:ascii="Times New Roman" w:eastAsia="Times New Roman" w:hAnsi="Times New Roman"/>
                <w:sz w:val="24"/>
                <w:szCs w:val="24"/>
                <w:lang w:val="lv-LV" w:eastAsia="lv-LV"/>
              </w:rPr>
              <w:t>bas koordinācijas padomes lēmumu</w:t>
            </w:r>
            <w:r w:rsidR="00131D12" w:rsidRPr="00131D12">
              <w:rPr>
                <w:rFonts w:ascii="Times New Roman" w:eastAsia="Times New Roman" w:hAnsi="Times New Roman"/>
                <w:sz w:val="24"/>
                <w:szCs w:val="24"/>
                <w:lang w:val="lv-LV" w:eastAsia="lv-LV"/>
              </w:rPr>
              <w:t xml:space="preserve"> par finanšu apjomu un rezultātiem</w:t>
            </w:r>
            <w:r w:rsidR="00131D12">
              <w:rPr>
                <w:rFonts w:ascii="Times New Roman" w:eastAsia="Times New Roman" w:hAnsi="Times New Roman"/>
                <w:sz w:val="24"/>
                <w:szCs w:val="24"/>
                <w:lang w:val="lv-LV" w:eastAsia="lv-LV"/>
              </w:rPr>
              <w:t>.</w:t>
            </w:r>
          </w:p>
        </w:tc>
      </w:tr>
      <w:tr w:rsidR="001B6A13" w:rsidRPr="009D54C9" w:rsidTr="001B6A13">
        <w:trPr>
          <w:trHeight w:val="46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6381" w:type="dxa"/>
            <w:tcBorders>
              <w:top w:val="outset" w:sz="6" w:space="0" w:color="414142"/>
              <w:left w:val="outset" w:sz="6" w:space="0" w:color="414142"/>
              <w:bottom w:val="outset" w:sz="6" w:space="0" w:color="414142"/>
              <w:right w:val="outset" w:sz="6" w:space="0" w:color="414142"/>
            </w:tcBorders>
            <w:shd w:val="clear" w:color="auto" w:fill="FFFFFF"/>
            <w:hideMark/>
          </w:tcPr>
          <w:p w:rsidR="00131D12" w:rsidRDefault="001B6A13" w:rsidP="00D5774F">
            <w:pPr>
              <w:pStyle w:val="ListParagraph"/>
              <w:spacing w:after="60"/>
              <w:ind w:left="0"/>
              <w:contextualSpacing w:val="0"/>
              <w:jc w:val="both"/>
              <w:rPr>
                <w:rFonts w:ascii="Times New Roman" w:eastAsia="Times New Roman" w:hAnsi="Times New Roman"/>
                <w:bCs/>
                <w:sz w:val="24"/>
                <w:szCs w:val="24"/>
                <w:lang w:val="lv-LV" w:eastAsia="lv-LV"/>
              </w:rPr>
            </w:pPr>
            <w:r w:rsidRPr="004E7F6D">
              <w:rPr>
                <w:rFonts w:ascii="Times New Roman" w:eastAsia="Times New Roman" w:hAnsi="Times New Roman"/>
                <w:bCs/>
                <w:sz w:val="24"/>
                <w:szCs w:val="24"/>
                <w:lang w:val="lv-LV" w:eastAsia="lv-LV"/>
              </w:rPr>
              <w:t xml:space="preserve">2014.-2020.gada periodā </w:t>
            </w:r>
            <w:r w:rsidR="00131D12">
              <w:rPr>
                <w:rFonts w:ascii="Times New Roman" w:eastAsia="Times New Roman" w:hAnsi="Times New Roman"/>
                <w:bCs/>
                <w:sz w:val="24"/>
                <w:szCs w:val="24"/>
                <w:lang w:val="lv-LV" w:eastAsia="lv-LV"/>
              </w:rPr>
              <w:t>reģionālas nozīmes</w:t>
            </w:r>
            <w:r w:rsidR="00923F63">
              <w:rPr>
                <w:rFonts w:ascii="Times New Roman" w:eastAsia="Times New Roman" w:hAnsi="Times New Roman"/>
                <w:bCs/>
                <w:sz w:val="24"/>
                <w:szCs w:val="24"/>
                <w:lang w:val="lv-LV" w:eastAsia="lv-LV"/>
              </w:rPr>
              <w:t xml:space="preserve"> attīstības centru pašvaldībām</w:t>
            </w:r>
            <w:r w:rsidR="007E5BBC">
              <w:rPr>
                <w:rFonts w:ascii="Times New Roman" w:eastAsia="Times New Roman" w:hAnsi="Times New Roman"/>
                <w:bCs/>
                <w:sz w:val="24"/>
                <w:szCs w:val="24"/>
                <w:lang w:val="lv-LV" w:eastAsia="lv-LV"/>
              </w:rPr>
              <w:t xml:space="preserve"> ir</w:t>
            </w:r>
            <w:r w:rsidR="00923F63">
              <w:rPr>
                <w:rFonts w:ascii="Times New Roman" w:eastAsia="Times New Roman" w:hAnsi="Times New Roman"/>
                <w:bCs/>
                <w:sz w:val="24"/>
                <w:szCs w:val="24"/>
                <w:lang w:val="lv-LV" w:eastAsia="lv-LV"/>
              </w:rPr>
              <w:t xml:space="preserve"> pieejams Eiropas Savienības</w:t>
            </w:r>
            <w:r w:rsidR="00131D12">
              <w:rPr>
                <w:rFonts w:ascii="Times New Roman" w:eastAsia="Times New Roman" w:hAnsi="Times New Roman"/>
                <w:bCs/>
                <w:sz w:val="24"/>
                <w:szCs w:val="24"/>
                <w:lang w:val="lv-LV" w:eastAsia="lv-LV"/>
              </w:rPr>
              <w:t xml:space="preserve"> fondu finansējums uzņēmējdarbības atbalsta infr</w:t>
            </w:r>
            <w:r w:rsidR="00D5774F">
              <w:rPr>
                <w:rFonts w:ascii="Times New Roman" w:eastAsia="Times New Roman" w:hAnsi="Times New Roman"/>
                <w:bCs/>
                <w:sz w:val="24"/>
                <w:szCs w:val="24"/>
                <w:lang w:val="lv-LV" w:eastAsia="lv-LV"/>
              </w:rPr>
              <w:t>astruktūras attīstīšanai 3.3.1.</w:t>
            </w:r>
            <w:r w:rsidR="009E3D5D">
              <w:rPr>
                <w:rFonts w:ascii="Times New Roman" w:eastAsia="Times New Roman" w:hAnsi="Times New Roman"/>
                <w:bCs/>
                <w:sz w:val="24"/>
                <w:szCs w:val="24"/>
                <w:lang w:val="lv-LV" w:eastAsia="lv-LV"/>
              </w:rPr>
              <w:t xml:space="preserve"> </w:t>
            </w:r>
            <w:r w:rsidR="00D5774F">
              <w:rPr>
                <w:rFonts w:ascii="Times New Roman" w:eastAsia="Times New Roman" w:hAnsi="Times New Roman"/>
                <w:bCs/>
                <w:sz w:val="24"/>
                <w:szCs w:val="24"/>
                <w:lang w:val="lv-LV" w:eastAsia="lv-LV"/>
              </w:rPr>
              <w:t>SAM un 5.6</w:t>
            </w:r>
            <w:r w:rsidR="00131D12">
              <w:rPr>
                <w:rFonts w:ascii="Times New Roman" w:eastAsia="Times New Roman" w:hAnsi="Times New Roman"/>
                <w:bCs/>
                <w:sz w:val="24"/>
                <w:szCs w:val="24"/>
                <w:lang w:val="lv-LV" w:eastAsia="lv-LV"/>
              </w:rPr>
              <w:t>.2</w:t>
            </w:r>
            <w:r w:rsidR="00D5774F">
              <w:rPr>
                <w:rFonts w:ascii="Times New Roman" w:eastAsia="Times New Roman" w:hAnsi="Times New Roman"/>
                <w:bCs/>
                <w:sz w:val="24"/>
                <w:szCs w:val="24"/>
                <w:lang w:val="lv-LV" w:eastAsia="lv-LV"/>
              </w:rPr>
              <w:t>.</w:t>
            </w:r>
            <w:r w:rsidR="009E3D5D">
              <w:rPr>
                <w:rFonts w:ascii="Times New Roman" w:eastAsia="Times New Roman" w:hAnsi="Times New Roman"/>
                <w:bCs/>
                <w:sz w:val="24"/>
                <w:szCs w:val="24"/>
                <w:lang w:val="lv-LV" w:eastAsia="lv-LV"/>
              </w:rPr>
              <w:t xml:space="preserve"> </w:t>
            </w:r>
            <w:r w:rsidR="00131D12">
              <w:rPr>
                <w:rFonts w:ascii="Times New Roman" w:eastAsia="Times New Roman" w:hAnsi="Times New Roman"/>
                <w:bCs/>
                <w:sz w:val="24"/>
                <w:szCs w:val="24"/>
                <w:lang w:val="lv-LV" w:eastAsia="lv-LV"/>
              </w:rPr>
              <w:t>SAM ietvaros.</w:t>
            </w:r>
          </w:p>
          <w:p w:rsidR="00131D12" w:rsidRDefault="00131D12" w:rsidP="00D5774F">
            <w:pPr>
              <w:pStyle w:val="ListParagraph"/>
              <w:spacing w:after="60"/>
              <w:ind w:left="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Saskaņā ar Pilsētvides </w:t>
            </w:r>
            <w:r w:rsidR="009E3D5D">
              <w:rPr>
                <w:rFonts w:ascii="Times New Roman" w:eastAsia="Times New Roman" w:hAnsi="Times New Roman"/>
                <w:bCs/>
                <w:sz w:val="24"/>
                <w:szCs w:val="24"/>
                <w:lang w:val="lv-LV" w:eastAsia="lv-LV"/>
              </w:rPr>
              <w:t>informatīvajā ziņojumā noteikto</w:t>
            </w:r>
            <w:r>
              <w:rPr>
                <w:rFonts w:ascii="Times New Roman" w:eastAsia="Times New Roman" w:hAnsi="Times New Roman"/>
                <w:bCs/>
                <w:sz w:val="24"/>
                <w:szCs w:val="24"/>
                <w:lang w:val="lv-LV" w:eastAsia="lv-LV"/>
              </w:rPr>
              <w:t xml:space="preserve"> šo SAM </w:t>
            </w:r>
            <w:r w:rsidR="009E3D5D">
              <w:rPr>
                <w:rFonts w:ascii="Times New Roman" w:eastAsia="Times New Roman" w:hAnsi="Times New Roman"/>
                <w:bCs/>
                <w:sz w:val="24"/>
                <w:szCs w:val="24"/>
                <w:lang w:val="lv-LV" w:eastAsia="lv-LV"/>
              </w:rPr>
              <w:t>ieviešana</w:t>
            </w:r>
            <w:r>
              <w:rPr>
                <w:rFonts w:ascii="Times New Roman" w:eastAsia="Times New Roman" w:hAnsi="Times New Roman"/>
                <w:bCs/>
                <w:sz w:val="24"/>
                <w:szCs w:val="24"/>
                <w:lang w:val="lv-LV" w:eastAsia="lv-LV"/>
              </w:rPr>
              <w:t xml:space="preserve"> reģionālas nozīmes attīstības centros notiek, īstenojot šādus soļus:</w:t>
            </w:r>
          </w:p>
          <w:p w:rsidR="00131D12" w:rsidRPr="00D5774F" w:rsidRDefault="00555BB7" w:rsidP="00555BB7">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D5774F">
              <w:rPr>
                <w:rFonts w:ascii="Times New Roman" w:eastAsia="Times New Roman" w:hAnsi="Times New Roman"/>
                <w:bCs/>
                <w:sz w:val="24"/>
                <w:szCs w:val="24"/>
                <w:lang w:val="lv-LV" w:eastAsia="lv-LV"/>
              </w:rPr>
              <w:t>pašvaldība izstrādā/pēc nepieciešamības aktualizē un apstiprina pašvaldības attīstības programmu vai tās daļu, nodrošinot, ka attīstības programmā vai tās daļās (t.sk. pielikumos)</w:t>
            </w:r>
            <w:r w:rsidRPr="00D5774F">
              <w:rPr>
                <w:rFonts w:ascii="Times New Roman" w:eastAsia="Times New Roman" w:hAnsi="Times New Roman"/>
                <w:bCs/>
                <w:sz w:val="24"/>
                <w:szCs w:val="24"/>
                <w:vertAlign w:val="superscript"/>
                <w:lang w:val="lv-LV" w:eastAsia="lv-LV"/>
              </w:rPr>
              <w:footnoteReference w:id="1"/>
            </w:r>
            <w:r w:rsidRPr="00D5774F">
              <w:rPr>
                <w:rFonts w:ascii="Times New Roman" w:eastAsia="Times New Roman" w:hAnsi="Times New Roman"/>
                <w:bCs/>
                <w:sz w:val="24"/>
                <w:szCs w:val="24"/>
                <w:lang w:val="lv-LV" w:eastAsia="lv-LV"/>
              </w:rPr>
              <w:t xml:space="preserve"> iekļauta </w:t>
            </w:r>
            <w:r w:rsidR="00D5774F" w:rsidRPr="00D5774F">
              <w:rPr>
                <w:rFonts w:ascii="Times New Roman" w:eastAsia="Times New Roman" w:hAnsi="Times New Roman"/>
                <w:bCs/>
                <w:sz w:val="24"/>
                <w:szCs w:val="24"/>
                <w:lang w:val="lv-LV" w:eastAsia="lv-LV"/>
              </w:rPr>
              <w:t>Pilsētvides informatīvajā</w:t>
            </w:r>
            <w:r w:rsidRPr="00D5774F">
              <w:rPr>
                <w:rFonts w:ascii="Times New Roman" w:eastAsia="Times New Roman" w:hAnsi="Times New Roman"/>
                <w:bCs/>
                <w:sz w:val="24"/>
                <w:szCs w:val="24"/>
                <w:lang w:val="lv-LV" w:eastAsia="lv-LV"/>
              </w:rPr>
              <w:t xml:space="preserve"> ziņojumā prasītā informācija (par 3.3.1.</w:t>
            </w:r>
            <w:r w:rsidR="009E3D5D">
              <w:rPr>
                <w:rFonts w:ascii="Times New Roman" w:eastAsia="Times New Roman" w:hAnsi="Times New Roman"/>
                <w:bCs/>
                <w:sz w:val="24"/>
                <w:szCs w:val="24"/>
                <w:lang w:val="lv-LV" w:eastAsia="lv-LV"/>
              </w:rPr>
              <w:t xml:space="preserve"> </w:t>
            </w:r>
            <w:r w:rsidR="00D5774F">
              <w:rPr>
                <w:rFonts w:ascii="Times New Roman" w:eastAsia="Times New Roman" w:hAnsi="Times New Roman"/>
                <w:bCs/>
                <w:sz w:val="24"/>
                <w:szCs w:val="24"/>
                <w:lang w:val="lv-LV" w:eastAsia="lv-LV"/>
              </w:rPr>
              <w:t>SAM</w:t>
            </w:r>
            <w:r w:rsidRPr="00D5774F">
              <w:rPr>
                <w:rFonts w:ascii="Times New Roman" w:eastAsia="Times New Roman" w:hAnsi="Times New Roman"/>
                <w:bCs/>
                <w:sz w:val="24"/>
                <w:szCs w:val="24"/>
                <w:lang w:val="lv-LV" w:eastAsia="lv-LV"/>
              </w:rPr>
              <w:t xml:space="preserve"> un 5.6.2.</w:t>
            </w:r>
            <w:r w:rsidR="009E3D5D">
              <w:rPr>
                <w:rFonts w:ascii="Times New Roman" w:eastAsia="Times New Roman" w:hAnsi="Times New Roman"/>
                <w:bCs/>
                <w:sz w:val="24"/>
                <w:szCs w:val="24"/>
                <w:lang w:val="lv-LV" w:eastAsia="lv-LV"/>
              </w:rPr>
              <w:t xml:space="preserve"> </w:t>
            </w:r>
            <w:r w:rsidRPr="00D5774F">
              <w:rPr>
                <w:rFonts w:ascii="Times New Roman" w:eastAsia="Times New Roman" w:hAnsi="Times New Roman"/>
                <w:bCs/>
                <w:sz w:val="24"/>
                <w:szCs w:val="24"/>
                <w:lang w:val="lv-LV" w:eastAsia="lv-LV"/>
              </w:rPr>
              <w:t>SAM investīciju plānā tiek atspoguļotas projektu idejas līdz 2020.gadam), un iesniedz attīstības programmu VARAM</w:t>
            </w:r>
            <w:r w:rsidR="00D5774F" w:rsidRPr="00D5774F">
              <w:rPr>
                <w:rFonts w:ascii="Times New Roman" w:eastAsia="Times New Roman" w:hAnsi="Times New Roman"/>
                <w:bCs/>
                <w:sz w:val="24"/>
                <w:szCs w:val="24"/>
                <w:lang w:val="lv-LV" w:eastAsia="lv-LV"/>
              </w:rPr>
              <w:t>;</w:t>
            </w:r>
          </w:p>
          <w:p w:rsidR="00D5774F" w:rsidRPr="00D5774F" w:rsidRDefault="00D5774F" w:rsidP="00555BB7">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D5774F">
              <w:rPr>
                <w:rFonts w:ascii="Times New Roman" w:eastAsia="Times New Roman" w:hAnsi="Times New Roman"/>
                <w:bCs/>
                <w:sz w:val="24"/>
                <w:szCs w:val="24"/>
                <w:lang w:val="lv-LV" w:eastAsia="lv-LV"/>
              </w:rPr>
              <w:t>VARAM sadarbībā ar nozaru ministrijām un plānošanas reģioniem sniedz atzinumu pašvaldībām par ies</w:t>
            </w:r>
            <w:r w:rsidR="009E3D5D">
              <w:rPr>
                <w:rFonts w:ascii="Times New Roman" w:eastAsia="Times New Roman" w:hAnsi="Times New Roman"/>
                <w:bCs/>
                <w:sz w:val="24"/>
                <w:szCs w:val="24"/>
                <w:lang w:val="lv-LV" w:eastAsia="lv-LV"/>
              </w:rPr>
              <w:t>niegtajām attīstības programmām;</w:t>
            </w:r>
          </w:p>
          <w:p w:rsidR="00D5774F" w:rsidRPr="00D5774F" w:rsidRDefault="00D5774F" w:rsidP="00D5774F">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D5774F">
              <w:rPr>
                <w:rFonts w:ascii="Times New Roman" w:eastAsia="Times New Roman" w:hAnsi="Times New Roman"/>
                <w:bCs/>
                <w:sz w:val="24"/>
                <w:szCs w:val="24"/>
                <w:lang w:val="lv-LV" w:eastAsia="lv-LV"/>
              </w:rPr>
              <w:t>Reģionālās attīstības koordinācijas padome pieņem lēmumu par finanšu apjomu un rezultātiem;</w:t>
            </w:r>
          </w:p>
          <w:p w:rsidR="00D5774F" w:rsidRPr="00D5774F" w:rsidRDefault="00D5774F" w:rsidP="00555BB7">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D5774F">
              <w:rPr>
                <w:rFonts w:ascii="Times New Roman" w:eastAsia="Times New Roman" w:hAnsi="Times New Roman"/>
                <w:bCs/>
                <w:sz w:val="24"/>
                <w:szCs w:val="24"/>
                <w:lang w:val="lv-LV" w:eastAsia="lv-LV"/>
              </w:rPr>
              <w:t xml:space="preserve">Ministru kabinets pieņem lēmumu par finanšu apjomu un rezultātiem reģionālas nozīmes attīstības centriem 3.3.1. </w:t>
            </w:r>
            <w:r w:rsidR="009E3D5D">
              <w:rPr>
                <w:rFonts w:ascii="Times New Roman" w:eastAsia="Times New Roman" w:hAnsi="Times New Roman"/>
                <w:bCs/>
                <w:sz w:val="24"/>
                <w:szCs w:val="24"/>
                <w:lang w:val="lv-LV" w:eastAsia="lv-LV"/>
              </w:rPr>
              <w:t xml:space="preserve">SAM </w:t>
            </w:r>
            <w:r w:rsidRPr="00D5774F">
              <w:rPr>
                <w:rFonts w:ascii="Times New Roman" w:eastAsia="Times New Roman" w:hAnsi="Times New Roman"/>
                <w:bCs/>
                <w:sz w:val="24"/>
                <w:szCs w:val="24"/>
                <w:lang w:val="lv-LV" w:eastAsia="lv-LV"/>
              </w:rPr>
              <w:t>un 5.6.2.</w:t>
            </w:r>
            <w:r w:rsidR="009E3D5D">
              <w:rPr>
                <w:rFonts w:ascii="Times New Roman" w:eastAsia="Times New Roman" w:hAnsi="Times New Roman"/>
                <w:bCs/>
                <w:sz w:val="24"/>
                <w:szCs w:val="24"/>
                <w:lang w:val="lv-LV" w:eastAsia="lv-LV"/>
              </w:rPr>
              <w:t xml:space="preserve"> </w:t>
            </w:r>
            <w:r w:rsidRPr="00D5774F">
              <w:rPr>
                <w:rFonts w:ascii="Times New Roman" w:eastAsia="Times New Roman" w:hAnsi="Times New Roman"/>
                <w:bCs/>
                <w:sz w:val="24"/>
                <w:szCs w:val="24"/>
                <w:lang w:val="lv-LV" w:eastAsia="lv-LV"/>
              </w:rPr>
              <w:t>SAM ietvaros, balstoties uz VARAM organizētās priekšatlases rezultātiem un Reģionālās attīstības koordinācijas padomes lēmumu;</w:t>
            </w:r>
          </w:p>
          <w:p w:rsidR="00D5774F" w:rsidRPr="00D5774F" w:rsidRDefault="00D5774F" w:rsidP="00D5774F">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D5774F">
              <w:rPr>
                <w:rFonts w:ascii="Times New Roman" w:eastAsia="Times New Roman" w:hAnsi="Times New Roman"/>
                <w:bCs/>
                <w:sz w:val="24"/>
                <w:szCs w:val="24"/>
                <w:lang w:val="lv-LV" w:eastAsia="lv-LV"/>
              </w:rPr>
              <w:t xml:space="preserve">Pēc Ministru kabineta noteikumu par SAM ieviešanu apstiprināšanas Ministru kabinetā un ierobežotas projektu iesniegumu atlases nolikuma apstiprināšanas, Centrālā finanšu un līgumu aģentūra uzaicina pašvaldības sagatavot un iesniegt projektu iesniegumus; </w:t>
            </w:r>
          </w:p>
          <w:p w:rsidR="006D4D4B" w:rsidRPr="006D4D4B" w:rsidRDefault="00D5774F" w:rsidP="00875F72">
            <w:pPr>
              <w:pStyle w:val="ListParagraph"/>
              <w:numPr>
                <w:ilvl w:val="0"/>
                <w:numId w:val="38"/>
              </w:numPr>
              <w:spacing w:after="60"/>
              <w:jc w:val="both"/>
              <w:rPr>
                <w:rFonts w:ascii="Times New Roman" w:eastAsia="Times New Roman" w:hAnsi="Times New Roman"/>
                <w:bCs/>
                <w:sz w:val="24"/>
                <w:szCs w:val="24"/>
                <w:lang w:val="lv-LV" w:eastAsia="lv-LV"/>
              </w:rPr>
            </w:pPr>
            <w:r w:rsidRPr="00D5774F">
              <w:rPr>
                <w:rFonts w:ascii="Times New Roman" w:eastAsia="Times New Roman" w:hAnsi="Times New Roman"/>
                <w:bCs/>
                <w:sz w:val="24"/>
                <w:szCs w:val="24"/>
                <w:lang w:val="lv-LV" w:eastAsia="lv-LV"/>
              </w:rPr>
              <w:t xml:space="preserve">Vienošanos par darbību īstenošanu noslēgšana starp </w:t>
            </w:r>
            <w:r w:rsidR="00923F63" w:rsidRPr="00D5774F">
              <w:rPr>
                <w:rFonts w:ascii="Times New Roman" w:eastAsia="Times New Roman" w:hAnsi="Times New Roman"/>
                <w:bCs/>
                <w:sz w:val="24"/>
                <w:szCs w:val="24"/>
                <w:lang w:val="lv-LV" w:eastAsia="lv-LV"/>
              </w:rPr>
              <w:t>Centrāl</w:t>
            </w:r>
            <w:r w:rsidR="00923F63">
              <w:rPr>
                <w:rFonts w:ascii="Times New Roman" w:eastAsia="Times New Roman" w:hAnsi="Times New Roman"/>
                <w:bCs/>
                <w:sz w:val="24"/>
                <w:szCs w:val="24"/>
                <w:lang w:val="lv-LV" w:eastAsia="lv-LV"/>
              </w:rPr>
              <w:t>o finanšu un līgumu aģentūru</w:t>
            </w:r>
            <w:r w:rsidRPr="00D5774F">
              <w:rPr>
                <w:rFonts w:ascii="Times New Roman" w:eastAsia="Times New Roman" w:hAnsi="Times New Roman"/>
                <w:bCs/>
                <w:sz w:val="24"/>
                <w:szCs w:val="24"/>
                <w:lang w:val="lv-LV" w:eastAsia="lv-LV"/>
              </w:rPr>
              <w:t xml:space="preserve"> un finansējuma s</w:t>
            </w:r>
            <w:r w:rsidR="006D4D4B">
              <w:rPr>
                <w:rFonts w:ascii="Times New Roman" w:eastAsia="Times New Roman" w:hAnsi="Times New Roman"/>
                <w:bCs/>
                <w:sz w:val="24"/>
                <w:szCs w:val="24"/>
                <w:lang w:val="lv-LV" w:eastAsia="lv-LV"/>
              </w:rPr>
              <w:t>aņēmēju par projekta īstenošanu, ievērojot, ka</w:t>
            </w:r>
            <w:r w:rsidR="00A33276">
              <w:rPr>
                <w:rFonts w:ascii="Times New Roman" w:eastAsia="Times New Roman" w:hAnsi="Times New Roman"/>
                <w:bCs/>
                <w:sz w:val="24"/>
                <w:szCs w:val="24"/>
                <w:lang w:val="lv-LV" w:eastAsia="lv-LV"/>
              </w:rPr>
              <w:t xml:space="preserve"> reģionālas nozīmes attīstības centriem</w:t>
            </w:r>
            <w:r w:rsidR="006D4D4B">
              <w:rPr>
                <w:rFonts w:ascii="Times New Roman" w:eastAsia="Times New Roman" w:hAnsi="Times New Roman"/>
                <w:bCs/>
                <w:sz w:val="24"/>
                <w:szCs w:val="24"/>
                <w:lang w:val="lv-LV" w:eastAsia="lv-LV"/>
              </w:rPr>
              <w:t xml:space="preserve"> </w:t>
            </w:r>
            <w:r w:rsidR="006D4D4B" w:rsidRPr="006D4D4B">
              <w:rPr>
                <w:rFonts w:ascii="Times New Roman" w:eastAsia="Times New Roman" w:hAnsi="Times New Roman"/>
                <w:bCs/>
                <w:sz w:val="24"/>
                <w:szCs w:val="24"/>
                <w:lang w:val="lv-LV" w:eastAsia="lv-LV"/>
              </w:rPr>
              <w:t xml:space="preserve">līdz 2018. gada 31. decembrim </w:t>
            </w:r>
            <w:r w:rsidR="006D4D4B">
              <w:rPr>
                <w:rFonts w:ascii="Times New Roman" w:eastAsia="Times New Roman" w:hAnsi="Times New Roman"/>
                <w:bCs/>
                <w:sz w:val="24"/>
                <w:szCs w:val="24"/>
                <w:lang w:val="lv-LV" w:eastAsia="lv-LV"/>
              </w:rPr>
              <w:t xml:space="preserve">3.3.1. </w:t>
            </w:r>
            <w:r w:rsidR="00875F72">
              <w:rPr>
                <w:rFonts w:ascii="Times New Roman" w:eastAsia="Times New Roman" w:hAnsi="Times New Roman"/>
                <w:bCs/>
                <w:sz w:val="24"/>
                <w:szCs w:val="24"/>
                <w:lang w:val="lv-LV" w:eastAsia="lv-LV"/>
              </w:rPr>
              <w:t xml:space="preserve">SAM </w:t>
            </w:r>
            <w:r w:rsidR="00A33276">
              <w:rPr>
                <w:rFonts w:ascii="Times New Roman" w:eastAsia="Times New Roman" w:hAnsi="Times New Roman"/>
                <w:bCs/>
                <w:sz w:val="24"/>
                <w:szCs w:val="24"/>
                <w:lang w:val="lv-LV" w:eastAsia="lv-LV"/>
              </w:rPr>
              <w:t xml:space="preserve">ietvaros </w:t>
            </w:r>
            <w:r w:rsidR="006D4D4B">
              <w:rPr>
                <w:rFonts w:ascii="Times New Roman" w:eastAsia="Times New Roman" w:hAnsi="Times New Roman"/>
                <w:bCs/>
                <w:sz w:val="24"/>
                <w:szCs w:val="24"/>
                <w:lang w:val="lv-LV" w:eastAsia="lv-LV"/>
              </w:rPr>
              <w:t>plāno</w:t>
            </w:r>
            <w:r w:rsidR="006D4D4B" w:rsidRPr="006D4D4B">
              <w:rPr>
                <w:rFonts w:ascii="Times New Roman" w:eastAsia="Times New Roman" w:hAnsi="Times New Roman"/>
                <w:bCs/>
                <w:sz w:val="24"/>
                <w:szCs w:val="24"/>
                <w:lang w:val="lv-LV" w:eastAsia="lv-LV"/>
              </w:rPr>
              <w:t xml:space="preserve"> ne vairāk kā </w:t>
            </w:r>
            <w:r w:rsidR="00A33276" w:rsidRPr="00355CEF">
              <w:rPr>
                <w:rFonts w:ascii="Times New Roman" w:eastAsia="Times New Roman" w:hAnsi="Times New Roman"/>
                <w:bCs/>
                <w:sz w:val="24"/>
                <w:szCs w:val="24"/>
                <w:lang w:val="lv-LV" w:eastAsia="lv-LV"/>
              </w:rPr>
              <w:t xml:space="preserve">10 246 075 </w:t>
            </w:r>
            <w:r w:rsidR="006D4D4B" w:rsidRPr="00355CEF">
              <w:rPr>
                <w:rFonts w:ascii="Times New Roman" w:eastAsia="Times New Roman" w:hAnsi="Times New Roman"/>
                <w:bCs/>
                <w:i/>
                <w:sz w:val="24"/>
                <w:szCs w:val="24"/>
                <w:lang w:val="lv-LV" w:eastAsia="lv-LV"/>
              </w:rPr>
              <w:t>euro</w:t>
            </w:r>
            <w:r w:rsidR="006D4D4B" w:rsidRPr="006D4D4B">
              <w:rPr>
                <w:rFonts w:ascii="Times New Roman" w:eastAsia="Times New Roman" w:hAnsi="Times New Roman"/>
                <w:bCs/>
                <w:sz w:val="24"/>
                <w:szCs w:val="24"/>
                <w:lang w:val="lv-LV" w:eastAsia="lv-LV"/>
              </w:rPr>
              <w:t xml:space="preserve"> no Eiropas Reģionālās attīstības fonda finansējuma</w:t>
            </w:r>
            <w:r w:rsidR="00875F72">
              <w:rPr>
                <w:rStyle w:val="FootnoteReference"/>
                <w:rFonts w:ascii="Times New Roman" w:eastAsia="Times New Roman" w:hAnsi="Times New Roman"/>
                <w:bCs/>
                <w:sz w:val="24"/>
                <w:szCs w:val="24"/>
                <w:lang w:val="lv-LV" w:eastAsia="lv-LV"/>
              </w:rPr>
              <w:footnoteReference w:id="2"/>
            </w:r>
            <w:r w:rsidR="006D4D4B">
              <w:rPr>
                <w:rFonts w:ascii="Times New Roman" w:eastAsia="Times New Roman" w:hAnsi="Times New Roman"/>
                <w:bCs/>
                <w:sz w:val="24"/>
                <w:szCs w:val="24"/>
                <w:lang w:val="lv-LV" w:eastAsia="lv-LV"/>
              </w:rPr>
              <w:t xml:space="preserve"> un </w:t>
            </w:r>
            <w:r w:rsidR="00875F72">
              <w:rPr>
                <w:rFonts w:ascii="Times New Roman" w:eastAsia="Times New Roman" w:hAnsi="Times New Roman"/>
                <w:bCs/>
                <w:sz w:val="24"/>
                <w:szCs w:val="24"/>
                <w:lang w:val="lv-LV" w:eastAsia="lv-LV"/>
              </w:rPr>
              <w:t xml:space="preserve">5.6.2. SAM </w:t>
            </w:r>
            <w:r w:rsidR="00A33276">
              <w:rPr>
                <w:rFonts w:ascii="Times New Roman" w:eastAsia="Times New Roman" w:hAnsi="Times New Roman"/>
                <w:bCs/>
                <w:sz w:val="24"/>
                <w:szCs w:val="24"/>
                <w:lang w:val="lv-LV" w:eastAsia="lv-LV"/>
              </w:rPr>
              <w:t xml:space="preserve">ietvaros </w:t>
            </w:r>
            <w:r w:rsidR="00875F72" w:rsidRPr="00875F72">
              <w:rPr>
                <w:rFonts w:ascii="Times New Roman" w:eastAsia="Times New Roman" w:hAnsi="Times New Roman"/>
                <w:bCs/>
                <w:sz w:val="24"/>
                <w:szCs w:val="24"/>
                <w:lang w:val="lv-LV" w:eastAsia="lv-LV"/>
              </w:rPr>
              <w:t xml:space="preserve">plāno ne vairāk kā </w:t>
            </w:r>
            <w:r w:rsidR="00A33276" w:rsidRPr="00355CEF">
              <w:rPr>
                <w:rFonts w:ascii="Times New Roman" w:eastAsia="Times New Roman" w:hAnsi="Times New Roman"/>
                <w:bCs/>
                <w:sz w:val="24"/>
                <w:szCs w:val="24"/>
                <w:lang w:val="lv-LV" w:eastAsia="lv-LV"/>
              </w:rPr>
              <w:t xml:space="preserve">86 518 652 </w:t>
            </w:r>
            <w:r w:rsidR="00875F72" w:rsidRPr="00355CEF">
              <w:rPr>
                <w:rFonts w:ascii="Times New Roman" w:eastAsia="Times New Roman" w:hAnsi="Times New Roman"/>
                <w:bCs/>
                <w:i/>
                <w:sz w:val="24"/>
                <w:szCs w:val="24"/>
                <w:lang w:val="lv-LV" w:eastAsia="lv-LV"/>
              </w:rPr>
              <w:t xml:space="preserve">euro </w:t>
            </w:r>
            <w:r w:rsidR="00875F72" w:rsidRPr="00875F72">
              <w:rPr>
                <w:rFonts w:ascii="Times New Roman" w:eastAsia="Times New Roman" w:hAnsi="Times New Roman"/>
                <w:bCs/>
                <w:sz w:val="24"/>
                <w:szCs w:val="24"/>
                <w:lang w:val="lv-LV" w:eastAsia="lv-LV"/>
              </w:rPr>
              <w:t>no Eiropas Reģionālās attīstības fonda finansējuma</w:t>
            </w:r>
            <w:r w:rsidR="00875F72">
              <w:rPr>
                <w:rStyle w:val="FootnoteReference"/>
                <w:rFonts w:ascii="Times New Roman" w:eastAsia="Times New Roman" w:hAnsi="Times New Roman"/>
                <w:bCs/>
                <w:sz w:val="24"/>
                <w:szCs w:val="24"/>
                <w:lang w:val="lv-LV" w:eastAsia="lv-LV"/>
              </w:rPr>
              <w:footnoteReference w:id="3"/>
            </w:r>
            <w:r w:rsidR="00875F72">
              <w:rPr>
                <w:rFonts w:ascii="Times New Roman" w:eastAsia="Times New Roman" w:hAnsi="Times New Roman"/>
                <w:bCs/>
                <w:sz w:val="24"/>
                <w:szCs w:val="24"/>
                <w:lang w:val="lv-LV" w:eastAsia="lv-LV"/>
              </w:rPr>
              <w:t>.</w:t>
            </w:r>
          </w:p>
          <w:p w:rsidR="00E104C1" w:rsidRPr="000D1988" w:rsidRDefault="00E104C1" w:rsidP="00E104C1">
            <w:pPr>
              <w:jc w:val="both"/>
              <w:rPr>
                <w:rFonts w:ascii="Times New Roman" w:eastAsia="Times New Roman" w:hAnsi="Times New Roman"/>
                <w:sz w:val="24"/>
                <w:szCs w:val="24"/>
                <w:lang w:val="lv-LV" w:eastAsia="lv-LV"/>
              </w:rPr>
            </w:pPr>
            <w:r w:rsidRPr="000D1988">
              <w:rPr>
                <w:rFonts w:ascii="Times New Roman" w:eastAsia="Times New Roman" w:hAnsi="Times New Roman"/>
                <w:sz w:val="24"/>
                <w:szCs w:val="24"/>
                <w:lang w:val="lv-LV" w:eastAsia="lv-LV"/>
              </w:rPr>
              <w:t xml:space="preserve">Ja </w:t>
            </w:r>
            <w:r w:rsidR="00025E06">
              <w:rPr>
                <w:rFonts w:ascii="Times New Roman" w:eastAsia="Times New Roman" w:hAnsi="Times New Roman"/>
                <w:sz w:val="24"/>
                <w:szCs w:val="24"/>
                <w:lang w:val="lv-LV" w:eastAsia="lv-LV"/>
              </w:rPr>
              <w:t xml:space="preserve">3.3.1.SAM un </w:t>
            </w:r>
            <w:r w:rsidRPr="000D1988">
              <w:rPr>
                <w:rFonts w:ascii="Times New Roman" w:eastAsia="Times New Roman" w:hAnsi="Times New Roman"/>
                <w:sz w:val="24"/>
                <w:szCs w:val="24"/>
                <w:lang w:val="lv-LV" w:eastAsia="lv-LV"/>
              </w:rPr>
              <w:t xml:space="preserve">5.6.2. </w:t>
            </w:r>
            <w:r>
              <w:rPr>
                <w:rFonts w:ascii="Times New Roman" w:eastAsia="Times New Roman" w:hAnsi="Times New Roman"/>
                <w:sz w:val="24"/>
                <w:szCs w:val="24"/>
                <w:lang w:val="lv-LV" w:eastAsia="lv-LV"/>
              </w:rPr>
              <w:t>SAM</w:t>
            </w:r>
            <w:r w:rsidRPr="000D1988">
              <w:rPr>
                <w:rFonts w:ascii="Times New Roman" w:eastAsia="Times New Roman" w:hAnsi="Times New Roman"/>
                <w:sz w:val="24"/>
                <w:szCs w:val="24"/>
                <w:lang w:val="lv-LV" w:eastAsia="lv-LV"/>
              </w:rPr>
              <w:t xml:space="preserve"> </w:t>
            </w:r>
            <w:r w:rsidR="00025E06">
              <w:rPr>
                <w:rFonts w:ascii="Times New Roman" w:eastAsia="Times New Roman" w:hAnsi="Times New Roman"/>
                <w:sz w:val="24"/>
                <w:szCs w:val="24"/>
                <w:lang w:val="lv-LV" w:eastAsia="lv-LV"/>
              </w:rPr>
              <w:t>otrās</w:t>
            </w:r>
            <w:r w:rsidRPr="000D1988">
              <w:rPr>
                <w:rFonts w:ascii="Times New Roman" w:eastAsia="Times New Roman" w:hAnsi="Times New Roman"/>
                <w:sz w:val="24"/>
                <w:szCs w:val="24"/>
                <w:lang w:val="lv-LV" w:eastAsia="lv-LV"/>
              </w:rPr>
              <w:t xml:space="preserve"> atlases kārtas ietvaros visas pašvaldības savstarpēji vienojas</w:t>
            </w:r>
            <w:r>
              <w:rPr>
                <w:rFonts w:ascii="Times New Roman" w:eastAsia="Times New Roman" w:hAnsi="Times New Roman"/>
                <w:sz w:val="24"/>
                <w:szCs w:val="24"/>
                <w:lang w:val="lv-LV" w:eastAsia="lv-LV"/>
              </w:rPr>
              <w:t xml:space="preserve"> par pašvaldību projektiem, par kuru īstenošanu sadarbības iestāde slēgs vienošanās, nepiemērojot par 6,1% samazinātu ERAF likmi</w:t>
            </w:r>
            <w:r w:rsidRPr="000D1988">
              <w:rPr>
                <w:rFonts w:ascii="Times New Roman" w:eastAsia="Times New Roman" w:hAnsi="Times New Roman"/>
                <w:sz w:val="24"/>
                <w:szCs w:val="24"/>
                <w:lang w:val="lv-LV" w:eastAsia="lv-LV"/>
              </w:rPr>
              <w:t xml:space="preserve">, </w:t>
            </w:r>
            <w:r w:rsidR="00025E06">
              <w:rPr>
                <w:rFonts w:ascii="Times New Roman" w:eastAsia="Times New Roman" w:hAnsi="Times New Roman"/>
                <w:sz w:val="24"/>
                <w:szCs w:val="24"/>
                <w:lang w:val="lv-LV" w:eastAsia="lv-LV"/>
              </w:rPr>
              <w:t>biedrībai “Reģionālās attīstības centru apvienība”</w:t>
            </w:r>
            <w:r w:rsidRPr="000D1988">
              <w:rPr>
                <w:rFonts w:ascii="Times New Roman" w:eastAsia="Times New Roman" w:hAnsi="Times New Roman"/>
                <w:sz w:val="24"/>
                <w:szCs w:val="24"/>
                <w:lang w:val="lv-LV" w:eastAsia="lv-LV"/>
              </w:rPr>
              <w:t xml:space="preserve"> pieņemot attiecīgu lēmumu, sadarbības iestāde slēdz vienošanās par </w:t>
            </w:r>
            <w:r w:rsidR="00025E06">
              <w:rPr>
                <w:rFonts w:ascii="Times New Roman" w:eastAsia="Times New Roman" w:hAnsi="Times New Roman"/>
                <w:sz w:val="24"/>
                <w:szCs w:val="24"/>
                <w:lang w:val="lv-LV" w:eastAsia="lv-LV"/>
              </w:rPr>
              <w:t xml:space="preserve">3.3.1.SAM un </w:t>
            </w:r>
            <w:r w:rsidRPr="000D1988">
              <w:rPr>
                <w:rFonts w:ascii="Times New Roman" w:eastAsia="Times New Roman" w:hAnsi="Times New Roman"/>
                <w:sz w:val="24"/>
                <w:szCs w:val="24"/>
                <w:lang w:val="lv-LV" w:eastAsia="lv-LV"/>
              </w:rPr>
              <w:t xml:space="preserve">5.6.2. </w:t>
            </w:r>
            <w:r>
              <w:rPr>
                <w:rFonts w:ascii="Times New Roman" w:eastAsia="Times New Roman" w:hAnsi="Times New Roman"/>
                <w:sz w:val="24"/>
                <w:szCs w:val="24"/>
                <w:lang w:val="lv-LV" w:eastAsia="lv-LV"/>
              </w:rPr>
              <w:t>SAM</w:t>
            </w:r>
            <w:r w:rsidRPr="000D1988">
              <w:rPr>
                <w:rFonts w:ascii="Times New Roman" w:eastAsia="Times New Roman" w:hAnsi="Times New Roman"/>
                <w:sz w:val="24"/>
                <w:szCs w:val="24"/>
                <w:lang w:val="lv-LV" w:eastAsia="lv-LV"/>
              </w:rPr>
              <w:t xml:space="preserve"> </w:t>
            </w:r>
            <w:r w:rsidR="00025E06">
              <w:rPr>
                <w:rFonts w:ascii="Times New Roman" w:eastAsia="Times New Roman" w:hAnsi="Times New Roman"/>
                <w:sz w:val="24"/>
                <w:szCs w:val="24"/>
                <w:lang w:val="lv-LV" w:eastAsia="lv-LV"/>
              </w:rPr>
              <w:t>otrās</w:t>
            </w:r>
            <w:r w:rsidRPr="000D1988">
              <w:rPr>
                <w:rFonts w:ascii="Times New Roman" w:eastAsia="Times New Roman" w:hAnsi="Times New Roman"/>
                <w:sz w:val="24"/>
                <w:szCs w:val="24"/>
                <w:lang w:val="lv-LV" w:eastAsia="lv-LV"/>
              </w:rPr>
              <w:t xml:space="preserve"> atlases kārtas projektu īstenošanu, nepiemērojot par 6,1% samazinātu ERAF finansējuma likmi, līdz brīdim, kad </w:t>
            </w:r>
            <w:r w:rsidR="00025E06">
              <w:rPr>
                <w:rFonts w:ascii="Times New Roman" w:eastAsia="Times New Roman" w:hAnsi="Times New Roman"/>
                <w:sz w:val="24"/>
                <w:szCs w:val="24"/>
                <w:lang w:val="lv-LV" w:eastAsia="lv-LV"/>
              </w:rPr>
              <w:t xml:space="preserve">3.3.1.SAM otrajā atlases kārtā tiek sasniegts līdz 2018.gada 31.decembrim pieejamais ERAF finansējuma apjoms – 10 246 075 euro, savukārt </w:t>
            </w:r>
            <w:r w:rsidRPr="000D1988">
              <w:rPr>
                <w:rFonts w:ascii="Times New Roman" w:eastAsia="Times New Roman" w:hAnsi="Times New Roman"/>
                <w:sz w:val="24"/>
                <w:szCs w:val="24"/>
                <w:lang w:val="lv-LV" w:eastAsia="lv-LV"/>
              </w:rPr>
              <w:t xml:space="preserve">5.6.2. </w:t>
            </w:r>
            <w:r>
              <w:rPr>
                <w:rFonts w:ascii="Times New Roman" w:eastAsia="Times New Roman" w:hAnsi="Times New Roman"/>
                <w:sz w:val="24"/>
                <w:szCs w:val="24"/>
                <w:lang w:val="lv-LV" w:eastAsia="lv-LV"/>
              </w:rPr>
              <w:t>SAM</w:t>
            </w:r>
            <w:r w:rsidRPr="000D1988">
              <w:rPr>
                <w:rFonts w:ascii="Times New Roman" w:eastAsia="Times New Roman" w:hAnsi="Times New Roman"/>
                <w:sz w:val="24"/>
                <w:szCs w:val="24"/>
                <w:lang w:val="lv-LV" w:eastAsia="lv-LV"/>
              </w:rPr>
              <w:t xml:space="preserve"> </w:t>
            </w:r>
            <w:r w:rsidR="00025E06">
              <w:rPr>
                <w:rFonts w:ascii="Times New Roman" w:eastAsia="Times New Roman" w:hAnsi="Times New Roman"/>
                <w:sz w:val="24"/>
                <w:szCs w:val="24"/>
                <w:lang w:val="lv-LV" w:eastAsia="lv-LV"/>
              </w:rPr>
              <w:t>otrajā</w:t>
            </w:r>
            <w:r w:rsidRPr="000D1988">
              <w:rPr>
                <w:rFonts w:ascii="Times New Roman" w:eastAsia="Times New Roman" w:hAnsi="Times New Roman"/>
                <w:sz w:val="24"/>
                <w:szCs w:val="24"/>
                <w:lang w:val="lv-LV" w:eastAsia="lv-LV"/>
              </w:rPr>
              <w:t xml:space="preserve"> atlases kārtā tiek sasniegts līdz 2018.gada 31.decembrim pieejamais ERAF finansējuma apjoms – </w:t>
            </w:r>
            <w:r w:rsidR="00025E06">
              <w:rPr>
                <w:rFonts w:ascii="Times New Roman" w:eastAsia="Times New Roman" w:hAnsi="Times New Roman"/>
                <w:sz w:val="24"/>
                <w:szCs w:val="24"/>
                <w:lang w:val="lv-LV" w:eastAsia="lv-LV"/>
              </w:rPr>
              <w:t>86 518 652</w:t>
            </w:r>
            <w:r w:rsidRPr="000D1988">
              <w:rPr>
                <w:rFonts w:ascii="Times New Roman" w:eastAsia="Times New Roman" w:hAnsi="Times New Roman"/>
                <w:sz w:val="24"/>
                <w:szCs w:val="24"/>
                <w:lang w:val="lv-LV" w:eastAsia="lv-LV"/>
              </w:rPr>
              <w:t xml:space="preserve"> euro. Šādā gadījumā </w:t>
            </w:r>
            <w:r w:rsidR="00025E06">
              <w:rPr>
                <w:rFonts w:ascii="Times New Roman" w:eastAsia="Times New Roman" w:hAnsi="Times New Roman"/>
                <w:sz w:val="24"/>
                <w:szCs w:val="24"/>
                <w:lang w:val="lv-LV" w:eastAsia="lv-LV"/>
              </w:rPr>
              <w:t>biedrība “Reģionālās attīstības centru apvienība”</w:t>
            </w:r>
            <w:r w:rsidRPr="000D1988">
              <w:rPr>
                <w:rFonts w:ascii="Times New Roman" w:eastAsia="Times New Roman" w:hAnsi="Times New Roman"/>
                <w:sz w:val="24"/>
                <w:szCs w:val="24"/>
                <w:lang w:val="lv-LV" w:eastAsia="lv-LV"/>
              </w:rPr>
              <w:t xml:space="preserve"> attiecīgo lēmumu iesniedz Reģionālās attīstības koordinācijas padomes sekretariātam, kas par to informē </w:t>
            </w:r>
            <w:r>
              <w:rPr>
                <w:rFonts w:ascii="Times New Roman" w:eastAsia="Times New Roman" w:hAnsi="Times New Roman"/>
                <w:sz w:val="24"/>
                <w:szCs w:val="24"/>
                <w:lang w:val="lv-LV" w:eastAsia="lv-LV"/>
              </w:rPr>
              <w:t xml:space="preserve">Finanšu ministriju un </w:t>
            </w:r>
            <w:r w:rsidRPr="000D1988">
              <w:rPr>
                <w:rFonts w:ascii="Times New Roman" w:eastAsia="Times New Roman" w:hAnsi="Times New Roman"/>
                <w:sz w:val="24"/>
                <w:szCs w:val="24"/>
                <w:lang w:val="lv-LV" w:eastAsia="lv-LV"/>
              </w:rPr>
              <w:t>sadarbības iestādi.</w:t>
            </w:r>
          </w:p>
          <w:p w:rsidR="00D5774F" w:rsidRPr="00ED4441" w:rsidRDefault="00ED4441" w:rsidP="00ED4441">
            <w:pPr>
              <w:spacing w:after="6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Attiecīgi šis rīkojuma projekts nodrošina iepriekšminētā 4.soļa īstenošanu.</w:t>
            </w:r>
          </w:p>
          <w:p w:rsidR="00D5774F" w:rsidRDefault="00D5774F" w:rsidP="00D5774F">
            <w:pPr>
              <w:pStyle w:val="Stils1"/>
              <w:spacing w:after="60"/>
              <w:rPr>
                <w:rFonts w:eastAsia="Times New Roman"/>
                <w:lang w:eastAsia="lv-LV"/>
              </w:rPr>
            </w:pPr>
            <w:r>
              <w:rPr>
                <w:rFonts w:eastAsia="Times New Roman"/>
                <w:lang w:eastAsia="lv-LV"/>
              </w:rPr>
              <w:t>Saskaņā ar Ministru kabineta 2015. gada 27.oktobra</w:t>
            </w:r>
            <w:r w:rsidR="00ED4441">
              <w:rPr>
                <w:rFonts w:eastAsia="Times New Roman"/>
                <w:lang w:eastAsia="lv-LV"/>
              </w:rPr>
              <w:t xml:space="preserve"> noteikumu</w:t>
            </w:r>
            <w:r>
              <w:rPr>
                <w:rFonts w:eastAsia="Times New Roman"/>
                <w:lang w:eastAsia="lv-LV"/>
              </w:rPr>
              <w:t xml:space="preserve"> Nr. 614 „</w:t>
            </w:r>
            <w:r w:rsidRPr="00D5774F">
              <w:rPr>
                <w:rFonts w:eastAsia="Times New Roman"/>
                <w:lang w:eastAsia="lv-LV"/>
              </w:rPr>
              <w:t>Reģionālās attīstības atbalsta pasākumu īstenošanas, novērtēšanas un finansēšanas kārtība</w:t>
            </w:r>
            <w:r>
              <w:rPr>
                <w:rFonts w:eastAsia="Times New Roman"/>
                <w:lang w:eastAsia="lv-LV"/>
              </w:rPr>
              <w:t xml:space="preserve">” </w:t>
            </w:r>
            <w:r w:rsidR="00E40043">
              <w:rPr>
                <w:rFonts w:eastAsia="Times New Roman"/>
                <w:lang w:eastAsia="lv-LV"/>
              </w:rPr>
              <w:t xml:space="preserve">(turpmāk – noteikumi Nr.614) </w:t>
            </w:r>
            <w:r w:rsidR="00ED4441">
              <w:rPr>
                <w:rFonts w:eastAsia="Times New Roman"/>
                <w:lang w:eastAsia="lv-LV"/>
              </w:rPr>
              <w:t xml:space="preserve">5.punktu </w:t>
            </w:r>
            <w:r w:rsidR="00ED4441" w:rsidRPr="00D5774F">
              <w:rPr>
                <w:rFonts w:eastAsia="Times New Roman"/>
                <w:bCs/>
                <w:lang w:eastAsia="lv-LV"/>
              </w:rPr>
              <w:t>Reģionālās attīstības koordinācijas padome</w:t>
            </w:r>
            <w:r w:rsidR="00ED4441">
              <w:rPr>
                <w:rFonts w:eastAsia="Times New Roman"/>
                <w:bCs/>
                <w:lang w:eastAsia="lv-LV"/>
              </w:rPr>
              <w:t>:</w:t>
            </w:r>
          </w:p>
          <w:p w:rsidR="00D5774F" w:rsidRPr="00D5774F" w:rsidRDefault="00D5774F" w:rsidP="00ED4441">
            <w:pPr>
              <w:pStyle w:val="Stils1"/>
              <w:numPr>
                <w:ilvl w:val="0"/>
                <w:numId w:val="40"/>
              </w:numPr>
              <w:spacing w:after="60"/>
              <w:rPr>
                <w:rFonts w:eastAsia="Times New Roman"/>
                <w:lang w:eastAsia="lv-LV"/>
              </w:rPr>
            </w:pPr>
            <w:r w:rsidRPr="00D5774F">
              <w:rPr>
                <w:rFonts w:eastAsia="Times New Roman"/>
                <w:lang w:eastAsia="lv-LV"/>
              </w:rPr>
              <w:t>izskata un saskaņo nacionālas un reģionālas nozīmes attīstības centru pašvaldību iesniegtos attīstības programmu investīciju plānus (turpmāk – investīciju plāns), izvērtējot to atbilstību pašvaldību</w:t>
            </w:r>
            <w:r w:rsidRPr="00D5774F" w:rsidDel="009715FC">
              <w:rPr>
                <w:rFonts w:eastAsia="Times New Roman"/>
                <w:lang w:eastAsia="lv-LV"/>
              </w:rPr>
              <w:t xml:space="preserve"> </w:t>
            </w:r>
            <w:r w:rsidRPr="00D5774F">
              <w:rPr>
                <w:rFonts w:eastAsia="Times New Roman"/>
                <w:lang w:eastAsia="lv-LV"/>
              </w:rPr>
              <w:t>attīstības programmām un nodrošinot to atbilstību integrētas pieejas principiem, kā arī izskata projektu ideju konceptus, ko iesniegušas pašvaldības, kurās neietilpst reģionālas nozīmes attīstības centri (89 novadu pašvaldības);</w:t>
            </w:r>
          </w:p>
          <w:p w:rsidR="00D5774F" w:rsidRPr="00D5774F" w:rsidRDefault="00D5774F" w:rsidP="00ED4441">
            <w:pPr>
              <w:pStyle w:val="Stils1"/>
              <w:numPr>
                <w:ilvl w:val="0"/>
                <w:numId w:val="40"/>
              </w:numPr>
              <w:spacing w:after="60"/>
              <w:rPr>
                <w:rFonts w:eastAsia="Times New Roman"/>
                <w:lang w:eastAsia="lv-LV"/>
              </w:rPr>
            </w:pPr>
            <w:r w:rsidRPr="00D5774F">
              <w:rPr>
                <w:rFonts w:eastAsia="Times New Roman"/>
                <w:lang w:eastAsia="lv-LV"/>
              </w:rPr>
              <w:t>izskata un saskaņo pašvaldību iesniegtās projektu idejas, nodrošinot to atbilstību normatīvajiem aktiem par Eiropas Savienības fondu 2014.–</w:t>
            </w:r>
            <w:r w:rsidR="00923F63">
              <w:rPr>
                <w:rFonts w:eastAsia="Times New Roman"/>
                <w:lang w:eastAsia="lv-LV"/>
              </w:rPr>
              <w:t>2020.gada darbības programmas „Izaugsme un nodarbinātība”</w:t>
            </w:r>
            <w:r w:rsidRPr="00D5774F">
              <w:rPr>
                <w:rFonts w:eastAsia="Times New Roman"/>
                <w:lang w:eastAsia="lv-LV"/>
              </w:rPr>
              <w:t xml:space="preserve"> specifisko atbalsta mērķu atbalsta piešķiršanu, administrēšanu un uzraudzību, kā arī Eiropas Savienības struktūrfondu un Kohēzijas fonda plānošanas perioda 2014.–2020. gadam plānošanas dokumentiem un pašvaldību attīstības programmām;</w:t>
            </w:r>
          </w:p>
          <w:p w:rsidR="00D5774F" w:rsidRPr="00D5774F" w:rsidRDefault="00D5774F" w:rsidP="00ED4441">
            <w:pPr>
              <w:pStyle w:val="Stils1"/>
              <w:numPr>
                <w:ilvl w:val="0"/>
                <w:numId w:val="40"/>
              </w:numPr>
              <w:spacing w:after="60"/>
              <w:rPr>
                <w:rFonts w:eastAsia="Times New Roman"/>
                <w:lang w:eastAsia="lv-LV"/>
              </w:rPr>
            </w:pPr>
            <w:r w:rsidRPr="00D5774F">
              <w:rPr>
                <w:rFonts w:eastAsia="Times New Roman"/>
                <w:lang w:eastAsia="lv-LV"/>
              </w:rPr>
              <w:t>izvērtē plānotos un veiktos visu veidu ieguldījumus teritorijās, radot priekšnosacījumus visu pašvaldību attīstībai nozīmīgu investīciju projektu koordinētai īstenošanai un teritoriju līdzsvarotai attīstībai, tai skaitā novēršot finanšu avotu pārklāšanās risku.</w:t>
            </w:r>
          </w:p>
          <w:p w:rsidR="00D5774F" w:rsidRDefault="00ED4441" w:rsidP="00D5774F">
            <w:pPr>
              <w:pStyle w:val="Stils1"/>
              <w:spacing w:after="60"/>
              <w:rPr>
                <w:rFonts w:eastAsia="Times New Roman"/>
                <w:lang w:eastAsia="lv-LV"/>
              </w:rPr>
            </w:pPr>
            <w:r>
              <w:rPr>
                <w:rFonts w:eastAsia="Times New Roman"/>
                <w:lang w:eastAsia="lv-LV"/>
              </w:rPr>
              <w:t xml:space="preserve">Atbilstoši </w:t>
            </w:r>
            <w:r w:rsidR="0030386F">
              <w:rPr>
                <w:rFonts w:eastAsia="Times New Roman"/>
                <w:lang w:eastAsia="lv-LV"/>
              </w:rPr>
              <w:t>noteikumu Nr.</w:t>
            </w:r>
            <w:r w:rsidR="00E40043">
              <w:rPr>
                <w:rFonts w:eastAsia="Times New Roman"/>
                <w:lang w:eastAsia="lv-LV"/>
              </w:rPr>
              <w:t>614</w:t>
            </w:r>
            <w:r>
              <w:rPr>
                <w:rFonts w:eastAsia="Times New Roman"/>
                <w:lang w:eastAsia="lv-LV"/>
              </w:rPr>
              <w:t xml:space="preserve"> 6.punktam Reģionālās attīstības koordinācijas padome atbilstoši plānošanas reģionu un </w:t>
            </w:r>
            <w:r w:rsidR="00923F63">
              <w:rPr>
                <w:rFonts w:eastAsia="Times New Roman"/>
                <w:lang w:eastAsia="lv-LV"/>
              </w:rPr>
              <w:t>VARAM</w:t>
            </w:r>
            <w:r w:rsidRPr="00ED4441">
              <w:rPr>
                <w:rFonts w:eastAsia="Times New Roman"/>
                <w:lang w:eastAsia="lv-LV"/>
              </w:rPr>
              <w:t xml:space="preserve"> un nozaru ministriju</w:t>
            </w:r>
            <w:r>
              <w:rPr>
                <w:rFonts w:eastAsia="Times New Roman"/>
                <w:lang w:eastAsia="lv-LV"/>
              </w:rPr>
              <w:t xml:space="preserve"> </w:t>
            </w:r>
            <w:r w:rsidRPr="00ED4441">
              <w:rPr>
                <w:rFonts w:eastAsia="Times New Roman"/>
                <w:lang w:eastAsia="lv-LV"/>
              </w:rPr>
              <w:t xml:space="preserve">atzinumiem pieņem lēmumu par reģionālas nozīmes attīstības centru investīciju plānu </w:t>
            </w:r>
            <w:r w:rsidR="00875F72">
              <w:rPr>
                <w:rFonts w:eastAsia="Times New Roman"/>
                <w:lang w:eastAsia="lv-LV"/>
              </w:rPr>
              <w:t xml:space="preserve">prioritāro </w:t>
            </w:r>
            <w:r w:rsidRPr="00ED4441">
              <w:rPr>
                <w:rFonts w:eastAsia="Times New Roman"/>
                <w:lang w:eastAsia="lv-LV"/>
              </w:rPr>
              <w:t xml:space="preserve">projektu ideju </w:t>
            </w:r>
            <w:r w:rsidR="00E104C1">
              <w:rPr>
                <w:rFonts w:eastAsia="Times New Roman"/>
                <w:lang w:eastAsia="lv-LV"/>
              </w:rPr>
              <w:t xml:space="preserve">plānoto </w:t>
            </w:r>
            <w:r w:rsidRPr="00ED4441">
              <w:rPr>
                <w:rFonts w:eastAsia="Times New Roman"/>
                <w:lang w:eastAsia="lv-LV"/>
              </w:rPr>
              <w:t>Eiropas Reģionālās attīstības fonda finansējuma un sasniedzamo iznākuma rādītāju apjomu pašvaldībai 3.3.1.</w:t>
            </w:r>
            <w:r w:rsidR="009E3D5D">
              <w:rPr>
                <w:rFonts w:eastAsia="Times New Roman"/>
                <w:lang w:eastAsia="lv-LV"/>
              </w:rPr>
              <w:t xml:space="preserve"> </w:t>
            </w:r>
            <w:r>
              <w:rPr>
                <w:rFonts w:eastAsia="Times New Roman"/>
                <w:lang w:eastAsia="lv-LV"/>
              </w:rPr>
              <w:t>SAM</w:t>
            </w:r>
            <w:r w:rsidRPr="00ED4441">
              <w:rPr>
                <w:rFonts w:eastAsia="Times New Roman"/>
                <w:lang w:eastAsia="lv-LV"/>
              </w:rPr>
              <w:t xml:space="preserve"> un 5.6.2.</w:t>
            </w:r>
            <w:r w:rsidR="009E3D5D">
              <w:rPr>
                <w:rFonts w:eastAsia="Times New Roman"/>
                <w:lang w:eastAsia="lv-LV"/>
              </w:rPr>
              <w:t xml:space="preserve"> </w:t>
            </w:r>
            <w:r>
              <w:rPr>
                <w:rFonts w:eastAsia="Times New Roman"/>
                <w:lang w:eastAsia="lv-LV"/>
              </w:rPr>
              <w:t>SAM ie</w:t>
            </w:r>
            <w:r w:rsidRPr="00ED4441">
              <w:rPr>
                <w:rFonts w:eastAsia="Times New Roman"/>
                <w:lang w:eastAsia="lv-LV"/>
              </w:rPr>
              <w:t>tvaros, izvērtējot investīciju plānā iekļauto projektu ideju atbilstību specifiskā atbalsta mērķa attiecīgajiem mērķiem, atbalstāmajām darbībām, attiecināmajām izmaksām</w:t>
            </w:r>
            <w:r>
              <w:rPr>
                <w:rFonts w:eastAsia="Times New Roman"/>
                <w:lang w:eastAsia="lv-LV"/>
              </w:rPr>
              <w:t xml:space="preserve"> un sasniedzamajiem rezultātiem.</w:t>
            </w:r>
          </w:p>
          <w:p w:rsidR="00ED4441" w:rsidRPr="007E5BBC" w:rsidRDefault="00ED4441" w:rsidP="00D5774F">
            <w:pPr>
              <w:pStyle w:val="Stils1"/>
              <w:spacing w:after="60"/>
              <w:rPr>
                <w:rFonts w:eastAsia="Times New Roman"/>
                <w:lang w:eastAsia="lv-LV"/>
              </w:rPr>
            </w:pPr>
            <w:r w:rsidRPr="007E5BBC">
              <w:rPr>
                <w:rFonts w:eastAsia="Times New Roman"/>
                <w:lang w:eastAsia="lv-LV"/>
              </w:rPr>
              <w:t xml:space="preserve">Saskaņā ar </w:t>
            </w:r>
            <w:r w:rsidR="00E40043" w:rsidRPr="007E5BBC">
              <w:rPr>
                <w:rFonts w:eastAsia="Times New Roman"/>
                <w:lang w:eastAsia="lv-LV"/>
              </w:rPr>
              <w:t>noteikumu Nr. 614 12.6.</w:t>
            </w:r>
            <w:r w:rsidR="006768B7">
              <w:rPr>
                <w:rFonts w:eastAsia="Times New Roman"/>
                <w:lang w:eastAsia="lv-LV"/>
              </w:rPr>
              <w:t xml:space="preserve"> apakš</w:t>
            </w:r>
            <w:r w:rsidR="00E40043" w:rsidRPr="007E5BBC">
              <w:rPr>
                <w:rFonts w:eastAsia="Times New Roman"/>
                <w:lang w:eastAsia="lv-LV"/>
              </w:rPr>
              <w:t xml:space="preserve">punktu Reģionālās attīstības koordinācijas padomes sekretariāts apkopo padomes lēmumus par </w:t>
            </w:r>
            <w:r w:rsidR="00E104C1">
              <w:rPr>
                <w:rFonts w:eastAsia="Times New Roman"/>
                <w:lang w:eastAsia="lv-LV"/>
              </w:rPr>
              <w:t xml:space="preserve">plānoto </w:t>
            </w:r>
            <w:r w:rsidR="00E40043" w:rsidRPr="007E5BBC">
              <w:rPr>
                <w:rFonts w:eastAsia="Times New Roman"/>
                <w:lang w:eastAsia="lv-LV"/>
              </w:rPr>
              <w:t xml:space="preserve">Eiropas Reģionālās attīstības fonda finansējuma apjomu un sasniedzamajiem iznākuma rādītājiem reģionālas nozīmes attīstības centriem 3.3.1. SAM un 5.6.2. SAM ietvaros. Izpildot noteikumu Nr. 614 22.punktu, </w:t>
            </w:r>
            <w:r w:rsidR="00923F63" w:rsidRPr="007E5BBC">
              <w:rPr>
                <w:rFonts w:eastAsia="Times New Roman"/>
                <w:lang w:eastAsia="lv-LV"/>
              </w:rPr>
              <w:t>VARAM</w:t>
            </w:r>
            <w:r w:rsidR="007E5BBC" w:rsidRPr="007E5BBC">
              <w:rPr>
                <w:rFonts w:eastAsia="Times New Roman"/>
                <w:lang w:eastAsia="lv-LV"/>
              </w:rPr>
              <w:t xml:space="preserve"> pēc noteikumu Nr. 614 12.</w:t>
            </w:r>
            <w:r w:rsidR="007E5BBC">
              <w:rPr>
                <w:rFonts w:eastAsia="Times New Roman"/>
                <w:lang w:eastAsia="lv-LV"/>
              </w:rPr>
              <w:t>6.</w:t>
            </w:r>
            <w:r w:rsidR="007E5BBC" w:rsidRPr="007E5BBC">
              <w:rPr>
                <w:rFonts w:eastAsia="Times New Roman"/>
                <w:lang w:eastAsia="lv-LV"/>
              </w:rPr>
              <w:t>apakšpunktā minēto lēmumu apkopošanas</w:t>
            </w:r>
            <w:r w:rsidR="00E40043" w:rsidRPr="007E5BBC">
              <w:rPr>
                <w:rFonts w:eastAsia="Times New Roman"/>
                <w:lang w:eastAsia="lv-LV"/>
              </w:rPr>
              <w:t xml:space="preserve"> ir sagatavojusi </w:t>
            </w:r>
            <w:r w:rsidR="009E3D5D" w:rsidRPr="007E5BBC">
              <w:rPr>
                <w:rFonts w:eastAsia="Times New Roman"/>
                <w:lang w:eastAsia="lv-LV"/>
              </w:rPr>
              <w:t>šo</w:t>
            </w:r>
            <w:r w:rsidR="00E40043" w:rsidRPr="007E5BBC">
              <w:rPr>
                <w:rFonts w:eastAsia="Times New Roman"/>
                <w:lang w:eastAsia="lv-LV"/>
              </w:rPr>
              <w:t xml:space="preserve"> Ministru kabineta rīkojuma projektu iesniegšanai Ministru kabinetā.</w:t>
            </w:r>
          </w:p>
          <w:p w:rsidR="009E3D5D" w:rsidRDefault="009E3D5D" w:rsidP="009E3D5D">
            <w:pPr>
              <w:pStyle w:val="Stils1"/>
              <w:spacing w:after="60"/>
              <w:rPr>
                <w:rFonts w:eastAsia="Times New Roman"/>
                <w:lang w:eastAsia="lv-LV"/>
              </w:rPr>
            </w:pPr>
            <w:r>
              <w:rPr>
                <w:rFonts w:eastAsia="Times New Roman"/>
                <w:lang w:eastAsia="lv-LV"/>
              </w:rPr>
              <w:t xml:space="preserve">Rīkojuma projekts </w:t>
            </w:r>
            <w:r w:rsidR="001B6A13">
              <w:rPr>
                <w:rFonts w:eastAsia="Times New Roman"/>
                <w:lang w:eastAsia="lv-LV"/>
              </w:rPr>
              <w:t xml:space="preserve">nosaka </w:t>
            </w:r>
            <w:r>
              <w:rPr>
                <w:rFonts w:eastAsia="Times New Roman"/>
                <w:lang w:eastAsia="lv-LV"/>
              </w:rPr>
              <w:t>katram reģionālas</w:t>
            </w:r>
            <w:r w:rsidR="001B6A13" w:rsidRPr="00D9511E">
              <w:rPr>
                <w:rFonts w:eastAsia="Times New Roman"/>
                <w:lang w:eastAsia="lv-LV"/>
              </w:rPr>
              <w:t xml:space="preserve"> nozīmes attīstības centram </w:t>
            </w:r>
            <w:r w:rsidRPr="009E3D5D">
              <w:rPr>
                <w:rFonts w:eastAsia="Times New Roman"/>
                <w:lang w:eastAsia="lv-LV"/>
              </w:rPr>
              <w:t>3.3.1</w:t>
            </w:r>
            <w:r w:rsidR="00875F72">
              <w:rPr>
                <w:rFonts w:eastAsia="Times New Roman"/>
                <w:lang w:eastAsia="lv-LV"/>
              </w:rPr>
              <w:t xml:space="preserve">. SAM </w:t>
            </w:r>
            <w:r w:rsidRPr="009E3D5D">
              <w:rPr>
                <w:rFonts w:eastAsia="Times New Roman"/>
                <w:lang w:eastAsia="lv-LV"/>
              </w:rPr>
              <w:t>un 5.6.2.</w:t>
            </w:r>
            <w:r w:rsidR="00875F72">
              <w:rPr>
                <w:rFonts w:eastAsia="Times New Roman"/>
                <w:lang w:eastAsia="lv-LV"/>
              </w:rPr>
              <w:t xml:space="preserve"> SAM </w:t>
            </w:r>
            <w:r w:rsidR="00E104C1">
              <w:rPr>
                <w:rFonts w:eastAsia="Times New Roman"/>
                <w:lang w:eastAsia="lv-LV"/>
              </w:rPr>
              <w:t xml:space="preserve">plānoto </w:t>
            </w:r>
            <w:r w:rsidRPr="009E3D5D">
              <w:rPr>
                <w:rFonts w:eastAsia="Times New Roman"/>
                <w:lang w:eastAsia="lv-LV"/>
              </w:rPr>
              <w:t>finansējuma apjomu pašvaldību attīstības programmu investīciju plānu īstenošanai un sasni</w:t>
            </w:r>
            <w:r>
              <w:rPr>
                <w:rFonts w:eastAsia="Times New Roman"/>
                <w:lang w:eastAsia="lv-LV"/>
              </w:rPr>
              <w:t xml:space="preserve">edzamos </w:t>
            </w:r>
            <w:r w:rsidR="00EA27E9">
              <w:rPr>
                <w:rFonts w:eastAsia="Times New Roman"/>
                <w:lang w:eastAsia="lv-LV"/>
              </w:rPr>
              <w:t xml:space="preserve">iznākuma </w:t>
            </w:r>
            <w:r>
              <w:rPr>
                <w:rFonts w:eastAsia="Times New Roman"/>
                <w:lang w:eastAsia="lv-LV"/>
              </w:rPr>
              <w:t>rādītājus</w:t>
            </w:r>
            <w:r w:rsidRPr="009E3D5D">
              <w:rPr>
                <w:rFonts w:eastAsia="Times New Roman"/>
                <w:lang w:eastAsia="lv-LV"/>
              </w:rPr>
              <w:t xml:space="preserve"> </w:t>
            </w:r>
            <w:r>
              <w:rPr>
                <w:rFonts w:eastAsia="Times New Roman"/>
                <w:lang w:eastAsia="lv-LV"/>
              </w:rPr>
              <w:t>(rīkojuma projekta pielikums).</w:t>
            </w:r>
          </w:p>
          <w:p w:rsidR="00E104C1" w:rsidRDefault="00E104C1" w:rsidP="009E3D5D">
            <w:pPr>
              <w:pStyle w:val="Stils1"/>
              <w:spacing w:after="60"/>
              <w:rPr>
                <w:rFonts w:eastAsia="Times New Roman"/>
                <w:lang w:eastAsia="lv-LV"/>
              </w:rPr>
            </w:pPr>
            <w:r>
              <w:rPr>
                <w:rFonts w:eastAsia="Times New Roman"/>
                <w:lang w:eastAsia="lv-LV"/>
              </w:rPr>
              <w:t>Lai novērstu riskus, gadījumā, ja projekta iesniedzējs, iesniedzot projekta iesniegumu, nenodrošinās rīkojuma projekta pielikumā norādītās sasniedzamās iznākumu rādītāju vērtības, VARAM atbilstoši Reģionālās attīstības koordinācijas sēdes lēmumam precizētās attīstības programmas un projektu aprakstus ievietos Reģionālās attīstības koordinācijas padomes serverī, ko attiecīgi sadarbības iestāde varēs izmantot projektu iesniegumu vērtēšanā.</w:t>
            </w:r>
          </w:p>
          <w:p w:rsidR="009E3D5D" w:rsidRDefault="009E3D5D" w:rsidP="009E3D5D">
            <w:pPr>
              <w:pStyle w:val="Stils1"/>
              <w:spacing w:after="60"/>
              <w:rPr>
                <w:rFonts w:eastAsia="Times New Roman"/>
                <w:lang w:eastAsia="lv-LV"/>
              </w:rPr>
            </w:pPr>
            <w:r>
              <w:rPr>
                <w:rFonts w:eastAsia="Times New Roman"/>
                <w:lang w:eastAsia="lv-LV"/>
              </w:rPr>
              <w:t xml:space="preserve">Rīkojuma projekta pielikumā norādītais 3.3.1. SAM un 5.6.2. SAM </w:t>
            </w:r>
            <w:r w:rsidR="00E104C1">
              <w:rPr>
                <w:rFonts w:eastAsia="Times New Roman"/>
                <w:lang w:eastAsia="lv-LV"/>
              </w:rPr>
              <w:t xml:space="preserve">plānotais </w:t>
            </w:r>
            <w:r w:rsidRPr="00272690">
              <w:rPr>
                <w:rFonts w:eastAsia="Times New Roman"/>
                <w:lang w:eastAsia="lv-LV"/>
              </w:rPr>
              <w:t xml:space="preserve">finansējuma apjoms </w:t>
            </w:r>
            <w:r>
              <w:rPr>
                <w:rFonts w:eastAsia="Times New Roman"/>
                <w:lang w:eastAsia="lv-LV"/>
              </w:rPr>
              <w:t xml:space="preserve">un </w:t>
            </w:r>
            <w:r w:rsidR="00EA27E9">
              <w:rPr>
                <w:rFonts w:eastAsia="Times New Roman"/>
                <w:lang w:eastAsia="lv-LV"/>
              </w:rPr>
              <w:t xml:space="preserve">iznākuma </w:t>
            </w:r>
            <w:r>
              <w:rPr>
                <w:rFonts w:eastAsia="Times New Roman"/>
                <w:lang w:eastAsia="lv-LV"/>
              </w:rPr>
              <w:t xml:space="preserve">rādītāji </w:t>
            </w:r>
            <w:r w:rsidRPr="00272690">
              <w:rPr>
                <w:rFonts w:eastAsia="Times New Roman"/>
                <w:lang w:eastAsia="lv-LV"/>
              </w:rPr>
              <w:t xml:space="preserve">katram </w:t>
            </w:r>
            <w:r>
              <w:rPr>
                <w:rFonts w:eastAsia="Times New Roman"/>
                <w:lang w:eastAsia="lv-LV"/>
              </w:rPr>
              <w:t>reģionālas</w:t>
            </w:r>
            <w:r w:rsidRPr="00272690">
              <w:rPr>
                <w:rFonts w:eastAsia="Times New Roman"/>
                <w:lang w:eastAsia="lv-LV"/>
              </w:rPr>
              <w:t xml:space="preserve"> nozīmes attīstības centram</w:t>
            </w:r>
            <w:r>
              <w:rPr>
                <w:rFonts w:eastAsia="Times New Roman"/>
                <w:lang w:eastAsia="lv-LV"/>
              </w:rPr>
              <w:t xml:space="preserve"> noteikti, balstoties uz pašvaldību attīstības programmām, to investīciju plānos norādītajām indikatīvajām projektu idejām un projektu ietvaros plānotajiem sasniedzamajiem rezultātiem.</w:t>
            </w:r>
          </w:p>
          <w:p w:rsidR="001B6A13" w:rsidRDefault="00923F63" w:rsidP="00923F63">
            <w:pPr>
              <w:pStyle w:val="Stils1"/>
              <w:spacing w:after="60"/>
              <w:rPr>
                <w:color w:val="000000"/>
              </w:rPr>
            </w:pPr>
            <w:r>
              <w:t xml:space="preserve">Reģionālas nozīmes attīstības centru pašvaldībām kopējais pieejamais </w:t>
            </w:r>
            <w:r w:rsidRPr="00E40043">
              <w:rPr>
                <w:rFonts w:eastAsia="Times New Roman"/>
                <w:lang w:eastAsia="lv-LV"/>
              </w:rPr>
              <w:t>Eiropas Reģionālās attīstības fonda</w:t>
            </w:r>
            <w:r>
              <w:t xml:space="preserve"> finansējuma apjoms 3.3.1. SAM ietvaros ir </w:t>
            </w:r>
            <w:r w:rsidRPr="0057717C">
              <w:rPr>
                <w:color w:val="000000"/>
              </w:rPr>
              <w:t>10 911</w:t>
            </w:r>
            <w:r>
              <w:rPr>
                <w:color w:val="000000"/>
              </w:rPr>
              <w:t> </w:t>
            </w:r>
            <w:r w:rsidRPr="0057717C">
              <w:rPr>
                <w:color w:val="000000"/>
              </w:rPr>
              <w:t>633</w:t>
            </w:r>
            <w:r w:rsidR="003E3D00">
              <w:rPr>
                <w:color w:val="000000"/>
              </w:rPr>
              <w:t xml:space="preserve"> </w:t>
            </w:r>
            <w:r w:rsidR="003E3D00" w:rsidRPr="00355CEF">
              <w:rPr>
                <w:i/>
                <w:color w:val="000000"/>
              </w:rPr>
              <w:t>euro</w:t>
            </w:r>
            <w:r w:rsidR="003E3D00">
              <w:rPr>
                <w:color w:val="000000"/>
              </w:rPr>
              <w:t>,</w:t>
            </w:r>
            <w:r>
              <w:rPr>
                <w:color w:val="000000"/>
              </w:rPr>
              <w:t xml:space="preserve"> 5.6.2. SAM ietvaros – </w:t>
            </w:r>
            <w:r w:rsidRPr="0057717C">
              <w:rPr>
                <w:color w:val="000000"/>
              </w:rPr>
              <w:t>92</w:t>
            </w:r>
            <w:r>
              <w:rPr>
                <w:color w:val="000000"/>
              </w:rPr>
              <w:t xml:space="preserve"> </w:t>
            </w:r>
            <w:r w:rsidRPr="0057717C">
              <w:rPr>
                <w:color w:val="000000"/>
              </w:rPr>
              <w:t>138</w:t>
            </w:r>
            <w:r>
              <w:rPr>
                <w:color w:val="000000"/>
              </w:rPr>
              <w:t> </w:t>
            </w:r>
            <w:r w:rsidRPr="0057717C">
              <w:rPr>
                <w:color w:val="000000"/>
              </w:rPr>
              <w:t>673</w:t>
            </w:r>
            <w:r w:rsidRPr="00355CEF">
              <w:rPr>
                <w:i/>
                <w:color w:val="000000"/>
              </w:rPr>
              <w:t xml:space="preserve"> euro</w:t>
            </w:r>
            <w:r>
              <w:rPr>
                <w:color w:val="000000"/>
              </w:rPr>
              <w:t>.</w:t>
            </w:r>
          </w:p>
          <w:p w:rsidR="00923F63" w:rsidRPr="0096624A" w:rsidRDefault="00923F63" w:rsidP="00923F63">
            <w:pPr>
              <w:pStyle w:val="Stils1"/>
              <w:spacing w:after="60"/>
            </w:pPr>
            <w:r>
              <w:rPr>
                <w:color w:val="000000"/>
              </w:rPr>
              <w:t xml:space="preserve">Saskaņā ar </w:t>
            </w:r>
            <w:r w:rsidRPr="000F5488">
              <w:rPr>
                <w:rFonts w:eastAsia="Times New Roman"/>
                <w:lang w:eastAsia="lv-LV"/>
              </w:rPr>
              <w:t xml:space="preserve">Koalīcijas partneru darba grupas par Eiropas Savienības struktūrfondu un Kohēzijas fonda jautājumiem 2015.gada 17.septembra sēdē </w:t>
            </w:r>
            <w:r>
              <w:rPr>
                <w:rFonts w:eastAsia="Times New Roman"/>
                <w:lang w:eastAsia="lv-LV"/>
              </w:rPr>
              <w:t>pieņemto lēmumu</w:t>
            </w:r>
            <w:r>
              <w:t xml:space="preserve"> jautājums par iespējamām virssaistībām reģionālās nozīmes attīstības centru pašvaldību projektiem skatāms pēc 2018.gada vidusposma izvērtējuma (</w:t>
            </w:r>
            <w:r w:rsidR="006B514D">
              <w:t xml:space="preserve">sēdes </w:t>
            </w:r>
            <w:r>
              <w:t>protokola 2.3.5.apakšpunkts).</w:t>
            </w:r>
          </w:p>
        </w:tc>
      </w:tr>
      <w:tr w:rsidR="001B6A13" w:rsidRPr="006768B7" w:rsidTr="001B6A13">
        <w:trPr>
          <w:trHeight w:val="46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izstrādē iesaistītās institūcijas</w:t>
            </w:r>
          </w:p>
        </w:tc>
        <w:tc>
          <w:tcPr>
            <w:tcW w:w="6381"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140995" w:rsidRDefault="001B6A13" w:rsidP="00B862E2">
            <w:pPr>
              <w:jc w:val="both"/>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V</w:t>
            </w:r>
            <w:r w:rsidR="006768B7">
              <w:rPr>
                <w:rFonts w:ascii="Times New Roman" w:eastAsia="Times New Roman" w:hAnsi="Times New Roman"/>
                <w:sz w:val="24"/>
                <w:szCs w:val="24"/>
                <w:lang w:val="lv-LV"/>
              </w:rPr>
              <w:t>ARAM</w:t>
            </w:r>
            <w:r>
              <w:rPr>
                <w:rFonts w:ascii="Times New Roman" w:eastAsia="Times New Roman" w:hAnsi="Times New Roman"/>
                <w:sz w:val="24"/>
                <w:szCs w:val="24"/>
                <w:lang w:val="lv-LV"/>
              </w:rPr>
              <w:t xml:space="preserve">, </w:t>
            </w:r>
            <w:r w:rsidR="0089750D">
              <w:rPr>
                <w:rFonts w:ascii="Times New Roman" w:eastAsia="Times New Roman" w:hAnsi="Times New Roman"/>
                <w:sz w:val="24"/>
                <w:szCs w:val="24"/>
                <w:lang w:val="lv-LV"/>
              </w:rPr>
              <w:t>biedrība „</w:t>
            </w:r>
            <w:r w:rsidR="00140995" w:rsidRPr="00140995">
              <w:rPr>
                <w:rFonts w:ascii="Times New Roman" w:eastAsia="Times New Roman" w:hAnsi="Times New Roman"/>
                <w:sz w:val="24"/>
                <w:szCs w:val="24"/>
                <w:lang w:val="lv-LV"/>
              </w:rPr>
              <w:t>Reģionālo attīstības centru apvienība</w:t>
            </w:r>
            <w:r w:rsidR="0089750D">
              <w:rPr>
                <w:rFonts w:ascii="Times New Roman" w:eastAsia="Times New Roman" w:hAnsi="Times New Roman"/>
                <w:sz w:val="24"/>
                <w:szCs w:val="24"/>
                <w:lang w:val="lv-LV"/>
              </w:rPr>
              <w:t>”</w:t>
            </w:r>
          </w:p>
        </w:tc>
      </w:tr>
      <w:tr w:rsidR="001B6A13" w:rsidRPr="007E5BBC" w:rsidTr="001B6A13">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6381"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3E3D00" w:rsidP="00D5774F">
            <w:pPr>
              <w:rPr>
                <w:rFonts w:ascii="Times New Roman" w:eastAsia="Times New Roman" w:hAnsi="Times New Roman"/>
                <w:sz w:val="24"/>
                <w:szCs w:val="24"/>
                <w:lang w:val="lv-LV"/>
              </w:rPr>
            </w:pPr>
            <w:r>
              <w:rPr>
                <w:rFonts w:ascii="Times New Roman" w:eastAsia="Times New Roman" w:hAnsi="Times New Roman"/>
                <w:sz w:val="24"/>
                <w:szCs w:val="24"/>
                <w:lang w:val="lv-LV"/>
              </w:rPr>
              <w:t>Nav</w:t>
            </w:r>
          </w:p>
        </w:tc>
      </w:tr>
    </w:tbl>
    <w:p w:rsidR="001B6A13" w:rsidRPr="00AD79A3" w:rsidRDefault="001B6A13" w:rsidP="001B6A13">
      <w:pPr>
        <w:rPr>
          <w:rFonts w:ascii="Times New Roman" w:eastAsia="Times New Roman" w:hAnsi="Times New Roman"/>
          <w:vanish/>
          <w:sz w:val="24"/>
          <w:szCs w:val="24"/>
          <w:lang w:val="lv-LV"/>
        </w:rPr>
      </w:pPr>
    </w:p>
    <w:p w:rsidR="00A378F4" w:rsidRDefault="00A378F4" w:rsidP="001B6A13">
      <w:pPr>
        <w:rPr>
          <w:rFonts w:ascii="Times New Roman" w:eastAsia="Times New Roman" w:hAnsi="Times New Roman"/>
          <w:sz w:val="24"/>
          <w:szCs w:val="24"/>
          <w:lang w:val="lv-LV"/>
        </w:rPr>
      </w:pPr>
    </w:p>
    <w:tbl>
      <w:tblPr>
        <w:tblpPr w:leftFromText="180" w:rightFromText="180" w:vertAnchor="text" w:horzAnchor="margin" w:tblpY="94"/>
        <w:tblW w:w="508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989"/>
        <w:gridCol w:w="6341"/>
      </w:tblGrid>
      <w:tr w:rsidR="00A378F4" w:rsidRPr="009D54C9" w:rsidTr="00A378F4">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378F4" w:rsidRPr="00AD79A3" w:rsidRDefault="00A378F4" w:rsidP="00A378F4">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 Tiesību akta projekta ietekme uz sabiedrību, tautsaimniecības attīstību un administratīvo slogu</w:t>
            </w:r>
          </w:p>
        </w:tc>
      </w:tr>
      <w:tr w:rsidR="00A378F4" w:rsidRPr="006768B7" w:rsidTr="00A378F4">
        <w:trPr>
          <w:trHeight w:val="465"/>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mērķgrupas, kuras tiesiskais regulējums ietekmē vai varētu ietekmēt</w:t>
            </w:r>
          </w:p>
        </w:tc>
        <w:tc>
          <w:tcPr>
            <w:tcW w:w="3231"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jc w:val="both"/>
              <w:rPr>
                <w:rFonts w:ascii="Times New Roman" w:eastAsia="Times New Roman" w:hAnsi="Times New Roman"/>
                <w:sz w:val="24"/>
                <w:szCs w:val="24"/>
                <w:lang w:val="lv-LV"/>
              </w:rPr>
            </w:pPr>
            <w:r w:rsidRPr="00AD79A3">
              <w:rPr>
                <w:rFonts w:ascii="Times New Roman" w:hAnsi="Times New Roman"/>
                <w:sz w:val="24"/>
                <w:szCs w:val="24"/>
                <w:lang w:val="lv-LV"/>
              </w:rPr>
              <w:t xml:space="preserve">Ministru kabineta </w:t>
            </w:r>
            <w:r>
              <w:rPr>
                <w:rFonts w:ascii="Times New Roman" w:hAnsi="Times New Roman"/>
                <w:sz w:val="24"/>
                <w:szCs w:val="24"/>
                <w:lang w:val="lv-LV"/>
              </w:rPr>
              <w:t>rīkojuma</w:t>
            </w:r>
            <w:r w:rsidRPr="00AD79A3">
              <w:rPr>
                <w:rFonts w:ascii="Times New Roman" w:hAnsi="Times New Roman"/>
                <w:sz w:val="24"/>
                <w:szCs w:val="24"/>
                <w:lang w:val="lv-LV"/>
              </w:rPr>
              <w:t xml:space="preserve"> projekts attiecas uz Latvijas </w:t>
            </w:r>
            <w:r w:rsidR="006768B7">
              <w:rPr>
                <w:rFonts w:ascii="Times New Roman" w:hAnsi="Times New Roman"/>
                <w:sz w:val="24"/>
                <w:szCs w:val="24"/>
                <w:lang w:val="lv-LV"/>
              </w:rPr>
              <w:t xml:space="preserve">Republikas </w:t>
            </w:r>
            <w:r w:rsidRPr="00AD79A3">
              <w:rPr>
                <w:rFonts w:ascii="Times New Roman" w:hAnsi="Times New Roman"/>
                <w:sz w:val="24"/>
                <w:szCs w:val="24"/>
                <w:lang w:val="lv-LV"/>
              </w:rPr>
              <w:t>pašvaldībām un valsts institūcijām. Sekundārās mērķa grupas ir pašvaldību iedzīvotāji un komersanti.</w:t>
            </w:r>
          </w:p>
        </w:tc>
      </w:tr>
      <w:tr w:rsidR="00A378F4" w:rsidRPr="009D54C9" w:rsidTr="00A378F4">
        <w:trPr>
          <w:trHeight w:val="510"/>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Tiesiskā regulējuma ietekme uz tautsaimniecību un administratīvo slogu</w:t>
            </w:r>
          </w:p>
        </w:tc>
        <w:tc>
          <w:tcPr>
            <w:tcW w:w="3231"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jc w:val="both"/>
              <w:rPr>
                <w:rFonts w:ascii="Times New Roman" w:hAnsi="Times New Roman"/>
                <w:sz w:val="24"/>
                <w:szCs w:val="24"/>
                <w:lang w:val="lv-LV"/>
              </w:rPr>
            </w:pPr>
            <w:r w:rsidRPr="00AD79A3">
              <w:rPr>
                <w:rFonts w:ascii="Times New Roman" w:hAnsi="Times New Roman"/>
                <w:sz w:val="24"/>
                <w:szCs w:val="24"/>
                <w:lang w:val="lv-LV"/>
              </w:rPr>
              <w:t xml:space="preserve">Ministru kabineta </w:t>
            </w:r>
            <w:r>
              <w:rPr>
                <w:rFonts w:ascii="Times New Roman" w:hAnsi="Times New Roman"/>
                <w:sz w:val="24"/>
                <w:szCs w:val="24"/>
                <w:lang w:val="lv-LV"/>
              </w:rPr>
              <w:t>rīkojuma</w:t>
            </w:r>
            <w:r w:rsidRPr="00AD79A3">
              <w:rPr>
                <w:rFonts w:ascii="Times New Roman" w:hAnsi="Times New Roman"/>
                <w:sz w:val="24"/>
                <w:szCs w:val="24"/>
                <w:lang w:val="lv-LV"/>
              </w:rPr>
              <w:t xml:space="preserve"> projektam būs pozitīva ietekme uz tautsaimniecību, jo, izmantojot piešķirto finansējumu, tiks sakārtota pašvaldību infrastruktūra atbilstoši pašvaldību attīstības programmās noteiktajām prioritātēm ekonomisko aktivitāšu veicināšanai</w:t>
            </w:r>
            <w:r>
              <w:rPr>
                <w:rFonts w:ascii="Times New Roman" w:hAnsi="Times New Roman"/>
                <w:sz w:val="24"/>
                <w:szCs w:val="24"/>
                <w:lang w:val="lv-LV"/>
              </w:rPr>
              <w:t>.</w:t>
            </w:r>
            <w:r w:rsidRPr="00AD79A3">
              <w:rPr>
                <w:rFonts w:ascii="Times New Roman" w:hAnsi="Times New Roman"/>
                <w:sz w:val="24"/>
                <w:szCs w:val="24"/>
                <w:lang w:val="lv-LV"/>
              </w:rPr>
              <w:t xml:space="preserve"> Šie ieguldījumi radīs priekšnoteikumus ekonomiskās aktivitātes paaugstināšanai un jaunu darbavietu radīšanai reģionos.</w:t>
            </w:r>
          </w:p>
          <w:p w:rsidR="00A378F4" w:rsidRPr="00B862E2" w:rsidRDefault="00A378F4" w:rsidP="00A378F4">
            <w:pPr>
              <w:jc w:val="both"/>
              <w:rPr>
                <w:rFonts w:ascii="Times New Roman" w:hAnsi="Times New Roman"/>
                <w:sz w:val="24"/>
                <w:szCs w:val="24"/>
                <w:lang w:val="lv-LV"/>
              </w:rPr>
            </w:pPr>
            <w:r w:rsidRPr="00AD79A3">
              <w:rPr>
                <w:rFonts w:ascii="Times New Roman" w:hAnsi="Times New Roman"/>
                <w:sz w:val="24"/>
                <w:szCs w:val="24"/>
                <w:lang w:val="lv-LV"/>
              </w:rPr>
              <w:t>Administratīvais slogs nemainās – sabiedrības grupām un institūcijām projekta tiesiskais regulējums nemaina tiesības un pienākumus, kā arī veicamās darbības.</w:t>
            </w:r>
          </w:p>
        </w:tc>
      </w:tr>
      <w:tr w:rsidR="00A378F4" w:rsidRPr="00AD79A3" w:rsidTr="00A378F4">
        <w:trPr>
          <w:trHeight w:val="510"/>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Administratīvo izmaksu monetārs novērtējums</w:t>
            </w:r>
          </w:p>
        </w:tc>
        <w:tc>
          <w:tcPr>
            <w:tcW w:w="3231"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hAnsi="Times New Roman"/>
                <w:sz w:val="24"/>
                <w:szCs w:val="24"/>
                <w:lang w:val="lv-LV"/>
              </w:rPr>
              <w:t>Projekts šo jomu neskar</w:t>
            </w:r>
          </w:p>
        </w:tc>
      </w:tr>
      <w:tr w:rsidR="00A378F4" w:rsidRPr="00AD79A3" w:rsidTr="00A378F4">
        <w:trPr>
          <w:trHeight w:val="345"/>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31"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A378F4" w:rsidRPr="00AD79A3" w:rsidRDefault="00A378F4"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937"/>
        <w:gridCol w:w="1161"/>
        <w:gridCol w:w="1452"/>
        <w:gridCol w:w="1452"/>
        <w:gridCol w:w="1307"/>
        <w:gridCol w:w="1333"/>
      </w:tblGrid>
      <w:tr w:rsidR="001B6A13" w:rsidRPr="009D54C9" w:rsidTr="00D5774F">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III. Tiesību akta projekta ietekme uz valsts budžetu un pašvaldību budžetiem</w:t>
            </w:r>
          </w:p>
        </w:tc>
      </w:tr>
      <w:tr w:rsidR="001B6A13" w:rsidRPr="00AD79A3" w:rsidTr="007538EA">
        <w:tc>
          <w:tcPr>
            <w:tcW w:w="15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E104C1">
              <w:rPr>
                <w:rFonts w:ascii="Times New Roman" w:eastAsia="Times New Roman" w:hAnsi="Times New Roman"/>
                <w:b/>
                <w:bCs/>
                <w:sz w:val="24"/>
                <w:szCs w:val="24"/>
                <w:lang w:val="lv-LV"/>
              </w:rPr>
              <w:t>6</w:t>
            </w:r>
          </w:p>
        </w:tc>
        <w:tc>
          <w:tcPr>
            <w:tcW w:w="212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Turpmākie trīs gadi (</w:t>
            </w:r>
            <w:r w:rsidRPr="00850A00">
              <w:rPr>
                <w:rFonts w:ascii="Times New Roman" w:eastAsia="Times New Roman" w:hAnsi="Times New Roman"/>
                <w:i/>
                <w:sz w:val="24"/>
                <w:szCs w:val="24"/>
                <w:lang w:val="lv-LV"/>
              </w:rPr>
              <w:t>euro</w:t>
            </w:r>
            <w:r w:rsidRPr="00AD79A3">
              <w:rPr>
                <w:rFonts w:ascii="Times New Roman" w:eastAsia="Times New Roman" w:hAnsi="Times New Roman"/>
                <w:sz w:val="24"/>
                <w:szCs w:val="24"/>
                <w:lang w:val="lv-LV"/>
              </w:rPr>
              <w:t>)</w:t>
            </w:r>
          </w:p>
        </w:tc>
      </w:tr>
      <w:tr w:rsidR="001B6A13" w:rsidRPr="00AD79A3" w:rsidTr="007538EA">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rPr>
                <w:rFonts w:ascii="Times New Roman" w:eastAsia="Times New Roman" w:hAnsi="Times New Roman"/>
                <w:b/>
                <w:bCs/>
                <w:sz w:val="24"/>
                <w:szCs w:val="24"/>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rPr>
                <w:rFonts w:ascii="Times New Roman" w:eastAsia="Times New Roman" w:hAnsi="Times New Roman"/>
                <w:b/>
                <w:bCs/>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w:t>
            </w:r>
            <w:bookmarkStart w:id="0" w:name="_GoBack"/>
            <w:r>
              <w:rPr>
                <w:rFonts w:ascii="Times New Roman" w:eastAsia="Times New Roman" w:hAnsi="Times New Roman"/>
                <w:b/>
                <w:bCs/>
                <w:sz w:val="24"/>
                <w:szCs w:val="24"/>
                <w:lang w:val="lv-LV"/>
              </w:rPr>
              <w:t>1</w:t>
            </w:r>
            <w:r w:rsidR="00E104C1">
              <w:rPr>
                <w:rFonts w:ascii="Times New Roman" w:eastAsia="Times New Roman" w:hAnsi="Times New Roman"/>
                <w:b/>
                <w:bCs/>
                <w:sz w:val="24"/>
                <w:szCs w:val="24"/>
                <w:lang w:val="lv-LV"/>
              </w:rPr>
              <w:t>7</w:t>
            </w:r>
            <w:bookmarkEnd w:id="0"/>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E104C1">
              <w:rPr>
                <w:rFonts w:ascii="Times New Roman" w:eastAsia="Times New Roman" w:hAnsi="Times New Roman"/>
                <w:b/>
                <w:bCs/>
                <w:sz w:val="24"/>
                <w:szCs w:val="24"/>
                <w:lang w:val="lv-LV"/>
              </w:rPr>
              <w:t>8</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E104C1">
              <w:rPr>
                <w:rFonts w:ascii="Times New Roman" w:eastAsia="Times New Roman" w:hAnsi="Times New Roman"/>
                <w:b/>
                <w:bCs/>
                <w:sz w:val="24"/>
                <w:szCs w:val="24"/>
                <w:lang w:val="lv-LV"/>
              </w:rPr>
              <w:t>9</w:t>
            </w:r>
          </w:p>
        </w:tc>
      </w:tr>
      <w:tr w:rsidR="001B6A13" w:rsidRPr="00AD79A3" w:rsidTr="007538EA">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rPr>
                <w:rFonts w:ascii="Times New Roman" w:eastAsia="Times New Roman" w:hAnsi="Times New Roman"/>
                <w:b/>
                <w:bCs/>
                <w:sz w:val="24"/>
                <w:szCs w:val="24"/>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saskaņā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Pr>
                <w:rFonts w:ascii="Times New Roman" w:eastAsia="Times New Roman" w:hAnsi="Times New Roman"/>
                <w:sz w:val="24"/>
                <w:szCs w:val="24"/>
                <w:lang w:val="lv-LV"/>
              </w:rPr>
              <w:t>201</w:t>
            </w:r>
            <w:r w:rsidR="00E104C1">
              <w:rPr>
                <w:rFonts w:ascii="Times New Roman" w:eastAsia="Times New Roman" w:hAnsi="Times New Roman"/>
                <w:sz w:val="24"/>
                <w:szCs w:val="24"/>
                <w:lang w:val="lv-LV"/>
              </w:rPr>
              <w:t>6</w:t>
            </w:r>
            <w:r w:rsidRPr="00AD79A3">
              <w:rPr>
                <w:rFonts w:ascii="Times New Roman" w:eastAsia="Times New Roman" w:hAnsi="Times New Roman"/>
                <w:sz w:val="24"/>
                <w:szCs w:val="24"/>
                <w:lang w:val="lv-LV"/>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Pr>
                <w:rFonts w:ascii="Times New Roman" w:eastAsia="Times New Roman" w:hAnsi="Times New Roman"/>
                <w:sz w:val="24"/>
                <w:szCs w:val="24"/>
                <w:lang w:val="lv-LV"/>
              </w:rPr>
              <w:t>201</w:t>
            </w:r>
            <w:r w:rsidR="00E104C1">
              <w:rPr>
                <w:rFonts w:ascii="Times New Roman" w:eastAsia="Times New Roman" w:hAnsi="Times New Roman"/>
                <w:sz w:val="24"/>
                <w:szCs w:val="24"/>
                <w:lang w:val="lv-LV"/>
              </w:rPr>
              <w:t>6</w:t>
            </w:r>
            <w:r w:rsidRPr="00AD79A3">
              <w:rPr>
                <w:rFonts w:ascii="Times New Roman" w:eastAsia="Times New Roman" w:hAnsi="Times New Roman"/>
                <w:sz w:val="24"/>
                <w:szCs w:val="24"/>
                <w:lang w:val="lv-LV"/>
              </w:rPr>
              <w:t>) gadu</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Pr>
                <w:rFonts w:ascii="Times New Roman" w:eastAsia="Times New Roman" w:hAnsi="Times New Roman"/>
                <w:sz w:val="24"/>
                <w:szCs w:val="24"/>
                <w:lang w:val="lv-LV"/>
              </w:rPr>
              <w:t>201</w:t>
            </w:r>
            <w:r w:rsidR="00E104C1">
              <w:rPr>
                <w:rFonts w:ascii="Times New Roman" w:eastAsia="Times New Roman" w:hAnsi="Times New Roman"/>
                <w:sz w:val="24"/>
                <w:szCs w:val="24"/>
                <w:lang w:val="lv-LV"/>
              </w:rPr>
              <w:t>6</w:t>
            </w:r>
            <w:r w:rsidRPr="00AD79A3">
              <w:rPr>
                <w:rFonts w:ascii="Times New Roman" w:eastAsia="Times New Roman" w:hAnsi="Times New Roman"/>
                <w:sz w:val="24"/>
                <w:szCs w:val="24"/>
                <w:lang w:val="lv-LV"/>
              </w:rPr>
              <w:t>) gadu</w:t>
            </w:r>
          </w:p>
        </w:tc>
      </w:tr>
      <w:tr w:rsidR="001B6A13"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1.1. valsts pamatbudžets, tai skaitā ieņēmumi no maksas pakalpojumiem un citi 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6D3D85">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spacing w:before="100" w:beforeAutospacing="1" w:after="100" w:afterAutospacing="1" w:line="327" w:lineRule="atLeast"/>
              <w:jc w:val="center"/>
              <w:rPr>
                <w:rFonts w:ascii="Times New Roman" w:eastAsia="Times New Roman" w:hAnsi="Times New Roman"/>
                <w:sz w:val="24"/>
                <w:szCs w:val="24"/>
                <w:lang w:val="lv-LV"/>
              </w:rPr>
            </w:pPr>
            <w:r w:rsidRPr="006D3D85">
              <w:rPr>
                <w:rFonts w:ascii="Times New Roman" w:hAnsi="Times New Roman"/>
                <w:sz w:val="24"/>
                <w:szCs w:val="24"/>
              </w:rPr>
              <w:t>X</w:t>
            </w:r>
          </w:p>
          <w:p w:rsidR="007538EA" w:rsidRPr="00CF2369" w:rsidRDefault="007538EA" w:rsidP="007538EA">
            <w:pPr>
              <w:spacing w:before="100" w:beforeAutospacing="1" w:after="100" w:afterAutospacing="1" w:line="327" w:lineRule="atLeast"/>
              <w:jc w:val="cente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6D3D85">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38EA" w:rsidRPr="00AD79A3" w:rsidRDefault="007538EA" w:rsidP="007538EA">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6D3D85">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38EA" w:rsidRPr="00AD79A3" w:rsidRDefault="007538EA" w:rsidP="007538EA">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7538EA">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spacing w:before="100" w:beforeAutospacing="1" w:after="100" w:afterAutospacing="1" w:line="327" w:lineRule="atLeast"/>
              <w:jc w:val="center"/>
              <w:rPr>
                <w:rFonts w:ascii="Times New Roman" w:eastAsia="Times New Roman" w:hAnsi="Times New Roman"/>
                <w:sz w:val="24"/>
                <w:szCs w:val="24"/>
                <w:lang w:val="lv-LV"/>
              </w:rPr>
            </w:pPr>
            <w:r w:rsidRPr="006D3D85">
              <w:rPr>
                <w:rFonts w:ascii="Times New Roman" w:hAnsi="Times New Roman"/>
                <w:sz w:val="24"/>
                <w:szCs w:val="24"/>
              </w:rPr>
              <w:t>X</w:t>
            </w:r>
          </w:p>
          <w:p w:rsidR="007538EA" w:rsidRPr="00CF2369" w:rsidRDefault="007538EA" w:rsidP="007538EA">
            <w:pPr>
              <w:spacing w:before="100" w:beforeAutospacing="1" w:after="100" w:afterAutospacing="1" w:line="327" w:lineRule="atLeast"/>
              <w:jc w:val="cente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6D3D85">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6D3D85">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AD79A3" w:rsidTr="006D3D85">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r w:rsidRPr="006D3D85">
              <w:rPr>
                <w:rFonts w:ascii="Times New Roman" w:hAnsi="Times New Roman"/>
                <w:sz w:val="24"/>
                <w:szCs w:val="24"/>
              </w:rPr>
              <w:t>0</w:t>
            </w:r>
          </w:p>
        </w:tc>
      </w:tr>
      <w:tr w:rsidR="007538EA" w:rsidRPr="00654F69" w:rsidTr="006D3D85">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 Detalizēts ieņēmumu un izdevumu aprēķins (ja nepieciešams, detalizētu ieņēmumu un izdevumu aprēķinu var pievienot anotācijas pielikumā):</w:t>
            </w:r>
          </w:p>
        </w:tc>
        <w:tc>
          <w:tcPr>
            <w:tcW w:w="3477"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jc w:val="both"/>
              <w:rPr>
                <w:rFonts w:ascii="Times New Roman" w:eastAsia="Times New Roman" w:hAnsi="Times New Roman"/>
                <w:sz w:val="24"/>
                <w:szCs w:val="24"/>
                <w:lang w:val="lv-LV"/>
              </w:rPr>
            </w:pPr>
            <w:r w:rsidRPr="006D3D85">
              <w:rPr>
                <w:rFonts w:ascii="Times New Roman" w:hAnsi="Times New Roman"/>
                <w:sz w:val="24"/>
                <w:szCs w:val="24"/>
              </w:rPr>
              <w:t>Nav</w:t>
            </w:r>
            <w:r w:rsidR="00CF2369">
              <w:rPr>
                <w:rFonts w:ascii="Times New Roman" w:hAnsi="Times New Roman"/>
                <w:sz w:val="24"/>
                <w:szCs w:val="24"/>
              </w:rPr>
              <w:t xml:space="preserve">. </w:t>
            </w:r>
          </w:p>
          <w:p w:rsidR="007538EA" w:rsidRPr="00CF2369" w:rsidRDefault="007538EA" w:rsidP="007538EA">
            <w:pPr>
              <w:jc w:val="both"/>
              <w:rPr>
                <w:rFonts w:ascii="Times New Roman" w:eastAsia="Times New Roman" w:hAnsi="Times New Roman"/>
                <w:sz w:val="24"/>
                <w:szCs w:val="24"/>
                <w:lang w:val="lv-LV"/>
              </w:rPr>
            </w:pPr>
          </w:p>
        </w:tc>
      </w:tr>
      <w:tr w:rsidR="007538EA" w:rsidRPr="00AD79A3" w:rsidTr="006D3D85">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6.1. detalizēts ieņēmumu aprēķins</w:t>
            </w:r>
          </w:p>
        </w:tc>
        <w:tc>
          <w:tcPr>
            <w:tcW w:w="3477" w:type="pct"/>
            <w:gridSpan w:val="5"/>
            <w:vMerge/>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p>
        </w:tc>
      </w:tr>
      <w:tr w:rsidR="007538EA" w:rsidRPr="00AD79A3" w:rsidTr="006D3D85">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6.2. detalizēts izdevumu aprēķins</w:t>
            </w:r>
          </w:p>
        </w:tc>
        <w:tc>
          <w:tcPr>
            <w:tcW w:w="3477" w:type="pct"/>
            <w:gridSpan w:val="5"/>
            <w:vMerge/>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rPr>
                <w:rFonts w:ascii="Times New Roman" w:eastAsia="Times New Roman" w:hAnsi="Times New Roman"/>
                <w:sz w:val="24"/>
                <w:szCs w:val="24"/>
                <w:lang w:val="lv-LV"/>
              </w:rPr>
            </w:pPr>
          </w:p>
        </w:tc>
      </w:tr>
      <w:tr w:rsidR="007538EA" w:rsidRPr="009D54C9" w:rsidTr="007538EA">
        <w:trPr>
          <w:trHeight w:val="555"/>
        </w:trPr>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7538EA" w:rsidRPr="00AD79A3" w:rsidRDefault="007538EA" w:rsidP="007538EA">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7. Cita informācija</w:t>
            </w:r>
          </w:p>
        </w:tc>
        <w:tc>
          <w:tcPr>
            <w:tcW w:w="347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538EA" w:rsidRPr="00CF2369" w:rsidRDefault="007538EA" w:rsidP="007538EA">
            <w:pPr>
              <w:spacing w:before="100" w:beforeAutospacing="1" w:after="100" w:afterAutospacing="1" w:line="327" w:lineRule="atLeast"/>
              <w:rPr>
                <w:rFonts w:ascii="Times New Roman" w:eastAsia="Times New Roman" w:hAnsi="Times New Roman"/>
                <w:sz w:val="24"/>
                <w:szCs w:val="24"/>
                <w:lang w:val="lv-LV"/>
              </w:rPr>
            </w:pPr>
            <w:r w:rsidRPr="006D3D85">
              <w:rPr>
                <w:rFonts w:ascii="Times New Roman" w:hAnsi="Times New Roman"/>
                <w:sz w:val="24"/>
                <w:szCs w:val="24"/>
                <w:lang w:val="lv-LV"/>
              </w:rPr>
              <w:t>3.3.1.SAM un 5.6.2.SAM indikatīvais finansējuma sadalījums pa gadiem ir iekļauts MK noteikumu Nr.593</w:t>
            </w:r>
            <w:r w:rsidR="00CF2369">
              <w:rPr>
                <w:rFonts w:ascii="Times New Roman" w:hAnsi="Times New Roman"/>
                <w:sz w:val="24"/>
                <w:szCs w:val="24"/>
                <w:lang w:val="lv-LV"/>
              </w:rPr>
              <w:t xml:space="preserve"> un MK noteikumu Nr.645</w:t>
            </w:r>
            <w:r w:rsidRPr="006D3D85">
              <w:rPr>
                <w:rFonts w:ascii="Times New Roman" w:hAnsi="Times New Roman"/>
                <w:sz w:val="24"/>
                <w:szCs w:val="24"/>
                <w:lang w:val="lv-LV"/>
              </w:rPr>
              <w:t xml:space="preserve"> sākotnējās ietekmes novērtējuma ziņojumā (anotācijā)</w:t>
            </w:r>
            <w:r w:rsidR="00CF2369">
              <w:rPr>
                <w:rFonts w:ascii="Times New Roman" w:hAnsi="Times New Roman"/>
                <w:sz w:val="24"/>
                <w:szCs w:val="24"/>
                <w:lang w:val="lv-LV"/>
              </w:rPr>
              <w:t>.</w:t>
            </w:r>
          </w:p>
        </w:tc>
      </w:tr>
    </w:tbl>
    <w:p w:rsidR="001B6A13" w:rsidRPr="00AD79A3" w:rsidRDefault="001B6A13"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893"/>
        <w:gridCol w:w="6267"/>
      </w:tblGrid>
      <w:tr w:rsidR="001B6A13" w:rsidRPr="009D54C9" w:rsidTr="00D5774F">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 Sabiedrības līdzdalība un komunikācijas aktivitātes</w:t>
            </w:r>
          </w:p>
        </w:tc>
      </w:tr>
      <w:tr w:rsidR="001B6A13" w:rsidRPr="006768B7" w:rsidTr="00D5774F">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6768B7" w:rsidP="00B862E2">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Ministru kabineta r</w:t>
            </w:r>
            <w:r w:rsidR="00F14530">
              <w:rPr>
                <w:rFonts w:ascii="Times New Roman" w:eastAsia="Times New Roman" w:hAnsi="Times New Roman"/>
                <w:sz w:val="24"/>
                <w:szCs w:val="24"/>
                <w:lang w:val="lv-LV"/>
              </w:rPr>
              <w:t>īkojum</w:t>
            </w:r>
            <w:r>
              <w:rPr>
                <w:rFonts w:ascii="Times New Roman" w:eastAsia="Times New Roman" w:hAnsi="Times New Roman"/>
                <w:sz w:val="24"/>
                <w:szCs w:val="24"/>
                <w:lang w:val="lv-LV"/>
              </w:rPr>
              <w:t>a</w:t>
            </w:r>
            <w:r w:rsidR="00F14530">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projekts </w:t>
            </w:r>
            <w:r w:rsidR="00F14530">
              <w:rPr>
                <w:rFonts w:ascii="Times New Roman" w:eastAsia="Times New Roman" w:hAnsi="Times New Roman"/>
                <w:sz w:val="24"/>
                <w:szCs w:val="24"/>
                <w:lang w:val="lv-LV"/>
              </w:rPr>
              <w:t xml:space="preserve">sagatavots, balstoties uz Reģionālās attīstības koordinācijas padomes lēmumu. </w:t>
            </w:r>
          </w:p>
        </w:tc>
      </w:tr>
      <w:tr w:rsidR="001B6A13" w:rsidRPr="005E2CFF" w:rsidTr="00D5774F">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89750D" w:rsidP="00D5774F">
            <w:pPr>
              <w:rPr>
                <w:rFonts w:ascii="Times New Roman" w:eastAsia="Times New Roman" w:hAnsi="Times New Roman"/>
                <w:sz w:val="24"/>
                <w:szCs w:val="24"/>
                <w:lang w:val="lv-LV"/>
              </w:rPr>
            </w:pPr>
            <w:r>
              <w:rPr>
                <w:rFonts w:ascii="Times New Roman" w:eastAsia="Times New Roman" w:hAnsi="Times New Roman"/>
                <w:sz w:val="24"/>
                <w:szCs w:val="24"/>
                <w:lang w:val="lv-LV"/>
              </w:rPr>
              <w:t>Sk. VI sadaļas 1.punktu.</w:t>
            </w:r>
          </w:p>
        </w:tc>
      </w:tr>
      <w:tr w:rsidR="001B6A13" w:rsidRPr="009D54C9" w:rsidTr="00D5774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5174" w:rsidRPr="00F85174" w:rsidRDefault="00F85174" w:rsidP="00F85174">
            <w:pPr>
              <w:jc w:val="both"/>
              <w:rPr>
                <w:rFonts w:ascii="Times New Roman" w:eastAsia="Times New Roman" w:hAnsi="Times New Roman"/>
                <w:bCs/>
                <w:sz w:val="24"/>
                <w:szCs w:val="24"/>
                <w:lang w:val="lv-LV"/>
              </w:rPr>
            </w:pPr>
            <w:r w:rsidRPr="00F85174">
              <w:rPr>
                <w:rFonts w:ascii="Times New Roman" w:eastAsia="Times New Roman" w:hAnsi="Times New Roman"/>
                <w:sz w:val="24"/>
                <w:szCs w:val="24"/>
                <w:lang w:val="lv-LV"/>
              </w:rPr>
              <w:t xml:space="preserve">Reģionālās attīstības koordinācijas padomes 2016.gada 23.marta sēdē </w:t>
            </w:r>
            <w:r w:rsidRPr="00F85174">
              <w:rPr>
                <w:rFonts w:ascii="Times New Roman" w:eastAsia="Times New Roman" w:hAnsi="Times New Roman"/>
                <w:bCs/>
                <w:sz w:val="24"/>
                <w:szCs w:val="24"/>
                <w:lang w:val="lv-LV"/>
              </w:rPr>
              <w:t>attiecībā uz reģionālas nozīmes attīstības centru pašvaldībām</w:t>
            </w:r>
            <w:r w:rsidRPr="00F85174">
              <w:rPr>
                <w:rFonts w:ascii="Times New Roman" w:eastAsia="Times New Roman" w:hAnsi="Times New Roman"/>
                <w:sz w:val="24"/>
                <w:szCs w:val="24"/>
                <w:lang w:val="lv-LV"/>
              </w:rPr>
              <w:t xml:space="preserve"> tika izskatīti šādi jautājumi</w:t>
            </w:r>
            <w:r w:rsidRPr="00F85174">
              <w:rPr>
                <w:rFonts w:ascii="Times New Roman" w:eastAsia="Times New Roman" w:hAnsi="Times New Roman"/>
                <w:bCs/>
                <w:sz w:val="24"/>
                <w:szCs w:val="24"/>
                <w:lang w:val="lv-LV"/>
              </w:rPr>
              <w:t>:</w:t>
            </w:r>
          </w:p>
          <w:p w:rsidR="00F85174" w:rsidRPr="00F85174" w:rsidRDefault="00F85174" w:rsidP="00F85174">
            <w:pPr>
              <w:numPr>
                <w:ilvl w:val="0"/>
                <w:numId w:val="41"/>
              </w:numPr>
              <w:jc w:val="both"/>
              <w:rPr>
                <w:rFonts w:ascii="Times New Roman" w:eastAsia="Times New Roman" w:hAnsi="Times New Roman"/>
                <w:sz w:val="24"/>
                <w:szCs w:val="24"/>
                <w:lang w:val="lv-LV"/>
              </w:rPr>
            </w:pPr>
            <w:r w:rsidRPr="00F85174">
              <w:rPr>
                <w:rFonts w:ascii="Times New Roman" w:eastAsia="Times New Roman" w:hAnsi="Times New Roman"/>
                <w:sz w:val="24"/>
                <w:szCs w:val="24"/>
                <w:lang w:val="lv-LV"/>
              </w:rPr>
              <w:t xml:space="preserve">par reģionālas nozīmes attīstības centru </w:t>
            </w:r>
            <w:r w:rsidRPr="00F85174">
              <w:rPr>
                <w:rFonts w:ascii="Times New Roman" w:eastAsia="Times New Roman" w:hAnsi="Times New Roman"/>
                <w:bCs/>
                <w:sz w:val="24"/>
                <w:szCs w:val="24"/>
                <w:lang w:val="lv-LV"/>
              </w:rPr>
              <w:t xml:space="preserve">pašvaldību attīstības programmu investīciju plānu saskaņošanu 3.3.1. </w:t>
            </w:r>
            <w:r w:rsidR="00CE7891" w:rsidRPr="00F85174">
              <w:rPr>
                <w:rFonts w:ascii="Times New Roman" w:eastAsia="Times New Roman" w:hAnsi="Times New Roman"/>
                <w:bCs/>
                <w:sz w:val="24"/>
                <w:szCs w:val="24"/>
                <w:lang w:val="lv-LV"/>
              </w:rPr>
              <w:t xml:space="preserve">SAM </w:t>
            </w:r>
            <w:r w:rsidRPr="00F85174">
              <w:rPr>
                <w:rFonts w:ascii="Times New Roman" w:eastAsia="Times New Roman" w:hAnsi="Times New Roman"/>
                <w:bCs/>
                <w:sz w:val="24"/>
                <w:szCs w:val="24"/>
                <w:lang w:val="lv-LV"/>
              </w:rPr>
              <w:t xml:space="preserve">un 5.6.2. </w:t>
            </w:r>
            <w:r w:rsidR="00CE7891" w:rsidRPr="00F85174">
              <w:rPr>
                <w:rFonts w:ascii="Times New Roman" w:eastAsia="Times New Roman" w:hAnsi="Times New Roman"/>
                <w:bCs/>
                <w:sz w:val="24"/>
                <w:szCs w:val="24"/>
                <w:lang w:val="lv-LV"/>
              </w:rPr>
              <w:t xml:space="preserve">SAM </w:t>
            </w:r>
            <w:r w:rsidRPr="00F85174">
              <w:rPr>
                <w:rFonts w:ascii="Times New Roman" w:eastAsia="Times New Roman" w:hAnsi="Times New Roman"/>
                <w:bCs/>
                <w:sz w:val="24"/>
                <w:szCs w:val="24"/>
                <w:lang w:val="lv-LV"/>
              </w:rPr>
              <w:t>īstenošanai;</w:t>
            </w:r>
          </w:p>
          <w:p w:rsidR="00F85174" w:rsidRPr="00F85174" w:rsidRDefault="00F85174" w:rsidP="00B862E2">
            <w:pPr>
              <w:numPr>
                <w:ilvl w:val="0"/>
                <w:numId w:val="41"/>
              </w:numPr>
              <w:jc w:val="both"/>
              <w:rPr>
                <w:rFonts w:ascii="Times New Roman" w:eastAsia="Times New Roman" w:hAnsi="Times New Roman"/>
                <w:sz w:val="24"/>
                <w:szCs w:val="24"/>
                <w:lang w:val="lv-LV"/>
              </w:rPr>
            </w:pPr>
            <w:r w:rsidRPr="00F85174">
              <w:rPr>
                <w:rFonts w:ascii="Times New Roman" w:eastAsia="Times New Roman" w:hAnsi="Times New Roman"/>
                <w:bCs/>
                <w:sz w:val="24"/>
                <w:szCs w:val="24"/>
                <w:lang w:val="lv-LV"/>
              </w:rPr>
              <w:t>par Ministru kabineta rīkojuma projektu</w:t>
            </w:r>
            <w:r w:rsidRPr="00F85174">
              <w:rPr>
                <w:rFonts w:ascii="Times New Roman" w:eastAsia="Times New Roman" w:hAnsi="Times New Roman"/>
                <w:sz w:val="24"/>
                <w:szCs w:val="24"/>
                <w:lang w:val="lv-LV"/>
              </w:rPr>
              <w:t xml:space="preserve"> “Par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w:t>
            </w:r>
            <w:r w:rsidRPr="00F85174">
              <w:rPr>
                <w:rFonts w:ascii="Times New Roman" w:eastAsia="Times New Roman" w:hAnsi="Times New Roman"/>
                <w:bCs/>
                <w:sz w:val="24"/>
                <w:szCs w:val="24"/>
                <w:lang w:val="lv-LV"/>
              </w:rPr>
              <w:t xml:space="preserve">finansējuma apjomu un </w:t>
            </w:r>
            <w:r w:rsidR="00EA27E9">
              <w:rPr>
                <w:rFonts w:ascii="Times New Roman" w:eastAsia="Times New Roman" w:hAnsi="Times New Roman"/>
                <w:bCs/>
                <w:sz w:val="24"/>
                <w:szCs w:val="24"/>
                <w:lang w:val="lv-LV"/>
              </w:rPr>
              <w:t>iznākuma</w:t>
            </w:r>
            <w:r w:rsidR="00EA27E9" w:rsidRPr="00F85174">
              <w:rPr>
                <w:rFonts w:ascii="Times New Roman" w:eastAsia="Times New Roman" w:hAnsi="Times New Roman"/>
                <w:bCs/>
                <w:sz w:val="24"/>
                <w:szCs w:val="24"/>
                <w:lang w:val="lv-LV"/>
              </w:rPr>
              <w:t xml:space="preserve"> </w:t>
            </w:r>
            <w:r w:rsidRPr="00F85174">
              <w:rPr>
                <w:rFonts w:ascii="Times New Roman" w:eastAsia="Times New Roman" w:hAnsi="Times New Roman"/>
                <w:bCs/>
                <w:sz w:val="24"/>
                <w:szCs w:val="24"/>
                <w:lang w:val="lv-LV"/>
              </w:rPr>
              <w:t>rādītājiem reģionālas nozīmes attīstības centriem</w:t>
            </w:r>
            <w:r w:rsidRPr="00F85174">
              <w:rPr>
                <w:rFonts w:ascii="Times New Roman" w:eastAsia="Times New Roman" w:hAnsi="Times New Roman"/>
                <w:sz w:val="24"/>
                <w:szCs w:val="24"/>
                <w:lang w:val="lv-LV"/>
              </w:rPr>
              <w:t>”.</w:t>
            </w:r>
          </w:p>
          <w:p w:rsidR="00F85174" w:rsidRPr="00B862E2" w:rsidRDefault="00B862E2" w:rsidP="00B862E2">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Pr="00B862E2">
              <w:rPr>
                <w:rFonts w:ascii="Times New Roman" w:eastAsia="Times New Roman" w:hAnsi="Times New Roman"/>
                <w:sz w:val="24"/>
                <w:szCs w:val="24"/>
                <w:lang w:val="lv-LV"/>
              </w:rPr>
              <w:t xml:space="preserve">tbilstoši noteikumu Nr. 614 21.1. un 21.2. punktā noteiktajam lēmumu pieņemšanā par 3.3.1. </w:t>
            </w:r>
            <w:r w:rsidR="00E104C1" w:rsidRPr="00B862E2">
              <w:rPr>
                <w:rFonts w:ascii="Times New Roman" w:eastAsia="Times New Roman" w:hAnsi="Times New Roman"/>
                <w:sz w:val="24"/>
                <w:szCs w:val="24"/>
                <w:lang w:val="lv-LV"/>
              </w:rPr>
              <w:t xml:space="preserve">SAM </w:t>
            </w:r>
            <w:r w:rsidRPr="00B862E2">
              <w:rPr>
                <w:rFonts w:ascii="Times New Roman" w:eastAsia="Times New Roman" w:hAnsi="Times New Roman"/>
                <w:sz w:val="24"/>
                <w:szCs w:val="24"/>
                <w:lang w:val="lv-LV"/>
              </w:rPr>
              <w:t xml:space="preserve">un 5.6.2. </w:t>
            </w:r>
            <w:r w:rsidR="00E104C1" w:rsidRPr="00B862E2">
              <w:rPr>
                <w:rFonts w:ascii="Times New Roman" w:eastAsia="Times New Roman" w:hAnsi="Times New Roman"/>
                <w:sz w:val="24"/>
                <w:szCs w:val="24"/>
                <w:lang w:val="lv-LV"/>
              </w:rPr>
              <w:t xml:space="preserve">SAM </w:t>
            </w:r>
            <w:r w:rsidRPr="00B862E2">
              <w:rPr>
                <w:rFonts w:ascii="Times New Roman" w:eastAsia="Times New Roman" w:hAnsi="Times New Roman"/>
                <w:sz w:val="24"/>
                <w:szCs w:val="24"/>
                <w:lang w:val="lv-LV"/>
              </w:rPr>
              <w:t>piedalās: Vides aizsardzības un reģionālās attīstības ministrijas, Finanšu ministrijas, Latvijas Pašvaldību savienības, Latvijas Lielo pilsētu asociācijas, Reģionālo attīstības centru apvienības, Novadu apvienības, katra plānošanas reģiona, Ekonomikas ministrijas, Pārresoru koordinācijas centra, Latvijas Darba devēju konfederācijas un Latvijas Tirdzniecības un rūpniecības kameras pārstāvis.</w:t>
            </w:r>
          </w:p>
          <w:p w:rsidR="001B6A13" w:rsidRPr="00B862E2" w:rsidRDefault="00B862E2" w:rsidP="00B862E2">
            <w:pPr>
              <w:jc w:val="both"/>
              <w:rPr>
                <w:rFonts w:ascii="Times New Roman" w:eastAsia="Times New Roman" w:hAnsi="Times New Roman"/>
                <w:sz w:val="24"/>
                <w:szCs w:val="24"/>
                <w:lang w:val="lv-LV"/>
              </w:rPr>
            </w:pPr>
            <w:r w:rsidRPr="00B862E2">
              <w:rPr>
                <w:rFonts w:ascii="Times New Roman" w:eastAsia="Times New Roman" w:hAnsi="Times New Roman"/>
                <w:sz w:val="24"/>
                <w:szCs w:val="24"/>
                <w:lang w:val="lv-LV"/>
              </w:rPr>
              <w:t>Attiecīgi Reģionālās attīstības koordinācijas padomes 2016.gada 23.marta sēdē vienbalsīgi tika pieņemts lēmums:</w:t>
            </w:r>
          </w:p>
          <w:p w:rsidR="00B862E2" w:rsidRPr="00DE7852" w:rsidRDefault="00B862E2" w:rsidP="00B862E2">
            <w:pPr>
              <w:pStyle w:val="naislab"/>
              <w:numPr>
                <w:ilvl w:val="0"/>
                <w:numId w:val="42"/>
              </w:numPr>
              <w:tabs>
                <w:tab w:val="left" w:pos="3765"/>
              </w:tabs>
              <w:spacing w:before="120" w:after="120"/>
              <w:jc w:val="both"/>
              <w:rPr>
                <w:bCs/>
              </w:rPr>
            </w:pPr>
            <w:r w:rsidRPr="00DE7852">
              <w:rPr>
                <w:bCs/>
              </w:rPr>
              <w:t xml:space="preserve">Saskaņot reģionālas nozīmes attīstības centru pašvaldību attīstības programmu investīciju plānus </w:t>
            </w:r>
            <w:r w:rsidRPr="00DE7852">
              <w:t>daļā par 3.3.1</w:t>
            </w:r>
            <w:r w:rsidR="00E104C1">
              <w:t>.SAM</w:t>
            </w:r>
            <w:r w:rsidRPr="00DE7852">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 un 5.6.2</w:t>
            </w:r>
            <w:r w:rsidR="00E104C1">
              <w:t>.SAM</w:t>
            </w:r>
            <w:r w:rsidRPr="00DE7852">
              <w:t xml:space="preserve"> „Teritoriju revitalizācija, reģenerējot degradētās teritorijas atbilstoši pašvaldību integrētajām attīstības programmām” </w:t>
            </w:r>
            <w:r w:rsidRPr="00DE7852">
              <w:rPr>
                <w:bCs/>
              </w:rPr>
              <w:t>ar nosacījumu, ka pašvaldības precizēs attīstības programmu investīciju plānus atbilstoši Reģionālās attīstības koordinācijas padomes precizējumiem un līdz š.g. 25.aprīlim iesniegs Reģionālās attīstības koordinācijas padomes sekretariātam.</w:t>
            </w:r>
          </w:p>
          <w:p w:rsidR="00B862E2" w:rsidRPr="00DE7852" w:rsidRDefault="00B862E2" w:rsidP="00B862E2">
            <w:pPr>
              <w:pStyle w:val="naislab"/>
              <w:numPr>
                <w:ilvl w:val="0"/>
                <w:numId w:val="42"/>
              </w:numPr>
              <w:tabs>
                <w:tab w:val="left" w:pos="3765"/>
              </w:tabs>
              <w:spacing w:before="120" w:after="120"/>
              <w:jc w:val="both"/>
              <w:rPr>
                <w:bCs/>
              </w:rPr>
            </w:pPr>
            <w:r w:rsidRPr="00DE7852">
              <w:rPr>
                <w:bCs/>
              </w:rPr>
              <w:t>Saskaņot reģionālas nozīmes attīstības centru pašvaldību projekta idejas 3.3.1</w:t>
            </w:r>
            <w:r w:rsidR="00E104C1">
              <w:rPr>
                <w:bCs/>
              </w:rPr>
              <w:t>.SAM</w:t>
            </w:r>
            <w:r w:rsidRPr="00DE7852">
              <w:rPr>
                <w:bCs/>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 un 5.6.2</w:t>
            </w:r>
            <w:r w:rsidR="00E104C1">
              <w:rPr>
                <w:bCs/>
              </w:rPr>
              <w:t>.SAM</w:t>
            </w:r>
            <w:r w:rsidRPr="00DE7852">
              <w:rPr>
                <w:bCs/>
              </w:rPr>
              <w:t xml:space="preserve"> „Teritoriju revitalizācija, reģenerējot degradētās teritorijas atbilstoši pašvaldību integrētajām attīstības programmām” ietvaros tālākai virzībai iesniegšanai Centrālajā finanšu un līgumu aģentūrā ar nosacījumiem, ka to aprakstus pašvaldības līdz š.g. 25.aprīlim precizēs atbilstoši Reģionālās attīstības koordinācijas padomes precizējumiem un iesniegs Reģionālās attīstības koordinācijas padomes sekretariātam.</w:t>
            </w:r>
          </w:p>
          <w:p w:rsidR="00B862E2" w:rsidRPr="00DE7852" w:rsidRDefault="00B862E2" w:rsidP="00B862E2">
            <w:pPr>
              <w:pStyle w:val="naislab"/>
              <w:numPr>
                <w:ilvl w:val="0"/>
                <w:numId w:val="42"/>
              </w:numPr>
              <w:tabs>
                <w:tab w:val="left" w:pos="3765"/>
              </w:tabs>
              <w:spacing w:before="120" w:after="120"/>
              <w:jc w:val="both"/>
              <w:rPr>
                <w:bCs/>
              </w:rPr>
            </w:pPr>
            <w:r w:rsidRPr="00DE7852">
              <w:rPr>
                <w:bCs/>
              </w:rPr>
              <w:t>Reģionālās attīstības koordinācijas padomes sekretariātam turpmāk ziņot par precizējumu veikšanu, t.sk. precizētos attīstības programmu investīciju plānus un projektu ideju aprakstus ievietojot Reģionālās attīstības koordinācijas padomes serverī.</w:t>
            </w:r>
          </w:p>
          <w:p w:rsidR="00B862E2" w:rsidRPr="00DE7852" w:rsidRDefault="00B862E2" w:rsidP="00B862E2">
            <w:pPr>
              <w:pStyle w:val="naislab"/>
              <w:numPr>
                <w:ilvl w:val="0"/>
                <w:numId w:val="42"/>
              </w:numPr>
              <w:tabs>
                <w:tab w:val="left" w:pos="3765"/>
              </w:tabs>
              <w:spacing w:before="120" w:after="120"/>
              <w:jc w:val="both"/>
              <w:rPr>
                <w:bCs/>
              </w:rPr>
            </w:pPr>
            <w:r w:rsidRPr="00DE7852">
              <w:rPr>
                <w:bCs/>
              </w:rPr>
              <w:t xml:space="preserve">Saskaņot finansējuma apjoma un </w:t>
            </w:r>
            <w:r w:rsidR="00EA27E9">
              <w:rPr>
                <w:bCs/>
              </w:rPr>
              <w:t>iznākuma</w:t>
            </w:r>
            <w:r w:rsidR="00EA27E9" w:rsidRPr="00DE7852">
              <w:rPr>
                <w:bCs/>
              </w:rPr>
              <w:t xml:space="preserve"> </w:t>
            </w:r>
            <w:r w:rsidRPr="00DE7852">
              <w:rPr>
                <w:bCs/>
              </w:rPr>
              <w:t>rādītāju sadalījumu reģionālas nozīmes attīstības centriem 3.3.1.</w:t>
            </w:r>
            <w:r w:rsidR="00E104C1">
              <w:rPr>
                <w:bCs/>
              </w:rPr>
              <w:t>SAM</w:t>
            </w:r>
            <w:r w:rsidRPr="00DE7852">
              <w:rPr>
                <w:bCs/>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 un 5.6.2.</w:t>
            </w:r>
            <w:r w:rsidR="00E104C1">
              <w:rPr>
                <w:bCs/>
              </w:rPr>
              <w:t>SAM</w:t>
            </w:r>
            <w:r w:rsidRPr="00DE7852">
              <w:rPr>
                <w:bCs/>
              </w:rPr>
              <w:t xml:space="preserve"> „Teritoriju revitalizācija, reģenerējot degradētās teritorijas atbilstoši pašvaldību integrētajām attīstības programmām” ietvaros. </w:t>
            </w:r>
          </w:p>
          <w:p w:rsidR="00B862E2" w:rsidRPr="00DE7852" w:rsidRDefault="00B862E2" w:rsidP="00B862E2">
            <w:pPr>
              <w:pStyle w:val="naislab"/>
              <w:numPr>
                <w:ilvl w:val="0"/>
                <w:numId w:val="42"/>
              </w:numPr>
              <w:tabs>
                <w:tab w:val="left" w:pos="3765"/>
              </w:tabs>
              <w:spacing w:before="120" w:after="120"/>
              <w:jc w:val="both"/>
              <w:rPr>
                <w:bCs/>
              </w:rPr>
            </w:pPr>
            <w:r w:rsidRPr="00DE7852">
              <w:rPr>
                <w:bCs/>
              </w:rPr>
              <w:t xml:space="preserve">Balstoties uz saskaņoto finansējuma apjoma un </w:t>
            </w:r>
            <w:r w:rsidR="00EA27E9">
              <w:rPr>
                <w:bCs/>
              </w:rPr>
              <w:t>iznākuma</w:t>
            </w:r>
            <w:r w:rsidR="00EA27E9" w:rsidRPr="00DE7852">
              <w:rPr>
                <w:bCs/>
              </w:rPr>
              <w:t xml:space="preserve"> </w:t>
            </w:r>
            <w:r w:rsidRPr="00DE7852">
              <w:rPr>
                <w:bCs/>
              </w:rPr>
              <w:t xml:space="preserve">rādītāju sadalījumu reģionālas nozīmes attīstības centriem, Vides aizsardzības un reģionālās attīstības ministrijai iesniegt Ministru kabinetā noteiktajā kārtībā Ministru kabineta rīkojuma projektu par finansējuma apjomu un </w:t>
            </w:r>
            <w:r w:rsidR="00EA27E9">
              <w:rPr>
                <w:bCs/>
              </w:rPr>
              <w:t>iznākuma</w:t>
            </w:r>
            <w:r w:rsidR="00EA27E9" w:rsidRPr="00DE7852">
              <w:rPr>
                <w:bCs/>
              </w:rPr>
              <w:t xml:space="preserve"> </w:t>
            </w:r>
            <w:r w:rsidRPr="00DE7852">
              <w:rPr>
                <w:bCs/>
              </w:rPr>
              <w:t>rādītājiem reģionālas nozīmes attīstības centriem.</w:t>
            </w:r>
          </w:p>
          <w:p w:rsidR="00B862E2" w:rsidRPr="00DE7852" w:rsidRDefault="00B862E2" w:rsidP="00B862E2">
            <w:pPr>
              <w:pStyle w:val="naislab"/>
              <w:numPr>
                <w:ilvl w:val="0"/>
                <w:numId w:val="42"/>
              </w:numPr>
              <w:tabs>
                <w:tab w:val="left" w:pos="3765"/>
              </w:tabs>
              <w:spacing w:before="120" w:after="120"/>
              <w:jc w:val="both"/>
            </w:pPr>
            <w:r w:rsidRPr="00DE7852">
              <w:rPr>
                <w:bCs/>
              </w:rPr>
              <w:t>Ievērojot</w:t>
            </w:r>
            <w:r w:rsidRPr="00DE7852">
              <w:t xml:space="preserve"> snieguma ietvarā noteikto 6,1% Eiropas Reģionālās attīstības fonda (turpmāk – ERAF) finansējuma rezervi, līdz brīdim, kad saņemts pozitīvs Eiropas Komisijas lēmums par snieguma ietvara izpildi, sadarbības iestāde slēdz vienošanās par </w:t>
            </w:r>
          </w:p>
          <w:p w:rsidR="00B862E2" w:rsidRPr="00DE7852" w:rsidRDefault="00B862E2" w:rsidP="00B862E2">
            <w:pPr>
              <w:pStyle w:val="naislab"/>
              <w:numPr>
                <w:ilvl w:val="1"/>
                <w:numId w:val="43"/>
              </w:numPr>
              <w:tabs>
                <w:tab w:val="left" w:pos="3765"/>
              </w:tabs>
              <w:spacing w:before="120" w:after="120"/>
              <w:jc w:val="both"/>
            </w:pPr>
            <w:r w:rsidRPr="00DE7852">
              <w:t xml:space="preserve">3.3.1. </w:t>
            </w:r>
            <w:r w:rsidR="006365D0" w:rsidRPr="00DE7852">
              <w:t xml:space="preserve">SAM </w:t>
            </w:r>
            <w:r w:rsidRPr="00DE7852">
              <w:t>otrās atlases kārtas projektu īstenošanu ne vairāk kā par 10 246 075 euro no ERAF finansējuma, nodrošinot, ka 6,1% ERAF finansējuma rezerve tiek piemērota pret katrai pašvaldībai paredzētā kopējā ERAF finansējuma apmēru;</w:t>
            </w:r>
          </w:p>
          <w:p w:rsidR="00B862E2" w:rsidRPr="00DE7852" w:rsidRDefault="00B862E2" w:rsidP="00B862E2">
            <w:pPr>
              <w:pStyle w:val="naislab"/>
              <w:numPr>
                <w:ilvl w:val="1"/>
                <w:numId w:val="43"/>
              </w:numPr>
              <w:tabs>
                <w:tab w:val="left" w:pos="3765"/>
              </w:tabs>
              <w:spacing w:before="120" w:after="120"/>
              <w:jc w:val="both"/>
            </w:pPr>
            <w:r w:rsidRPr="00DE7852">
              <w:t xml:space="preserve">5.6.2. </w:t>
            </w:r>
            <w:r w:rsidR="006365D0" w:rsidRPr="00DE7852">
              <w:t xml:space="preserve">SAM </w:t>
            </w:r>
            <w:r w:rsidRPr="00DE7852">
              <w:t>otrās atlases kārtas projektu īstenošanu ne vairāk kā par 86 518 652 euro no ERAF finansējuma, nodrošinot, ka 6,1% ERAF finansējuma rezerve tiek piemērota pret katrai pašvaldībai paredzētā kopējā ERAF finansējuma apmēru.</w:t>
            </w:r>
          </w:p>
          <w:p w:rsidR="00B862E2" w:rsidRPr="00DE7852" w:rsidRDefault="00B862E2" w:rsidP="00B862E2">
            <w:pPr>
              <w:pStyle w:val="naislab"/>
              <w:numPr>
                <w:ilvl w:val="0"/>
                <w:numId w:val="42"/>
              </w:numPr>
              <w:tabs>
                <w:tab w:val="left" w:pos="3765"/>
              </w:tabs>
              <w:spacing w:before="120" w:after="120"/>
              <w:jc w:val="both"/>
              <w:rPr>
                <w:bCs/>
              </w:rPr>
            </w:pPr>
            <w:r w:rsidRPr="00DE7852">
              <w:rPr>
                <w:bCs/>
              </w:rPr>
              <w:t xml:space="preserve">Ja visas 21 reģionālas nozīmes centru pašvaldības par to savstarpēji vienojas, biedrībai “Reģionālās attīstības centru apvienība” pieņemot attiecīgu lēmumu, sadarbības iestāde slēdz vienošanās par 3.3.1. </w:t>
            </w:r>
            <w:r w:rsidR="006365D0" w:rsidRPr="00DE7852">
              <w:rPr>
                <w:bCs/>
              </w:rPr>
              <w:t xml:space="preserve">SAM </w:t>
            </w:r>
            <w:r w:rsidRPr="00DE7852">
              <w:rPr>
                <w:bCs/>
              </w:rPr>
              <w:t xml:space="preserve">un 5.6.2. </w:t>
            </w:r>
            <w:r w:rsidR="006365D0" w:rsidRPr="00DE7852">
              <w:rPr>
                <w:bCs/>
              </w:rPr>
              <w:t xml:space="preserve">SAM </w:t>
            </w:r>
            <w:r w:rsidRPr="00DE7852">
              <w:rPr>
                <w:bCs/>
              </w:rPr>
              <w:t xml:space="preserve">otrās atlases kārtas projektu īstenošanu, nepiemērojot par 6,1% samazinātu ERAF finansējuma likmi, līdz brīdim, kad </w:t>
            </w:r>
          </w:p>
          <w:p w:rsidR="00B862E2" w:rsidRPr="00DE7852" w:rsidRDefault="00B862E2" w:rsidP="00B862E2">
            <w:pPr>
              <w:pStyle w:val="naislab"/>
              <w:numPr>
                <w:ilvl w:val="0"/>
                <w:numId w:val="44"/>
              </w:numPr>
              <w:tabs>
                <w:tab w:val="left" w:pos="3765"/>
              </w:tabs>
              <w:spacing w:before="120" w:after="120"/>
              <w:jc w:val="both"/>
            </w:pPr>
            <w:r w:rsidRPr="00DE7852">
              <w:t xml:space="preserve">3.3.1. </w:t>
            </w:r>
            <w:r w:rsidR="006365D0" w:rsidRPr="00DE7852">
              <w:t xml:space="preserve">SAM </w:t>
            </w:r>
            <w:r w:rsidRPr="00DE7852">
              <w:t>otrajā atlases kārtā līdz 2018.gada 31.decembrim netiek pārsniegts pieejamais ERAF finansējums – 10 246 075 euro;</w:t>
            </w:r>
          </w:p>
          <w:p w:rsidR="00B862E2" w:rsidRPr="00DE7852" w:rsidRDefault="00B862E2" w:rsidP="00B862E2">
            <w:pPr>
              <w:pStyle w:val="naislab"/>
              <w:numPr>
                <w:ilvl w:val="0"/>
                <w:numId w:val="44"/>
              </w:numPr>
              <w:tabs>
                <w:tab w:val="left" w:pos="3765"/>
              </w:tabs>
              <w:spacing w:before="120" w:after="120"/>
              <w:jc w:val="both"/>
            </w:pPr>
            <w:r w:rsidRPr="00DE7852">
              <w:t xml:space="preserve">5.6.2. </w:t>
            </w:r>
            <w:r w:rsidR="006365D0" w:rsidRPr="00DE7852">
              <w:t xml:space="preserve">SAM </w:t>
            </w:r>
            <w:r w:rsidRPr="00DE7852">
              <w:t>otrajā atlases kārtā līdz 2018.gada 31.decembrim netiek pārsniegts pieejamais ERAF finansējums – 86 518 652 euro.</w:t>
            </w:r>
          </w:p>
          <w:p w:rsidR="00B862E2" w:rsidRPr="00DE7852" w:rsidRDefault="00B862E2" w:rsidP="00B862E2">
            <w:pPr>
              <w:pStyle w:val="naislab"/>
              <w:tabs>
                <w:tab w:val="left" w:pos="3765"/>
              </w:tabs>
              <w:spacing w:before="120" w:after="120"/>
              <w:ind w:left="1080"/>
              <w:jc w:val="both"/>
            </w:pPr>
            <w:r w:rsidRPr="00DE7852">
              <w:t xml:space="preserve">Šādā gadījumā </w:t>
            </w:r>
            <w:r w:rsidRPr="00DE7852">
              <w:rPr>
                <w:bCs/>
              </w:rPr>
              <w:t xml:space="preserve">biedrība “Reģionālās attīstības centru apvienība” </w:t>
            </w:r>
            <w:r w:rsidRPr="00DE7852">
              <w:t>attiecīgo lēmumu iesniedz Reģionālās attīstības koordinācijas padomes sekretariātam, kas par to informē sadarbības iestādi.</w:t>
            </w:r>
          </w:p>
          <w:p w:rsidR="00B862E2" w:rsidRPr="00B862E2" w:rsidRDefault="00B862E2" w:rsidP="00B862E2">
            <w:pPr>
              <w:pStyle w:val="naislab"/>
              <w:numPr>
                <w:ilvl w:val="0"/>
                <w:numId w:val="42"/>
              </w:numPr>
              <w:tabs>
                <w:tab w:val="left" w:pos="3765"/>
              </w:tabs>
              <w:spacing w:before="120" w:after="120"/>
              <w:jc w:val="both"/>
            </w:pPr>
            <w:r w:rsidRPr="00DE7852">
              <w:t>Ja projekta īstenošana turpināsies pēc 2018.gada 31.decembra, vienošanās par projekta īstenošanu var paredzēt, ka pašvaldība 6,1% ERAF finansējuma rezervi sedz no pašvaldības budžeta līdzekļiem, bet pēc 2018.gada 31.decembra, ja ir saņemts pozitīvs Eiropas Komisijas lēmums par snieguma ietvara izpildi, to aizstāj ar ERAF finansējumu, nepalielinot projekta kopējās attiecināmās izmaksas. Finansējuma avotu maiņa projektā ir iespējama tikai tad, ja projekta īstenošana nav pabeigta</w:t>
            </w:r>
            <w:r w:rsidRPr="00DE7852">
              <w:rPr>
                <w:rStyle w:val="FootnoteReference"/>
              </w:rPr>
              <w:footnoteReference w:id="4"/>
            </w:r>
            <w:r w:rsidRPr="00DE7852">
              <w:rPr>
                <w:bCs/>
              </w:rPr>
              <w:t>.</w:t>
            </w:r>
          </w:p>
        </w:tc>
      </w:tr>
      <w:tr w:rsidR="001B6A13" w:rsidRPr="00AD79A3" w:rsidTr="00D5774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1B6A13" w:rsidRPr="00AD79A3" w:rsidRDefault="001B6A13"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889"/>
        <w:gridCol w:w="6271"/>
      </w:tblGrid>
      <w:tr w:rsidR="001B6A13" w:rsidRPr="009D54C9" w:rsidTr="00D5774F">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VII. Tiesību akta projekta izpildes nodrošināšana un tās ietekme uz institūcijām</w:t>
            </w:r>
          </w:p>
        </w:tc>
      </w:tr>
      <w:tr w:rsidR="001B6A13" w:rsidRPr="009D54C9" w:rsidTr="00D5774F">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A23548">
            <w:pPr>
              <w:jc w:val="both"/>
              <w:rPr>
                <w:rFonts w:ascii="Times New Roman" w:eastAsia="Times New Roman" w:hAnsi="Times New Roman"/>
                <w:sz w:val="24"/>
                <w:szCs w:val="24"/>
                <w:lang w:val="lv-LV"/>
              </w:rPr>
            </w:pPr>
            <w:r w:rsidRPr="00AD79A3">
              <w:rPr>
                <w:rFonts w:ascii="Times New Roman" w:hAnsi="Times New Roman"/>
                <w:sz w:val="24"/>
                <w:szCs w:val="24"/>
                <w:lang w:val="lv-LV"/>
              </w:rPr>
              <w:t xml:space="preserve">Ministru kabineta </w:t>
            </w:r>
            <w:r w:rsidR="00A23548">
              <w:rPr>
                <w:rFonts w:ascii="Times New Roman" w:hAnsi="Times New Roman"/>
                <w:sz w:val="24"/>
                <w:szCs w:val="24"/>
                <w:lang w:val="lv-LV"/>
              </w:rPr>
              <w:t>rīkojuma</w:t>
            </w:r>
            <w:r w:rsidRPr="00AD79A3">
              <w:rPr>
                <w:rFonts w:ascii="Times New Roman" w:hAnsi="Times New Roman"/>
                <w:sz w:val="24"/>
                <w:szCs w:val="24"/>
                <w:lang w:val="lv-LV"/>
              </w:rPr>
              <w:t xml:space="preserve"> izpildi nodrošinās </w:t>
            </w:r>
            <w:r w:rsidR="0089750D">
              <w:rPr>
                <w:rFonts w:ascii="Times New Roman" w:eastAsia="Times New Roman" w:hAnsi="Times New Roman"/>
                <w:sz w:val="24"/>
                <w:szCs w:val="24"/>
                <w:lang w:val="lv-LV"/>
              </w:rPr>
              <w:t>VARAM</w:t>
            </w:r>
            <w:r>
              <w:rPr>
                <w:rFonts w:ascii="Times New Roman" w:eastAsia="Times New Roman" w:hAnsi="Times New Roman"/>
                <w:sz w:val="24"/>
                <w:szCs w:val="24"/>
                <w:lang w:val="lv-LV"/>
              </w:rPr>
              <w:t>, Reģionālās attīstības koordinācijas padome</w:t>
            </w:r>
            <w:r w:rsidRPr="00AD79A3">
              <w:rPr>
                <w:rFonts w:ascii="Times New Roman" w:hAnsi="Times New Roman"/>
                <w:sz w:val="24"/>
                <w:szCs w:val="24"/>
                <w:lang w:val="lv-LV"/>
              </w:rPr>
              <w:t xml:space="preserve"> un </w:t>
            </w:r>
            <w:r w:rsidR="0089750D">
              <w:rPr>
                <w:rFonts w:ascii="Times New Roman" w:hAnsi="Times New Roman"/>
                <w:sz w:val="24"/>
                <w:szCs w:val="24"/>
                <w:lang w:val="lv-LV"/>
              </w:rPr>
              <w:t>CFLA</w:t>
            </w:r>
            <w:r>
              <w:rPr>
                <w:rFonts w:ascii="Times New Roman" w:hAnsi="Times New Roman"/>
                <w:sz w:val="24"/>
                <w:szCs w:val="24"/>
                <w:lang w:val="lv-LV"/>
              </w:rPr>
              <w:t>.</w:t>
            </w:r>
          </w:p>
        </w:tc>
      </w:tr>
      <w:tr w:rsidR="001B6A13" w:rsidRPr="00AD79A3" w:rsidTr="00D5774F">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izpildes ietekme uz pārvaldes funkcijām un institucionālo struktūru.</w:t>
            </w:r>
          </w:p>
          <w:p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hAnsi="Times New Roman"/>
                <w:sz w:val="24"/>
                <w:szCs w:val="24"/>
                <w:lang w:val="lv-LV"/>
              </w:rPr>
              <w:t>Projekts šo jomu neskar</w:t>
            </w:r>
          </w:p>
        </w:tc>
      </w:tr>
      <w:tr w:rsidR="001B6A13" w:rsidRPr="00AD79A3" w:rsidTr="00D5774F">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1B6A13" w:rsidRPr="00AD79A3" w:rsidRDefault="001B6A13" w:rsidP="001B6A13">
      <w:pPr>
        <w:rPr>
          <w:rFonts w:ascii="Times New Roman" w:hAnsi="Times New Roman"/>
          <w:sz w:val="24"/>
          <w:szCs w:val="24"/>
          <w:lang w:val="lv-LV"/>
        </w:rPr>
      </w:pPr>
    </w:p>
    <w:p w:rsidR="001B6A13" w:rsidRPr="00AD79A3" w:rsidRDefault="001B6A13" w:rsidP="001B6A13">
      <w:pPr>
        <w:rPr>
          <w:rFonts w:ascii="Times New Roman" w:hAnsi="Times New Roman"/>
          <w:sz w:val="24"/>
          <w:szCs w:val="24"/>
          <w:lang w:val="lv-LV"/>
        </w:rPr>
      </w:pPr>
      <w:r w:rsidRPr="00AD79A3">
        <w:rPr>
          <w:rFonts w:ascii="Times New Roman" w:hAnsi="Times New Roman"/>
          <w:sz w:val="24"/>
          <w:szCs w:val="24"/>
          <w:lang w:val="lv-LV"/>
        </w:rPr>
        <w:t xml:space="preserve">Anotācijas </w:t>
      </w:r>
      <w:r>
        <w:rPr>
          <w:rFonts w:ascii="Times New Roman" w:hAnsi="Times New Roman"/>
          <w:sz w:val="24"/>
          <w:szCs w:val="24"/>
          <w:lang w:val="lv-LV"/>
        </w:rPr>
        <w:t>I</w:t>
      </w:r>
      <w:r w:rsidR="00140995">
        <w:rPr>
          <w:rFonts w:ascii="Times New Roman" w:hAnsi="Times New Roman"/>
          <w:sz w:val="24"/>
          <w:szCs w:val="24"/>
          <w:lang w:val="lv-LV"/>
        </w:rPr>
        <w:t>V un V sadaļa</w:t>
      </w:r>
      <w:r w:rsidR="00140995" w:rsidRPr="00AD79A3">
        <w:rPr>
          <w:rFonts w:ascii="Times New Roman" w:hAnsi="Times New Roman"/>
          <w:sz w:val="24"/>
          <w:szCs w:val="24"/>
          <w:lang w:val="lv-LV"/>
        </w:rPr>
        <w:t xml:space="preserve"> </w:t>
      </w:r>
      <w:r w:rsidRPr="00AD79A3">
        <w:rPr>
          <w:rFonts w:ascii="Times New Roman" w:hAnsi="Times New Roman"/>
          <w:sz w:val="24"/>
          <w:szCs w:val="24"/>
          <w:lang w:val="lv-LV"/>
        </w:rPr>
        <w:t>– projekts šo jomu neskar.</w:t>
      </w:r>
    </w:p>
    <w:p w:rsidR="001B6A13" w:rsidRDefault="001B6A13" w:rsidP="001B6A13">
      <w:pPr>
        <w:rPr>
          <w:rFonts w:ascii="Times New Roman" w:hAnsi="Times New Roman"/>
          <w:sz w:val="24"/>
          <w:szCs w:val="24"/>
          <w:lang w:val="lv-LV"/>
        </w:rPr>
      </w:pPr>
    </w:p>
    <w:p w:rsidR="001B6A13" w:rsidRPr="00AD79A3" w:rsidRDefault="001B6A13" w:rsidP="001B6A13">
      <w:pPr>
        <w:tabs>
          <w:tab w:val="left" w:pos="6521"/>
          <w:tab w:val="right" w:pos="9072"/>
        </w:tabs>
        <w:ind w:firstLine="709"/>
        <w:rPr>
          <w:rFonts w:ascii="Times New Roman" w:eastAsia="Times New Roman" w:hAnsi="Times New Roman"/>
          <w:sz w:val="24"/>
          <w:szCs w:val="28"/>
          <w:lang w:val="lv-LV" w:eastAsia="lv-LV"/>
        </w:rPr>
      </w:pPr>
      <w:r w:rsidRPr="00AD79A3">
        <w:rPr>
          <w:rFonts w:ascii="Times New Roman" w:eastAsia="Times New Roman" w:hAnsi="Times New Roman"/>
          <w:sz w:val="24"/>
          <w:szCs w:val="28"/>
          <w:lang w:val="lv-LV" w:eastAsia="lv-LV"/>
        </w:rPr>
        <w:t xml:space="preserve">Vides aizsardzības un </w:t>
      </w:r>
    </w:p>
    <w:p w:rsidR="001B6A13" w:rsidRPr="00AD79A3" w:rsidRDefault="001B6A13" w:rsidP="001B6A13">
      <w:pPr>
        <w:tabs>
          <w:tab w:val="left" w:pos="6521"/>
          <w:tab w:val="right" w:pos="9072"/>
        </w:tabs>
        <w:ind w:firstLine="709"/>
        <w:rPr>
          <w:rFonts w:ascii="Times New Roman" w:eastAsia="Times New Roman" w:hAnsi="Times New Roman"/>
          <w:sz w:val="24"/>
          <w:szCs w:val="28"/>
          <w:lang w:val="lv-LV" w:eastAsia="lv-LV"/>
        </w:rPr>
      </w:pPr>
      <w:r w:rsidRPr="00AD79A3">
        <w:rPr>
          <w:rFonts w:ascii="Times New Roman" w:eastAsia="Times New Roman" w:hAnsi="Times New Roman"/>
          <w:sz w:val="24"/>
          <w:szCs w:val="28"/>
          <w:lang w:val="lv-LV" w:eastAsia="lv-LV"/>
        </w:rPr>
        <w:t>reģionālās attīstības ministrs</w:t>
      </w:r>
      <w:r w:rsidRPr="00AD79A3">
        <w:rPr>
          <w:rFonts w:ascii="Times New Roman" w:eastAsia="Times New Roman" w:hAnsi="Times New Roman"/>
          <w:sz w:val="24"/>
          <w:szCs w:val="28"/>
          <w:lang w:val="lv-LV" w:eastAsia="lv-LV"/>
        </w:rPr>
        <w:tab/>
      </w:r>
      <w:r>
        <w:rPr>
          <w:rFonts w:ascii="Times New Roman" w:eastAsia="Times New Roman" w:hAnsi="Times New Roman"/>
          <w:sz w:val="24"/>
          <w:szCs w:val="28"/>
          <w:lang w:val="lv-LV" w:eastAsia="lv-LV"/>
        </w:rPr>
        <w:t>K. Gerhards</w:t>
      </w:r>
    </w:p>
    <w:p w:rsidR="001B6A13" w:rsidRPr="00AD79A3" w:rsidRDefault="001B6A13" w:rsidP="001B6A13">
      <w:pPr>
        <w:jc w:val="both"/>
        <w:rPr>
          <w:rFonts w:ascii="Times New Roman" w:eastAsia="Times New Roman" w:hAnsi="Times New Roman"/>
          <w:szCs w:val="24"/>
          <w:lang w:val="lv-LV" w:eastAsia="lv-LV"/>
        </w:rPr>
      </w:pPr>
    </w:p>
    <w:p w:rsidR="007A7AA6" w:rsidRDefault="007A7AA6" w:rsidP="00F85174">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Vizē:</w:t>
      </w:r>
    </w:p>
    <w:p w:rsidR="001B6A13" w:rsidRPr="008E6C3F" w:rsidRDefault="0030386F" w:rsidP="008E6C3F">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 xml:space="preserve">Valsts </w:t>
      </w:r>
      <w:r w:rsidR="009D54C9">
        <w:rPr>
          <w:rFonts w:ascii="Times New Roman" w:eastAsia="Times New Roman" w:hAnsi="Times New Roman"/>
          <w:sz w:val="24"/>
          <w:szCs w:val="28"/>
          <w:lang w:val="lv-LV" w:eastAsia="lv-LV"/>
        </w:rPr>
        <w:t>sekretārs</w:t>
      </w:r>
      <w:r w:rsidR="00F85174" w:rsidRPr="00AD79A3">
        <w:rPr>
          <w:rFonts w:ascii="Times New Roman" w:eastAsia="Times New Roman" w:hAnsi="Times New Roman"/>
          <w:sz w:val="24"/>
          <w:szCs w:val="28"/>
          <w:lang w:val="lv-LV" w:eastAsia="lv-LV"/>
        </w:rPr>
        <w:tab/>
      </w:r>
      <w:r w:rsidR="009D54C9">
        <w:rPr>
          <w:rFonts w:ascii="Times New Roman" w:eastAsia="Times New Roman" w:hAnsi="Times New Roman"/>
          <w:sz w:val="24"/>
          <w:szCs w:val="28"/>
          <w:lang w:val="lv-LV" w:eastAsia="lv-LV"/>
        </w:rPr>
        <w:t>R. Muciņš</w:t>
      </w:r>
    </w:p>
    <w:p w:rsidR="00D200D8" w:rsidRDefault="00D200D8" w:rsidP="001B6A13">
      <w:pPr>
        <w:jc w:val="both"/>
        <w:rPr>
          <w:rFonts w:ascii="Times New Roman" w:eastAsia="Times New Roman" w:hAnsi="Times New Roman"/>
          <w:szCs w:val="24"/>
          <w:lang w:val="lv-LV" w:eastAsia="lv-LV"/>
        </w:rPr>
      </w:pPr>
    </w:p>
    <w:p w:rsidR="001B6A13" w:rsidRDefault="0030386F" w:rsidP="001B6A13">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10</w:t>
      </w:r>
      <w:r w:rsidR="001B6A13">
        <w:rPr>
          <w:rFonts w:ascii="Times New Roman" w:eastAsia="Times New Roman" w:hAnsi="Times New Roman"/>
          <w:sz w:val="20"/>
          <w:szCs w:val="20"/>
          <w:lang w:val="lv-LV" w:eastAsia="lv-LV"/>
        </w:rPr>
        <w:t>.</w:t>
      </w:r>
      <w:r w:rsidR="00B862E2">
        <w:rPr>
          <w:rFonts w:ascii="Times New Roman" w:eastAsia="Times New Roman" w:hAnsi="Times New Roman"/>
          <w:sz w:val="20"/>
          <w:szCs w:val="20"/>
          <w:lang w:val="lv-LV" w:eastAsia="lv-LV"/>
        </w:rPr>
        <w:t>0</w:t>
      </w:r>
      <w:r w:rsidR="004B24C6">
        <w:rPr>
          <w:rFonts w:ascii="Times New Roman" w:eastAsia="Times New Roman" w:hAnsi="Times New Roman"/>
          <w:sz w:val="20"/>
          <w:szCs w:val="20"/>
          <w:lang w:val="lv-LV" w:eastAsia="lv-LV"/>
        </w:rPr>
        <w:t>5</w:t>
      </w:r>
      <w:r w:rsidR="001B6A13">
        <w:rPr>
          <w:rFonts w:ascii="Times New Roman" w:eastAsia="Times New Roman" w:hAnsi="Times New Roman"/>
          <w:sz w:val="20"/>
          <w:szCs w:val="20"/>
          <w:lang w:val="lv-LV" w:eastAsia="lv-LV"/>
        </w:rPr>
        <w:t>.</w:t>
      </w:r>
      <w:r w:rsidR="001B6A13" w:rsidRPr="00AD79A3">
        <w:rPr>
          <w:rFonts w:ascii="Times New Roman" w:eastAsia="Times New Roman" w:hAnsi="Times New Roman"/>
          <w:sz w:val="20"/>
          <w:szCs w:val="20"/>
          <w:lang w:val="lv-LV" w:eastAsia="lv-LV"/>
        </w:rPr>
        <w:t>201</w:t>
      </w:r>
      <w:r w:rsidR="00D200D8">
        <w:rPr>
          <w:rFonts w:ascii="Times New Roman" w:eastAsia="Times New Roman" w:hAnsi="Times New Roman"/>
          <w:sz w:val="20"/>
          <w:szCs w:val="20"/>
          <w:lang w:val="lv-LV" w:eastAsia="lv-LV"/>
        </w:rPr>
        <w:t>6</w:t>
      </w:r>
      <w:r w:rsidR="001B6A13">
        <w:rPr>
          <w:rFonts w:ascii="Times New Roman" w:eastAsia="Times New Roman" w:hAnsi="Times New Roman"/>
          <w:sz w:val="20"/>
          <w:szCs w:val="20"/>
          <w:lang w:val="lv-LV" w:eastAsia="lv-LV"/>
        </w:rPr>
        <w:t xml:space="preserve">. </w:t>
      </w:r>
      <w:r w:rsidR="004B24C6">
        <w:rPr>
          <w:rFonts w:ascii="Times New Roman" w:eastAsia="Times New Roman" w:hAnsi="Times New Roman"/>
          <w:sz w:val="20"/>
          <w:szCs w:val="20"/>
          <w:lang w:val="lv-LV" w:eastAsia="lv-LV"/>
        </w:rPr>
        <w:t>15</w:t>
      </w:r>
      <w:r w:rsidR="001B6A13">
        <w:rPr>
          <w:rFonts w:ascii="Times New Roman" w:eastAsia="Times New Roman" w:hAnsi="Times New Roman"/>
          <w:sz w:val="20"/>
          <w:szCs w:val="20"/>
          <w:lang w:val="lv-LV" w:eastAsia="lv-LV"/>
        </w:rPr>
        <w:t>:</w:t>
      </w:r>
      <w:r w:rsidR="00A23548">
        <w:rPr>
          <w:rFonts w:ascii="Times New Roman" w:eastAsia="Times New Roman" w:hAnsi="Times New Roman"/>
          <w:sz w:val="20"/>
          <w:szCs w:val="20"/>
          <w:lang w:val="lv-LV" w:eastAsia="lv-LV"/>
        </w:rPr>
        <w:t>5</w:t>
      </w:r>
      <w:r w:rsidR="00256104">
        <w:rPr>
          <w:rFonts w:ascii="Times New Roman" w:eastAsia="Times New Roman" w:hAnsi="Times New Roman"/>
          <w:sz w:val="20"/>
          <w:szCs w:val="20"/>
          <w:lang w:val="lv-LV" w:eastAsia="lv-LV"/>
        </w:rPr>
        <w:t>8</w:t>
      </w:r>
    </w:p>
    <w:p w:rsidR="001B6A13" w:rsidRPr="00AD79A3" w:rsidRDefault="009D54C9" w:rsidP="001B6A13">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2 407</w:t>
      </w:r>
    </w:p>
    <w:p w:rsidR="001B6A13" w:rsidRPr="00AD79A3" w:rsidRDefault="00B862E2" w:rsidP="001B6A13">
      <w:pPr>
        <w:widowControl w:val="0"/>
        <w:adjustRightInd w:val="0"/>
        <w:textAlignment w:val="baseline"/>
        <w:rPr>
          <w:rFonts w:ascii="Times New Roman" w:eastAsia="Times New Roman" w:hAnsi="Times New Roman"/>
          <w:iCs/>
          <w:sz w:val="20"/>
          <w:szCs w:val="20"/>
          <w:lang w:val="lv-LV"/>
        </w:rPr>
      </w:pPr>
      <w:r>
        <w:rPr>
          <w:rFonts w:ascii="Times New Roman" w:eastAsia="Times New Roman" w:hAnsi="Times New Roman"/>
          <w:sz w:val="20"/>
          <w:szCs w:val="20"/>
          <w:lang w:val="lv-LV" w:eastAsia="lv-LV"/>
        </w:rPr>
        <w:t>J.Butņicka</w:t>
      </w:r>
      <w:r w:rsidR="001B6A13" w:rsidRPr="00AD79A3">
        <w:rPr>
          <w:rFonts w:ascii="Times New Roman" w:eastAsia="Times New Roman" w:hAnsi="Times New Roman"/>
          <w:sz w:val="20"/>
          <w:szCs w:val="20"/>
          <w:lang w:val="lv-LV" w:eastAsia="lv-LV"/>
        </w:rPr>
        <w:t xml:space="preserve">, </w:t>
      </w:r>
      <w:r w:rsidR="001B6A13" w:rsidRPr="00AD79A3">
        <w:rPr>
          <w:rFonts w:ascii="Times New Roman" w:eastAsia="Times New Roman" w:hAnsi="Times New Roman"/>
          <w:iCs/>
          <w:sz w:val="20"/>
          <w:szCs w:val="20"/>
          <w:lang w:val="lv-LV"/>
        </w:rPr>
        <w:t>66016727</w:t>
      </w:r>
    </w:p>
    <w:p w:rsidR="0011349C" w:rsidRPr="00B862E2" w:rsidRDefault="004067E6" w:rsidP="00DD6A00">
      <w:pPr>
        <w:widowControl w:val="0"/>
        <w:adjustRightInd w:val="0"/>
        <w:textAlignment w:val="baseline"/>
        <w:rPr>
          <w:szCs w:val="20"/>
          <w:lang w:val="lv-LV"/>
        </w:rPr>
      </w:pPr>
      <w:hyperlink r:id="rId8" w:history="1">
        <w:r w:rsidR="00B862E2" w:rsidRPr="00D56AFF">
          <w:rPr>
            <w:rStyle w:val="Hyperlink"/>
            <w:rFonts w:ascii="Times New Roman" w:eastAsia="Times New Roman" w:hAnsi="Times New Roman"/>
            <w:sz w:val="20"/>
            <w:szCs w:val="20"/>
            <w:lang w:val="lv-LV" w:eastAsia="lv-LV"/>
          </w:rPr>
          <w:t>jevgenija.butnicka@varam.gov.lv</w:t>
        </w:r>
      </w:hyperlink>
    </w:p>
    <w:sectPr w:rsidR="0011349C" w:rsidRPr="00B862E2" w:rsidSect="00A05206">
      <w:headerReference w:type="default" r:id="rId9"/>
      <w:footerReference w:type="default" r:id="rId10"/>
      <w:footerReference w:type="first" r:id="rId11"/>
      <w:pgSz w:w="11907" w:h="16839" w:code="9"/>
      <w:pgMar w:top="1134" w:right="851"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81" w:rsidRDefault="007B1E81" w:rsidP="00CD7CE8">
      <w:r>
        <w:separator/>
      </w:r>
    </w:p>
  </w:endnote>
  <w:endnote w:type="continuationSeparator" w:id="0">
    <w:p w:rsidR="007B1E81" w:rsidRDefault="007B1E81"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0D" w:rsidRPr="00717995" w:rsidRDefault="00717995" w:rsidP="00B862E2">
    <w:pPr>
      <w:jc w:val="both"/>
      <w:rPr>
        <w:rFonts w:ascii="Times New Roman" w:eastAsia="Times New Roman" w:hAnsi="Times New Roman"/>
        <w:bCs/>
        <w:sz w:val="20"/>
        <w:szCs w:val="20"/>
        <w:lang w:val="lv-LV"/>
      </w:rPr>
    </w:pPr>
    <w:r w:rsidRPr="00717995">
      <w:rPr>
        <w:rFonts w:ascii="Times New Roman" w:hAnsi="Times New Roman"/>
        <w:sz w:val="20"/>
        <w:szCs w:val="20"/>
        <w:lang w:val="lv-LV"/>
      </w:rPr>
      <w:t>VARAMAnot_</w:t>
    </w:r>
    <w:r w:rsidR="006D3D85">
      <w:rPr>
        <w:rFonts w:ascii="Times New Roman" w:hAnsi="Times New Roman"/>
        <w:sz w:val="20"/>
        <w:szCs w:val="20"/>
        <w:lang w:val="lv-LV"/>
      </w:rPr>
      <w:t>10</w:t>
    </w:r>
    <w:r w:rsidR="00F37A7F">
      <w:rPr>
        <w:rFonts w:ascii="Times New Roman" w:hAnsi="Times New Roman"/>
        <w:sz w:val="20"/>
        <w:szCs w:val="20"/>
        <w:lang w:val="lv-LV"/>
      </w:rPr>
      <w:t>0516</w:t>
    </w:r>
    <w:r w:rsidRPr="00717995">
      <w:rPr>
        <w:rFonts w:ascii="Times New Roman" w:hAnsi="Times New Roman"/>
        <w:sz w:val="20"/>
        <w:szCs w:val="20"/>
        <w:lang w:val="lv-LV"/>
      </w:rPr>
      <w:t>_</w:t>
    </w:r>
    <w:r>
      <w:rPr>
        <w:rFonts w:ascii="Times New Roman" w:hAnsi="Times New Roman"/>
        <w:sz w:val="20"/>
        <w:szCs w:val="20"/>
        <w:lang w:val="lv-LV"/>
      </w:rPr>
      <w:t>21</w:t>
    </w:r>
    <w:r w:rsidRPr="00717995">
      <w:rPr>
        <w:rFonts w:ascii="Times New Roman" w:hAnsi="Times New Roman"/>
        <w:sz w:val="20"/>
        <w:szCs w:val="20"/>
        <w:lang w:val="lv-LV"/>
      </w:rPr>
      <w:t>_</w:t>
    </w:r>
    <w:r>
      <w:rPr>
        <w:rFonts w:ascii="Times New Roman" w:hAnsi="Times New Roman"/>
        <w:sz w:val="20"/>
        <w:szCs w:val="20"/>
        <w:lang w:val="lv-LV"/>
      </w:rPr>
      <w:t>RAC</w:t>
    </w:r>
    <w:r w:rsidRPr="00717995">
      <w:rPr>
        <w:rFonts w:ascii="Times New Roman" w:hAnsi="Times New Roman"/>
        <w:sz w:val="20"/>
        <w:szCs w:val="20"/>
        <w:lang w:val="lv-LV"/>
      </w:rPr>
      <w:t xml:space="preserve">; </w:t>
    </w:r>
    <w:r w:rsidRPr="00717995">
      <w:rPr>
        <w:rFonts w:ascii="Times New Roman" w:eastAsia="Times New Roman" w:hAnsi="Times New Roman"/>
        <w:bCs/>
        <w:sz w:val="20"/>
        <w:szCs w:val="20"/>
        <w:lang w:val="lv-LV" w:eastAsia="lv-LV"/>
      </w:rPr>
      <w:t xml:space="preserve">Ministru kabineta rīkojuma „Par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w:t>
    </w:r>
    <w:r w:rsidR="00F37A7F">
      <w:rPr>
        <w:rFonts w:ascii="Times New Roman" w:eastAsia="Times New Roman" w:hAnsi="Times New Roman"/>
        <w:bCs/>
        <w:sz w:val="20"/>
        <w:szCs w:val="20"/>
        <w:lang w:val="lv-LV" w:eastAsia="lv-LV"/>
      </w:rPr>
      <w:t xml:space="preserve">plānoto </w:t>
    </w:r>
    <w:r w:rsidRPr="00717995">
      <w:rPr>
        <w:rFonts w:ascii="Times New Roman" w:eastAsia="Times New Roman" w:hAnsi="Times New Roman"/>
        <w:bCs/>
        <w:sz w:val="20"/>
        <w:szCs w:val="20"/>
        <w:lang w:val="lv-LV" w:eastAsia="lv-LV"/>
      </w:rPr>
      <w:t xml:space="preserve">finansējuma apjomu un </w:t>
    </w:r>
    <w:r w:rsidR="00EA27E9">
      <w:rPr>
        <w:rFonts w:ascii="Times New Roman" w:eastAsia="Times New Roman" w:hAnsi="Times New Roman"/>
        <w:bCs/>
        <w:sz w:val="20"/>
        <w:szCs w:val="20"/>
        <w:lang w:val="lv-LV" w:eastAsia="lv-LV"/>
      </w:rPr>
      <w:t>iznākuma</w:t>
    </w:r>
    <w:r w:rsidR="00EA27E9" w:rsidRPr="00717995">
      <w:rPr>
        <w:rFonts w:ascii="Times New Roman" w:eastAsia="Times New Roman" w:hAnsi="Times New Roman"/>
        <w:bCs/>
        <w:sz w:val="20"/>
        <w:szCs w:val="20"/>
        <w:lang w:val="lv-LV" w:eastAsia="lv-LV"/>
      </w:rPr>
      <w:t xml:space="preserve"> </w:t>
    </w:r>
    <w:r w:rsidRPr="00717995">
      <w:rPr>
        <w:rFonts w:ascii="Times New Roman" w:eastAsia="Times New Roman" w:hAnsi="Times New Roman"/>
        <w:bCs/>
        <w:sz w:val="20"/>
        <w:szCs w:val="20"/>
        <w:lang w:val="lv-LV" w:eastAsia="lv-LV"/>
      </w:rPr>
      <w:t xml:space="preserve">rādītājiem </w:t>
    </w:r>
    <w:r w:rsidR="00F37A7F">
      <w:rPr>
        <w:rFonts w:ascii="Times New Roman" w:eastAsia="Times New Roman" w:hAnsi="Times New Roman"/>
        <w:bCs/>
        <w:sz w:val="20"/>
        <w:szCs w:val="20"/>
        <w:lang w:val="lv-LV" w:eastAsia="lv-LV"/>
      </w:rPr>
      <w:t>otrajai projektu iesniegumu atlases kārtai</w:t>
    </w:r>
    <w:r w:rsidRPr="00717995">
      <w:rPr>
        <w:rFonts w:ascii="Times New Roman" w:eastAsia="Times New Roman" w:hAnsi="Times New Roman"/>
        <w:bCs/>
        <w:sz w:val="20"/>
        <w:szCs w:val="20"/>
        <w:lang w:val="lv-LV" w:eastAsia="lv-LV"/>
      </w:rPr>
      <w:t xml:space="preserve">” </w:t>
    </w:r>
    <w:r w:rsidRPr="00717995">
      <w:rPr>
        <w:rFonts w:ascii="Times New Roman" w:eastAsia="Times New Roman" w:hAnsi="Times New Roman"/>
        <w:bCs/>
        <w:sz w:val="20"/>
        <w:szCs w:val="20"/>
        <w:lang w:val="lv-LV"/>
      </w:rPr>
      <w:t>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0D" w:rsidRPr="00717995" w:rsidRDefault="0089750D" w:rsidP="006D3D85">
    <w:pPr>
      <w:jc w:val="both"/>
      <w:rPr>
        <w:rFonts w:ascii="Times New Roman" w:eastAsia="Times New Roman" w:hAnsi="Times New Roman"/>
        <w:bCs/>
        <w:sz w:val="20"/>
        <w:szCs w:val="20"/>
        <w:lang w:val="lv-LV"/>
      </w:rPr>
    </w:pPr>
    <w:r w:rsidRPr="00717995">
      <w:rPr>
        <w:rFonts w:ascii="Times New Roman" w:hAnsi="Times New Roman"/>
        <w:sz w:val="20"/>
        <w:szCs w:val="20"/>
        <w:lang w:val="lv-LV"/>
      </w:rPr>
      <w:t>VARAMAnot_</w:t>
    </w:r>
    <w:r w:rsidR="006D3D85">
      <w:rPr>
        <w:rFonts w:ascii="Times New Roman" w:hAnsi="Times New Roman"/>
        <w:sz w:val="20"/>
        <w:szCs w:val="20"/>
        <w:lang w:val="lv-LV"/>
      </w:rPr>
      <w:t>10</w:t>
    </w:r>
    <w:r w:rsidR="00F37A7F">
      <w:rPr>
        <w:rFonts w:ascii="Times New Roman" w:hAnsi="Times New Roman"/>
        <w:sz w:val="20"/>
        <w:szCs w:val="20"/>
        <w:lang w:val="lv-LV"/>
      </w:rPr>
      <w:t>0516</w:t>
    </w:r>
    <w:r w:rsidRPr="00717995">
      <w:rPr>
        <w:rFonts w:ascii="Times New Roman" w:hAnsi="Times New Roman"/>
        <w:sz w:val="20"/>
        <w:szCs w:val="20"/>
        <w:lang w:val="lv-LV"/>
      </w:rPr>
      <w:t>_</w:t>
    </w:r>
    <w:r w:rsidR="00717995">
      <w:rPr>
        <w:rFonts w:ascii="Times New Roman" w:hAnsi="Times New Roman"/>
        <w:sz w:val="20"/>
        <w:szCs w:val="20"/>
        <w:lang w:val="lv-LV"/>
      </w:rPr>
      <w:t>21</w:t>
    </w:r>
    <w:r w:rsidRPr="00717995">
      <w:rPr>
        <w:rFonts w:ascii="Times New Roman" w:hAnsi="Times New Roman"/>
        <w:sz w:val="20"/>
        <w:szCs w:val="20"/>
        <w:lang w:val="lv-LV"/>
      </w:rPr>
      <w:t>_</w:t>
    </w:r>
    <w:r w:rsidR="00717995">
      <w:rPr>
        <w:rFonts w:ascii="Times New Roman" w:hAnsi="Times New Roman"/>
        <w:sz w:val="20"/>
        <w:szCs w:val="20"/>
        <w:lang w:val="lv-LV"/>
      </w:rPr>
      <w:t>RAC</w:t>
    </w:r>
    <w:r w:rsidRPr="00717995">
      <w:rPr>
        <w:rFonts w:ascii="Times New Roman" w:hAnsi="Times New Roman"/>
        <w:sz w:val="20"/>
        <w:szCs w:val="20"/>
        <w:lang w:val="lv-LV"/>
      </w:rPr>
      <w:t xml:space="preserve">; </w:t>
    </w:r>
    <w:r w:rsidR="00717995" w:rsidRPr="00717995">
      <w:rPr>
        <w:rFonts w:ascii="Times New Roman" w:eastAsia="Times New Roman" w:hAnsi="Times New Roman"/>
        <w:bCs/>
        <w:sz w:val="20"/>
        <w:szCs w:val="20"/>
        <w:lang w:val="lv-LV" w:eastAsia="lv-LV"/>
      </w:rPr>
      <w:t xml:space="preserve">Ministru kabineta rīkojuma „Par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w:t>
    </w:r>
    <w:r w:rsidR="00F37A7F">
      <w:rPr>
        <w:rFonts w:ascii="Times New Roman" w:eastAsia="Times New Roman" w:hAnsi="Times New Roman"/>
        <w:bCs/>
        <w:sz w:val="20"/>
        <w:szCs w:val="20"/>
        <w:lang w:val="lv-LV" w:eastAsia="lv-LV"/>
      </w:rPr>
      <w:t xml:space="preserve">plānoto </w:t>
    </w:r>
    <w:r w:rsidR="00717995" w:rsidRPr="00717995">
      <w:rPr>
        <w:rFonts w:ascii="Times New Roman" w:eastAsia="Times New Roman" w:hAnsi="Times New Roman"/>
        <w:bCs/>
        <w:sz w:val="20"/>
        <w:szCs w:val="20"/>
        <w:lang w:val="lv-LV" w:eastAsia="lv-LV"/>
      </w:rPr>
      <w:t xml:space="preserve">finansējuma apjomu un </w:t>
    </w:r>
    <w:r w:rsidR="00EA27E9">
      <w:rPr>
        <w:rFonts w:ascii="Times New Roman" w:eastAsia="Times New Roman" w:hAnsi="Times New Roman"/>
        <w:bCs/>
        <w:sz w:val="20"/>
        <w:szCs w:val="20"/>
        <w:lang w:val="lv-LV" w:eastAsia="lv-LV"/>
      </w:rPr>
      <w:t>iznākuma</w:t>
    </w:r>
    <w:r w:rsidR="00EA27E9" w:rsidRPr="00717995">
      <w:rPr>
        <w:rFonts w:ascii="Times New Roman" w:eastAsia="Times New Roman" w:hAnsi="Times New Roman"/>
        <w:bCs/>
        <w:sz w:val="20"/>
        <w:szCs w:val="20"/>
        <w:lang w:val="lv-LV" w:eastAsia="lv-LV"/>
      </w:rPr>
      <w:t xml:space="preserve"> </w:t>
    </w:r>
    <w:r w:rsidR="00717995" w:rsidRPr="00717995">
      <w:rPr>
        <w:rFonts w:ascii="Times New Roman" w:eastAsia="Times New Roman" w:hAnsi="Times New Roman"/>
        <w:bCs/>
        <w:sz w:val="20"/>
        <w:szCs w:val="20"/>
        <w:lang w:val="lv-LV" w:eastAsia="lv-LV"/>
      </w:rPr>
      <w:t xml:space="preserve">rādītājiem </w:t>
    </w:r>
    <w:r w:rsidR="00F37A7F">
      <w:rPr>
        <w:rFonts w:ascii="Times New Roman" w:eastAsia="Times New Roman" w:hAnsi="Times New Roman"/>
        <w:bCs/>
        <w:sz w:val="20"/>
        <w:szCs w:val="20"/>
        <w:lang w:val="lv-LV" w:eastAsia="lv-LV"/>
      </w:rPr>
      <w:t>otrajai projektu iesniegumu atlases kārtai</w:t>
    </w:r>
    <w:r w:rsidR="00717995" w:rsidRPr="00717995">
      <w:rPr>
        <w:rFonts w:ascii="Times New Roman" w:eastAsia="Times New Roman" w:hAnsi="Times New Roman"/>
        <w:bCs/>
        <w:sz w:val="20"/>
        <w:szCs w:val="20"/>
        <w:lang w:val="lv-LV" w:eastAsia="lv-LV"/>
      </w:rPr>
      <w:t xml:space="preserve">” </w:t>
    </w:r>
    <w:r w:rsidR="00717995" w:rsidRPr="00717995">
      <w:rPr>
        <w:rFonts w:ascii="Times New Roman" w:eastAsia="Times New Roman" w:hAnsi="Times New Roman"/>
        <w:bCs/>
        <w:sz w:val="20"/>
        <w:szCs w:val="20"/>
        <w:lang w:val="lv-LV"/>
      </w:rPr>
      <w:t>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81" w:rsidRDefault="007B1E81" w:rsidP="00CD7CE8">
      <w:r>
        <w:separator/>
      </w:r>
    </w:p>
  </w:footnote>
  <w:footnote w:type="continuationSeparator" w:id="0">
    <w:p w:rsidR="007B1E81" w:rsidRDefault="007B1E81" w:rsidP="00CD7CE8">
      <w:r>
        <w:continuationSeparator/>
      </w:r>
    </w:p>
  </w:footnote>
  <w:footnote w:id="1">
    <w:p w:rsidR="0089750D" w:rsidRPr="007E5BBC" w:rsidRDefault="0089750D" w:rsidP="00B862E2">
      <w:pPr>
        <w:pStyle w:val="FootnoteText"/>
        <w:jc w:val="both"/>
        <w:rPr>
          <w:rFonts w:ascii="Times New Roman" w:hAnsi="Times New Roman" w:cs="Times New Roman"/>
          <w:lang w:val="lv-LV"/>
        </w:rPr>
      </w:pPr>
      <w:r w:rsidRPr="007E5BBC">
        <w:rPr>
          <w:rStyle w:val="FootnoteReference"/>
          <w:rFonts w:ascii="Times New Roman" w:hAnsi="Times New Roman" w:cs="Times New Roman"/>
          <w:lang w:val="lv-LV"/>
        </w:rPr>
        <w:footnoteRef/>
      </w:r>
      <w:r w:rsidRPr="007E5BBC">
        <w:rPr>
          <w:rFonts w:ascii="Times New Roman" w:hAnsi="Times New Roman" w:cs="Times New Roman"/>
          <w:lang w:val="lv-LV"/>
        </w:rPr>
        <w:t xml:space="preserve"> Pašvaldības atkarībā no situācijas var veikt pašvaldības attīstības programmas izstrādi vai tās aktualizāciju vai aktualizēt tikai attīstības programmas atsevišķās daļas – rīcību un investīciju plānus.</w:t>
      </w:r>
    </w:p>
  </w:footnote>
  <w:footnote w:id="2">
    <w:p w:rsidR="00875F72" w:rsidRPr="00355CEF" w:rsidRDefault="00875F72" w:rsidP="00355CEF">
      <w:pPr>
        <w:pStyle w:val="FootnoteText"/>
        <w:jc w:val="both"/>
        <w:rPr>
          <w:lang w:val="lv-LV"/>
        </w:rPr>
      </w:pPr>
      <w:r>
        <w:rPr>
          <w:rStyle w:val="FootnoteReference"/>
        </w:rPr>
        <w:footnoteRef/>
      </w:r>
      <w:r w:rsidRPr="00355CEF">
        <w:rPr>
          <w:lang w:val="lv-LV"/>
        </w:rPr>
        <w:t xml:space="preserve"> </w:t>
      </w:r>
      <w:r w:rsidRPr="00355CEF">
        <w:rPr>
          <w:rFonts w:ascii="Times New Roman" w:hAnsi="Times New Roman" w:cs="Times New Roman"/>
          <w:lang w:val="lv-LV"/>
        </w:rPr>
        <w:t>Saskaņā ar Ministru kabineta 2015. gada 13. oktobra 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15.punktā noteikto;</w:t>
      </w:r>
    </w:p>
  </w:footnote>
  <w:footnote w:id="3">
    <w:p w:rsidR="00875F72" w:rsidRPr="00355CEF" w:rsidRDefault="00875F72" w:rsidP="00355CEF">
      <w:pPr>
        <w:pStyle w:val="FootnoteText"/>
        <w:jc w:val="both"/>
        <w:rPr>
          <w:lang w:val="lv-LV"/>
        </w:rPr>
      </w:pPr>
      <w:r>
        <w:rPr>
          <w:rStyle w:val="FootnoteReference"/>
        </w:rPr>
        <w:footnoteRef/>
      </w:r>
      <w:r w:rsidRPr="00355CEF">
        <w:rPr>
          <w:lang w:val="lv-LV"/>
        </w:rPr>
        <w:t xml:space="preserve"> </w:t>
      </w:r>
      <w:r w:rsidRPr="00355CEF">
        <w:rPr>
          <w:rFonts w:ascii="Times New Roman" w:hAnsi="Times New Roman" w:cs="Times New Roman"/>
          <w:lang w:val="lv-LV"/>
        </w:rPr>
        <w:t>Saskaņā ar Ministru kabineta 2015. gada 10. novembra noteikumu Nr.645 “Darbības programmas "Izaugsme un nodarbinātība" 5.6.2. specifiskā atbalsta mērķa "Teritoriju revitalizācija, reģenerējot degradētās teritorijas atbilstoši pašvaldību integrētajām attīstības programmām" īstenošanas noteikumi” 15.punktā noteikto;</w:t>
      </w:r>
    </w:p>
  </w:footnote>
  <w:footnote w:id="4">
    <w:p w:rsidR="00B862E2" w:rsidRPr="00B862E2" w:rsidRDefault="00B862E2" w:rsidP="00B862E2">
      <w:pPr>
        <w:pStyle w:val="FootnoteText"/>
        <w:jc w:val="both"/>
        <w:rPr>
          <w:rFonts w:ascii="Times New Roman" w:hAnsi="Times New Roman" w:cs="Times New Roman"/>
          <w:lang w:val="lv-LV"/>
        </w:rPr>
      </w:pPr>
      <w:r w:rsidRPr="00B862E2">
        <w:rPr>
          <w:rStyle w:val="FootnoteReference"/>
          <w:rFonts w:ascii="Times New Roman" w:hAnsi="Times New Roman" w:cs="Times New Roman"/>
        </w:rPr>
        <w:footnoteRef/>
      </w:r>
      <w:r w:rsidRPr="00B862E2">
        <w:rPr>
          <w:rFonts w:ascii="Times New Roman" w:hAnsi="Times New Roman" w:cs="Times New Roman"/>
          <w:lang w:val="lv-LV"/>
        </w:rPr>
        <w:t xml:space="preserve"> Projektu uzskata par pabeigtu, ja projekta ietvaros visi atbalstītie infrastruktūras objekti ir fiziski pabeigti, piemēram, nodoti ekspluatācijā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616"/>
      <w:docPartObj>
        <w:docPartGallery w:val="Page Numbers (Top of Page)"/>
        <w:docPartUnique/>
      </w:docPartObj>
    </w:sdtPr>
    <w:sdtContent>
      <w:p w:rsidR="0089750D" w:rsidRDefault="004067E6">
        <w:pPr>
          <w:pStyle w:val="Header"/>
          <w:jc w:val="center"/>
        </w:pPr>
        <w:r>
          <w:fldChar w:fldCharType="begin"/>
        </w:r>
        <w:r w:rsidR="001F78DF">
          <w:instrText xml:space="preserve"> PAGE   \* MERGEFORMAT </w:instrText>
        </w:r>
        <w:r>
          <w:fldChar w:fldCharType="separate"/>
        </w:r>
        <w:r w:rsidR="00F37AF3">
          <w:rPr>
            <w:noProof/>
          </w:rPr>
          <w:t>9</w:t>
        </w:r>
        <w:r>
          <w:rPr>
            <w:noProof/>
          </w:rPr>
          <w:fldChar w:fldCharType="end"/>
        </w:r>
      </w:p>
    </w:sdtContent>
  </w:sdt>
  <w:p w:rsidR="0089750D" w:rsidRDefault="008975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06556"/>
    <w:multiLevelType w:val="hybridMultilevel"/>
    <w:tmpl w:val="B262F2D4"/>
    <w:lvl w:ilvl="0" w:tplc="903E3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ED7E02"/>
    <w:multiLevelType w:val="multilevel"/>
    <w:tmpl w:val="EBC6954E"/>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03F6D"/>
    <w:multiLevelType w:val="hybridMultilevel"/>
    <w:tmpl w:val="E20218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C6CA8"/>
    <w:multiLevelType w:val="hybridMultilevel"/>
    <w:tmpl w:val="BC023756"/>
    <w:lvl w:ilvl="0" w:tplc="C0680A42">
      <w:start w:val="1"/>
      <w:numFmt w:val="decimal"/>
      <w:lvlText w:val="(%1)"/>
      <w:lvlJc w:val="left"/>
      <w:pPr>
        <w:ind w:left="780" w:hanging="420"/>
      </w:pPr>
      <w:rPr>
        <w:rFonts w:hint="default"/>
      </w:rPr>
    </w:lvl>
    <w:lvl w:ilvl="1" w:tplc="04260019">
      <w:start w:val="1"/>
      <w:numFmt w:val="lowerLetter"/>
      <w:lvlText w:val="%2."/>
      <w:lvlJc w:val="left"/>
      <w:pPr>
        <w:ind w:left="1440" w:hanging="360"/>
      </w:pPr>
    </w:lvl>
    <w:lvl w:ilvl="2" w:tplc="44865D1A">
      <w:start w:val="1"/>
      <w:numFmt w:val="upperLetter"/>
      <w:lvlText w:val="%3."/>
      <w:lvlJc w:val="left"/>
      <w:pPr>
        <w:ind w:left="2415" w:hanging="435"/>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760B47"/>
    <w:multiLevelType w:val="hybridMultilevel"/>
    <w:tmpl w:val="B0C87374"/>
    <w:lvl w:ilvl="0" w:tplc="A17CAB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01D43"/>
    <w:multiLevelType w:val="hybridMultilevel"/>
    <w:tmpl w:val="BEEA9C5C"/>
    <w:lvl w:ilvl="0" w:tplc="F4225A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6B7736"/>
    <w:multiLevelType w:val="hybridMultilevel"/>
    <w:tmpl w:val="2A3CB1AC"/>
    <w:lvl w:ilvl="0" w:tplc="603E85E6">
      <w:start w:val="1"/>
      <w:numFmt w:val="decimal"/>
      <w:lvlText w:val="%1."/>
      <w:lvlJc w:val="left"/>
      <w:pPr>
        <w:ind w:left="360" w:hanging="360"/>
      </w:pPr>
      <w:rPr>
        <w:rFonts w:ascii="Times New Roman" w:hAnsi="Times New Roman"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4464E"/>
    <w:multiLevelType w:val="hybridMultilevel"/>
    <w:tmpl w:val="AE94D03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396B22"/>
    <w:multiLevelType w:val="hybridMultilevel"/>
    <w:tmpl w:val="A3F8F3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8">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63A5C"/>
    <w:multiLevelType w:val="multilevel"/>
    <w:tmpl w:val="0426001F"/>
    <w:lvl w:ilvl="0">
      <w:start w:val="1"/>
      <w:numFmt w:val="decimal"/>
      <w:lvlText w:val="%1."/>
      <w:lvlJc w:val="left"/>
      <w:pPr>
        <w:tabs>
          <w:tab w:val="num" w:pos="644"/>
        </w:tabs>
        <w:ind w:left="644"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3415"/>
        </w:tabs>
        <w:ind w:left="3343"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44">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1"/>
  </w:num>
  <w:num w:numId="3">
    <w:abstractNumId w:val="2"/>
  </w:num>
  <w:num w:numId="4">
    <w:abstractNumId w:val="5"/>
  </w:num>
  <w:num w:numId="5">
    <w:abstractNumId w:val="25"/>
  </w:num>
  <w:num w:numId="6">
    <w:abstractNumId w:val="37"/>
  </w:num>
  <w:num w:numId="7">
    <w:abstractNumId w:val="11"/>
  </w:num>
  <w:num w:numId="8">
    <w:abstractNumId w:val="34"/>
  </w:num>
  <w:num w:numId="9">
    <w:abstractNumId w:val="14"/>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2"/>
  </w:num>
  <w:num w:numId="14">
    <w:abstractNumId w:val="21"/>
  </w:num>
  <w:num w:numId="15">
    <w:abstractNumId w:val="1"/>
  </w:num>
  <w:num w:numId="16">
    <w:abstractNumId w:val="16"/>
  </w:num>
  <w:num w:numId="17">
    <w:abstractNumId w:val="23"/>
  </w:num>
  <w:num w:numId="18">
    <w:abstractNumId w:val="19"/>
  </w:num>
  <w:num w:numId="19">
    <w:abstractNumId w:val="36"/>
  </w:num>
  <w:num w:numId="20">
    <w:abstractNumId w:val="33"/>
  </w:num>
  <w:num w:numId="21">
    <w:abstractNumId w:val="38"/>
  </w:num>
  <w:num w:numId="22">
    <w:abstractNumId w:val="30"/>
  </w:num>
  <w:num w:numId="23">
    <w:abstractNumId w:val="17"/>
  </w:num>
  <w:num w:numId="24">
    <w:abstractNumId w:val="28"/>
  </w:num>
  <w:num w:numId="25">
    <w:abstractNumId w:val="41"/>
  </w:num>
  <w:num w:numId="26">
    <w:abstractNumId w:val="18"/>
  </w:num>
  <w:num w:numId="27">
    <w:abstractNumId w:val="4"/>
  </w:num>
  <w:num w:numId="28">
    <w:abstractNumId w:val="10"/>
  </w:num>
  <w:num w:numId="29">
    <w:abstractNumId w:val="44"/>
  </w:num>
  <w:num w:numId="30">
    <w:abstractNumId w:val="32"/>
  </w:num>
  <w:num w:numId="31">
    <w:abstractNumId w:val="42"/>
  </w:num>
  <w:num w:numId="32">
    <w:abstractNumId w:val="9"/>
  </w:num>
  <w:num w:numId="33">
    <w:abstractNumId w:val="7"/>
  </w:num>
  <w:num w:numId="34">
    <w:abstractNumId w:val="43"/>
  </w:num>
  <w:num w:numId="35">
    <w:abstractNumId w:val="8"/>
  </w:num>
  <w:num w:numId="36">
    <w:abstractNumId w:val="6"/>
  </w:num>
  <w:num w:numId="37">
    <w:abstractNumId w:val="26"/>
  </w:num>
  <w:num w:numId="38">
    <w:abstractNumId w:val="40"/>
  </w:num>
  <w:num w:numId="39">
    <w:abstractNumId w:val="22"/>
  </w:num>
  <w:num w:numId="40">
    <w:abstractNumId w:val="35"/>
  </w:num>
  <w:num w:numId="41">
    <w:abstractNumId w:val="13"/>
  </w:num>
  <w:num w:numId="42">
    <w:abstractNumId w:val="20"/>
  </w:num>
  <w:num w:numId="43">
    <w:abstractNumId w:val="15"/>
  </w:num>
  <w:num w:numId="44">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EA2CC2"/>
    <w:rsid w:val="00000DDB"/>
    <w:rsid w:val="00001925"/>
    <w:rsid w:val="000103A5"/>
    <w:rsid w:val="00013AAD"/>
    <w:rsid w:val="00013EDD"/>
    <w:rsid w:val="00016A0C"/>
    <w:rsid w:val="00016B83"/>
    <w:rsid w:val="00017AA1"/>
    <w:rsid w:val="0002243A"/>
    <w:rsid w:val="00023AFC"/>
    <w:rsid w:val="00025691"/>
    <w:rsid w:val="00025E06"/>
    <w:rsid w:val="00026F80"/>
    <w:rsid w:val="000274C0"/>
    <w:rsid w:val="0002759C"/>
    <w:rsid w:val="00027BA7"/>
    <w:rsid w:val="00030CA4"/>
    <w:rsid w:val="00030DEC"/>
    <w:rsid w:val="000315FD"/>
    <w:rsid w:val="0003165F"/>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6E8F"/>
    <w:rsid w:val="00066CEC"/>
    <w:rsid w:val="00067C8F"/>
    <w:rsid w:val="00075A30"/>
    <w:rsid w:val="000762CA"/>
    <w:rsid w:val="00077D2C"/>
    <w:rsid w:val="00080800"/>
    <w:rsid w:val="000837BD"/>
    <w:rsid w:val="00084350"/>
    <w:rsid w:val="00086B15"/>
    <w:rsid w:val="000917EE"/>
    <w:rsid w:val="0009280A"/>
    <w:rsid w:val="00092F50"/>
    <w:rsid w:val="00093D55"/>
    <w:rsid w:val="00094172"/>
    <w:rsid w:val="00097009"/>
    <w:rsid w:val="00097C71"/>
    <w:rsid w:val="000A1668"/>
    <w:rsid w:val="000A5E8E"/>
    <w:rsid w:val="000B0D2A"/>
    <w:rsid w:val="000B4FB6"/>
    <w:rsid w:val="000B56BC"/>
    <w:rsid w:val="000B72F1"/>
    <w:rsid w:val="000B732F"/>
    <w:rsid w:val="000C00D4"/>
    <w:rsid w:val="000C4237"/>
    <w:rsid w:val="000C4911"/>
    <w:rsid w:val="000D2DDD"/>
    <w:rsid w:val="000D7207"/>
    <w:rsid w:val="000E11E8"/>
    <w:rsid w:val="000E1547"/>
    <w:rsid w:val="000E5B9B"/>
    <w:rsid w:val="000F0A3A"/>
    <w:rsid w:val="000F0E90"/>
    <w:rsid w:val="000F1445"/>
    <w:rsid w:val="000F22DD"/>
    <w:rsid w:val="000F2FB0"/>
    <w:rsid w:val="000F5277"/>
    <w:rsid w:val="00100F61"/>
    <w:rsid w:val="00104112"/>
    <w:rsid w:val="00104F10"/>
    <w:rsid w:val="00107FAB"/>
    <w:rsid w:val="0011349C"/>
    <w:rsid w:val="001143C2"/>
    <w:rsid w:val="0011494E"/>
    <w:rsid w:val="001152F2"/>
    <w:rsid w:val="00120622"/>
    <w:rsid w:val="00120906"/>
    <w:rsid w:val="0012402E"/>
    <w:rsid w:val="001242C0"/>
    <w:rsid w:val="0012745F"/>
    <w:rsid w:val="00130A3A"/>
    <w:rsid w:val="00131642"/>
    <w:rsid w:val="00131A0B"/>
    <w:rsid w:val="00131D12"/>
    <w:rsid w:val="001352D2"/>
    <w:rsid w:val="00137B04"/>
    <w:rsid w:val="00140995"/>
    <w:rsid w:val="001440BF"/>
    <w:rsid w:val="00144CAD"/>
    <w:rsid w:val="001453AF"/>
    <w:rsid w:val="00145BDA"/>
    <w:rsid w:val="00146ECF"/>
    <w:rsid w:val="001563C1"/>
    <w:rsid w:val="00160F0F"/>
    <w:rsid w:val="001624EB"/>
    <w:rsid w:val="00165CDA"/>
    <w:rsid w:val="001661AD"/>
    <w:rsid w:val="001663D1"/>
    <w:rsid w:val="00166716"/>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3E8D"/>
    <w:rsid w:val="001B5DBE"/>
    <w:rsid w:val="001B6A13"/>
    <w:rsid w:val="001C12A8"/>
    <w:rsid w:val="001C2C84"/>
    <w:rsid w:val="001C3392"/>
    <w:rsid w:val="001C3B43"/>
    <w:rsid w:val="001C7F92"/>
    <w:rsid w:val="001D0F17"/>
    <w:rsid w:val="001D283D"/>
    <w:rsid w:val="001D29E0"/>
    <w:rsid w:val="001D3021"/>
    <w:rsid w:val="001D4EC4"/>
    <w:rsid w:val="001D5C65"/>
    <w:rsid w:val="001D67F0"/>
    <w:rsid w:val="001E15F5"/>
    <w:rsid w:val="001E211A"/>
    <w:rsid w:val="001E363A"/>
    <w:rsid w:val="001E7260"/>
    <w:rsid w:val="001E7719"/>
    <w:rsid w:val="001E7849"/>
    <w:rsid w:val="001F0086"/>
    <w:rsid w:val="001F6632"/>
    <w:rsid w:val="001F78DF"/>
    <w:rsid w:val="00201AB5"/>
    <w:rsid w:val="00202F99"/>
    <w:rsid w:val="00202FA1"/>
    <w:rsid w:val="00204BA0"/>
    <w:rsid w:val="00206180"/>
    <w:rsid w:val="0020645A"/>
    <w:rsid w:val="00210D11"/>
    <w:rsid w:val="002126DC"/>
    <w:rsid w:val="00212827"/>
    <w:rsid w:val="00217880"/>
    <w:rsid w:val="00220D9A"/>
    <w:rsid w:val="00220EA3"/>
    <w:rsid w:val="00221A7B"/>
    <w:rsid w:val="0022414F"/>
    <w:rsid w:val="0022424A"/>
    <w:rsid w:val="00224763"/>
    <w:rsid w:val="00225F24"/>
    <w:rsid w:val="002262B4"/>
    <w:rsid w:val="002272DD"/>
    <w:rsid w:val="00227E34"/>
    <w:rsid w:val="002302AE"/>
    <w:rsid w:val="002310D4"/>
    <w:rsid w:val="00232FF1"/>
    <w:rsid w:val="0023549F"/>
    <w:rsid w:val="00240364"/>
    <w:rsid w:val="00241375"/>
    <w:rsid w:val="00241912"/>
    <w:rsid w:val="00246827"/>
    <w:rsid w:val="002471BE"/>
    <w:rsid w:val="00250CF1"/>
    <w:rsid w:val="002526A8"/>
    <w:rsid w:val="002532B1"/>
    <w:rsid w:val="00253B2D"/>
    <w:rsid w:val="00253F02"/>
    <w:rsid w:val="00255160"/>
    <w:rsid w:val="00256050"/>
    <w:rsid w:val="00256104"/>
    <w:rsid w:val="00257B24"/>
    <w:rsid w:val="002613DF"/>
    <w:rsid w:val="00263B55"/>
    <w:rsid w:val="00266439"/>
    <w:rsid w:val="00267F63"/>
    <w:rsid w:val="00274847"/>
    <w:rsid w:val="00274C53"/>
    <w:rsid w:val="002767DC"/>
    <w:rsid w:val="0028019F"/>
    <w:rsid w:val="00280DEC"/>
    <w:rsid w:val="002813A4"/>
    <w:rsid w:val="00281438"/>
    <w:rsid w:val="00281E61"/>
    <w:rsid w:val="00283B5E"/>
    <w:rsid w:val="00283FA4"/>
    <w:rsid w:val="00292AC5"/>
    <w:rsid w:val="00292ACA"/>
    <w:rsid w:val="00295B53"/>
    <w:rsid w:val="00296FF4"/>
    <w:rsid w:val="002977F8"/>
    <w:rsid w:val="002A0AF3"/>
    <w:rsid w:val="002A5931"/>
    <w:rsid w:val="002B0BBD"/>
    <w:rsid w:val="002B17D9"/>
    <w:rsid w:val="002B2389"/>
    <w:rsid w:val="002B2484"/>
    <w:rsid w:val="002B2C49"/>
    <w:rsid w:val="002B50D3"/>
    <w:rsid w:val="002B6DAA"/>
    <w:rsid w:val="002C0F92"/>
    <w:rsid w:val="002C1535"/>
    <w:rsid w:val="002C1F61"/>
    <w:rsid w:val="002C2294"/>
    <w:rsid w:val="002C3B0F"/>
    <w:rsid w:val="002D0C9D"/>
    <w:rsid w:val="002D7A2D"/>
    <w:rsid w:val="002E09D8"/>
    <w:rsid w:val="002E4566"/>
    <w:rsid w:val="002E468F"/>
    <w:rsid w:val="002E6DCC"/>
    <w:rsid w:val="002F236D"/>
    <w:rsid w:val="002F3590"/>
    <w:rsid w:val="002F6FF9"/>
    <w:rsid w:val="002F7E02"/>
    <w:rsid w:val="003006C4"/>
    <w:rsid w:val="00301A93"/>
    <w:rsid w:val="00303494"/>
    <w:rsid w:val="0030386F"/>
    <w:rsid w:val="00304A51"/>
    <w:rsid w:val="00306EDA"/>
    <w:rsid w:val="003110E6"/>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5CEF"/>
    <w:rsid w:val="003566ED"/>
    <w:rsid w:val="00361228"/>
    <w:rsid w:val="003619D9"/>
    <w:rsid w:val="00370068"/>
    <w:rsid w:val="0037106D"/>
    <w:rsid w:val="00371E72"/>
    <w:rsid w:val="0037285D"/>
    <w:rsid w:val="003749D6"/>
    <w:rsid w:val="00376B83"/>
    <w:rsid w:val="00377108"/>
    <w:rsid w:val="00377627"/>
    <w:rsid w:val="00384E80"/>
    <w:rsid w:val="00387D4E"/>
    <w:rsid w:val="00391442"/>
    <w:rsid w:val="00395044"/>
    <w:rsid w:val="00397D84"/>
    <w:rsid w:val="003A0891"/>
    <w:rsid w:val="003A2352"/>
    <w:rsid w:val="003A2454"/>
    <w:rsid w:val="003A2B2A"/>
    <w:rsid w:val="003A2F79"/>
    <w:rsid w:val="003A3071"/>
    <w:rsid w:val="003A39AB"/>
    <w:rsid w:val="003A4093"/>
    <w:rsid w:val="003B2FF2"/>
    <w:rsid w:val="003B3A82"/>
    <w:rsid w:val="003B678C"/>
    <w:rsid w:val="003C2847"/>
    <w:rsid w:val="003C68E3"/>
    <w:rsid w:val="003C6C9B"/>
    <w:rsid w:val="003D0CC9"/>
    <w:rsid w:val="003D30FE"/>
    <w:rsid w:val="003E247C"/>
    <w:rsid w:val="003E34FF"/>
    <w:rsid w:val="003E363E"/>
    <w:rsid w:val="003E39FD"/>
    <w:rsid w:val="003E3D00"/>
    <w:rsid w:val="003E3F5E"/>
    <w:rsid w:val="003F0860"/>
    <w:rsid w:val="003F0E1F"/>
    <w:rsid w:val="003F13B4"/>
    <w:rsid w:val="003F16D8"/>
    <w:rsid w:val="003F2C75"/>
    <w:rsid w:val="003F3CC4"/>
    <w:rsid w:val="003F4D43"/>
    <w:rsid w:val="003F5B2A"/>
    <w:rsid w:val="003F6067"/>
    <w:rsid w:val="00402465"/>
    <w:rsid w:val="0040260F"/>
    <w:rsid w:val="00402D63"/>
    <w:rsid w:val="004067E6"/>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1423"/>
    <w:rsid w:val="00434891"/>
    <w:rsid w:val="004350A9"/>
    <w:rsid w:val="00435CD9"/>
    <w:rsid w:val="00443402"/>
    <w:rsid w:val="00443CF7"/>
    <w:rsid w:val="0044418D"/>
    <w:rsid w:val="00444AE6"/>
    <w:rsid w:val="00446EA7"/>
    <w:rsid w:val="00450421"/>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2A2F"/>
    <w:rsid w:val="0048731B"/>
    <w:rsid w:val="00494268"/>
    <w:rsid w:val="00495E15"/>
    <w:rsid w:val="0049673C"/>
    <w:rsid w:val="0049713B"/>
    <w:rsid w:val="004A1A38"/>
    <w:rsid w:val="004A3E25"/>
    <w:rsid w:val="004A4396"/>
    <w:rsid w:val="004A4AB6"/>
    <w:rsid w:val="004A5A71"/>
    <w:rsid w:val="004A66B6"/>
    <w:rsid w:val="004A79F5"/>
    <w:rsid w:val="004B24C6"/>
    <w:rsid w:val="004B41F0"/>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8F"/>
    <w:rsid w:val="004E195D"/>
    <w:rsid w:val="004E2D17"/>
    <w:rsid w:val="004E48BF"/>
    <w:rsid w:val="004E7843"/>
    <w:rsid w:val="004F0DBA"/>
    <w:rsid w:val="004F1AA2"/>
    <w:rsid w:val="004F417F"/>
    <w:rsid w:val="004F45CC"/>
    <w:rsid w:val="004F49CF"/>
    <w:rsid w:val="004F7A94"/>
    <w:rsid w:val="005006B8"/>
    <w:rsid w:val="005018BF"/>
    <w:rsid w:val="00505169"/>
    <w:rsid w:val="00511F19"/>
    <w:rsid w:val="005124FB"/>
    <w:rsid w:val="00512812"/>
    <w:rsid w:val="00514CEA"/>
    <w:rsid w:val="0051517B"/>
    <w:rsid w:val="005203E2"/>
    <w:rsid w:val="00522DE6"/>
    <w:rsid w:val="005244F6"/>
    <w:rsid w:val="005250A5"/>
    <w:rsid w:val="00525639"/>
    <w:rsid w:val="00526EB9"/>
    <w:rsid w:val="00530F63"/>
    <w:rsid w:val="005320A5"/>
    <w:rsid w:val="00534176"/>
    <w:rsid w:val="00537F3D"/>
    <w:rsid w:val="00540DF3"/>
    <w:rsid w:val="00542519"/>
    <w:rsid w:val="005451EE"/>
    <w:rsid w:val="00545DA8"/>
    <w:rsid w:val="00550A73"/>
    <w:rsid w:val="00555BB7"/>
    <w:rsid w:val="00556E51"/>
    <w:rsid w:val="00557C23"/>
    <w:rsid w:val="00557FD4"/>
    <w:rsid w:val="00560D92"/>
    <w:rsid w:val="0056167D"/>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16BD"/>
    <w:rsid w:val="005A2285"/>
    <w:rsid w:val="005A27B2"/>
    <w:rsid w:val="005A5726"/>
    <w:rsid w:val="005A7864"/>
    <w:rsid w:val="005B67FF"/>
    <w:rsid w:val="005B793D"/>
    <w:rsid w:val="005B7AE2"/>
    <w:rsid w:val="005C078C"/>
    <w:rsid w:val="005C6E38"/>
    <w:rsid w:val="005D3780"/>
    <w:rsid w:val="005D58DD"/>
    <w:rsid w:val="005E1275"/>
    <w:rsid w:val="005E12CD"/>
    <w:rsid w:val="005E1FC2"/>
    <w:rsid w:val="005E24CA"/>
    <w:rsid w:val="005E2FF0"/>
    <w:rsid w:val="005E3615"/>
    <w:rsid w:val="005E4F98"/>
    <w:rsid w:val="005E5EB2"/>
    <w:rsid w:val="005F0989"/>
    <w:rsid w:val="005F2BC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4BB8"/>
    <w:rsid w:val="00626D5B"/>
    <w:rsid w:val="00627117"/>
    <w:rsid w:val="006305AA"/>
    <w:rsid w:val="00630FCA"/>
    <w:rsid w:val="0063302B"/>
    <w:rsid w:val="00633A61"/>
    <w:rsid w:val="006340C8"/>
    <w:rsid w:val="00635BC7"/>
    <w:rsid w:val="006365D0"/>
    <w:rsid w:val="00636E68"/>
    <w:rsid w:val="00640F22"/>
    <w:rsid w:val="00641EC9"/>
    <w:rsid w:val="0064543F"/>
    <w:rsid w:val="006475BA"/>
    <w:rsid w:val="006501E4"/>
    <w:rsid w:val="00650939"/>
    <w:rsid w:val="006539F2"/>
    <w:rsid w:val="00653C35"/>
    <w:rsid w:val="0065408A"/>
    <w:rsid w:val="00654738"/>
    <w:rsid w:val="00654F69"/>
    <w:rsid w:val="0065714D"/>
    <w:rsid w:val="00661E06"/>
    <w:rsid w:val="00666BCC"/>
    <w:rsid w:val="00670094"/>
    <w:rsid w:val="00675AEB"/>
    <w:rsid w:val="00676088"/>
    <w:rsid w:val="006768B7"/>
    <w:rsid w:val="00684DEF"/>
    <w:rsid w:val="00686346"/>
    <w:rsid w:val="00686CB1"/>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514D"/>
    <w:rsid w:val="006B5487"/>
    <w:rsid w:val="006B5F2B"/>
    <w:rsid w:val="006C380B"/>
    <w:rsid w:val="006C55CB"/>
    <w:rsid w:val="006C7FEB"/>
    <w:rsid w:val="006D13E4"/>
    <w:rsid w:val="006D1A95"/>
    <w:rsid w:val="006D1B41"/>
    <w:rsid w:val="006D1C47"/>
    <w:rsid w:val="006D21D5"/>
    <w:rsid w:val="006D3D85"/>
    <w:rsid w:val="006D4693"/>
    <w:rsid w:val="006D4AA6"/>
    <w:rsid w:val="006D4D4B"/>
    <w:rsid w:val="006D59A1"/>
    <w:rsid w:val="006D730F"/>
    <w:rsid w:val="006E0438"/>
    <w:rsid w:val="006E10B7"/>
    <w:rsid w:val="006E1910"/>
    <w:rsid w:val="006E40F3"/>
    <w:rsid w:val="006E46C9"/>
    <w:rsid w:val="006E5A57"/>
    <w:rsid w:val="006E5CF8"/>
    <w:rsid w:val="006E66E4"/>
    <w:rsid w:val="006E6FE7"/>
    <w:rsid w:val="006F19DA"/>
    <w:rsid w:val="006F1C3A"/>
    <w:rsid w:val="006F422B"/>
    <w:rsid w:val="006F4EF3"/>
    <w:rsid w:val="006F57D6"/>
    <w:rsid w:val="00700242"/>
    <w:rsid w:val="007011A9"/>
    <w:rsid w:val="00702FE4"/>
    <w:rsid w:val="0070327E"/>
    <w:rsid w:val="0070332B"/>
    <w:rsid w:val="00712D01"/>
    <w:rsid w:val="00714055"/>
    <w:rsid w:val="007176E3"/>
    <w:rsid w:val="00717995"/>
    <w:rsid w:val="007210BC"/>
    <w:rsid w:val="00721E34"/>
    <w:rsid w:val="007256B3"/>
    <w:rsid w:val="00725C04"/>
    <w:rsid w:val="00726BBF"/>
    <w:rsid w:val="00731005"/>
    <w:rsid w:val="00732ED4"/>
    <w:rsid w:val="0073347B"/>
    <w:rsid w:val="00736EED"/>
    <w:rsid w:val="007408DE"/>
    <w:rsid w:val="00745224"/>
    <w:rsid w:val="0074666C"/>
    <w:rsid w:val="007466AC"/>
    <w:rsid w:val="00746B77"/>
    <w:rsid w:val="007477D5"/>
    <w:rsid w:val="00751CDB"/>
    <w:rsid w:val="007526E3"/>
    <w:rsid w:val="007526E8"/>
    <w:rsid w:val="007538EA"/>
    <w:rsid w:val="00755487"/>
    <w:rsid w:val="0075764C"/>
    <w:rsid w:val="00757BC0"/>
    <w:rsid w:val="00760749"/>
    <w:rsid w:val="00760B2F"/>
    <w:rsid w:val="00763D1F"/>
    <w:rsid w:val="00770E30"/>
    <w:rsid w:val="007717D3"/>
    <w:rsid w:val="00771E80"/>
    <w:rsid w:val="00774B03"/>
    <w:rsid w:val="007750B4"/>
    <w:rsid w:val="00775359"/>
    <w:rsid w:val="007775CE"/>
    <w:rsid w:val="00780524"/>
    <w:rsid w:val="00781CE3"/>
    <w:rsid w:val="00782376"/>
    <w:rsid w:val="00783045"/>
    <w:rsid w:val="00783354"/>
    <w:rsid w:val="007840EA"/>
    <w:rsid w:val="007879EC"/>
    <w:rsid w:val="007930A0"/>
    <w:rsid w:val="00795839"/>
    <w:rsid w:val="007A7AA6"/>
    <w:rsid w:val="007B1E81"/>
    <w:rsid w:val="007B2D54"/>
    <w:rsid w:val="007B3F63"/>
    <w:rsid w:val="007B5E9F"/>
    <w:rsid w:val="007B6A75"/>
    <w:rsid w:val="007B6C55"/>
    <w:rsid w:val="007B763E"/>
    <w:rsid w:val="007B7C39"/>
    <w:rsid w:val="007C3CBB"/>
    <w:rsid w:val="007C5872"/>
    <w:rsid w:val="007D247C"/>
    <w:rsid w:val="007D7946"/>
    <w:rsid w:val="007D7CAA"/>
    <w:rsid w:val="007E17B8"/>
    <w:rsid w:val="007E1989"/>
    <w:rsid w:val="007E2CBE"/>
    <w:rsid w:val="007E32E0"/>
    <w:rsid w:val="007E39C8"/>
    <w:rsid w:val="007E5BBC"/>
    <w:rsid w:val="007E5D47"/>
    <w:rsid w:val="007E64B4"/>
    <w:rsid w:val="007E652D"/>
    <w:rsid w:val="007E7D57"/>
    <w:rsid w:val="007F1308"/>
    <w:rsid w:val="007F2FD2"/>
    <w:rsid w:val="007F34CE"/>
    <w:rsid w:val="007F66BF"/>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4403"/>
    <w:rsid w:val="008476B1"/>
    <w:rsid w:val="008538AC"/>
    <w:rsid w:val="00856A80"/>
    <w:rsid w:val="00856DFB"/>
    <w:rsid w:val="00862244"/>
    <w:rsid w:val="00864352"/>
    <w:rsid w:val="008667AB"/>
    <w:rsid w:val="00870235"/>
    <w:rsid w:val="00872EE5"/>
    <w:rsid w:val="0087526B"/>
    <w:rsid w:val="00875F72"/>
    <w:rsid w:val="008772D3"/>
    <w:rsid w:val="00877B65"/>
    <w:rsid w:val="00881EF9"/>
    <w:rsid w:val="00882155"/>
    <w:rsid w:val="00882B89"/>
    <w:rsid w:val="00887958"/>
    <w:rsid w:val="0089029F"/>
    <w:rsid w:val="008923C5"/>
    <w:rsid w:val="008924C2"/>
    <w:rsid w:val="00893D28"/>
    <w:rsid w:val="0089507C"/>
    <w:rsid w:val="0089750D"/>
    <w:rsid w:val="008977E5"/>
    <w:rsid w:val="008A377C"/>
    <w:rsid w:val="008A4899"/>
    <w:rsid w:val="008A4A73"/>
    <w:rsid w:val="008B0A8F"/>
    <w:rsid w:val="008B1D99"/>
    <w:rsid w:val="008B26B4"/>
    <w:rsid w:val="008B291A"/>
    <w:rsid w:val="008B6C19"/>
    <w:rsid w:val="008C0AD6"/>
    <w:rsid w:val="008C0E4E"/>
    <w:rsid w:val="008C5085"/>
    <w:rsid w:val="008C5508"/>
    <w:rsid w:val="008C5565"/>
    <w:rsid w:val="008C5FFA"/>
    <w:rsid w:val="008C6053"/>
    <w:rsid w:val="008C6603"/>
    <w:rsid w:val="008D1297"/>
    <w:rsid w:val="008D2929"/>
    <w:rsid w:val="008D6C8D"/>
    <w:rsid w:val="008D76F0"/>
    <w:rsid w:val="008E6C3F"/>
    <w:rsid w:val="008E7579"/>
    <w:rsid w:val="008E7B0C"/>
    <w:rsid w:val="008F16A2"/>
    <w:rsid w:val="008F368D"/>
    <w:rsid w:val="008F45DC"/>
    <w:rsid w:val="008F4DA5"/>
    <w:rsid w:val="008F4DBC"/>
    <w:rsid w:val="009008C7"/>
    <w:rsid w:val="00900C30"/>
    <w:rsid w:val="00900E8F"/>
    <w:rsid w:val="00902359"/>
    <w:rsid w:val="009031C7"/>
    <w:rsid w:val="00920749"/>
    <w:rsid w:val="00922468"/>
    <w:rsid w:val="00923F63"/>
    <w:rsid w:val="00940D07"/>
    <w:rsid w:val="0094192B"/>
    <w:rsid w:val="00942A55"/>
    <w:rsid w:val="009520A8"/>
    <w:rsid w:val="00952AED"/>
    <w:rsid w:val="0095459C"/>
    <w:rsid w:val="00954EB1"/>
    <w:rsid w:val="00956597"/>
    <w:rsid w:val="00956C28"/>
    <w:rsid w:val="009578BB"/>
    <w:rsid w:val="00960B6F"/>
    <w:rsid w:val="00960C38"/>
    <w:rsid w:val="0096283D"/>
    <w:rsid w:val="00966C58"/>
    <w:rsid w:val="00971FE0"/>
    <w:rsid w:val="00973224"/>
    <w:rsid w:val="0097464E"/>
    <w:rsid w:val="009762D8"/>
    <w:rsid w:val="0097695E"/>
    <w:rsid w:val="0098044A"/>
    <w:rsid w:val="0098057F"/>
    <w:rsid w:val="00980A82"/>
    <w:rsid w:val="0098138C"/>
    <w:rsid w:val="009825C6"/>
    <w:rsid w:val="00983FB0"/>
    <w:rsid w:val="00986D2F"/>
    <w:rsid w:val="0099029C"/>
    <w:rsid w:val="0099092C"/>
    <w:rsid w:val="00991ADD"/>
    <w:rsid w:val="00992231"/>
    <w:rsid w:val="00993C40"/>
    <w:rsid w:val="00995C38"/>
    <w:rsid w:val="0099785A"/>
    <w:rsid w:val="009A4907"/>
    <w:rsid w:val="009A5630"/>
    <w:rsid w:val="009A6A42"/>
    <w:rsid w:val="009B06FD"/>
    <w:rsid w:val="009B35A7"/>
    <w:rsid w:val="009B54E0"/>
    <w:rsid w:val="009B6DC2"/>
    <w:rsid w:val="009C1777"/>
    <w:rsid w:val="009C7B47"/>
    <w:rsid w:val="009C7BDF"/>
    <w:rsid w:val="009C7F95"/>
    <w:rsid w:val="009D4E4E"/>
    <w:rsid w:val="009D54C9"/>
    <w:rsid w:val="009E1F29"/>
    <w:rsid w:val="009E271E"/>
    <w:rsid w:val="009E2F52"/>
    <w:rsid w:val="009E319F"/>
    <w:rsid w:val="009E372D"/>
    <w:rsid w:val="009E3D5D"/>
    <w:rsid w:val="009E3FCE"/>
    <w:rsid w:val="009E45F5"/>
    <w:rsid w:val="009E60C7"/>
    <w:rsid w:val="009F1027"/>
    <w:rsid w:val="009F2B7E"/>
    <w:rsid w:val="009F2E25"/>
    <w:rsid w:val="009F3C1C"/>
    <w:rsid w:val="009F3DD5"/>
    <w:rsid w:val="009F6DAB"/>
    <w:rsid w:val="009F71DF"/>
    <w:rsid w:val="009F7F41"/>
    <w:rsid w:val="00A0166E"/>
    <w:rsid w:val="00A0268A"/>
    <w:rsid w:val="00A030A9"/>
    <w:rsid w:val="00A04BB6"/>
    <w:rsid w:val="00A05206"/>
    <w:rsid w:val="00A07523"/>
    <w:rsid w:val="00A109B8"/>
    <w:rsid w:val="00A10B6D"/>
    <w:rsid w:val="00A11FE6"/>
    <w:rsid w:val="00A1504B"/>
    <w:rsid w:val="00A1587D"/>
    <w:rsid w:val="00A162A4"/>
    <w:rsid w:val="00A166E3"/>
    <w:rsid w:val="00A21203"/>
    <w:rsid w:val="00A23548"/>
    <w:rsid w:val="00A238C8"/>
    <w:rsid w:val="00A25715"/>
    <w:rsid w:val="00A30EC2"/>
    <w:rsid w:val="00A31194"/>
    <w:rsid w:val="00A33276"/>
    <w:rsid w:val="00A378F4"/>
    <w:rsid w:val="00A40B33"/>
    <w:rsid w:val="00A4290C"/>
    <w:rsid w:val="00A45F0F"/>
    <w:rsid w:val="00A533C5"/>
    <w:rsid w:val="00A5693A"/>
    <w:rsid w:val="00A613CD"/>
    <w:rsid w:val="00A61A16"/>
    <w:rsid w:val="00A62D6E"/>
    <w:rsid w:val="00A62E5A"/>
    <w:rsid w:val="00A63B8B"/>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461"/>
    <w:rsid w:val="00AA5646"/>
    <w:rsid w:val="00AB0A7E"/>
    <w:rsid w:val="00AB5705"/>
    <w:rsid w:val="00AB59D0"/>
    <w:rsid w:val="00AB68FE"/>
    <w:rsid w:val="00AB6E30"/>
    <w:rsid w:val="00AC05E9"/>
    <w:rsid w:val="00AC0B4F"/>
    <w:rsid w:val="00AC1EEB"/>
    <w:rsid w:val="00AC20D8"/>
    <w:rsid w:val="00AC2D70"/>
    <w:rsid w:val="00AC2F9F"/>
    <w:rsid w:val="00AC38B8"/>
    <w:rsid w:val="00AC6728"/>
    <w:rsid w:val="00AC6F7E"/>
    <w:rsid w:val="00AC79B8"/>
    <w:rsid w:val="00AD018E"/>
    <w:rsid w:val="00AD59D5"/>
    <w:rsid w:val="00AD7D81"/>
    <w:rsid w:val="00AE1193"/>
    <w:rsid w:val="00AE40BD"/>
    <w:rsid w:val="00AE5525"/>
    <w:rsid w:val="00AF0756"/>
    <w:rsid w:val="00AF106F"/>
    <w:rsid w:val="00AF1ADC"/>
    <w:rsid w:val="00AF20E5"/>
    <w:rsid w:val="00AF3BE0"/>
    <w:rsid w:val="00AF3F06"/>
    <w:rsid w:val="00AF6884"/>
    <w:rsid w:val="00AF7B8A"/>
    <w:rsid w:val="00B00F86"/>
    <w:rsid w:val="00B024FA"/>
    <w:rsid w:val="00B05C8A"/>
    <w:rsid w:val="00B07102"/>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2DB4"/>
    <w:rsid w:val="00B437F8"/>
    <w:rsid w:val="00B45F36"/>
    <w:rsid w:val="00B47FB1"/>
    <w:rsid w:val="00B51142"/>
    <w:rsid w:val="00B51B8A"/>
    <w:rsid w:val="00B5228D"/>
    <w:rsid w:val="00B532A2"/>
    <w:rsid w:val="00B54935"/>
    <w:rsid w:val="00B56A95"/>
    <w:rsid w:val="00B56F1F"/>
    <w:rsid w:val="00B616ED"/>
    <w:rsid w:val="00B62634"/>
    <w:rsid w:val="00B65AC0"/>
    <w:rsid w:val="00B67E3E"/>
    <w:rsid w:val="00B707A6"/>
    <w:rsid w:val="00B73218"/>
    <w:rsid w:val="00B739ED"/>
    <w:rsid w:val="00B768BE"/>
    <w:rsid w:val="00B8012A"/>
    <w:rsid w:val="00B84D4D"/>
    <w:rsid w:val="00B85FFE"/>
    <w:rsid w:val="00B862E2"/>
    <w:rsid w:val="00B87507"/>
    <w:rsid w:val="00B91345"/>
    <w:rsid w:val="00B927F7"/>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0D5"/>
    <w:rsid w:val="00BF6B73"/>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B0B77"/>
    <w:rsid w:val="00CB0C3E"/>
    <w:rsid w:val="00CB1F88"/>
    <w:rsid w:val="00CB45D8"/>
    <w:rsid w:val="00CB7558"/>
    <w:rsid w:val="00CC19EF"/>
    <w:rsid w:val="00CC65FD"/>
    <w:rsid w:val="00CD1CC2"/>
    <w:rsid w:val="00CD6121"/>
    <w:rsid w:val="00CD7CE8"/>
    <w:rsid w:val="00CE2AF3"/>
    <w:rsid w:val="00CE5E38"/>
    <w:rsid w:val="00CE7891"/>
    <w:rsid w:val="00CE7BAD"/>
    <w:rsid w:val="00CF2313"/>
    <w:rsid w:val="00CF2369"/>
    <w:rsid w:val="00CF2C80"/>
    <w:rsid w:val="00CF4516"/>
    <w:rsid w:val="00CF4D22"/>
    <w:rsid w:val="00CF6717"/>
    <w:rsid w:val="00CF6F03"/>
    <w:rsid w:val="00D00A77"/>
    <w:rsid w:val="00D07182"/>
    <w:rsid w:val="00D200D8"/>
    <w:rsid w:val="00D2092C"/>
    <w:rsid w:val="00D20EBE"/>
    <w:rsid w:val="00D22B1B"/>
    <w:rsid w:val="00D23B58"/>
    <w:rsid w:val="00D27E64"/>
    <w:rsid w:val="00D31FA4"/>
    <w:rsid w:val="00D329A3"/>
    <w:rsid w:val="00D3575B"/>
    <w:rsid w:val="00D36BB3"/>
    <w:rsid w:val="00D40D61"/>
    <w:rsid w:val="00D41026"/>
    <w:rsid w:val="00D45676"/>
    <w:rsid w:val="00D50DC0"/>
    <w:rsid w:val="00D52EBC"/>
    <w:rsid w:val="00D54191"/>
    <w:rsid w:val="00D549DB"/>
    <w:rsid w:val="00D56A01"/>
    <w:rsid w:val="00D56E8F"/>
    <w:rsid w:val="00D5774F"/>
    <w:rsid w:val="00D6174B"/>
    <w:rsid w:val="00D63CF5"/>
    <w:rsid w:val="00D700EE"/>
    <w:rsid w:val="00D70F0E"/>
    <w:rsid w:val="00D71C28"/>
    <w:rsid w:val="00D71DBB"/>
    <w:rsid w:val="00D72C0B"/>
    <w:rsid w:val="00D73E8C"/>
    <w:rsid w:val="00D76910"/>
    <w:rsid w:val="00D76A86"/>
    <w:rsid w:val="00D77073"/>
    <w:rsid w:val="00D805A6"/>
    <w:rsid w:val="00D82F8D"/>
    <w:rsid w:val="00D833D3"/>
    <w:rsid w:val="00D9080F"/>
    <w:rsid w:val="00D947DD"/>
    <w:rsid w:val="00D9515C"/>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33BE"/>
    <w:rsid w:val="00DD4234"/>
    <w:rsid w:val="00DD6429"/>
    <w:rsid w:val="00DD6A00"/>
    <w:rsid w:val="00DD739B"/>
    <w:rsid w:val="00DD74A5"/>
    <w:rsid w:val="00DE0D95"/>
    <w:rsid w:val="00DE27BB"/>
    <w:rsid w:val="00DE30A7"/>
    <w:rsid w:val="00DE61E4"/>
    <w:rsid w:val="00DE7F58"/>
    <w:rsid w:val="00DF50DE"/>
    <w:rsid w:val="00DF608A"/>
    <w:rsid w:val="00DF6756"/>
    <w:rsid w:val="00E00566"/>
    <w:rsid w:val="00E0430D"/>
    <w:rsid w:val="00E06224"/>
    <w:rsid w:val="00E06390"/>
    <w:rsid w:val="00E068A0"/>
    <w:rsid w:val="00E06964"/>
    <w:rsid w:val="00E104C1"/>
    <w:rsid w:val="00E12A29"/>
    <w:rsid w:val="00E13EF1"/>
    <w:rsid w:val="00E14F73"/>
    <w:rsid w:val="00E16527"/>
    <w:rsid w:val="00E2567F"/>
    <w:rsid w:val="00E2571A"/>
    <w:rsid w:val="00E34B09"/>
    <w:rsid w:val="00E40043"/>
    <w:rsid w:val="00E41356"/>
    <w:rsid w:val="00E41448"/>
    <w:rsid w:val="00E41C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7E9"/>
    <w:rsid w:val="00EA2CC2"/>
    <w:rsid w:val="00EA3F4A"/>
    <w:rsid w:val="00EA69D7"/>
    <w:rsid w:val="00EA76C7"/>
    <w:rsid w:val="00EB0054"/>
    <w:rsid w:val="00EB3AE0"/>
    <w:rsid w:val="00EB47B8"/>
    <w:rsid w:val="00EB5242"/>
    <w:rsid w:val="00EB6FC9"/>
    <w:rsid w:val="00EB7B49"/>
    <w:rsid w:val="00EC26DC"/>
    <w:rsid w:val="00EC5FAD"/>
    <w:rsid w:val="00EC67E7"/>
    <w:rsid w:val="00ED1498"/>
    <w:rsid w:val="00ED23E0"/>
    <w:rsid w:val="00ED32BF"/>
    <w:rsid w:val="00ED4441"/>
    <w:rsid w:val="00ED4C7B"/>
    <w:rsid w:val="00ED6E8E"/>
    <w:rsid w:val="00ED79BA"/>
    <w:rsid w:val="00EE35E9"/>
    <w:rsid w:val="00EE3B76"/>
    <w:rsid w:val="00EE497A"/>
    <w:rsid w:val="00EE6E87"/>
    <w:rsid w:val="00EF0E1F"/>
    <w:rsid w:val="00EF2785"/>
    <w:rsid w:val="00EF299B"/>
    <w:rsid w:val="00EF365A"/>
    <w:rsid w:val="00EF454E"/>
    <w:rsid w:val="00EF5698"/>
    <w:rsid w:val="00EF5E1C"/>
    <w:rsid w:val="00EF6395"/>
    <w:rsid w:val="00EF6C08"/>
    <w:rsid w:val="00EF78E4"/>
    <w:rsid w:val="00F00308"/>
    <w:rsid w:val="00F00F7D"/>
    <w:rsid w:val="00F03A20"/>
    <w:rsid w:val="00F060AA"/>
    <w:rsid w:val="00F12E8A"/>
    <w:rsid w:val="00F12FC3"/>
    <w:rsid w:val="00F13274"/>
    <w:rsid w:val="00F14530"/>
    <w:rsid w:val="00F14A00"/>
    <w:rsid w:val="00F15725"/>
    <w:rsid w:val="00F176A0"/>
    <w:rsid w:val="00F21537"/>
    <w:rsid w:val="00F27DCA"/>
    <w:rsid w:val="00F30FD3"/>
    <w:rsid w:val="00F313A9"/>
    <w:rsid w:val="00F329C5"/>
    <w:rsid w:val="00F32AC1"/>
    <w:rsid w:val="00F32C84"/>
    <w:rsid w:val="00F3346E"/>
    <w:rsid w:val="00F359D8"/>
    <w:rsid w:val="00F36E69"/>
    <w:rsid w:val="00F36FB1"/>
    <w:rsid w:val="00F37A7F"/>
    <w:rsid w:val="00F37AF3"/>
    <w:rsid w:val="00F4181D"/>
    <w:rsid w:val="00F42576"/>
    <w:rsid w:val="00F43C7F"/>
    <w:rsid w:val="00F45728"/>
    <w:rsid w:val="00F46C7C"/>
    <w:rsid w:val="00F474AF"/>
    <w:rsid w:val="00F51443"/>
    <w:rsid w:val="00F55E8D"/>
    <w:rsid w:val="00F570D5"/>
    <w:rsid w:val="00F5773F"/>
    <w:rsid w:val="00F63D53"/>
    <w:rsid w:val="00F652DB"/>
    <w:rsid w:val="00F67879"/>
    <w:rsid w:val="00F7090E"/>
    <w:rsid w:val="00F72341"/>
    <w:rsid w:val="00F739F6"/>
    <w:rsid w:val="00F73BA2"/>
    <w:rsid w:val="00F758FD"/>
    <w:rsid w:val="00F83696"/>
    <w:rsid w:val="00F838EF"/>
    <w:rsid w:val="00F85174"/>
    <w:rsid w:val="00F85313"/>
    <w:rsid w:val="00F87A4E"/>
    <w:rsid w:val="00F914AC"/>
    <w:rsid w:val="00F91DF2"/>
    <w:rsid w:val="00F92646"/>
    <w:rsid w:val="00F963C4"/>
    <w:rsid w:val="00FA2D53"/>
    <w:rsid w:val="00FA35B7"/>
    <w:rsid w:val="00FA4774"/>
    <w:rsid w:val="00FA518D"/>
    <w:rsid w:val="00FB0648"/>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2EA"/>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naislab">
    <w:name w:val="naislab"/>
    <w:basedOn w:val="Normal"/>
    <w:rsid w:val="00B862E2"/>
    <w:pPr>
      <w:spacing w:before="75" w:after="75"/>
      <w:jc w:val="right"/>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51530683">
      <w:bodyDiv w:val="1"/>
      <w:marLeft w:val="0"/>
      <w:marRight w:val="0"/>
      <w:marTop w:val="0"/>
      <w:marBottom w:val="0"/>
      <w:divBdr>
        <w:top w:val="none" w:sz="0" w:space="0" w:color="auto"/>
        <w:left w:val="none" w:sz="0" w:space="0" w:color="auto"/>
        <w:bottom w:val="none" w:sz="0" w:space="0" w:color="auto"/>
        <w:right w:val="none" w:sz="0" w:space="0" w:color="auto"/>
      </w:divBdr>
      <w:divsChild>
        <w:div w:id="2827880">
          <w:marLeft w:val="0"/>
          <w:marRight w:val="0"/>
          <w:marTop w:val="0"/>
          <w:marBottom w:val="0"/>
          <w:divBdr>
            <w:top w:val="none" w:sz="0" w:space="0" w:color="auto"/>
            <w:left w:val="none" w:sz="0" w:space="0" w:color="auto"/>
            <w:bottom w:val="none" w:sz="0" w:space="0" w:color="auto"/>
            <w:right w:val="none" w:sz="0" w:space="0" w:color="auto"/>
          </w:divBdr>
          <w:divsChild>
            <w:div w:id="1940868732">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202445712">
                      <w:marLeft w:val="0"/>
                      <w:marRight w:val="0"/>
                      <w:marTop w:val="0"/>
                      <w:marBottom w:val="0"/>
                      <w:divBdr>
                        <w:top w:val="none" w:sz="0" w:space="0" w:color="auto"/>
                        <w:left w:val="none" w:sz="0" w:space="0" w:color="auto"/>
                        <w:bottom w:val="none" w:sz="0" w:space="0" w:color="auto"/>
                        <w:right w:val="none" w:sz="0" w:space="0" w:color="auto"/>
                      </w:divBdr>
                      <w:divsChild>
                        <w:div w:id="1917206956">
                          <w:marLeft w:val="0"/>
                          <w:marRight w:val="0"/>
                          <w:marTop w:val="0"/>
                          <w:marBottom w:val="0"/>
                          <w:divBdr>
                            <w:top w:val="none" w:sz="0" w:space="0" w:color="auto"/>
                            <w:left w:val="none" w:sz="0" w:space="0" w:color="auto"/>
                            <w:bottom w:val="none" w:sz="0" w:space="0" w:color="auto"/>
                            <w:right w:val="none" w:sz="0" w:space="0" w:color="auto"/>
                          </w:divBdr>
                          <w:divsChild>
                            <w:div w:id="1916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a.butnick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7B1E2-4245-4294-ADD3-E76EFF03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IlzeGoba</dc:creator>
  <cp:lastModifiedBy>larisat</cp:lastModifiedBy>
  <cp:revision>2</cp:revision>
  <cp:lastPrinted>2015-09-23T12:21:00Z</cp:lastPrinted>
  <dcterms:created xsi:type="dcterms:W3CDTF">2016-05-19T08:31:00Z</dcterms:created>
  <dcterms:modified xsi:type="dcterms:W3CDTF">2016-05-19T08:31:00Z</dcterms:modified>
  <cp:contentStatus/>
</cp:coreProperties>
</file>