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87703" w14:textId="77777777" w:rsidR="001D5544" w:rsidRPr="001D5544" w:rsidRDefault="001D5544" w:rsidP="001D55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OLE_LINK1"/>
      <w:bookmarkStart w:id="1" w:name="OLE_LINK2"/>
      <w:bookmarkStart w:id="2" w:name="OLE_LINK7"/>
      <w:bookmarkStart w:id="3" w:name="OLE_LINK8"/>
      <w:bookmarkStart w:id="4" w:name="OLE_LINK3"/>
      <w:bookmarkStart w:id="5" w:name="OLE_LINK4"/>
      <w:bookmarkStart w:id="6" w:name="_GoBack"/>
      <w:bookmarkEnd w:id="6"/>
    </w:p>
    <w:p w14:paraId="173A835C" w14:textId="77777777" w:rsidR="003F674A" w:rsidRDefault="003F674A" w:rsidP="001D55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ACE2F06" w14:textId="77777777" w:rsidR="001D5544" w:rsidRPr="001D5544" w:rsidRDefault="001D5544" w:rsidP="001D55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D554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Ministru kabineta rīkojuma projekta „Grozījumi Ministru kabineta 2015. gada 21. oktobra rīkojumā Nr. 646"Par Valsts dzelzceļa administrācijas 2016. gada budžeta apstiprināšanu”” sākotnējās ietekmes novērtējuma </w:t>
      </w:r>
      <w:smartTag w:uri="schemas-tilde-lv/tildestengine" w:element="veidnes">
        <w:smartTagPr>
          <w:attr w:name="text" w:val="ziņojums"/>
          <w:attr w:name="baseform" w:val="zi￲ojums"/>
          <w:attr w:name="id" w:val="-1"/>
        </w:smartTagPr>
        <w:r w:rsidRPr="001D5544">
          <w:rPr>
            <w:rFonts w:ascii="Times New Roman" w:eastAsia="Times New Roman" w:hAnsi="Times New Roman" w:cs="Times New Roman"/>
            <w:b/>
            <w:sz w:val="24"/>
            <w:szCs w:val="24"/>
            <w:lang w:eastAsia="lv-LV"/>
          </w:rPr>
          <w:t>ziņojums</w:t>
        </w:r>
      </w:smartTag>
      <w:r w:rsidRPr="001D554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(anotācija)</w:t>
      </w:r>
    </w:p>
    <w:p w14:paraId="12EEC16A" w14:textId="77777777" w:rsidR="001D5544" w:rsidRPr="001D5544" w:rsidRDefault="001D5544" w:rsidP="001D55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2970"/>
        <w:gridCol w:w="5661"/>
      </w:tblGrid>
      <w:tr w:rsidR="001D5544" w:rsidRPr="001D5544" w14:paraId="543AB87E" w14:textId="77777777" w:rsidTr="009159E2">
        <w:tc>
          <w:tcPr>
            <w:tcW w:w="0" w:type="auto"/>
            <w:gridSpan w:val="3"/>
            <w:vAlign w:val="center"/>
          </w:tcPr>
          <w:bookmarkEnd w:id="0"/>
          <w:bookmarkEnd w:id="1"/>
          <w:bookmarkEnd w:id="2"/>
          <w:bookmarkEnd w:id="3"/>
          <w:bookmarkEnd w:id="4"/>
          <w:bookmarkEnd w:id="5"/>
          <w:p w14:paraId="6C7EB6E1" w14:textId="77777777" w:rsidR="001D5544" w:rsidRPr="001D5544" w:rsidRDefault="001D5544" w:rsidP="001D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D5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1D5544" w:rsidRPr="001D5544" w14:paraId="6C93AD46" w14:textId="77777777" w:rsidTr="009159E2">
        <w:trPr>
          <w:trHeight w:val="630"/>
        </w:trPr>
        <w:tc>
          <w:tcPr>
            <w:tcW w:w="431" w:type="dxa"/>
          </w:tcPr>
          <w:p w14:paraId="6BC4A332" w14:textId="77777777" w:rsidR="001D5544" w:rsidRPr="001D5544" w:rsidRDefault="001D5544" w:rsidP="001D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976" w:type="dxa"/>
          </w:tcPr>
          <w:p w14:paraId="71B5A4CE" w14:textId="77777777" w:rsidR="001D5544" w:rsidRPr="001D5544" w:rsidRDefault="001D5544" w:rsidP="001D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5674" w:type="dxa"/>
            <w:tcMar>
              <w:left w:w="57" w:type="dxa"/>
              <w:right w:w="57" w:type="dxa"/>
            </w:tcMar>
            <w:vAlign w:val="center"/>
          </w:tcPr>
          <w:p w14:paraId="6080658D" w14:textId="77777777" w:rsidR="001D5544" w:rsidRDefault="001D5544" w:rsidP="001D55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D5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Ministru kabineta rīkojuma projekts „Grozījumi Ministru kabineta </w:t>
            </w:r>
            <w:r w:rsidRPr="001D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2015. gada 21. oktobra rīkojumā Nr. 646 </w:t>
            </w:r>
            <w:r w:rsidR="00742C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1D5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Par Valsts dzelzceļa administrācijas 2016.gada budžeta apstiprināšanu”” (turpmāk – Projekts) sagatavots saskaņā ar </w:t>
            </w:r>
            <w:r w:rsidRPr="001D55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Likuma par budžetu un finanšu vadību 41. panta 1.</w:t>
            </w:r>
            <w:r w:rsidR="002B7B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  <w:lang w:eastAsia="lv-LV"/>
              </w:rPr>
              <w:t>2</w:t>
            </w:r>
            <w:r w:rsidRPr="001D5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daļu. </w:t>
            </w:r>
          </w:p>
          <w:p w14:paraId="38C4AFA9" w14:textId="77777777" w:rsidR="00C747F9" w:rsidRPr="001D5544" w:rsidRDefault="00C747F9" w:rsidP="001D55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1D5544" w:rsidRPr="001D5544" w14:paraId="1D8D5D9D" w14:textId="77777777" w:rsidTr="009159E2">
        <w:trPr>
          <w:trHeight w:val="472"/>
        </w:trPr>
        <w:tc>
          <w:tcPr>
            <w:tcW w:w="431" w:type="dxa"/>
          </w:tcPr>
          <w:p w14:paraId="786B502F" w14:textId="77777777" w:rsidR="001D5544" w:rsidRPr="001D5544" w:rsidRDefault="001D5544" w:rsidP="001D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976" w:type="dxa"/>
          </w:tcPr>
          <w:p w14:paraId="47F021B8" w14:textId="77777777" w:rsidR="00473D1D" w:rsidRDefault="001D5544" w:rsidP="001D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D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Pašreizējā situācija un problēmas, kuru risināšanai tiesību akta projekts izstrādāts, tiesiskā regulējama mērķis un būtība</w:t>
            </w:r>
          </w:p>
          <w:p w14:paraId="624A796A" w14:textId="77777777" w:rsidR="00473D1D" w:rsidRPr="00473D1D" w:rsidRDefault="00473D1D" w:rsidP="00473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E20D516" w14:textId="77777777" w:rsidR="00473D1D" w:rsidRPr="00473D1D" w:rsidRDefault="00473D1D" w:rsidP="00473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C9B9751" w14:textId="77777777" w:rsidR="00473D1D" w:rsidRPr="00473D1D" w:rsidRDefault="00473D1D" w:rsidP="00473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808CE99" w14:textId="77777777" w:rsidR="00473D1D" w:rsidRPr="00473D1D" w:rsidRDefault="00473D1D" w:rsidP="00473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4EAAB0F" w14:textId="77777777" w:rsidR="00473D1D" w:rsidRDefault="00473D1D" w:rsidP="00473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9B1325F" w14:textId="77777777" w:rsidR="001D5544" w:rsidRPr="00473D1D" w:rsidRDefault="001D5544" w:rsidP="00473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4" w:type="dxa"/>
            <w:tcMar>
              <w:left w:w="57" w:type="dxa"/>
              <w:right w:w="57" w:type="dxa"/>
            </w:tcMar>
          </w:tcPr>
          <w:p w14:paraId="0DE62AC6" w14:textId="77777777" w:rsidR="00C747F9" w:rsidRDefault="001D5544" w:rsidP="00C747F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2010. gada 1. janvāra Valsts dzelzceļa administrācija ir </w:t>
            </w:r>
            <w:r w:rsidRPr="001D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budžeta nefinansēta valsts pārvaldes iestāde. </w:t>
            </w:r>
            <w:r w:rsidRPr="001D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Ministru kabineta </w:t>
            </w:r>
            <w:r w:rsidRPr="001D5544">
              <w:rPr>
                <w:rFonts w:ascii="Times New Roman" w:eastAsia="Calibri" w:hAnsi="Times New Roman" w:cs="Times New Roman"/>
                <w:sz w:val="24"/>
                <w:szCs w:val="24"/>
                <w:lang w:val="x-none" w:eastAsia="lv-LV"/>
              </w:rPr>
              <w:t>2015. gada 21. oktobra rīkojum</w:t>
            </w:r>
            <w:r w:rsidRPr="001D554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</w:t>
            </w:r>
            <w:r w:rsidRPr="001D5544">
              <w:rPr>
                <w:rFonts w:ascii="Times New Roman" w:eastAsia="Calibri" w:hAnsi="Times New Roman" w:cs="Times New Roman"/>
                <w:sz w:val="24"/>
                <w:szCs w:val="24"/>
                <w:lang w:val="x-none" w:eastAsia="lv-LV"/>
              </w:rPr>
              <w:t xml:space="preserve"> Nr. 646</w:t>
            </w:r>
            <w:r w:rsidR="00285D1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81C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1D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Valsts dzelzceļa administrācijas 2016.gada budžeta apstiprināšanu”</w:t>
            </w:r>
            <w:r w:rsidRPr="001D5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1D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tika apstiprināts Valsts dzelzceļa administrācijas ieņēmumu un izdevumu plāns 2016.gadam </w:t>
            </w:r>
            <w:r w:rsidRPr="001D5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359804</w:t>
            </w:r>
            <w:r w:rsidRPr="001D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EUR apmērā.   </w:t>
            </w:r>
            <w:r w:rsidR="00C747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5203B39D" w14:textId="77777777" w:rsidR="001D5544" w:rsidRPr="001D5544" w:rsidRDefault="001D5544" w:rsidP="00C747F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2016. gada 10. martā</w:t>
            </w:r>
            <w:r w:rsidRPr="001D5544" w:rsidDel="00E76B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D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stājās spēkā</w:t>
            </w:r>
            <w:r w:rsidRPr="001D5544" w:rsidDel="00E76B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D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likums “Grozījumi Dzelzceļa likumā”. Saskaņā ar šiem grozījumiem Dzelzceļa likuma Pārejas noteikumu 48. punkts nosaka, ka </w:t>
            </w:r>
            <w:r w:rsidRPr="001D5544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 xml:space="preserve">2016., 2017. un 2018. gadā finansējums </w:t>
            </w:r>
            <w:r w:rsidRPr="001D5544">
              <w:rPr>
                <w:rFonts w:ascii="Times New Roman" w:eastAsia="Times New Roman" w:hAnsi="Times New Roman" w:cs="Times New Roman"/>
                <w:sz w:val="24"/>
                <w:szCs w:val="24"/>
              </w:rPr>
              <w:t>Valsts dzelzceļa administrācijas</w:t>
            </w:r>
            <w:r w:rsidRPr="001D5544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 xml:space="preserve"> nedrīkst būt mazāks par finansējumu, kāds attiecīgi piešķirts 2015. gadam</w:t>
            </w:r>
            <w:r w:rsidRPr="001D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reizināts ar koeficientu 1,3. Ministru kabineta 2015. gada 21. oktobra rīkojums Nr. 645 “Grozījumi Ministru kabineta 2014. ga</w:t>
            </w:r>
            <w:r w:rsidR="00D81C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 22.oktobra rīkojumā Nr. 600 “</w:t>
            </w:r>
            <w:r w:rsidRPr="001D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Valsts dzelzceļa administrācijas 2015. gada budžeta apstiprināšanu”” piešķīra finansējumu Valsts dzelzceļa administrācijai 405 244 EUR apmērā.</w:t>
            </w:r>
          </w:p>
          <w:p w14:paraId="730E6506" w14:textId="77777777" w:rsidR="001D5544" w:rsidRPr="001D5544" w:rsidRDefault="001D5544" w:rsidP="001D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paredz grozīt Ministru kabineta 2015. ga</w:t>
            </w:r>
            <w:r w:rsidR="00D81C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 21.oktobra rīkojumu Nr. 646 “</w:t>
            </w:r>
            <w:r w:rsidRPr="001D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Valsts dzelzceļa administrācijas 2016. gada budžeta apstiprināšanu”, lai noteiktu finansējumu Valsts dzelzceļa administrācijai 2016. gadā atbilstoši Dzelzceļa likuma Pārejas noteikumu 48. punktam.</w:t>
            </w:r>
          </w:p>
          <w:p w14:paraId="0A4692F7" w14:textId="77777777" w:rsidR="001D5544" w:rsidRDefault="001D5544" w:rsidP="001D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paredz palielināt Valsts dzelzceļa administrācijas 2016. gada budžeta ieņēmumus un izdevumus par 167013  EUR, kā arī nosaka plānoto budžeta pieprasījumu 2017.un 2018. gadam  526817  EUR apmērā.</w:t>
            </w:r>
          </w:p>
          <w:p w14:paraId="5080C3E7" w14:textId="77777777" w:rsidR="0062321F" w:rsidRPr="0062321F" w:rsidRDefault="0062321F" w:rsidP="0062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242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Atalgojums 2016.gadā ar grozījumiem</w:t>
            </w:r>
            <w:r w:rsidR="002427DE" w:rsidRPr="005242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16F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paredzēts </w:t>
            </w:r>
            <w:r w:rsidR="008731C9" w:rsidRPr="005242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313677 EUR</w:t>
            </w:r>
            <w:r w:rsidR="00E45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apmērā, kopā</w:t>
            </w:r>
            <w:r w:rsidR="0052424E" w:rsidRPr="005242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42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 amatu viet</w:t>
            </w:r>
            <w:r w:rsidR="00E45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as</w:t>
            </w:r>
            <w:r w:rsidRPr="005242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14:paraId="76E85B44" w14:textId="77777777" w:rsidR="0062321F" w:rsidRPr="0062321F" w:rsidRDefault="0062321F" w:rsidP="0062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232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 amati x 1917 = 5751x12=69012</w:t>
            </w:r>
            <w:r w:rsidR="00D81C04">
              <w:t xml:space="preserve"> </w:t>
            </w:r>
            <w:r w:rsidR="00D81C04" w:rsidRPr="00D81C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EUR</w:t>
            </w:r>
          </w:p>
          <w:p w14:paraId="4B02448D" w14:textId="77777777" w:rsidR="0062321F" w:rsidRPr="0062321F" w:rsidRDefault="0062321F" w:rsidP="0062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232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 amati x 1647 = 4941x12=59292</w:t>
            </w:r>
            <w:r w:rsidR="00D81C04">
              <w:t xml:space="preserve"> </w:t>
            </w:r>
            <w:r w:rsidR="00D81C04" w:rsidRPr="00D81C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EUR</w:t>
            </w:r>
          </w:p>
          <w:p w14:paraId="310CB103" w14:textId="77777777" w:rsidR="0062321F" w:rsidRPr="0062321F" w:rsidRDefault="0062321F" w:rsidP="0062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232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 amati x 1287 = 5148x12=61776</w:t>
            </w:r>
            <w:r w:rsidR="00D81C04">
              <w:t xml:space="preserve"> </w:t>
            </w:r>
            <w:r w:rsidR="00D81C04" w:rsidRPr="00D81C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EUR</w:t>
            </w:r>
          </w:p>
          <w:p w14:paraId="4EEF871F" w14:textId="77777777" w:rsidR="0062321F" w:rsidRPr="0062321F" w:rsidRDefault="0062321F" w:rsidP="0062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232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1 amats x 1190 = 1190x12=14280</w:t>
            </w:r>
            <w:r w:rsidR="00D81C04">
              <w:t xml:space="preserve"> </w:t>
            </w:r>
            <w:r w:rsidR="00D81C04" w:rsidRPr="00D81C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EUR</w:t>
            </w:r>
          </w:p>
          <w:p w14:paraId="561F9198" w14:textId="77777777" w:rsidR="002A3E3A" w:rsidRDefault="0062321F" w:rsidP="0062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232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 amats x 1382 = 1382x12=16584</w:t>
            </w:r>
            <w:r w:rsidR="00D81C04">
              <w:t xml:space="preserve"> </w:t>
            </w:r>
            <w:r w:rsidR="00D81C04" w:rsidRPr="00D81C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EUR</w:t>
            </w:r>
          </w:p>
          <w:p w14:paraId="14214C30" w14:textId="2640F50E" w:rsidR="0062321F" w:rsidRPr="0062321F" w:rsidRDefault="0062321F" w:rsidP="0062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232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Kopā 22094</w:t>
            </w:r>
            <w:r w:rsidR="007E37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6232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EUR</w:t>
            </w:r>
          </w:p>
          <w:p w14:paraId="5C748A5A" w14:textId="7FD20F08" w:rsidR="0062321F" w:rsidRPr="0062321F" w:rsidRDefault="0062321F" w:rsidP="0062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232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Ārštats (IT pakalpojumi, arhivēšana</w:t>
            </w:r>
            <w:r w:rsidR="00873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un </w:t>
            </w:r>
            <w:r w:rsidRPr="006232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tulkošana) 138</w:t>
            </w:r>
            <w:r w:rsidR="007E37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  <w:r w:rsidRPr="006232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EUR, </w:t>
            </w:r>
            <w:r w:rsidR="00873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</w:t>
            </w:r>
            <w:r w:rsidRPr="006232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iemaksas un prēmijas </w:t>
            </w:r>
            <w:r w:rsidR="00F16F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6232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78921 EUR</w:t>
            </w:r>
            <w:r w:rsidR="002427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232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(tai skaitā naudas balvas algas apmērā 18412 EUR, novērtēšanas prēmija 12888 EUR, piemaksām paredzēt</w:t>
            </w:r>
            <w:r w:rsidR="007E37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ie līdzekļi ir 47621 EUR (220944</w:t>
            </w:r>
            <w:r w:rsidRPr="006232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x21,553</w:t>
            </w:r>
            <w:r w:rsidR="007E37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6232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%)</w:t>
            </w:r>
            <w:r w:rsidR="00873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7DEC9262" w14:textId="77777777" w:rsidR="0062321F" w:rsidRPr="0062321F" w:rsidRDefault="0062321F" w:rsidP="0062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232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Darba devēja valsts sociālās obligātās iemaksas 76474 EUR</w:t>
            </w:r>
            <w:r w:rsidR="00E45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apmērā</w:t>
            </w:r>
            <w:r w:rsidRPr="006232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sociāla rakstura pabalsti un kompensācijas 14905 EUR.</w:t>
            </w:r>
          </w:p>
          <w:p w14:paraId="77B8A4D2" w14:textId="77777777" w:rsidR="0062321F" w:rsidRPr="0062321F" w:rsidRDefault="0062321F" w:rsidP="0062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232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Preces un pakalpojumi 111561 EUR (tai skaitā komandējumi 32810 EUR, pakalpojumi 75001 EUR, preces 3750 EUR)</w:t>
            </w:r>
            <w:r w:rsidR="008731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6232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Kapitālie</w:t>
            </w:r>
            <w:r w:rsidR="00F16F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</w:t>
            </w:r>
            <w:r w:rsidRPr="006232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izdevumi</w:t>
            </w:r>
            <w:r w:rsidR="00F16F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em</w:t>
            </w:r>
            <w:r w:rsidRPr="006232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16F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paredzēti</w:t>
            </w:r>
            <w:r w:rsidRPr="006232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10200 EUR.</w:t>
            </w:r>
          </w:p>
          <w:p w14:paraId="019809CC" w14:textId="77777777" w:rsidR="001D5544" w:rsidRPr="001D5544" w:rsidRDefault="00CB6470" w:rsidP="001D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Pamatojoties uz 2016. gada 25</w:t>
            </w:r>
            <w:r w:rsidR="001D5544" w:rsidRPr="001D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februāra</w:t>
            </w:r>
            <w:r w:rsidR="001D5544" w:rsidRPr="001D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likumu “Grozījumi Dzelzceļa likumā” (Dzelzceļa likuma 31.pants) Valsts dzelzceļa</w:t>
            </w:r>
            <w:r w:rsidR="001D5544" w:rsidRPr="001D5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5544" w:rsidRPr="001D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administrācijai nākušas klāt jaunas funkcijas,  tāpat nākušas klāt divas amatu vietas, pamatojoties uz izmaiņām ir veikta Valsts dzelzceļa administrācijas pārstrukturizācija</w:t>
            </w:r>
            <w:r w:rsidR="00285D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attiecīgi palielinājies atalgojums un atlīdzība</w:t>
            </w:r>
            <w:r w:rsidR="009C5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tā</w:t>
            </w:r>
            <w:r w:rsidR="00285D1C" w:rsidRPr="00285D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pat </w:t>
            </w:r>
            <w:r w:rsidR="008921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arī izdevumi </w:t>
            </w:r>
            <w:r w:rsidR="00285D1C" w:rsidRPr="00285D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</w:t>
            </w:r>
            <w:r w:rsidR="008921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ēm</w:t>
            </w:r>
            <w:r w:rsidR="00285D1C" w:rsidRPr="00285D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pakalpojum</w:t>
            </w:r>
            <w:r w:rsidR="008921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</w:t>
            </w:r>
            <w:r w:rsidR="00285D1C" w:rsidRPr="00285D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 arī palielinās kapitālie izdevumi.</w:t>
            </w:r>
            <w:r w:rsidR="001D5544" w:rsidRPr="001D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85D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dzelzceļa administrācijas f</w:t>
            </w:r>
            <w:r w:rsidR="001D5544" w:rsidRPr="001D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unkcijas ir saistītas ar nozares komersantu uzraudzību un kontroli, kā arī ir pārņemtas funkcijas no Sabiedrisko pakalpojumu regulēšanas komisijas, kas saistītas ar dzelzceļa infrastruktūras maksas noteikšanu. </w:t>
            </w:r>
            <w:r w:rsidR="00285D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40BC942D" w14:textId="77777777" w:rsidR="001D5544" w:rsidRPr="001D5544" w:rsidRDefault="001D5544" w:rsidP="001D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  <w:r w:rsidRPr="001D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</w:t>
            </w:r>
          </w:p>
        </w:tc>
      </w:tr>
      <w:tr w:rsidR="001D5544" w:rsidRPr="001D5544" w14:paraId="355FCCEC" w14:textId="77777777" w:rsidTr="009159E2">
        <w:trPr>
          <w:trHeight w:val="655"/>
        </w:trPr>
        <w:tc>
          <w:tcPr>
            <w:tcW w:w="431" w:type="dxa"/>
          </w:tcPr>
          <w:p w14:paraId="534D181E" w14:textId="77777777" w:rsidR="001D5544" w:rsidRPr="001D5544" w:rsidRDefault="001D5544" w:rsidP="001D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976" w:type="dxa"/>
          </w:tcPr>
          <w:p w14:paraId="4FA306B2" w14:textId="77777777" w:rsidR="001D5544" w:rsidRPr="001D5544" w:rsidRDefault="001D5544" w:rsidP="001D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5674" w:type="dxa"/>
            <w:tcMar>
              <w:left w:w="57" w:type="dxa"/>
              <w:right w:w="57" w:type="dxa"/>
            </w:tcMar>
          </w:tcPr>
          <w:p w14:paraId="3C44C5AA" w14:textId="77777777" w:rsidR="001D5544" w:rsidRPr="001D5544" w:rsidRDefault="001D5544" w:rsidP="001D5544">
            <w:pPr>
              <w:tabs>
                <w:tab w:val="left" w:pos="5070"/>
              </w:tabs>
              <w:spacing w:after="0" w:line="240" w:lineRule="auto"/>
              <w:ind w:righ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ministrija,</w:t>
            </w:r>
            <w:r w:rsidRPr="001D5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Valsts dzelzceļa administrācija</w:t>
            </w:r>
            <w:r w:rsidRPr="001D554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1D5544" w:rsidRPr="001D5544" w14:paraId="51ADA601" w14:textId="77777777" w:rsidTr="009159E2">
        <w:trPr>
          <w:trHeight w:val="384"/>
        </w:trPr>
        <w:tc>
          <w:tcPr>
            <w:tcW w:w="431" w:type="dxa"/>
          </w:tcPr>
          <w:p w14:paraId="37453C1F" w14:textId="77777777" w:rsidR="001D5544" w:rsidRPr="001D5544" w:rsidRDefault="001D5544" w:rsidP="001D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976" w:type="dxa"/>
          </w:tcPr>
          <w:p w14:paraId="7620488D" w14:textId="77777777" w:rsidR="001D5544" w:rsidRPr="001D5544" w:rsidRDefault="001D5544" w:rsidP="001D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674" w:type="dxa"/>
            <w:tcMar>
              <w:left w:w="57" w:type="dxa"/>
              <w:right w:w="57" w:type="dxa"/>
            </w:tcMar>
          </w:tcPr>
          <w:p w14:paraId="4F8C3A83" w14:textId="77777777" w:rsidR="001D5544" w:rsidRPr="001D5544" w:rsidRDefault="001D5544" w:rsidP="001D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0DC65C38" w14:textId="77777777" w:rsidR="001D5544" w:rsidRPr="005B2D63" w:rsidRDefault="001D5544" w:rsidP="005B2D63">
      <w:pPr>
        <w:tabs>
          <w:tab w:val="left" w:pos="1740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Y="167"/>
        <w:tblW w:w="4945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7"/>
        <w:gridCol w:w="3034"/>
        <w:gridCol w:w="5534"/>
      </w:tblGrid>
      <w:tr w:rsidR="001D5544" w:rsidRPr="001D5544" w14:paraId="787FB141" w14:textId="77777777" w:rsidTr="009159E2"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14:paraId="0DCC7A62" w14:textId="77777777" w:rsidR="001D5544" w:rsidRPr="001D5544" w:rsidRDefault="001D5544" w:rsidP="001D5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D554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VII. Tiesību akta projekta izpildes nodrošināšana un tās ietekme uz institūcijām</w:t>
            </w:r>
          </w:p>
        </w:tc>
      </w:tr>
      <w:tr w:rsidR="001D5544" w:rsidRPr="001D5544" w14:paraId="0B2DB21A" w14:textId="77777777" w:rsidTr="009159E2">
        <w:tc>
          <w:tcPr>
            <w:tcW w:w="2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BFF888" w14:textId="77777777" w:rsidR="001D5544" w:rsidRPr="001D5544" w:rsidRDefault="001D5544" w:rsidP="001D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AE653A" w14:textId="77777777" w:rsidR="001D5544" w:rsidRPr="001D5544" w:rsidRDefault="001D5544" w:rsidP="001D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D6E4A84" w14:textId="77777777" w:rsidR="001D5544" w:rsidRPr="001D5544" w:rsidRDefault="001D5544" w:rsidP="001D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5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Valsts dzelzceļa administrācija.</w:t>
            </w:r>
            <w:r w:rsidRPr="001D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1D5544" w:rsidRPr="001D5544" w14:paraId="4D09C4F7" w14:textId="77777777" w:rsidTr="009159E2">
        <w:tc>
          <w:tcPr>
            <w:tcW w:w="2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164491" w14:textId="77777777" w:rsidR="001D5544" w:rsidRPr="001D5544" w:rsidRDefault="001D5544" w:rsidP="001D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516690" w14:textId="77777777" w:rsidR="001D5544" w:rsidRPr="001D5544" w:rsidRDefault="001D5544" w:rsidP="001D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25D86DC4" w14:textId="77777777" w:rsidR="001D5544" w:rsidRPr="001D5544" w:rsidRDefault="001D5544" w:rsidP="001D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  <w:p w14:paraId="7AF7CEAB" w14:textId="77777777" w:rsidR="001D5544" w:rsidRPr="001D5544" w:rsidRDefault="001D5544" w:rsidP="001D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FC0677E" w14:textId="77777777" w:rsidR="00116C3A" w:rsidRPr="00116C3A" w:rsidRDefault="00116C3A" w:rsidP="00116C3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6C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 neietekmēs pārvaldes funkcijas un institucionālo struktūru.</w:t>
            </w:r>
          </w:p>
          <w:p w14:paraId="634EF981" w14:textId="77777777" w:rsidR="001D5544" w:rsidRPr="001D5544" w:rsidRDefault="001D5544" w:rsidP="001D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7C6B48F" w14:textId="77777777" w:rsidR="001D5544" w:rsidRPr="001D5544" w:rsidRDefault="001D5544" w:rsidP="001D5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Saistībā ar projekta izpildi nav nepieciešams veidot jaunas institūcijas, likvidēt vai reorganizēt esošās.</w:t>
            </w:r>
          </w:p>
        </w:tc>
      </w:tr>
      <w:tr w:rsidR="001D5544" w:rsidRPr="001D5544" w14:paraId="6AB28098" w14:textId="77777777" w:rsidTr="009159E2">
        <w:tc>
          <w:tcPr>
            <w:tcW w:w="2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D60A9B" w14:textId="77777777" w:rsidR="001D5544" w:rsidRPr="001D5544" w:rsidRDefault="001D5544" w:rsidP="001D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618BBD" w14:textId="77777777" w:rsidR="001D5544" w:rsidRPr="001D5544" w:rsidRDefault="001D5544" w:rsidP="001D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5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93AAAAD" w14:textId="77777777" w:rsidR="001D5544" w:rsidRPr="001D5544" w:rsidRDefault="001D5544" w:rsidP="001D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54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Nav.</w:t>
            </w:r>
          </w:p>
        </w:tc>
      </w:tr>
    </w:tbl>
    <w:p w14:paraId="5CFC2793" w14:textId="77777777" w:rsidR="001D5544" w:rsidRPr="001D5544" w:rsidRDefault="001D5544" w:rsidP="001D55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508722DE" w14:textId="77777777" w:rsidR="001D5544" w:rsidRPr="001D5544" w:rsidRDefault="001D5544" w:rsidP="001D554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14:paraId="6B519123" w14:textId="77777777" w:rsidR="001D5544" w:rsidRPr="001D5544" w:rsidRDefault="001D5544" w:rsidP="001D5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55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Anotācijas </w:t>
      </w:r>
      <w:r w:rsidRPr="001D554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II – VI sadaļa </w:t>
      </w:r>
      <w:r w:rsidRPr="001D5544">
        <w:rPr>
          <w:rFonts w:ascii="Times New Roman" w:eastAsia="Times New Roman" w:hAnsi="Times New Roman" w:cs="Times New Roman"/>
          <w:sz w:val="28"/>
          <w:szCs w:val="28"/>
          <w:lang w:eastAsia="lv-LV"/>
        </w:rPr>
        <w:t>-</w:t>
      </w:r>
      <w:r w:rsidRPr="001D5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 </w:t>
      </w:r>
      <w:r w:rsidRPr="001D5544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Projekts šīs jomas neskar.</w:t>
      </w:r>
    </w:p>
    <w:p w14:paraId="3339DA89" w14:textId="77777777" w:rsidR="001D5544" w:rsidRDefault="001D5544" w:rsidP="001D5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81861F" w14:textId="77777777" w:rsidR="00C747F9" w:rsidRPr="001D5544" w:rsidRDefault="00C747F9" w:rsidP="001D5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D03309E" w14:textId="77777777" w:rsidR="001D5544" w:rsidRPr="001D5544" w:rsidRDefault="001D5544" w:rsidP="001D554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5544">
        <w:rPr>
          <w:rFonts w:ascii="Times New Roman" w:eastAsia="Times New Roman" w:hAnsi="Times New Roman" w:cs="Times New Roman"/>
          <w:sz w:val="28"/>
          <w:szCs w:val="28"/>
          <w:lang w:eastAsia="lv-LV"/>
        </w:rPr>
        <w:t>Satiksmes ministrs</w:t>
      </w:r>
      <w:r w:rsidRPr="001D554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D554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D554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D554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D554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D554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D554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U.Augulis</w:t>
      </w:r>
    </w:p>
    <w:p w14:paraId="7E6D2A09" w14:textId="77777777" w:rsidR="001D5544" w:rsidRPr="001D5544" w:rsidRDefault="001D5544" w:rsidP="001D554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CF29939" w14:textId="77777777" w:rsidR="001D5544" w:rsidRPr="001D5544" w:rsidRDefault="001D5544" w:rsidP="001D55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1ED0695" w14:textId="77777777" w:rsidR="001D5544" w:rsidRPr="001D5544" w:rsidRDefault="001D5544" w:rsidP="001D5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55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Vīza: Valsts sekretārs</w:t>
      </w:r>
      <w:r w:rsidRPr="001D554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D554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D554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D554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D554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D554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D554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K.Ozoliņš</w:t>
      </w:r>
    </w:p>
    <w:p w14:paraId="3D226B07" w14:textId="77777777" w:rsidR="001D5544" w:rsidRPr="001D5544" w:rsidRDefault="001D5544" w:rsidP="001D55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70D0C5" w14:textId="77777777" w:rsidR="001D5544" w:rsidRDefault="001D5544" w:rsidP="001D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05FE9E" w14:textId="77777777" w:rsidR="00E45551" w:rsidRPr="001D5544" w:rsidRDefault="00E45551" w:rsidP="001D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05C059" w14:textId="77777777" w:rsidR="001D5544" w:rsidRDefault="001D5544" w:rsidP="001D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BB10513" w14:textId="77777777" w:rsidR="003F674A" w:rsidRPr="001D5544" w:rsidRDefault="003F674A" w:rsidP="001D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11C9593" w14:textId="77777777" w:rsidR="001D5544" w:rsidRPr="001D5544" w:rsidRDefault="003F674A" w:rsidP="001D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06</w:t>
      </w:r>
      <w:r w:rsidR="001D5544" w:rsidRPr="001D5544">
        <w:rPr>
          <w:rFonts w:ascii="Times New Roman" w:eastAsia="Times New Roman" w:hAnsi="Times New Roman" w:cs="Times New Roman"/>
          <w:sz w:val="20"/>
          <w:szCs w:val="20"/>
          <w:lang w:eastAsia="lv-LV"/>
        </w:rPr>
        <w:t>.0</w:t>
      </w:r>
      <w:r w:rsidR="002A3E3A">
        <w:rPr>
          <w:rFonts w:ascii="Times New Roman" w:eastAsia="Times New Roman" w:hAnsi="Times New Roman" w:cs="Times New Roman"/>
          <w:sz w:val="20"/>
          <w:szCs w:val="20"/>
          <w:lang w:eastAsia="lv-LV"/>
        </w:rPr>
        <w:t>5</w:t>
      </w:r>
      <w:r w:rsidR="001D5544" w:rsidRPr="001D5544">
        <w:rPr>
          <w:rFonts w:ascii="Times New Roman" w:eastAsia="Times New Roman" w:hAnsi="Times New Roman" w:cs="Times New Roman"/>
          <w:sz w:val="20"/>
          <w:szCs w:val="20"/>
          <w:lang w:eastAsia="lv-LV"/>
        </w:rPr>
        <w:t>.2016</w:t>
      </w:r>
    </w:p>
    <w:p w14:paraId="20A302EB" w14:textId="6762AF2A" w:rsidR="001D5544" w:rsidRPr="001D5544" w:rsidRDefault="003447EB" w:rsidP="001D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573</w:t>
      </w:r>
    </w:p>
    <w:p w14:paraId="28B3B508" w14:textId="77777777" w:rsidR="001D5544" w:rsidRPr="001D5544" w:rsidRDefault="001D5544" w:rsidP="001D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D5544">
        <w:rPr>
          <w:rFonts w:ascii="Times New Roman" w:eastAsia="Times New Roman" w:hAnsi="Times New Roman" w:cs="Times New Roman"/>
          <w:sz w:val="20"/>
          <w:szCs w:val="20"/>
          <w:lang w:eastAsia="lv-LV"/>
        </w:rPr>
        <w:t>K.Grīnvalde</w:t>
      </w:r>
    </w:p>
    <w:p w14:paraId="1134CE93" w14:textId="77777777" w:rsidR="001D5544" w:rsidRPr="001D5544" w:rsidRDefault="001D5544" w:rsidP="001D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D5544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 w:rsidRPr="001D5544"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COMMENTS   \* MERGEFORMAT </w:instrText>
      </w:r>
      <w:r w:rsidRPr="001D5544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 w:rsidRPr="001D5544">
        <w:rPr>
          <w:rFonts w:ascii="Times New Roman" w:eastAsia="Times New Roman" w:hAnsi="Times New Roman" w:cs="Times New Roman"/>
          <w:sz w:val="20"/>
          <w:szCs w:val="20"/>
          <w:lang w:eastAsia="lv-LV"/>
        </w:rPr>
        <w:t>67028371, kristine.grinvalde@sam.gov.lv</w:t>
      </w:r>
      <w:r w:rsidRPr="001D5544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14:paraId="31E588A3" w14:textId="77777777" w:rsidR="009A72B3" w:rsidRDefault="009A72B3"/>
    <w:sectPr w:rsidR="009A72B3" w:rsidSect="00037001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68686" w14:textId="77777777" w:rsidR="00215F97" w:rsidRDefault="00215F97">
      <w:pPr>
        <w:spacing w:after="0" w:line="240" w:lineRule="auto"/>
      </w:pPr>
      <w:r>
        <w:separator/>
      </w:r>
    </w:p>
  </w:endnote>
  <w:endnote w:type="continuationSeparator" w:id="0">
    <w:p w14:paraId="3FD3F5E0" w14:textId="77777777" w:rsidR="00215F97" w:rsidRDefault="0021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3D0B8" w14:textId="77777777" w:rsidR="005B080F" w:rsidRPr="00DE7B86" w:rsidRDefault="00C747F9" w:rsidP="005B080F">
    <w:pPr>
      <w:pStyle w:val="Footer"/>
      <w:jc w:val="both"/>
      <w:rPr>
        <w:sz w:val="20"/>
        <w:szCs w:val="20"/>
      </w:rPr>
    </w:pPr>
    <w:r w:rsidRPr="00DE7B86">
      <w:rPr>
        <w:sz w:val="20"/>
        <w:szCs w:val="20"/>
        <w:lang w:val="lv-LV"/>
      </w:rPr>
      <w:t>SAMA</w:t>
    </w:r>
    <w:r w:rsidR="00473D1D">
      <w:rPr>
        <w:sz w:val="20"/>
        <w:szCs w:val="20"/>
        <w:lang w:val="lv-LV"/>
      </w:rPr>
      <w:t>n</w:t>
    </w:r>
    <w:r w:rsidRPr="00DE7B86">
      <w:rPr>
        <w:sz w:val="20"/>
        <w:szCs w:val="20"/>
        <w:lang w:val="lv-LV"/>
      </w:rPr>
      <w:t>ot_</w:t>
    </w:r>
    <w:r w:rsidR="005B2D63">
      <w:rPr>
        <w:sz w:val="20"/>
        <w:szCs w:val="20"/>
        <w:lang w:val="lv-LV"/>
      </w:rPr>
      <w:t>0</w:t>
    </w:r>
    <w:r w:rsidR="002B7B57">
      <w:rPr>
        <w:sz w:val="20"/>
        <w:szCs w:val="20"/>
        <w:lang w:val="lv-LV"/>
      </w:rPr>
      <w:t>6</w:t>
    </w:r>
    <w:r w:rsidR="005B2D63">
      <w:rPr>
        <w:sz w:val="20"/>
        <w:szCs w:val="20"/>
        <w:lang w:val="lv-LV"/>
      </w:rPr>
      <w:t>05</w:t>
    </w:r>
    <w:r w:rsidRPr="00DE7B86">
      <w:rPr>
        <w:sz w:val="20"/>
        <w:szCs w:val="20"/>
        <w:lang w:val="lv-LV"/>
      </w:rPr>
      <w:t xml:space="preserve">16_grozVDA2016; </w:t>
    </w:r>
    <w:r w:rsidRPr="00DE7B86">
      <w:rPr>
        <w:sz w:val="20"/>
        <w:szCs w:val="20"/>
      </w:rPr>
      <w:t>Ministru kabineta rīkojuma projekta „Grozījumi Ministru kabineta 2015. gada 21. oktobra rīkojumā Nr. 646"Par Valsts dzelzceļa administrācijas 2016. gada budžeta apstiprināšanu”” sākotnējās ietekmes novērtējuma ziņojums (anotācija)</w:t>
    </w:r>
  </w:p>
  <w:p w14:paraId="216AC83C" w14:textId="77777777" w:rsidR="003C1E2F" w:rsidRDefault="002A6A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999CF" w14:textId="77777777" w:rsidR="005B080F" w:rsidRPr="00DE7B86" w:rsidRDefault="00C747F9" w:rsidP="005B080F">
    <w:pPr>
      <w:pStyle w:val="Footer"/>
      <w:jc w:val="both"/>
      <w:rPr>
        <w:sz w:val="20"/>
        <w:szCs w:val="20"/>
      </w:rPr>
    </w:pPr>
    <w:r>
      <w:rPr>
        <w:sz w:val="20"/>
        <w:szCs w:val="20"/>
        <w:lang w:val="lv-LV"/>
      </w:rPr>
      <w:t>SAMA</w:t>
    </w:r>
    <w:r w:rsidR="00473D1D">
      <w:rPr>
        <w:sz w:val="20"/>
        <w:szCs w:val="20"/>
        <w:lang w:val="lv-LV"/>
      </w:rPr>
      <w:t>n</w:t>
    </w:r>
    <w:r w:rsidR="002B7B57">
      <w:rPr>
        <w:sz w:val="20"/>
        <w:szCs w:val="20"/>
        <w:lang w:val="lv-LV"/>
      </w:rPr>
      <w:t>ot_06</w:t>
    </w:r>
    <w:r w:rsidR="005B2D63">
      <w:rPr>
        <w:sz w:val="20"/>
        <w:szCs w:val="20"/>
        <w:lang w:val="lv-LV"/>
      </w:rPr>
      <w:t>05</w:t>
    </w:r>
    <w:r w:rsidRPr="00DE7B86">
      <w:rPr>
        <w:sz w:val="20"/>
        <w:szCs w:val="20"/>
        <w:lang w:val="lv-LV"/>
      </w:rPr>
      <w:t xml:space="preserve">16_grozVDA2016; </w:t>
    </w:r>
    <w:r w:rsidRPr="00DE7B86">
      <w:rPr>
        <w:sz w:val="20"/>
        <w:szCs w:val="20"/>
      </w:rPr>
      <w:t>Ministru kabineta rīkojuma projekta „Grozījumi Ministru kabineta 2015. gada 21. oktobra rīkojumā Nr. 646"Par Valsts dzelzceļa administrācijas 2016. gada budžeta apstiprināšanu”” sākotnējās ietekmes novērtējuma ziņojums (anotācija)</w:t>
    </w:r>
  </w:p>
  <w:p w14:paraId="063E9516" w14:textId="77777777" w:rsidR="003C1E2F" w:rsidRDefault="002A6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9CFE7" w14:textId="77777777" w:rsidR="00215F97" w:rsidRDefault="00215F97">
      <w:pPr>
        <w:spacing w:after="0" w:line="240" w:lineRule="auto"/>
      </w:pPr>
      <w:r>
        <w:separator/>
      </w:r>
    </w:p>
  </w:footnote>
  <w:footnote w:type="continuationSeparator" w:id="0">
    <w:p w14:paraId="50D62C07" w14:textId="77777777" w:rsidR="00215F97" w:rsidRDefault="0021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237AE" w14:textId="77777777" w:rsidR="00FC3205" w:rsidRDefault="00C747F9" w:rsidP="00A536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0ED671" w14:textId="77777777" w:rsidR="00FC3205" w:rsidRDefault="002A6A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C9C39" w14:textId="77777777" w:rsidR="00FC3205" w:rsidRPr="008443B9" w:rsidRDefault="00C747F9" w:rsidP="00A5365D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8443B9">
      <w:rPr>
        <w:rStyle w:val="PageNumber"/>
        <w:sz w:val="22"/>
        <w:szCs w:val="22"/>
      </w:rPr>
      <w:fldChar w:fldCharType="begin"/>
    </w:r>
    <w:r w:rsidRPr="008443B9">
      <w:rPr>
        <w:rStyle w:val="PageNumber"/>
        <w:sz w:val="22"/>
        <w:szCs w:val="22"/>
      </w:rPr>
      <w:instrText xml:space="preserve">PAGE  </w:instrText>
    </w:r>
    <w:r w:rsidRPr="008443B9">
      <w:rPr>
        <w:rStyle w:val="PageNumber"/>
        <w:sz w:val="22"/>
        <w:szCs w:val="22"/>
      </w:rPr>
      <w:fldChar w:fldCharType="separate"/>
    </w:r>
    <w:r w:rsidR="002A6A78">
      <w:rPr>
        <w:rStyle w:val="PageNumber"/>
        <w:noProof/>
        <w:sz w:val="22"/>
        <w:szCs w:val="22"/>
      </w:rPr>
      <w:t>3</w:t>
    </w:r>
    <w:r w:rsidRPr="008443B9">
      <w:rPr>
        <w:rStyle w:val="PageNumber"/>
        <w:sz w:val="22"/>
        <w:szCs w:val="22"/>
      </w:rPr>
      <w:fldChar w:fldCharType="end"/>
    </w:r>
  </w:p>
  <w:p w14:paraId="46E20861" w14:textId="77777777" w:rsidR="00FC3205" w:rsidRDefault="002A6A78" w:rsidP="00844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44"/>
    <w:rsid w:val="00102E52"/>
    <w:rsid w:val="00116C3A"/>
    <w:rsid w:val="001C222A"/>
    <w:rsid w:val="001D5544"/>
    <w:rsid w:val="00215F97"/>
    <w:rsid w:val="002427DE"/>
    <w:rsid w:val="00285D1C"/>
    <w:rsid w:val="002A3E3A"/>
    <w:rsid w:val="002A6A78"/>
    <w:rsid w:val="002B7B57"/>
    <w:rsid w:val="002D4EF4"/>
    <w:rsid w:val="003447EB"/>
    <w:rsid w:val="003953B8"/>
    <w:rsid w:val="003F674A"/>
    <w:rsid w:val="00473D1D"/>
    <w:rsid w:val="0052424E"/>
    <w:rsid w:val="005B2D63"/>
    <w:rsid w:val="0062321F"/>
    <w:rsid w:val="006F0CC0"/>
    <w:rsid w:val="00742C4B"/>
    <w:rsid w:val="007E373D"/>
    <w:rsid w:val="008731C9"/>
    <w:rsid w:val="00892195"/>
    <w:rsid w:val="009A72B3"/>
    <w:rsid w:val="009C5B46"/>
    <w:rsid w:val="00BE1C42"/>
    <w:rsid w:val="00C23444"/>
    <w:rsid w:val="00C747F9"/>
    <w:rsid w:val="00C84B87"/>
    <w:rsid w:val="00CB6470"/>
    <w:rsid w:val="00D81C04"/>
    <w:rsid w:val="00E45551"/>
    <w:rsid w:val="00F16F11"/>
    <w:rsid w:val="00F67F8F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B541297"/>
  <w15:chartTrackingRefBased/>
  <w15:docId w15:val="{A3DB424A-2972-458A-AFE7-B7551B18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554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1D5544"/>
    <w:rPr>
      <w:rFonts w:ascii="Times New Roman" w:eastAsia="Calibri" w:hAnsi="Times New Roman" w:cs="Times New Roman"/>
      <w:sz w:val="24"/>
      <w:szCs w:val="24"/>
      <w:lang w:val="x-none" w:eastAsia="lv-LV"/>
    </w:rPr>
  </w:style>
  <w:style w:type="character" w:styleId="PageNumber">
    <w:name w:val="page number"/>
    <w:uiPriority w:val="99"/>
    <w:rsid w:val="001D55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554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1D5544"/>
    <w:rPr>
      <w:rFonts w:ascii="Times New Roman" w:eastAsia="Calibri" w:hAnsi="Times New Roman" w:cs="Times New Roman"/>
      <w:sz w:val="24"/>
      <w:szCs w:val="24"/>
      <w:lang w:val="x-none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E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E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E21F0-C6FC-4BEB-98E8-35F591B6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2915</Words>
  <Characters>1662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„Grozījumi Ministru kabineta 2015. gada 21. oktobra rīkojumā Nr. 646"Par Valsts dzelzceļa administrācijas 2016. gada budžeta apstiprināšanu budžeta apstiprināšanu””</vt:lpstr>
      <vt:lpstr>„Grozījumi Ministru kabineta 2015. gada 21. oktobra rīkojumā Nr. 646"Par Valsts dzelzceļa administrācijas 2016. gada budžeta apstiprināšanu budžeta apstiprināšanu””</vt:lpstr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2015. gada 21. oktobra rīkojumā Nr. 646"Par Valsts dzelzceļa administrācijas 2016. gada budžeta apstiprināšanu budžeta apstiprināšanu””</dc:title>
  <dc:subject/>
  <dc:creator>Kristine.Grinvalde@sam.gov.lv</dc:creator>
  <cp:keywords>anotācija</cp:keywords>
  <dc:description>K.Grīnvalde
67028371, kristine.grinvalde@sam.gov.lv</dc:description>
  <cp:lastModifiedBy>Kristīne Bondare</cp:lastModifiedBy>
  <cp:revision>4</cp:revision>
  <cp:lastPrinted>2016-05-06T06:15:00Z</cp:lastPrinted>
  <dcterms:created xsi:type="dcterms:W3CDTF">2016-05-06T07:31:00Z</dcterms:created>
  <dcterms:modified xsi:type="dcterms:W3CDTF">2016-05-16T06:08:00Z</dcterms:modified>
</cp:coreProperties>
</file>