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D6" w:rsidRPr="00DA7979" w:rsidRDefault="00795050" w:rsidP="00DB4D65">
      <w:pPr>
        <w:spacing w:after="0" w:line="240" w:lineRule="auto"/>
        <w:jc w:val="center"/>
        <w:rPr>
          <w:rFonts w:eastAsia="Times New Roman" w:cs="Times New Roman"/>
          <w:b/>
          <w:sz w:val="24"/>
          <w:szCs w:val="24"/>
          <w:lang w:val="en-GB"/>
        </w:rPr>
      </w:pPr>
      <w:r>
        <w:rPr>
          <w:rFonts w:eastAsia="Times New Roman" w:cs="Times New Roman"/>
          <w:b/>
          <w:sz w:val="24"/>
          <w:szCs w:val="24"/>
          <w:lang w:val="en-GB"/>
        </w:rPr>
        <w:t>L</w:t>
      </w:r>
      <w:r w:rsidR="002018D6" w:rsidRPr="00DA7979">
        <w:rPr>
          <w:rFonts w:eastAsia="Times New Roman" w:cs="Times New Roman"/>
          <w:b/>
          <w:sz w:val="24"/>
          <w:szCs w:val="24"/>
          <w:lang w:val="en-GB"/>
        </w:rPr>
        <w:t>ATVIJAS REPUBLIKAS MINISTRU KABINETA</w:t>
      </w:r>
    </w:p>
    <w:p w:rsidR="002018D6" w:rsidRPr="00DA7979" w:rsidRDefault="002018D6" w:rsidP="00DB4D65">
      <w:pPr>
        <w:spacing w:after="0" w:line="240" w:lineRule="auto"/>
        <w:jc w:val="center"/>
        <w:rPr>
          <w:rFonts w:eastAsia="Times New Roman" w:cs="Times New Roman"/>
          <w:b/>
          <w:sz w:val="24"/>
          <w:szCs w:val="24"/>
          <w:lang w:val="en-GB"/>
        </w:rPr>
      </w:pPr>
      <w:r w:rsidRPr="00DA7979">
        <w:rPr>
          <w:rFonts w:eastAsia="Times New Roman" w:cs="Times New Roman"/>
          <w:b/>
          <w:sz w:val="24"/>
          <w:szCs w:val="24"/>
          <w:lang w:val="en-GB"/>
        </w:rPr>
        <w:t xml:space="preserve"> SĒDES PROTOKOLLĒMUMS</w:t>
      </w:r>
    </w:p>
    <w:p w:rsidR="00DB4D65" w:rsidRPr="00DA7979" w:rsidRDefault="00DB4D65" w:rsidP="00ED40F5">
      <w:pPr>
        <w:spacing w:after="0" w:line="240" w:lineRule="auto"/>
        <w:jc w:val="center"/>
        <w:rPr>
          <w:rFonts w:eastAsia="Times New Roman" w:cs="Times New Roman"/>
          <w:b/>
          <w:sz w:val="24"/>
          <w:szCs w:val="24"/>
        </w:rPr>
      </w:pPr>
      <w:r w:rsidRPr="00DA7979">
        <w:rPr>
          <w:rFonts w:eastAsia="Times New Roman" w:cs="Times New Roman"/>
          <w:b/>
          <w:sz w:val="24"/>
          <w:szCs w:val="24"/>
          <w:lang w:val="en-GB"/>
        </w:rPr>
        <w:t>________________________________________________________________</w:t>
      </w:r>
    </w:p>
    <w:p w:rsidR="002018D6" w:rsidRPr="00EE342D" w:rsidRDefault="00D469DA" w:rsidP="00DB0135">
      <w:pPr>
        <w:keepNext/>
        <w:tabs>
          <w:tab w:val="left" w:pos="4500"/>
          <w:tab w:val="left" w:pos="6660"/>
          <w:tab w:val="right" w:pos="9356"/>
        </w:tabs>
        <w:spacing w:after="0" w:line="240" w:lineRule="auto"/>
        <w:outlineLvl w:val="2"/>
        <w:rPr>
          <w:rFonts w:eastAsia="Times New Roman" w:cs="Times New Roman"/>
          <w:szCs w:val="28"/>
        </w:rPr>
      </w:pPr>
      <w:r w:rsidRPr="00D469DA">
        <w:rPr>
          <w:rFonts w:eastAsia="Times New Roman" w:cs="Times New Roman"/>
          <w:noProof/>
          <w:szCs w:val="28"/>
          <w:lang w:eastAsia="lv-LV"/>
        </w:rPr>
        <w:pict>
          <v:line id="Line 2" o:spid="_x0000_s1026" style="position:absolute;z-index:251659264;visibility:visible;mso-wrap-distance-left:3.17497mm;mso-wrap-distance-top:-3e-5mm;mso-wrap-distance-right:3.17497mm;mso-wrap-distance-bottom:-3e-5mm"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w:r>
      <w:r w:rsidR="002018D6" w:rsidRPr="00EE342D">
        <w:rPr>
          <w:rFonts w:eastAsia="Times New Roman" w:cs="Times New Roman"/>
          <w:szCs w:val="28"/>
        </w:rPr>
        <w:t>Rīgā</w:t>
      </w:r>
      <w:r w:rsidR="002018D6" w:rsidRPr="00EE342D">
        <w:rPr>
          <w:rFonts w:eastAsia="Times New Roman" w:cs="Times New Roman"/>
          <w:szCs w:val="28"/>
        </w:rPr>
        <w:tab/>
        <w:t>Nr.</w:t>
      </w:r>
      <w:r w:rsidR="00A93D94" w:rsidRPr="00EE342D">
        <w:rPr>
          <w:rFonts w:eastAsia="Times New Roman" w:cs="Times New Roman"/>
          <w:szCs w:val="28"/>
        </w:rPr>
        <w:tab/>
      </w:r>
      <w:r w:rsidR="002018D6" w:rsidRPr="00EE342D">
        <w:rPr>
          <w:rFonts w:eastAsia="Times New Roman" w:cs="Times New Roman"/>
          <w:szCs w:val="28"/>
        </w:rPr>
        <w:t xml:space="preserve"> 201</w:t>
      </w:r>
      <w:r w:rsidR="00CA4102" w:rsidRPr="00EE342D">
        <w:rPr>
          <w:rFonts w:eastAsia="Times New Roman" w:cs="Times New Roman"/>
          <w:szCs w:val="28"/>
        </w:rPr>
        <w:t>6</w:t>
      </w:r>
      <w:r w:rsidR="002018D6" w:rsidRPr="00EE342D">
        <w:rPr>
          <w:rFonts w:eastAsia="Times New Roman" w:cs="Times New Roman"/>
          <w:szCs w:val="28"/>
        </w:rPr>
        <w:t>.</w:t>
      </w:r>
      <w:r w:rsidR="00363D58" w:rsidRPr="00EE342D">
        <w:rPr>
          <w:rFonts w:eastAsia="Times New Roman" w:cs="Times New Roman"/>
          <w:szCs w:val="28"/>
        </w:rPr>
        <w:t>gada_</w:t>
      </w:r>
      <w:r w:rsidR="002018D6" w:rsidRPr="00EE342D">
        <w:rPr>
          <w:rFonts w:eastAsia="Times New Roman" w:cs="Times New Roman"/>
          <w:szCs w:val="28"/>
        </w:rPr>
        <w:t>_______</w:t>
      </w:r>
    </w:p>
    <w:p w:rsidR="00DB4D65" w:rsidRPr="00EE342D" w:rsidRDefault="00DB4D65" w:rsidP="00DB0135">
      <w:pPr>
        <w:keepNext/>
        <w:tabs>
          <w:tab w:val="left" w:pos="4500"/>
          <w:tab w:val="left" w:pos="6660"/>
          <w:tab w:val="right" w:pos="9356"/>
        </w:tabs>
        <w:spacing w:after="0" w:line="240" w:lineRule="auto"/>
        <w:outlineLvl w:val="2"/>
        <w:rPr>
          <w:rFonts w:eastAsia="Times New Roman" w:cs="Times New Roman"/>
          <w:szCs w:val="28"/>
        </w:rPr>
      </w:pPr>
    </w:p>
    <w:p w:rsidR="002018D6" w:rsidRPr="00DA7979" w:rsidRDefault="002018D6" w:rsidP="00DB0135">
      <w:pPr>
        <w:spacing w:after="0" w:line="240" w:lineRule="auto"/>
        <w:jc w:val="center"/>
        <w:rPr>
          <w:rFonts w:eastAsia="Times New Roman" w:cs="Times New Roman"/>
          <w:sz w:val="24"/>
          <w:szCs w:val="24"/>
        </w:rPr>
      </w:pPr>
      <w:r w:rsidRPr="00DA7979">
        <w:rPr>
          <w:rFonts w:eastAsia="Times New Roman" w:cs="Times New Roman"/>
          <w:sz w:val="24"/>
          <w:szCs w:val="24"/>
        </w:rPr>
        <w:t>.§</w:t>
      </w:r>
    </w:p>
    <w:p w:rsidR="00FF48A3" w:rsidRPr="00EE342D" w:rsidRDefault="00EE3E93" w:rsidP="00FF48A3">
      <w:pPr>
        <w:spacing w:after="0" w:line="240" w:lineRule="auto"/>
        <w:jc w:val="center"/>
        <w:rPr>
          <w:b/>
          <w:szCs w:val="28"/>
        </w:rPr>
      </w:pPr>
      <w:r w:rsidRPr="00EE342D">
        <w:rPr>
          <w:b/>
          <w:szCs w:val="28"/>
        </w:rPr>
        <w:t>N</w:t>
      </w:r>
      <w:r w:rsidR="00FF48A3" w:rsidRPr="00EE342D">
        <w:rPr>
          <w:b/>
          <w:szCs w:val="28"/>
        </w:rPr>
        <w:t>oteikumu projekts</w:t>
      </w:r>
    </w:p>
    <w:p w:rsidR="002018D6" w:rsidRPr="00EE342D" w:rsidRDefault="00FF48A3" w:rsidP="005A7074">
      <w:pPr>
        <w:spacing w:after="0" w:line="240" w:lineRule="auto"/>
        <w:jc w:val="center"/>
        <w:rPr>
          <w:b/>
          <w:szCs w:val="28"/>
        </w:rPr>
      </w:pPr>
      <w:r w:rsidRPr="00EE342D">
        <w:rPr>
          <w:b/>
          <w:szCs w:val="28"/>
        </w:rPr>
        <w:t xml:space="preserve"> „</w:t>
      </w:r>
      <w:r w:rsidR="005A7074" w:rsidRPr="00EE342D">
        <w:rPr>
          <w:b/>
          <w:szCs w:val="28"/>
        </w:rPr>
        <w:t>Kārtība, kādā zemes īpašniekam vai lietotājiem nosakāmi to zaudējumu apmēri, kas saistīti ar īpaši aizsargājamo nemedījamo sugu un migrējošo sugu dzīvnieku nodarītajiem būtiskiem postījumiem un minimālās aizsardzības pasākumu prasības postījumu novēršanai</w:t>
      </w:r>
      <w:r w:rsidRPr="00EE342D">
        <w:rPr>
          <w:b/>
          <w:szCs w:val="28"/>
        </w:rPr>
        <w:t>”</w:t>
      </w:r>
    </w:p>
    <w:p w:rsidR="00DB4D65" w:rsidRPr="00EE342D" w:rsidRDefault="00DB4D65" w:rsidP="00DB4D65">
      <w:pPr>
        <w:spacing w:after="0" w:line="240" w:lineRule="auto"/>
        <w:rPr>
          <w:rFonts w:eastAsia="Times New Roman" w:cs="Times New Roman"/>
          <w:b/>
          <w:szCs w:val="28"/>
        </w:rPr>
      </w:pPr>
      <w:r w:rsidRPr="00EE342D">
        <w:rPr>
          <w:rFonts w:eastAsia="Times New Roman" w:cs="Times New Roman"/>
          <w:b/>
          <w:szCs w:val="28"/>
        </w:rPr>
        <w:t>TA-</w:t>
      </w:r>
      <w:r w:rsidR="005A7074" w:rsidRPr="00EE342D">
        <w:rPr>
          <w:rFonts w:eastAsia="Times New Roman" w:cs="Times New Roman"/>
          <w:b/>
          <w:szCs w:val="28"/>
        </w:rPr>
        <w:t>690</w:t>
      </w:r>
    </w:p>
    <w:p w:rsidR="002018D6" w:rsidRPr="00EE342D" w:rsidRDefault="002018D6" w:rsidP="00DB4D65">
      <w:pPr>
        <w:spacing w:after="0" w:line="240" w:lineRule="auto"/>
        <w:jc w:val="center"/>
        <w:rPr>
          <w:rFonts w:eastAsia="Times New Roman" w:cs="Times New Roman"/>
          <w:b/>
          <w:szCs w:val="28"/>
        </w:rPr>
      </w:pPr>
      <w:r w:rsidRPr="00EE342D">
        <w:rPr>
          <w:rFonts w:eastAsia="Times New Roman" w:cs="Times New Roman"/>
          <w:b/>
          <w:szCs w:val="28"/>
        </w:rPr>
        <w:t>________________________________________________________</w:t>
      </w:r>
    </w:p>
    <w:p w:rsidR="002018D6" w:rsidRPr="00EE342D" w:rsidRDefault="002018D6" w:rsidP="00DB0135">
      <w:pPr>
        <w:spacing w:after="0" w:line="240" w:lineRule="auto"/>
        <w:jc w:val="center"/>
        <w:rPr>
          <w:rFonts w:eastAsia="Times New Roman" w:cs="Times New Roman"/>
          <w:szCs w:val="28"/>
        </w:rPr>
      </w:pPr>
      <w:r w:rsidRPr="00EE342D">
        <w:rPr>
          <w:rFonts w:eastAsia="Times New Roman" w:cs="Times New Roman"/>
          <w:szCs w:val="28"/>
        </w:rPr>
        <w:t>(…)</w:t>
      </w:r>
    </w:p>
    <w:p w:rsidR="00DB4D65" w:rsidRPr="00EE342D" w:rsidRDefault="00DB4D65" w:rsidP="00DB0135">
      <w:pPr>
        <w:spacing w:after="0" w:line="240" w:lineRule="auto"/>
        <w:jc w:val="center"/>
        <w:rPr>
          <w:rFonts w:eastAsia="Times New Roman" w:cs="Times New Roman"/>
          <w:szCs w:val="28"/>
        </w:rPr>
      </w:pPr>
    </w:p>
    <w:p w:rsidR="002018D6" w:rsidRPr="00EE342D" w:rsidRDefault="00ED40F5" w:rsidP="00DB0135">
      <w:pPr>
        <w:tabs>
          <w:tab w:val="left" w:pos="1134"/>
        </w:tabs>
        <w:spacing w:after="0" w:line="240" w:lineRule="auto"/>
        <w:ind w:firstLine="709"/>
        <w:jc w:val="both"/>
        <w:rPr>
          <w:rFonts w:eastAsia="Times New Roman" w:cs="Times New Roman"/>
          <w:szCs w:val="28"/>
        </w:rPr>
      </w:pPr>
      <w:r w:rsidRPr="00EE342D">
        <w:rPr>
          <w:rFonts w:eastAsia="PMingLiU" w:cs="Times New Roman"/>
          <w:color w:val="000000"/>
          <w:szCs w:val="28"/>
          <w:lang w:eastAsia="lv-LV"/>
        </w:rPr>
        <w:t xml:space="preserve">1. </w:t>
      </w:r>
      <w:r w:rsidR="002018D6" w:rsidRPr="00EE342D">
        <w:rPr>
          <w:rFonts w:eastAsia="PMingLiU" w:cs="Times New Roman"/>
          <w:color w:val="000000"/>
          <w:szCs w:val="28"/>
          <w:lang w:eastAsia="lv-LV"/>
        </w:rPr>
        <w:t xml:space="preserve">Pieņemt </w:t>
      </w:r>
      <w:r w:rsidR="00DB4D65" w:rsidRPr="00EE342D">
        <w:rPr>
          <w:rFonts w:eastAsia="PMingLiU" w:cs="Times New Roman"/>
          <w:color w:val="000000"/>
          <w:szCs w:val="28"/>
          <w:lang w:eastAsia="lv-LV"/>
        </w:rPr>
        <w:t>ie</w:t>
      </w:r>
      <w:r w:rsidR="00CA4102" w:rsidRPr="00EE342D">
        <w:rPr>
          <w:rFonts w:eastAsia="PMingLiU" w:cs="Times New Roman"/>
          <w:color w:val="000000"/>
          <w:szCs w:val="28"/>
          <w:lang w:eastAsia="lv-LV"/>
        </w:rPr>
        <w:t xml:space="preserve">sniegto </w:t>
      </w:r>
      <w:r w:rsidR="00703766" w:rsidRPr="00EE342D">
        <w:rPr>
          <w:rFonts w:eastAsia="PMingLiU" w:cs="Times New Roman"/>
          <w:color w:val="000000"/>
          <w:szCs w:val="28"/>
          <w:lang w:eastAsia="lv-LV"/>
        </w:rPr>
        <w:t>noteikumu projektu</w:t>
      </w:r>
      <w:r w:rsidR="002018D6" w:rsidRPr="00EE342D">
        <w:rPr>
          <w:rFonts w:eastAsia="PMingLiU" w:cs="Times New Roman"/>
          <w:color w:val="000000"/>
          <w:szCs w:val="28"/>
          <w:lang w:eastAsia="lv-LV"/>
        </w:rPr>
        <w:t>.</w:t>
      </w:r>
    </w:p>
    <w:p w:rsidR="00CA4102" w:rsidRPr="00EE342D" w:rsidRDefault="00CA4102" w:rsidP="00DB0135">
      <w:pPr>
        <w:tabs>
          <w:tab w:val="left" w:pos="1134"/>
        </w:tabs>
        <w:spacing w:after="0" w:line="240" w:lineRule="auto"/>
        <w:ind w:left="709"/>
        <w:jc w:val="both"/>
        <w:rPr>
          <w:rFonts w:eastAsia="Times New Roman" w:cs="Times New Roman"/>
          <w:szCs w:val="28"/>
        </w:rPr>
      </w:pPr>
    </w:p>
    <w:p w:rsidR="00CA4102" w:rsidRPr="00EE342D" w:rsidRDefault="00ED40F5" w:rsidP="00EE342D">
      <w:pPr>
        <w:spacing w:after="0" w:line="240" w:lineRule="auto"/>
        <w:ind w:firstLine="709"/>
        <w:jc w:val="both"/>
        <w:rPr>
          <w:rFonts w:eastAsia="Times New Roman" w:cs="Times New Roman"/>
          <w:szCs w:val="28"/>
          <w:lang w:eastAsia="lv-LV"/>
        </w:rPr>
      </w:pPr>
      <w:r w:rsidRPr="00EE342D">
        <w:rPr>
          <w:rFonts w:eastAsia="Times New Roman" w:cs="Times New Roman"/>
          <w:szCs w:val="28"/>
          <w:lang w:eastAsia="lv-LV"/>
        </w:rPr>
        <w:t xml:space="preserve">2. </w:t>
      </w:r>
      <w:r w:rsidR="005A7074" w:rsidRPr="00EE342D">
        <w:rPr>
          <w:color w:val="000000" w:themeColor="text1"/>
          <w:szCs w:val="28"/>
        </w:rPr>
        <w:t>Dabas aizsardzības pārvaldei noteikumu projektā  paredzēto kompensāciju</w:t>
      </w:r>
      <w:r w:rsidR="00EE57D4">
        <w:rPr>
          <w:color w:val="000000" w:themeColor="text1"/>
          <w:szCs w:val="28"/>
        </w:rPr>
        <w:t xml:space="preserve"> administrēšanu</w:t>
      </w:r>
      <w:r w:rsidR="00FC4EF5">
        <w:rPr>
          <w:color w:val="000000" w:themeColor="text1"/>
          <w:szCs w:val="28"/>
        </w:rPr>
        <w:t xml:space="preserve"> 2016.gadā </w:t>
      </w:r>
      <w:r w:rsidR="00EE57D4">
        <w:rPr>
          <w:color w:val="000000" w:themeColor="text1"/>
          <w:szCs w:val="28"/>
        </w:rPr>
        <w:t xml:space="preserve"> nodrošināt no </w:t>
      </w:r>
      <w:r w:rsidR="00615366">
        <w:rPr>
          <w:color w:val="000000" w:themeColor="text1"/>
          <w:szCs w:val="28"/>
        </w:rPr>
        <w:t>ieņēmumu no maksas pakalpojumiem un citu pašu ieņēmumu naudas līdzekļu atlikumiem uz 2016.gada. 1.janvāri</w:t>
      </w:r>
      <w:r w:rsidR="00FC4EF5">
        <w:rPr>
          <w:color w:val="000000" w:themeColor="text1"/>
          <w:szCs w:val="28"/>
        </w:rPr>
        <w:t xml:space="preserve">, bet </w:t>
      </w:r>
      <w:r w:rsidR="005A7074" w:rsidRPr="00EE342D">
        <w:rPr>
          <w:color w:val="000000" w:themeColor="text1"/>
          <w:szCs w:val="28"/>
        </w:rPr>
        <w:t xml:space="preserve"> </w:t>
      </w:r>
      <w:r w:rsidR="00FC4EF5">
        <w:rPr>
          <w:color w:val="000000" w:themeColor="text1"/>
          <w:szCs w:val="28"/>
        </w:rPr>
        <w:t>j</w:t>
      </w:r>
      <w:r w:rsidR="00FC4EF5" w:rsidRPr="00EE342D">
        <w:rPr>
          <w:color w:val="000000" w:themeColor="text1"/>
          <w:szCs w:val="28"/>
        </w:rPr>
        <w:t xml:space="preserve">autājumu par finanšu avotu </w:t>
      </w:r>
      <w:r w:rsidR="00F276CA" w:rsidRPr="00EE342D">
        <w:rPr>
          <w:color w:val="000000" w:themeColor="text1"/>
          <w:szCs w:val="28"/>
        </w:rPr>
        <w:t>201</w:t>
      </w:r>
      <w:r w:rsidR="00B61104" w:rsidRPr="00EE342D">
        <w:rPr>
          <w:color w:val="000000" w:themeColor="text1"/>
          <w:szCs w:val="28"/>
        </w:rPr>
        <w:t>7</w:t>
      </w:r>
      <w:r w:rsidR="00F276CA" w:rsidRPr="00EE342D">
        <w:rPr>
          <w:color w:val="000000" w:themeColor="text1"/>
          <w:szCs w:val="28"/>
        </w:rPr>
        <w:t>.</w:t>
      </w:r>
      <w:r w:rsidR="00B61104" w:rsidRPr="00EE342D">
        <w:rPr>
          <w:color w:val="000000" w:themeColor="text1"/>
          <w:szCs w:val="28"/>
        </w:rPr>
        <w:t> </w:t>
      </w:r>
      <w:r w:rsidR="00FC4EF5">
        <w:rPr>
          <w:color w:val="000000" w:themeColor="text1"/>
          <w:szCs w:val="28"/>
        </w:rPr>
        <w:t>gadā</w:t>
      </w:r>
      <w:r w:rsidR="00F276CA" w:rsidRPr="00EE342D">
        <w:rPr>
          <w:color w:val="000000" w:themeColor="text1"/>
          <w:szCs w:val="28"/>
        </w:rPr>
        <w:t xml:space="preserve"> un turpmākajiem gadiem skatīt </w:t>
      </w:r>
      <w:r w:rsidR="005A7074" w:rsidRPr="00EE342D">
        <w:rPr>
          <w:color w:val="000000" w:themeColor="text1"/>
          <w:szCs w:val="28"/>
        </w:rPr>
        <w:t xml:space="preserve">Ministru kabinetā </w:t>
      </w:r>
      <w:r w:rsidR="009E2A16" w:rsidRPr="00EE342D">
        <w:rPr>
          <w:color w:val="000000" w:themeColor="text1"/>
          <w:szCs w:val="28"/>
        </w:rPr>
        <w:t xml:space="preserve">likumprojekta </w:t>
      </w:r>
      <w:r w:rsidR="005A7074" w:rsidRPr="00EE342D">
        <w:rPr>
          <w:color w:val="000000" w:themeColor="text1"/>
          <w:szCs w:val="28"/>
        </w:rPr>
        <w:t xml:space="preserve">„Par valsts budžetu 2017. gadam” un likumprojekta  </w:t>
      </w:r>
      <w:r w:rsidR="009E2A16" w:rsidRPr="00EE342D">
        <w:rPr>
          <w:color w:val="000000" w:themeColor="text1"/>
          <w:szCs w:val="28"/>
        </w:rPr>
        <w:t xml:space="preserve">„Par vidēja termiņa budžeta ietvaru 2017., 2018. un 2019. gadam” </w:t>
      </w:r>
      <w:r w:rsidR="00F276CA" w:rsidRPr="00EE342D">
        <w:rPr>
          <w:color w:val="000000" w:themeColor="text1"/>
          <w:szCs w:val="28"/>
        </w:rPr>
        <w:t xml:space="preserve">sagatavošanas </w:t>
      </w:r>
      <w:r w:rsidR="00EE342D" w:rsidRPr="00EE342D">
        <w:rPr>
          <w:color w:val="000000" w:themeColor="text1"/>
          <w:szCs w:val="28"/>
        </w:rPr>
        <w:t xml:space="preserve">un izskatīšanas </w:t>
      </w:r>
      <w:r w:rsidR="00F276CA" w:rsidRPr="00EE342D">
        <w:rPr>
          <w:color w:val="000000" w:themeColor="text1"/>
          <w:szCs w:val="28"/>
        </w:rPr>
        <w:t>procesā</w:t>
      </w:r>
      <w:r w:rsidR="005A7074" w:rsidRPr="00EE342D">
        <w:rPr>
          <w:color w:val="000000" w:themeColor="text1"/>
          <w:szCs w:val="28"/>
        </w:rPr>
        <w:t>, ievērojot valsts budžeta finansiālās iespējas.</w:t>
      </w:r>
      <w:r w:rsidR="009E2A16" w:rsidRPr="00EE342D">
        <w:rPr>
          <w:color w:val="000000" w:themeColor="text1"/>
          <w:szCs w:val="28"/>
        </w:rPr>
        <w:t xml:space="preserve"> </w:t>
      </w:r>
    </w:p>
    <w:p w:rsidR="00365E24" w:rsidRPr="00EE342D" w:rsidRDefault="00365E24" w:rsidP="00365E24">
      <w:pPr>
        <w:spacing w:before="75" w:after="75" w:line="240" w:lineRule="auto"/>
        <w:jc w:val="both"/>
        <w:rPr>
          <w:rFonts w:eastAsia="Times New Roman" w:cs="Times New Roman"/>
          <w:szCs w:val="28"/>
          <w:lang w:eastAsia="lv-LV"/>
        </w:rPr>
      </w:pPr>
    </w:p>
    <w:p w:rsidR="00722D10" w:rsidRPr="00EE342D" w:rsidRDefault="006172A8" w:rsidP="00365E24">
      <w:pPr>
        <w:spacing w:before="75" w:after="75" w:line="240" w:lineRule="auto"/>
        <w:jc w:val="both"/>
        <w:rPr>
          <w:bCs/>
          <w:color w:val="000000"/>
          <w:szCs w:val="28"/>
        </w:rPr>
      </w:pPr>
      <w:r w:rsidRPr="00EE342D">
        <w:rPr>
          <w:rFonts w:eastAsia="Times New Roman" w:cs="Times New Roman"/>
          <w:szCs w:val="28"/>
          <w:lang w:eastAsia="lv-LV"/>
        </w:rPr>
        <w:t>Ministru prezident</w:t>
      </w:r>
      <w:r w:rsidR="00CA4102" w:rsidRPr="00EE342D">
        <w:rPr>
          <w:rFonts w:eastAsia="Times New Roman" w:cs="Times New Roman"/>
          <w:szCs w:val="28"/>
          <w:lang w:eastAsia="lv-LV"/>
        </w:rPr>
        <w:t>s</w:t>
      </w:r>
      <w:r w:rsidR="00277EBD" w:rsidRPr="00EE342D">
        <w:rPr>
          <w:rFonts w:eastAsia="Times New Roman" w:cs="Times New Roman"/>
          <w:szCs w:val="28"/>
          <w:lang w:eastAsia="lv-LV"/>
        </w:rPr>
        <w:tab/>
      </w:r>
      <w:r w:rsidR="00365E24" w:rsidRPr="00EE342D">
        <w:rPr>
          <w:rFonts w:eastAsia="Times New Roman" w:cs="Times New Roman"/>
          <w:szCs w:val="28"/>
          <w:lang w:eastAsia="lv-LV"/>
        </w:rPr>
        <w:tab/>
      </w:r>
      <w:r w:rsidR="00365E24" w:rsidRPr="00EE342D">
        <w:rPr>
          <w:rFonts w:eastAsia="Times New Roman" w:cs="Times New Roman"/>
          <w:szCs w:val="28"/>
          <w:lang w:eastAsia="lv-LV"/>
        </w:rPr>
        <w:tab/>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r w:rsidR="00CA4102" w:rsidRPr="00EE342D">
        <w:rPr>
          <w:rFonts w:eastAsia="Times New Roman" w:cs="Times New Roman"/>
          <w:szCs w:val="28"/>
          <w:lang w:eastAsia="lv-LV"/>
        </w:rPr>
        <w:t>M</w:t>
      </w:r>
      <w:r w:rsidR="00277EBD" w:rsidRPr="00EE342D">
        <w:rPr>
          <w:rFonts w:eastAsia="Times New Roman" w:cs="Times New Roman"/>
          <w:szCs w:val="28"/>
          <w:lang w:eastAsia="lv-LV"/>
        </w:rPr>
        <w:t>āris</w:t>
      </w:r>
      <w:r w:rsidR="00CA4102" w:rsidRPr="00EE342D">
        <w:rPr>
          <w:rFonts w:eastAsia="Times New Roman" w:cs="Times New Roman"/>
          <w:szCs w:val="28"/>
          <w:lang w:eastAsia="lv-LV"/>
        </w:rPr>
        <w:t xml:space="preserve"> </w:t>
      </w:r>
      <w:r w:rsidR="00B80B0E" w:rsidRPr="00EE342D">
        <w:rPr>
          <w:bCs/>
          <w:color w:val="000000"/>
          <w:szCs w:val="28"/>
        </w:rPr>
        <w:t>Kučinskis</w:t>
      </w:r>
    </w:p>
    <w:p w:rsidR="00EE342D" w:rsidRDefault="00EE342D" w:rsidP="00EE342D">
      <w:pPr>
        <w:spacing w:before="75" w:after="75" w:line="240" w:lineRule="auto"/>
        <w:rPr>
          <w:rFonts w:eastAsia="Times New Roman" w:cs="Times New Roman"/>
          <w:szCs w:val="28"/>
          <w:lang w:eastAsia="lv-LV"/>
        </w:rPr>
      </w:pPr>
    </w:p>
    <w:p w:rsidR="0095769D" w:rsidRPr="00EE342D" w:rsidRDefault="0095769D" w:rsidP="00EE342D">
      <w:pPr>
        <w:spacing w:before="75" w:after="75" w:line="240" w:lineRule="auto"/>
        <w:rPr>
          <w:rFonts w:eastAsia="Times New Roman" w:cs="Times New Roman"/>
          <w:szCs w:val="28"/>
          <w:lang w:eastAsia="lv-LV"/>
        </w:rPr>
      </w:pPr>
      <w:r w:rsidRPr="00EE342D">
        <w:rPr>
          <w:rFonts w:eastAsia="Times New Roman" w:cs="Times New Roman"/>
          <w:szCs w:val="28"/>
          <w:lang w:eastAsia="lv-LV"/>
        </w:rPr>
        <w:t>Valsts kancelejas direktor</w:t>
      </w:r>
      <w:r w:rsidR="00B80B0E" w:rsidRPr="00EE342D">
        <w:rPr>
          <w:rFonts w:eastAsia="Times New Roman" w:cs="Times New Roman"/>
          <w:szCs w:val="28"/>
          <w:lang w:eastAsia="lv-LV"/>
        </w:rPr>
        <w:t>s</w:t>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r w:rsidR="00365E24" w:rsidRPr="00EE342D">
        <w:rPr>
          <w:rFonts w:eastAsia="Times New Roman" w:cs="Times New Roman"/>
          <w:szCs w:val="28"/>
          <w:lang w:eastAsia="lv-LV"/>
        </w:rPr>
        <w:tab/>
      </w:r>
      <w:r w:rsidR="00365E24" w:rsidRPr="00EE342D">
        <w:rPr>
          <w:rFonts w:eastAsia="Times New Roman" w:cs="Times New Roman"/>
          <w:szCs w:val="28"/>
          <w:lang w:eastAsia="lv-LV"/>
        </w:rPr>
        <w:tab/>
      </w:r>
      <w:r w:rsidR="00277EBD" w:rsidRPr="00EE342D">
        <w:rPr>
          <w:rFonts w:eastAsia="Times New Roman" w:cs="Times New Roman"/>
          <w:szCs w:val="28"/>
          <w:lang w:eastAsia="lv-LV"/>
        </w:rPr>
        <w:tab/>
      </w:r>
      <w:r w:rsidR="00EE342D">
        <w:rPr>
          <w:rFonts w:eastAsia="Times New Roman" w:cs="Times New Roman"/>
          <w:szCs w:val="28"/>
          <w:lang w:eastAsia="lv-LV"/>
        </w:rPr>
        <w:t xml:space="preserve">        </w:t>
      </w:r>
      <w:r w:rsidR="00CA4102" w:rsidRPr="00EE342D">
        <w:rPr>
          <w:rFonts w:cs="Times New Roman"/>
          <w:bCs/>
          <w:spacing w:val="7"/>
          <w:kern w:val="36"/>
          <w:szCs w:val="28"/>
        </w:rPr>
        <w:t>M</w:t>
      </w:r>
      <w:r w:rsidR="00F31CB7" w:rsidRPr="00EE342D">
        <w:rPr>
          <w:rFonts w:cs="Times New Roman"/>
          <w:bCs/>
          <w:spacing w:val="7"/>
          <w:kern w:val="36"/>
          <w:szCs w:val="28"/>
        </w:rPr>
        <w:t>ārtiņš</w:t>
      </w:r>
      <w:r w:rsidR="00B80B0E" w:rsidRPr="00EE342D">
        <w:rPr>
          <w:rFonts w:cs="Times New Roman"/>
          <w:bCs/>
          <w:spacing w:val="7"/>
          <w:kern w:val="36"/>
          <w:szCs w:val="28"/>
        </w:rPr>
        <w:t xml:space="preserve"> </w:t>
      </w:r>
      <w:r w:rsidR="00CA4102" w:rsidRPr="00EE342D">
        <w:rPr>
          <w:rFonts w:cs="Times New Roman"/>
          <w:bCs/>
          <w:spacing w:val="7"/>
          <w:kern w:val="36"/>
          <w:szCs w:val="28"/>
        </w:rPr>
        <w:t>Krieviņš</w:t>
      </w:r>
    </w:p>
    <w:p w:rsidR="00A93D94" w:rsidRPr="00EE342D" w:rsidRDefault="00A93D94" w:rsidP="005A7074">
      <w:pPr>
        <w:spacing w:after="0" w:line="240" w:lineRule="auto"/>
        <w:rPr>
          <w:rFonts w:eastAsia="Times New Roman" w:cs="Times New Roman"/>
          <w:szCs w:val="28"/>
          <w:lang w:val="de-DE"/>
        </w:rPr>
      </w:pPr>
    </w:p>
    <w:p w:rsidR="0095769D" w:rsidRPr="00EE342D" w:rsidRDefault="005A7074" w:rsidP="00365E24">
      <w:pPr>
        <w:spacing w:after="0" w:line="240" w:lineRule="auto"/>
        <w:rPr>
          <w:rFonts w:eastAsia="Times New Roman" w:cs="Times New Roman"/>
          <w:szCs w:val="28"/>
          <w:lang w:eastAsia="lv-LV"/>
        </w:rPr>
      </w:pPr>
      <w:r w:rsidRPr="00EE342D">
        <w:rPr>
          <w:rFonts w:eastAsia="Times New Roman" w:cs="Times New Roman"/>
          <w:szCs w:val="28"/>
          <w:lang w:eastAsia="lv-LV"/>
        </w:rPr>
        <w:t>Vides aizsardzības un reģionālās attīstības ministrs</w:t>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r w:rsidR="00EE342D">
        <w:rPr>
          <w:rFonts w:eastAsia="Times New Roman" w:cs="Times New Roman"/>
          <w:szCs w:val="28"/>
          <w:lang w:eastAsia="lv-LV"/>
        </w:rPr>
        <w:t xml:space="preserve">        </w:t>
      </w:r>
      <w:r w:rsidRPr="00EE342D">
        <w:rPr>
          <w:rFonts w:eastAsia="Times New Roman" w:cs="Times New Roman"/>
          <w:szCs w:val="28"/>
          <w:lang w:eastAsia="lv-LV"/>
        </w:rPr>
        <w:t>Kaspars Gerhards</w:t>
      </w:r>
      <w:r w:rsidR="00365E24" w:rsidRPr="00EE342D">
        <w:rPr>
          <w:rFonts w:eastAsia="Times New Roman" w:cs="Times New Roman"/>
          <w:szCs w:val="28"/>
          <w:lang w:eastAsia="lv-LV"/>
        </w:rPr>
        <w:tab/>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r w:rsidR="00277EBD" w:rsidRPr="00EE342D">
        <w:rPr>
          <w:rFonts w:eastAsia="Times New Roman" w:cs="Times New Roman"/>
          <w:szCs w:val="28"/>
          <w:lang w:eastAsia="lv-LV"/>
        </w:rPr>
        <w:tab/>
      </w:r>
    </w:p>
    <w:p w:rsidR="0095769D" w:rsidRPr="00EE342D" w:rsidRDefault="0095769D" w:rsidP="0095769D">
      <w:pPr>
        <w:spacing w:after="0" w:line="240" w:lineRule="auto"/>
        <w:ind w:left="360"/>
        <w:rPr>
          <w:rFonts w:eastAsia="Times New Roman" w:cs="Times New Roman"/>
          <w:szCs w:val="28"/>
          <w:lang w:val="de-DE" w:eastAsia="lv-LV"/>
        </w:rPr>
      </w:pPr>
    </w:p>
    <w:p w:rsidR="00CA4102" w:rsidRPr="00EE342D" w:rsidRDefault="00CA4102" w:rsidP="002018D6">
      <w:pPr>
        <w:spacing w:after="0" w:line="240" w:lineRule="auto"/>
        <w:rPr>
          <w:rFonts w:eastAsia="Times New Roman" w:cs="Times New Roman"/>
          <w:szCs w:val="28"/>
          <w:lang w:val="de-DE"/>
        </w:rPr>
      </w:pPr>
    </w:p>
    <w:p w:rsidR="00CA4102" w:rsidRPr="00EE342D" w:rsidRDefault="00CA4102" w:rsidP="002018D6">
      <w:pPr>
        <w:spacing w:after="0" w:line="240" w:lineRule="auto"/>
        <w:rPr>
          <w:rFonts w:eastAsia="Times New Roman" w:cs="Times New Roman"/>
          <w:szCs w:val="28"/>
          <w:lang w:val="de-DE"/>
        </w:rPr>
      </w:pPr>
    </w:p>
    <w:p w:rsidR="00CA4102" w:rsidRPr="00DA7979" w:rsidRDefault="00CA4102" w:rsidP="002018D6">
      <w:pPr>
        <w:spacing w:after="0" w:line="240" w:lineRule="auto"/>
        <w:rPr>
          <w:rFonts w:eastAsia="Times New Roman" w:cs="Times New Roman"/>
          <w:sz w:val="24"/>
          <w:szCs w:val="24"/>
          <w:lang w:val="de-DE"/>
        </w:rPr>
      </w:pPr>
    </w:p>
    <w:p w:rsidR="00A93D94" w:rsidRDefault="00A93D94" w:rsidP="002F5A1E">
      <w:pPr>
        <w:spacing w:after="0" w:line="240" w:lineRule="auto"/>
        <w:jc w:val="both"/>
        <w:rPr>
          <w:sz w:val="20"/>
          <w:szCs w:val="20"/>
        </w:rPr>
      </w:pPr>
    </w:p>
    <w:p w:rsidR="00A93D94" w:rsidRDefault="00A93D94" w:rsidP="002F5A1E">
      <w:pPr>
        <w:spacing w:after="0" w:line="240" w:lineRule="auto"/>
        <w:jc w:val="both"/>
        <w:rPr>
          <w:sz w:val="20"/>
          <w:szCs w:val="20"/>
        </w:rPr>
      </w:pPr>
    </w:p>
    <w:p w:rsidR="00E658CE" w:rsidRDefault="00615366" w:rsidP="002F5A1E">
      <w:pPr>
        <w:spacing w:after="0" w:line="240" w:lineRule="auto"/>
        <w:jc w:val="both"/>
        <w:rPr>
          <w:sz w:val="20"/>
          <w:szCs w:val="20"/>
        </w:rPr>
      </w:pPr>
      <w:r>
        <w:rPr>
          <w:sz w:val="20"/>
          <w:szCs w:val="20"/>
        </w:rPr>
        <w:t>02.05</w:t>
      </w:r>
      <w:r w:rsidR="00EE342D">
        <w:rPr>
          <w:sz w:val="20"/>
          <w:szCs w:val="20"/>
        </w:rPr>
        <w:t xml:space="preserve">.2016. </w:t>
      </w:r>
      <w:r>
        <w:rPr>
          <w:sz w:val="20"/>
          <w:szCs w:val="20"/>
        </w:rPr>
        <w:t>16:20</w:t>
      </w:r>
    </w:p>
    <w:p w:rsidR="00E658CE" w:rsidRDefault="00615366" w:rsidP="002F5A1E">
      <w:pPr>
        <w:spacing w:after="0" w:line="240" w:lineRule="auto"/>
        <w:jc w:val="both"/>
        <w:rPr>
          <w:rFonts w:eastAsia="Calibri" w:cs="Times New Roman"/>
          <w:sz w:val="20"/>
          <w:szCs w:val="20"/>
        </w:rPr>
      </w:pPr>
      <w:r>
        <w:rPr>
          <w:rFonts w:eastAsia="Calibri" w:cs="Times New Roman"/>
          <w:sz w:val="20"/>
          <w:szCs w:val="20"/>
        </w:rPr>
        <w:t>142</w:t>
      </w:r>
      <w:bookmarkStart w:id="0" w:name="_GoBack"/>
      <w:bookmarkEnd w:id="0"/>
    </w:p>
    <w:p w:rsidR="002F5A1E" w:rsidRPr="00A93D94" w:rsidRDefault="00EE342D" w:rsidP="002F5A1E">
      <w:pPr>
        <w:spacing w:after="0" w:line="240" w:lineRule="auto"/>
        <w:jc w:val="both"/>
        <w:rPr>
          <w:sz w:val="20"/>
          <w:szCs w:val="20"/>
        </w:rPr>
      </w:pPr>
      <w:r>
        <w:rPr>
          <w:sz w:val="20"/>
          <w:szCs w:val="20"/>
        </w:rPr>
        <w:t>V.Bernards; 67026524</w:t>
      </w:r>
    </w:p>
    <w:p w:rsidR="00D2087C" w:rsidRPr="00A93D94" w:rsidRDefault="00EE342D" w:rsidP="002F5A1E">
      <w:pPr>
        <w:tabs>
          <w:tab w:val="left" w:pos="567"/>
          <w:tab w:val="left" w:pos="851"/>
        </w:tabs>
        <w:spacing w:after="0" w:line="240" w:lineRule="auto"/>
        <w:jc w:val="both"/>
        <w:rPr>
          <w:sz w:val="20"/>
          <w:szCs w:val="20"/>
        </w:rPr>
      </w:pPr>
      <w:r>
        <w:rPr>
          <w:sz w:val="20"/>
          <w:szCs w:val="20"/>
        </w:rPr>
        <w:t>Vilnis.Bernards@varam.gov.lv</w:t>
      </w:r>
    </w:p>
    <w:sectPr w:rsidR="00D2087C" w:rsidRPr="00A93D94" w:rsidSect="00A93D94">
      <w:footerReference w:type="default" r:id="rId8"/>
      <w:pgSz w:w="11906" w:h="16838" w:code="9"/>
      <w:pgMar w:top="1418" w:right="1134" w:bottom="1134" w:left="1701" w:header="1134"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92" w:rsidRDefault="00642192" w:rsidP="002018D6">
      <w:pPr>
        <w:spacing w:after="0" w:line="240" w:lineRule="auto"/>
      </w:pPr>
      <w:r>
        <w:separator/>
      </w:r>
    </w:p>
  </w:endnote>
  <w:endnote w:type="continuationSeparator" w:id="0">
    <w:p w:rsidR="00642192" w:rsidRDefault="00642192" w:rsidP="0020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2D" w:rsidRPr="00EE342D" w:rsidRDefault="00615366" w:rsidP="00EE342D">
    <w:pPr>
      <w:rPr>
        <w:sz w:val="20"/>
        <w:szCs w:val="20"/>
      </w:rPr>
    </w:pPr>
    <w:r>
      <w:rPr>
        <w:sz w:val="20"/>
        <w:szCs w:val="20"/>
      </w:rPr>
      <w:t>VARAMProt_0205</w:t>
    </w:r>
    <w:r w:rsidR="00EE342D" w:rsidRPr="00EE342D">
      <w:rPr>
        <w:sz w:val="20"/>
        <w:szCs w:val="20"/>
      </w:rPr>
      <w:t>16_kompensacijas; Ministru kabineta noteikumu projekts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rsidR="00FF373C" w:rsidRPr="008041DE" w:rsidRDefault="00642192" w:rsidP="00DB0135">
    <w:pPr>
      <w:spacing w:after="0" w:line="240" w:lineRule="auto"/>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92" w:rsidRDefault="00642192" w:rsidP="002018D6">
      <w:pPr>
        <w:spacing w:after="0" w:line="240" w:lineRule="auto"/>
      </w:pPr>
      <w:r>
        <w:separator/>
      </w:r>
    </w:p>
  </w:footnote>
  <w:footnote w:type="continuationSeparator" w:id="0">
    <w:p w:rsidR="00642192" w:rsidRDefault="00642192" w:rsidP="00201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9B7"/>
    <w:multiLevelType w:val="hybridMultilevel"/>
    <w:tmpl w:val="D7C2B61E"/>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018D6"/>
    <w:rsid w:val="00071F44"/>
    <w:rsid w:val="00085415"/>
    <w:rsid w:val="000E005B"/>
    <w:rsid w:val="00115945"/>
    <w:rsid w:val="00160930"/>
    <w:rsid w:val="00174CDD"/>
    <w:rsid w:val="001C2D53"/>
    <w:rsid w:val="002018D6"/>
    <w:rsid w:val="00277EBD"/>
    <w:rsid w:val="002F5A1E"/>
    <w:rsid w:val="00304770"/>
    <w:rsid w:val="00336785"/>
    <w:rsid w:val="00363D58"/>
    <w:rsid w:val="003651CD"/>
    <w:rsid w:val="00365E24"/>
    <w:rsid w:val="0038542F"/>
    <w:rsid w:val="003B2769"/>
    <w:rsid w:val="00424F22"/>
    <w:rsid w:val="0043691F"/>
    <w:rsid w:val="00446307"/>
    <w:rsid w:val="00450BAD"/>
    <w:rsid w:val="00497FA3"/>
    <w:rsid w:val="004E23F9"/>
    <w:rsid w:val="00547EEF"/>
    <w:rsid w:val="00550AA9"/>
    <w:rsid w:val="00590F7F"/>
    <w:rsid w:val="005A7074"/>
    <w:rsid w:val="00615366"/>
    <w:rsid w:val="006172A8"/>
    <w:rsid w:val="00633C1D"/>
    <w:rsid w:val="00642192"/>
    <w:rsid w:val="0066329F"/>
    <w:rsid w:val="006954D1"/>
    <w:rsid w:val="00703766"/>
    <w:rsid w:val="00722D10"/>
    <w:rsid w:val="00747E76"/>
    <w:rsid w:val="00795050"/>
    <w:rsid w:val="007E3C55"/>
    <w:rsid w:val="00856B07"/>
    <w:rsid w:val="00866065"/>
    <w:rsid w:val="008868CC"/>
    <w:rsid w:val="00921720"/>
    <w:rsid w:val="00927480"/>
    <w:rsid w:val="0095769D"/>
    <w:rsid w:val="009E2A16"/>
    <w:rsid w:val="009E4F4A"/>
    <w:rsid w:val="009F1C5B"/>
    <w:rsid w:val="009F708B"/>
    <w:rsid w:val="00A25D80"/>
    <w:rsid w:val="00A73D40"/>
    <w:rsid w:val="00A93D94"/>
    <w:rsid w:val="00AC3399"/>
    <w:rsid w:val="00B07A4B"/>
    <w:rsid w:val="00B14E96"/>
    <w:rsid w:val="00B204AF"/>
    <w:rsid w:val="00B600E8"/>
    <w:rsid w:val="00B61104"/>
    <w:rsid w:val="00B80B0E"/>
    <w:rsid w:val="00B8342C"/>
    <w:rsid w:val="00BB768F"/>
    <w:rsid w:val="00BD324B"/>
    <w:rsid w:val="00BE697D"/>
    <w:rsid w:val="00C80BFA"/>
    <w:rsid w:val="00CA4102"/>
    <w:rsid w:val="00CC3501"/>
    <w:rsid w:val="00D01E59"/>
    <w:rsid w:val="00D053D3"/>
    <w:rsid w:val="00D159E6"/>
    <w:rsid w:val="00D2087C"/>
    <w:rsid w:val="00D469DA"/>
    <w:rsid w:val="00D76963"/>
    <w:rsid w:val="00D85E81"/>
    <w:rsid w:val="00DA7979"/>
    <w:rsid w:val="00DB0135"/>
    <w:rsid w:val="00DB4D65"/>
    <w:rsid w:val="00E509AA"/>
    <w:rsid w:val="00E658CE"/>
    <w:rsid w:val="00EC707A"/>
    <w:rsid w:val="00ED40F5"/>
    <w:rsid w:val="00EE342D"/>
    <w:rsid w:val="00EE3E93"/>
    <w:rsid w:val="00EE57D4"/>
    <w:rsid w:val="00EF15B0"/>
    <w:rsid w:val="00F276CA"/>
    <w:rsid w:val="00F31CB7"/>
    <w:rsid w:val="00F3714F"/>
    <w:rsid w:val="00F42AC6"/>
    <w:rsid w:val="00FC4EF5"/>
    <w:rsid w:val="00FD20F6"/>
    <w:rsid w:val="00FF3EC3"/>
    <w:rsid w:val="00FF4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F3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4F"/>
    <w:rPr>
      <w:rFonts w:ascii="Tahoma" w:hAnsi="Tahoma" w:cs="Tahoma"/>
      <w:sz w:val="16"/>
      <w:szCs w:val="16"/>
    </w:rPr>
  </w:style>
  <w:style w:type="paragraph" w:styleId="BodyText2">
    <w:name w:val="Body Text 2"/>
    <w:basedOn w:val="Normal"/>
    <w:link w:val="BodyText2Char"/>
    <w:semiHidden/>
    <w:unhideWhenUsed/>
    <w:rsid w:val="0095769D"/>
    <w:pPr>
      <w:spacing w:after="0" w:line="240" w:lineRule="auto"/>
      <w:jc w:val="both"/>
    </w:pPr>
    <w:rPr>
      <w:rFonts w:eastAsia="Times New Roman" w:cs="Times New Roman"/>
      <w:szCs w:val="24"/>
      <w:lang/>
    </w:rPr>
  </w:style>
  <w:style w:type="character" w:customStyle="1" w:styleId="BodyText2Char">
    <w:name w:val="Body Text 2 Char"/>
    <w:basedOn w:val="DefaultParagraphFont"/>
    <w:link w:val="BodyText2"/>
    <w:semiHidden/>
    <w:rsid w:val="0095769D"/>
    <w:rPr>
      <w:rFonts w:eastAsia="Times New Roman" w:cs="Times New Roman"/>
      <w:szCs w:val="24"/>
      <w:lang/>
    </w:rPr>
  </w:style>
  <w:style w:type="paragraph" w:styleId="ListParagraph">
    <w:name w:val="List Paragraph"/>
    <w:basedOn w:val="Normal"/>
    <w:uiPriority w:val="34"/>
    <w:qFormat/>
    <w:rsid w:val="0095769D"/>
    <w:pPr>
      <w:ind w:left="720"/>
      <w:contextualSpacing/>
    </w:pPr>
  </w:style>
  <w:style w:type="paragraph" w:styleId="NoSpacing">
    <w:name w:val="No Spacing"/>
    <w:uiPriority w:val="1"/>
    <w:qFormat/>
    <w:rsid w:val="002F5A1E"/>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767655044">
      <w:bodyDiv w:val="1"/>
      <w:marLeft w:val="0"/>
      <w:marRight w:val="0"/>
      <w:marTop w:val="0"/>
      <w:marBottom w:val="0"/>
      <w:divBdr>
        <w:top w:val="none" w:sz="0" w:space="0" w:color="auto"/>
        <w:left w:val="none" w:sz="0" w:space="0" w:color="auto"/>
        <w:bottom w:val="none" w:sz="0" w:space="0" w:color="auto"/>
        <w:right w:val="none" w:sz="0" w:space="0" w:color="auto"/>
      </w:divBdr>
    </w:div>
    <w:div w:id="1427271033">
      <w:bodyDiv w:val="1"/>
      <w:marLeft w:val="0"/>
      <w:marRight w:val="0"/>
      <w:marTop w:val="0"/>
      <w:marBottom w:val="0"/>
      <w:divBdr>
        <w:top w:val="none" w:sz="0" w:space="0" w:color="auto"/>
        <w:left w:val="none" w:sz="0" w:space="0" w:color="auto"/>
        <w:bottom w:val="none" w:sz="0" w:space="0" w:color="auto"/>
        <w:right w:val="none" w:sz="0" w:space="0" w:color="auto"/>
      </w:divBdr>
    </w:div>
    <w:div w:id="18313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957-79FE-4D66-BA5E-E3A59D9D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iepirkuma „Dzelzceļa pasažieru infrastruktūras modernizācija/ Informatīvo un videonovērošanas sistēmu ierīkošana” tehniskās specifikācijas projekta atbilstību valsts interesēm.”</vt:lpstr>
      <vt:lpstr>„Informācija par iepirkuma „Dzelzceļa pasažieru infrastruktūras modernizācija/ Informatīvo un videonovērošanas sistēmu ierīkošana” tehniskās specifikācijas projekta atbilstību valsts interesēm.”</vt:lpstr>
    </vt:vector>
  </TitlesOfParts>
  <Company>SM</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iepirkuma „Dzelzceļa pasažieru infrastruktūras modernizācija/ Informatīvo un videonovērošanas sistēmu ierīkošana” tehniskās specifikācijas projekta atbilstību valsts interesēm.”</dc:title>
  <dc:subject>Protokollēmums</dc:subject>
  <dc:creator>Inga Strauta</dc:creator>
  <dc:description>inga.strauta@sam.gov.lv
67028349</dc:description>
  <cp:lastModifiedBy>larisat</cp:lastModifiedBy>
  <cp:revision>3</cp:revision>
  <dcterms:created xsi:type="dcterms:W3CDTF">2016-05-02T13:25:00Z</dcterms:created>
  <dcterms:modified xsi:type="dcterms:W3CDTF">2016-05-10T06:18:00Z</dcterms:modified>
</cp:coreProperties>
</file>