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EC" w:rsidRPr="00C6191A" w:rsidRDefault="00C109EC" w:rsidP="00C10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1</w:t>
      </w:r>
      <w:r w:rsidRPr="00C6191A">
        <w:rPr>
          <w:rFonts w:ascii="Times New Roman" w:hAnsi="Times New Roman" w:cs="Times New Roman"/>
          <w:color w:val="414142"/>
          <w:sz w:val="24"/>
          <w:szCs w:val="24"/>
        </w:rPr>
        <w:t>.pielikums</w:t>
      </w:r>
    </w:p>
    <w:p w:rsidR="00C109EC" w:rsidRPr="00C6191A" w:rsidRDefault="00C109EC" w:rsidP="00C10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 w:rsidRPr="00C6191A">
        <w:rPr>
          <w:rFonts w:ascii="Times New Roman" w:hAnsi="Times New Roman" w:cs="Times New Roman"/>
          <w:color w:val="414142"/>
          <w:sz w:val="24"/>
          <w:szCs w:val="24"/>
        </w:rPr>
        <w:t>Ministru kabineta</w:t>
      </w:r>
    </w:p>
    <w:p w:rsidR="00C109EC" w:rsidRPr="00C6191A" w:rsidRDefault="00C109EC" w:rsidP="00C10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14142"/>
          <w:sz w:val="24"/>
          <w:szCs w:val="24"/>
        </w:rPr>
        <w:t>2016</w:t>
      </w:r>
      <w:r w:rsidRPr="00C6191A">
        <w:rPr>
          <w:rFonts w:ascii="Times New Roman" w:hAnsi="Times New Roman" w:cs="Times New Roman"/>
          <w:color w:val="414142"/>
          <w:sz w:val="24"/>
          <w:szCs w:val="24"/>
        </w:rPr>
        <w:t>.gada</w:t>
      </w:r>
      <w:proofErr w:type="gramEnd"/>
      <w:r w:rsidRPr="00C6191A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="00423CCA">
        <w:rPr>
          <w:rFonts w:ascii="Times New Roman" w:hAnsi="Times New Roman" w:cs="Times New Roman"/>
          <w:color w:val="414142"/>
          <w:sz w:val="24"/>
          <w:szCs w:val="24"/>
        </w:rPr>
        <w:t>_.</w:t>
      </w:r>
      <w:r>
        <w:rPr>
          <w:rFonts w:ascii="Times New Roman" w:hAnsi="Times New Roman" w:cs="Times New Roman"/>
          <w:color w:val="414142"/>
          <w:sz w:val="24"/>
          <w:szCs w:val="24"/>
        </w:rPr>
        <w:t>aprīļa</w:t>
      </w:r>
    </w:p>
    <w:p w:rsidR="00C109EC" w:rsidRPr="00C6191A" w:rsidRDefault="00C109EC" w:rsidP="00C109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91A">
        <w:rPr>
          <w:rFonts w:ascii="Times New Roman" w:hAnsi="Times New Roman" w:cs="Times New Roman"/>
          <w:color w:val="414142"/>
          <w:sz w:val="24"/>
          <w:szCs w:val="24"/>
        </w:rPr>
        <w:t>noteikumiem Nr.</w:t>
      </w:r>
      <w:r>
        <w:rPr>
          <w:rFonts w:ascii="Times New Roman" w:hAnsi="Times New Roman" w:cs="Times New Roman"/>
          <w:color w:val="414142"/>
          <w:sz w:val="24"/>
          <w:szCs w:val="24"/>
        </w:rPr>
        <w:t>___</w:t>
      </w:r>
    </w:p>
    <w:p w:rsidR="00C109EC" w:rsidRDefault="00C109EC" w:rsidP="00C61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</w:p>
    <w:p w:rsidR="00C6191A" w:rsidRPr="00C6191A" w:rsidRDefault="00CE7412" w:rsidP="00C61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1</w:t>
      </w:r>
      <w:r w:rsidR="00C6191A" w:rsidRPr="00C6191A">
        <w:rPr>
          <w:rFonts w:ascii="Times New Roman" w:hAnsi="Times New Roman" w:cs="Times New Roman"/>
          <w:color w:val="414142"/>
          <w:sz w:val="24"/>
          <w:szCs w:val="24"/>
        </w:rPr>
        <w:t>.</w:t>
      </w:r>
      <w:r w:rsidR="00AC5FE0">
        <w:rPr>
          <w:rFonts w:ascii="Times New Roman" w:hAnsi="Times New Roman" w:cs="Times New Roman"/>
          <w:color w:val="414142"/>
          <w:sz w:val="24"/>
          <w:szCs w:val="24"/>
        </w:rPr>
        <w:t> </w:t>
      </w:r>
      <w:r w:rsidR="00C6191A" w:rsidRPr="00C6191A">
        <w:rPr>
          <w:rFonts w:ascii="Times New Roman" w:hAnsi="Times New Roman" w:cs="Times New Roman"/>
          <w:color w:val="414142"/>
          <w:sz w:val="24"/>
          <w:szCs w:val="24"/>
        </w:rPr>
        <w:t>pielikums</w:t>
      </w:r>
    </w:p>
    <w:p w:rsidR="00C6191A" w:rsidRPr="00C6191A" w:rsidRDefault="00C6191A" w:rsidP="00C61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 w:rsidRPr="00C6191A">
        <w:rPr>
          <w:rFonts w:ascii="Times New Roman" w:hAnsi="Times New Roman" w:cs="Times New Roman"/>
          <w:color w:val="414142"/>
          <w:sz w:val="24"/>
          <w:szCs w:val="24"/>
        </w:rPr>
        <w:t>Ministru kabineta</w:t>
      </w:r>
    </w:p>
    <w:p w:rsidR="00C6191A" w:rsidRPr="00C6191A" w:rsidRDefault="000334E2" w:rsidP="00C61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2015</w:t>
      </w:r>
      <w:r w:rsidR="00C6191A" w:rsidRPr="00C6191A">
        <w:rPr>
          <w:rFonts w:ascii="Times New Roman" w:hAnsi="Times New Roman" w:cs="Times New Roman"/>
          <w:color w:val="414142"/>
          <w:sz w:val="24"/>
          <w:szCs w:val="24"/>
        </w:rPr>
        <w:t>.</w:t>
      </w:r>
      <w:r w:rsidR="00AC5FE0">
        <w:rPr>
          <w:rFonts w:ascii="Times New Roman" w:hAnsi="Times New Roman" w:cs="Times New Roman"/>
          <w:color w:val="414142"/>
          <w:sz w:val="24"/>
          <w:szCs w:val="24"/>
        </w:rPr>
        <w:t> </w:t>
      </w:r>
      <w:r w:rsidR="00C6191A" w:rsidRPr="00C6191A">
        <w:rPr>
          <w:rFonts w:ascii="Times New Roman" w:hAnsi="Times New Roman" w:cs="Times New Roman"/>
          <w:color w:val="414142"/>
          <w:sz w:val="24"/>
          <w:szCs w:val="24"/>
        </w:rPr>
        <w:t xml:space="preserve">gada </w:t>
      </w:r>
      <w:r>
        <w:rPr>
          <w:rFonts w:ascii="Times New Roman" w:hAnsi="Times New Roman" w:cs="Times New Roman"/>
          <w:color w:val="414142"/>
          <w:sz w:val="24"/>
          <w:szCs w:val="24"/>
        </w:rPr>
        <w:t>9. jūnija</w:t>
      </w:r>
    </w:p>
    <w:p w:rsidR="00F83815" w:rsidRPr="00C6191A" w:rsidRDefault="00C6191A" w:rsidP="00C619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91A">
        <w:rPr>
          <w:rFonts w:ascii="Times New Roman" w:hAnsi="Times New Roman" w:cs="Times New Roman"/>
          <w:color w:val="414142"/>
          <w:sz w:val="24"/>
          <w:szCs w:val="24"/>
        </w:rPr>
        <w:t>noteikumiem Nr.</w:t>
      </w:r>
      <w:r w:rsidR="00AC5FE0">
        <w:rPr>
          <w:rFonts w:ascii="Times New Roman" w:hAnsi="Times New Roman" w:cs="Times New Roman"/>
          <w:color w:val="414142"/>
          <w:sz w:val="24"/>
          <w:szCs w:val="24"/>
        </w:rPr>
        <w:t> </w:t>
      </w:r>
      <w:r w:rsidR="000334E2">
        <w:rPr>
          <w:rFonts w:ascii="Times New Roman" w:hAnsi="Times New Roman" w:cs="Times New Roman"/>
          <w:color w:val="414142"/>
          <w:sz w:val="24"/>
          <w:szCs w:val="24"/>
        </w:rPr>
        <w:t>292</w:t>
      </w:r>
    </w:p>
    <w:p w:rsidR="00C6191A" w:rsidRDefault="00AC5FE0">
      <w:r w:rsidRPr="00AC5FE0">
        <w:rPr>
          <w:noProof/>
          <w:lang w:eastAsia="lv-LV"/>
        </w:rPr>
        <w:drawing>
          <wp:inline distT="0" distB="0" distL="0" distR="0">
            <wp:extent cx="4685133" cy="8086568"/>
            <wp:effectExtent l="0" t="0" r="127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82" cy="80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A" w:rsidRDefault="00E436B2">
      <w:r w:rsidRPr="00E436B2">
        <w:rPr>
          <w:noProof/>
          <w:lang w:eastAsia="lv-LV"/>
        </w:rPr>
        <w:lastRenderedPageBreak/>
        <w:drawing>
          <wp:inline distT="0" distB="0" distL="0" distR="0">
            <wp:extent cx="6228865" cy="9705975"/>
            <wp:effectExtent l="0" t="0" r="635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295" cy="97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A" w:rsidRDefault="00E436B2">
      <w:r w:rsidRPr="00E436B2">
        <w:rPr>
          <w:noProof/>
          <w:lang w:eastAsia="lv-LV"/>
        </w:rPr>
        <w:lastRenderedPageBreak/>
        <w:drawing>
          <wp:inline distT="0" distB="0" distL="0" distR="0">
            <wp:extent cx="6274307" cy="9973945"/>
            <wp:effectExtent l="0" t="0" r="0" b="825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60" cy="998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A" w:rsidRDefault="00C411DF">
      <w:r w:rsidRPr="00C411DF">
        <w:rPr>
          <w:noProof/>
          <w:lang w:eastAsia="lv-LV"/>
        </w:rPr>
        <w:lastRenderedPageBreak/>
        <w:drawing>
          <wp:inline distT="0" distB="0" distL="0" distR="0">
            <wp:extent cx="6645910" cy="8710889"/>
            <wp:effectExtent l="0" t="0" r="254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1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A" w:rsidRDefault="00C411DF">
      <w:r w:rsidRPr="00C411DF">
        <w:rPr>
          <w:noProof/>
          <w:lang w:eastAsia="lv-LV"/>
        </w:rPr>
        <w:lastRenderedPageBreak/>
        <w:drawing>
          <wp:inline distT="0" distB="0" distL="0" distR="0">
            <wp:extent cx="6645910" cy="7067213"/>
            <wp:effectExtent l="0" t="0" r="2540" b="63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6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A" w:rsidRDefault="00C411DF">
      <w:r w:rsidRPr="00C411DF">
        <w:rPr>
          <w:noProof/>
          <w:lang w:eastAsia="lv-LV"/>
        </w:rPr>
        <w:lastRenderedPageBreak/>
        <w:drawing>
          <wp:inline distT="0" distB="0" distL="0" distR="0">
            <wp:extent cx="5728233" cy="9937461"/>
            <wp:effectExtent l="0" t="0" r="6350" b="698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359" cy="995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DF" w:rsidRDefault="00C411DF">
      <w:r w:rsidRPr="00C411DF">
        <w:rPr>
          <w:noProof/>
          <w:lang w:eastAsia="lv-LV"/>
        </w:rPr>
        <w:lastRenderedPageBreak/>
        <w:drawing>
          <wp:inline distT="0" distB="0" distL="0" distR="0">
            <wp:extent cx="6181725" cy="7810500"/>
            <wp:effectExtent l="0" t="0" r="9525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DF" w:rsidRDefault="00C411DF">
      <w:r w:rsidRPr="00C411DF">
        <w:rPr>
          <w:noProof/>
          <w:lang w:eastAsia="lv-LV"/>
        </w:rPr>
        <w:lastRenderedPageBreak/>
        <w:drawing>
          <wp:inline distT="0" distB="0" distL="0" distR="0">
            <wp:extent cx="6181725" cy="6134100"/>
            <wp:effectExtent l="0" t="0" r="9525" b="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DF" w:rsidRPr="00C411DF" w:rsidRDefault="00C411DF" w:rsidP="00C41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411DF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Piezīmes.</w:t>
      </w:r>
    </w:p>
    <w:p w:rsidR="00C411DF" w:rsidRPr="00C411DF" w:rsidRDefault="00C411DF" w:rsidP="00C411D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411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1</w:t>
      </w:r>
      <w:r w:rsidRPr="00C411D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Kritēriju aprēķina, izmantojot šādu formulu:</w:t>
      </w:r>
    </w:p>
    <w:p w:rsidR="00C411DF" w:rsidRPr="00C411DF" w:rsidRDefault="00C411DF" w:rsidP="00C411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411DF">
        <w:rPr>
          <w:rFonts w:ascii="Times New Roman" w:eastAsia="Times New Roman" w:hAnsi="Times New Roman" w:cs="Times New Roman"/>
          <w:sz w:val="20"/>
          <w:szCs w:val="20"/>
          <w:lang w:eastAsia="lv-LV"/>
        </w:rPr>
        <w:t>A = B x ( – 10), kur</w:t>
      </w:r>
    </w:p>
    <w:p w:rsidR="00C411DF" w:rsidRPr="00C411DF" w:rsidRDefault="00C411DF" w:rsidP="00C411D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411DF">
        <w:rPr>
          <w:rFonts w:ascii="Times New Roman" w:eastAsia="Times New Roman" w:hAnsi="Times New Roman" w:cs="Times New Roman"/>
          <w:sz w:val="20"/>
          <w:szCs w:val="20"/>
          <w:lang w:eastAsia="lv-LV"/>
        </w:rPr>
        <w:t>A – punktu skaits, kas aprēķināts, ņemot vērā teritorijas attīstības indeksu;</w:t>
      </w:r>
    </w:p>
    <w:p w:rsidR="00C411DF" w:rsidRPr="00C411DF" w:rsidRDefault="00C411DF" w:rsidP="00C411D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411DF">
        <w:rPr>
          <w:rFonts w:ascii="Times New Roman" w:eastAsia="Times New Roman" w:hAnsi="Times New Roman" w:cs="Times New Roman"/>
          <w:sz w:val="20"/>
          <w:szCs w:val="20"/>
          <w:lang w:eastAsia="lv-LV"/>
        </w:rPr>
        <w:t>B – teritorijas attīstības indekss novadā, kurā tiks īstenots projekts.</w:t>
      </w:r>
    </w:p>
    <w:p w:rsidR="00C411DF" w:rsidRPr="00C411DF" w:rsidRDefault="00C411DF" w:rsidP="00C411DF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vertAlign w:val="superscript"/>
          <w:lang w:eastAsia="lv-LV"/>
        </w:rPr>
      </w:pPr>
    </w:p>
    <w:p w:rsidR="00C411DF" w:rsidRPr="00C411DF" w:rsidRDefault="00C411DF" w:rsidP="00C411DF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lv-LV"/>
        </w:rPr>
      </w:pPr>
      <w:r w:rsidRPr="00C411DF">
        <w:rPr>
          <w:rFonts w:ascii="Times New Roman" w:hAnsi="Times New Roman" w:cs="Times New Roman"/>
          <w:sz w:val="20"/>
          <w:szCs w:val="20"/>
          <w:vertAlign w:val="superscript"/>
          <w:lang w:eastAsia="lv-LV"/>
        </w:rPr>
        <w:t xml:space="preserve">2 </w:t>
      </w:r>
      <w:r w:rsidRPr="00C411DF">
        <w:rPr>
          <w:rFonts w:ascii="Times New Roman" w:hAnsi="Times New Roman" w:cs="Times New Roman"/>
          <w:sz w:val="20"/>
          <w:szCs w:val="20"/>
          <w:lang w:eastAsia="lv-LV"/>
        </w:rPr>
        <w:t>Publiskais finansējums saņemts šādos Latvijas Lauku attīstības programmas 2007.–2013. gadam pasākumos:</w:t>
      </w:r>
    </w:p>
    <w:p w:rsidR="00C411DF" w:rsidRPr="00C411DF" w:rsidRDefault="00C411DF" w:rsidP="00C411DF">
      <w:pPr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C411DF">
        <w:rPr>
          <w:rFonts w:ascii="Times New Roman" w:hAnsi="Times New Roman" w:cs="Times New Roman"/>
          <w:sz w:val="20"/>
          <w:szCs w:val="20"/>
          <w:lang w:eastAsia="lv-LV"/>
        </w:rPr>
        <w:t xml:space="preserve">1) </w:t>
      </w:r>
      <w:r w:rsidRPr="00C411DF">
        <w:rPr>
          <w:rFonts w:ascii="Times New Roman" w:hAnsi="Times New Roman" w:cs="Times New Roman"/>
          <w:sz w:val="20"/>
          <w:szCs w:val="20"/>
        </w:rPr>
        <w:t>Atbalsts jaunajiem lauksaimniekiem;</w:t>
      </w:r>
    </w:p>
    <w:p w:rsidR="00C411DF" w:rsidRPr="00C411DF" w:rsidRDefault="00C411DF" w:rsidP="00C411DF">
      <w:pPr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C411DF">
        <w:rPr>
          <w:rFonts w:ascii="Times New Roman" w:hAnsi="Times New Roman" w:cs="Times New Roman"/>
          <w:sz w:val="20"/>
          <w:szCs w:val="20"/>
          <w:lang w:eastAsia="lv-LV"/>
        </w:rPr>
        <w:t>2)</w:t>
      </w:r>
      <w:r w:rsidRPr="00C411DF">
        <w:rPr>
          <w:rFonts w:ascii="Times New Roman" w:hAnsi="Times New Roman" w:cs="Times New Roman"/>
          <w:sz w:val="20"/>
          <w:szCs w:val="20"/>
        </w:rPr>
        <w:t xml:space="preserve"> Lauku saimniecību modernizācija;</w:t>
      </w:r>
    </w:p>
    <w:p w:rsidR="00C411DF" w:rsidRPr="00C411DF" w:rsidRDefault="00C411DF" w:rsidP="00C411DF">
      <w:pPr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C411DF">
        <w:rPr>
          <w:rFonts w:ascii="Times New Roman" w:hAnsi="Times New Roman" w:cs="Times New Roman"/>
          <w:sz w:val="20"/>
          <w:szCs w:val="20"/>
          <w:lang w:eastAsia="lv-LV"/>
        </w:rPr>
        <w:t xml:space="preserve">3) </w:t>
      </w:r>
      <w:r w:rsidRPr="00C411DF">
        <w:rPr>
          <w:rFonts w:ascii="Times New Roman" w:hAnsi="Times New Roman" w:cs="Times New Roman"/>
          <w:sz w:val="20"/>
          <w:szCs w:val="20"/>
        </w:rPr>
        <w:t>Atbalsts daļēji naturālo saimniecību pārstrukturizēšanai;</w:t>
      </w:r>
    </w:p>
    <w:p w:rsidR="00C411DF" w:rsidRPr="00C411DF" w:rsidRDefault="00C411DF" w:rsidP="00C411DF">
      <w:pPr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C411DF">
        <w:rPr>
          <w:rFonts w:ascii="Times New Roman" w:hAnsi="Times New Roman" w:cs="Times New Roman"/>
          <w:sz w:val="20"/>
          <w:szCs w:val="20"/>
        </w:rPr>
        <w:t xml:space="preserve">4) </w:t>
      </w:r>
      <w:r w:rsidRPr="00C411DF">
        <w:rPr>
          <w:rFonts w:ascii="Times New Roman" w:hAnsi="Times New Roman" w:cs="Times New Roman"/>
          <w:i/>
          <w:sz w:val="20"/>
          <w:szCs w:val="20"/>
        </w:rPr>
        <w:t>LEADER</w:t>
      </w:r>
      <w:r w:rsidRPr="00C411DF">
        <w:rPr>
          <w:rFonts w:ascii="Times New Roman" w:hAnsi="Times New Roman" w:cs="Times New Roman"/>
          <w:sz w:val="20"/>
          <w:szCs w:val="20"/>
        </w:rPr>
        <w:t xml:space="preserve"> (projekti, kuru mērķis bija lauksaimniecības produktu ražošana).</w:t>
      </w:r>
    </w:p>
    <w:p w:rsidR="00C411DF" w:rsidRPr="00C411DF" w:rsidRDefault="00C411DF" w:rsidP="00C411DF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vertAlign w:val="superscript"/>
          <w:lang w:eastAsia="lv-LV"/>
        </w:rPr>
      </w:pPr>
    </w:p>
    <w:p w:rsidR="00C411DF" w:rsidRPr="00C411DF" w:rsidRDefault="00C411DF" w:rsidP="00C411DF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lv-LV"/>
        </w:rPr>
      </w:pPr>
      <w:r w:rsidRPr="00C411DF">
        <w:rPr>
          <w:rFonts w:ascii="Times New Roman" w:hAnsi="Times New Roman" w:cs="Times New Roman"/>
          <w:sz w:val="20"/>
          <w:szCs w:val="20"/>
          <w:vertAlign w:val="superscript"/>
          <w:lang w:eastAsia="lv-LV"/>
        </w:rPr>
        <w:t xml:space="preserve">3 </w:t>
      </w:r>
      <w:r w:rsidRPr="00C411DF">
        <w:rPr>
          <w:rFonts w:ascii="Times New Roman" w:hAnsi="Times New Roman" w:cs="Times New Roman"/>
          <w:sz w:val="20"/>
          <w:szCs w:val="20"/>
          <w:lang w:eastAsia="lv-LV"/>
        </w:rPr>
        <w:t xml:space="preserve">Kritēriju piemēro, ja saimniecības kopējais apgrozījums ir vismaz 2 000 </w:t>
      </w:r>
      <w:proofErr w:type="spellStart"/>
      <w:r w:rsidRPr="00C411DF">
        <w:rPr>
          <w:rFonts w:ascii="Times New Roman" w:hAnsi="Times New Roman" w:cs="Times New Roman"/>
          <w:i/>
          <w:sz w:val="20"/>
          <w:szCs w:val="20"/>
          <w:lang w:eastAsia="lv-LV"/>
        </w:rPr>
        <w:t>euro</w:t>
      </w:r>
      <w:proofErr w:type="spellEnd"/>
      <w:r w:rsidRPr="00C411DF">
        <w:rPr>
          <w:rFonts w:ascii="Times New Roman" w:hAnsi="Times New Roman" w:cs="Times New Roman"/>
          <w:sz w:val="20"/>
          <w:szCs w:val="20"/>
          <w:lang w:eastAsia="lv-LV"/>
        </w:rPr>
        <w:t>.</w:t>
      </w:r>
    </w:p>
    <w:p w:rsidR="00C411DF" w:rsidRPr="00C411DF" w:rsidRDefault="00C411DF" w:rsidP="00C41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</w:pPr>
    </w:p>
    <w:p w:rsidR="00C411DF" w:rsidRPr="00C411DF" w:rsidRDefault="00C411DF" w:rsidP="00C411D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411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4</w:t>
      </w:r>
      <w:r w:rsidRPr="00C411D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Kritērijam atbilstošo punktu skaitu aprēķina, izmantojot šādu formulu:</w:t>
      </w:r>
    </w:p>
    <w:tbl>
      <w:tblPr>
        <w:tblW w:w="5000" w:type="pct"/>
        <w:tblCellSpacing w:w="15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3"/>
        <w:gridCol w:w="2716"/>
        <w:gridCol w:w="3041"/>
      </w:tblGrid>
      <w:tr w:rsidR="00C411DF" w:rsidRPr="00C411DF" w:rsidTr="00F2614A">
        <w:trPr>
          <w:tblCellSpacing w:w="15" w:type="dxa"/>
        </w:trPr>
        <w:tc>
          <w:tcPr>
            <w:tcW w:w="2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C411DF" w:rsidRPr="00C411DF" w:rsidRDefault="00C411DF" w:rsidP="00F2614A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11D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 =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C411DF" w:rsidRPr="00C411DF" w:rsidRDefault="00C411DF" w:rsidP="00F2614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11D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(15 000 – B) x 2</w:t>
            </w:r>
          </w:p>
        </w:tc>
        <w:tc>
          <w:tcPr>
            <w:tcW w:w="1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C411DF" w:rsidRPr="00C411DF" w:rsidRDefault="00C411DF" w:rsidP="00F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11D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kur</w:t>
            </w:r>
          </w:p>
        </w:tc>
      </w:tr>
      <w:tr w:rsidR="00C411DF" w:rsidRPr="00C411DF" w:rsidTr="00F2614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411DF" w:rsidRPr="00C411DF" w:rsidRDefault="00C411DF" w:rsidP="00F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1DF" w:rsidRPr="00C411DF" w:rsidRDefault="00C411DF" w:rsidP="00F2614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11D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411DF" w:rsidRPr="00C411DF" w:rsidRDefault="00C411DF" w:rsidP="00F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411DF" w:rsidRPr="00C411DF" w:rsidRDefault="00C411DF" w:rsidP="00C411D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411DF">
        <w:rPr>
          <w:rFonts w:ascii="Times New Roman" w:eastAsia="Times New Roman" w:hAnsi="Times New Roman" w:cs="Times New Roman"/>
          <w:sz w:val="20"/>
          <w:szCs w:val="20"/>
          <w:lang w:eastAsia="lv-LV"/>
        </w:rPr>
        <w:t>A – punktu skaits, kas aprēķināts, ņemot vērā saimniecības kopējo neto apgrozījumu;</w:t>
      </w:r>
    </w:p>
    <w:p w:rsidR="00C411DF" w:rsidRPr="00C411DF" w:rsidRDefault="00C411DF" w:rsidP="00C411DF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411D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B – saimniecības kopējais apgrozījums, </w:t>
      </w:r>
      <w:r w:rsidRPr="00C411DF">
        <w:rPr>
          <w:rFonts w:ascii="Times New Roman" w:hAnsi="Times New Roman" w:cs="Times New Roman"/>
          <w:sz w:val="20"/>
          <w:szCs w:val="20"/>
        </w:rPr>
        <w:t xml:space="preserve">kas palielināts (noapaļots) līdz pirmajam veselajam tūkstotim zem 15 000 </w:t>
      </w:r>
      <w:proofErr w:type="spellStart"/>
      <w:r w:rsidRPr="00C411DF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C411DF">
        <w:rPr>
          <w:rFonts w:ascii="Times New Roman" w:hAnsi="Times New Roman" w:cs="Times New Roman"/>
          <w:sz w:val="20"/>
          <w:szCs w:val="20"/>
        </w:rPr>
        <w:t xml:space="preserve"> vērtības,</w:t>
      </w:r>
      <w:r w:rsidRPr="00C411D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pēdējā noslēgtajā gadā pirms projekta iesniegšanas.</w:t>
      </w:r>
    </w:p>
    <w:p w:rsidR="00C411DF" w:rsidRPr="00C411DF" w:rsidRDefault="00C411DF" w:rsidP="00C411DF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vertAlign w:val="superscript"/>
          <w:lang w:eastAsia="lv-LV"/>
        </w:rPr>
      </w:pPr>
    </w:p>
    <w:p w:rsidR="00C411DF" w:rsidRPr="00C411DF" w:rsidRDefault="00C411DF" w:rsidP="00C411DF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lv-LV"/>
        </w:rPr>
      </w:pPr>
      <w:r w:rsidRPr="00C411DF">
        <w:rPr>
          <w:rFonts w:ascii="Times New Roman" w:hAnsi="Times New Roman" w:cs="Times New Roman"/>
          <w:sz w:val="20"/>
          <w:szCs w:val="20"/>
          <w:vertAlign w:val="superscript"/>
          <w:lang w:eastAsia="lv-LV"/>
        </w:rPr>
        <w:lastRenderedPageBreak/>
        <w:t xml:space="preserve">5 </w:t>
      </w:r>
      <w:r w:rsidRPr="00C411DF">
        <w:rPr>
          <w:rFonts w:ascii="Times New Roman" w:eastAsia="Times New Roman" w:hAnsi="Times New Roman" w:cs="Times New Roman"/>
          <w:sz w:val="20"/>
          <w:szCs w:val="20"/>
          <w:lang w:eastAsia="lv-LV"/>
        </w:rPr>
        <w:t>Ja apgrozījumu plānots palielināt vairāk nekā par 30%, piešķir 10 punktu.</w:t>
      </w:r>
    </w:p>
    <w:p w:rsidR="00C411DF" w:rsidRDefault="00C411DF">
      <w:r w:rsidRPr="00C411DF">
        <w:rPr>
          <w:noProof/>
          <w:lang w:eastAsia="lv-LV"/>
        </w:rPr>
        <w:drawing>
          <wp:inline distT="0" distB="0" distL="0" distR="0">
            <wp:extent cx="6108957" cy="9433560"/>
            <wp:effectExtent l="0" t="0" r="6350" b="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47" cy="94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A" w:rsidRDefault="00C6191A"/>
    <w:p w:rsidR="00C6191A" w:rsidRDefault="009C5687">
      <w:r w:rsidRPr="009C5687">
        <w:rPr>
          <w:noProof/>
          <w:lang w:eastAsia="lv-LV"/>
        </w:rPr>
        <w:lastRenderedPageBreak/>
        <w:drawing>
          <wp:inline distT="0" distB="0" distL="0" distR="0">
            <wp:extent cx="6371106" cy="9950450"/>
            <wp:effectExtent l="0" t="0" r="0" b="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033" cy="996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A" w:rsidRDefault="009C5687">
      <w:r w:rsidRPr="009C5687">
        <w:rPr>
          <w:noProof/>
          <w:lang w:eastAsia="lv-LV"/>
        </w:rPr>
        <w:lastRenderedPageBreak/>
        <w:drawing>
          <wp:inline distT="0" distB="0" distL="0" distR="0">
            <wp:extent cx="6458886" cy="9886315"/>
            <wp:effectExtent l="0" t="0" r="0" b="635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568" cy="989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A" w:rsidRDefault="009C5687">
      <w:r w:rsidRPr="009C5687">
        <w:rPr>
          <w:noProof/>
          <w:lang w:eastAsia="lv-LV"/>
        </w:rPr>
        <w:lastRenderedPageBreak/>
        <w:drawing>
          <wp:inline distT="0" distB="0" distL="0" distR="0">
            <wp:extent cx="5568419" cy="10067925"/>
            <wp:effectExtent l="0" t="0" r="0" b="0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100" cy="1008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A" w:rsidRDefault="009C4955">
      <w:r w:rsidRPr="009C4955">
        <w:rPr>
          <w:noProof/>
          <w:lang w:eastAsia="lv-LV"/>
        </w:rPr>
        <w:lastRenderedPageBreak/>
        <w:drawing>
          <wp:inline distT="0" distB="0" distL="0" distR="0">
            <wp:extent cx="6645910" cy="7160100"/>
            <wp:effectExtent l="0" t="0" r="2540" b="3175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55" w:rsidRDefault="009C4955">
      <w:r w:rsidRPr="009C4955">
        <w:rPr>
          <w:noProof/>
          <w:lang w:eastAsia="lv-LV"/>
        </w:rPr>
        <w:lastRenderedPageBreak/>
        <w:drawing>
          <wp:inline distT="0" distB="0" distL="0" distR="0">
            <wp:extent cx="6645910" cy="6710184"/>
            <wp:effectExtent l="0" t="0" r="2540" b="0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1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A" w:rsidRDefault="009C4955">
      <w:r w:rsidRPr="009C4955">
        <w:rPr>
          <w:noProof/>
          <w:lang w:eastAsia="lv-LV"/>
        </w:rPr>
        <w:lastRenderedPageBreak/>
        <w:drawing>
          <wp:inline distT="0" distB="0" distL="0" distR="0">
            <wp:extent cx="6645910" cy="6748748"/>
            <wp:effectExtent l="0" t="0" r="2540" b="0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4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55" w:rsidRDefault="009C4955">
      <w:r w:rsidRPr="009C4955">
        <w:rPr>
          <w:noProof/>
          <w:lang w:eastAsia="lv-LV"/>
        </w:rPr>
        <w:lastRenderedPageBreak/>
        <w:drawing>
          <wp:inline distT="0" distB="0" distL="0" distR="0">
            <wp:extent cx="6645910" cy="6927567"/>
            <wp:effectExtent l="0" t="0" r="2540" b="6985"/>
            <wp:docPr id="18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2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A" w:rsidRDefault="009C4955">
      <w:r w:rsidRPr="009C4955">
        <w:rPr>
          <w:noProof/>
          <w:lang w:eastAsia="lv-LV"/>
        </w:rPr>
        <w:lastRenderedPageBreak/>
        <w:drawing>
          <wp:inline distT="0" distB="0" distL="0" distR="0">
            <wp:extent cx="6645910" cy="5711522"/>
            <wp:effectExtent l="0" t="0" r="2540" b="3810"/>
            <wp:docPr id="19" name="Attēl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1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F9" w:rsidRPr="00007CF9" w:rsidRDefault="00007CF9">
      <w:pPr>
        <w:rPr>
          <w:rFonts w:ascii="Times New Roman" w:hAnsi="Times New Roman" w:cs="Times New Roman"/>
          <w:sz w:val="24"/>
          <w:szCs w:val="24"/>
        </w:rPr>
      </w:pPr>
    </w:p>
    <w:p w:rsidR="00007CF9" w:rsidRPr="00007CF9" w:rsidRDefault="00007CF9" w:rsidP="00007CF9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 xml:space="preserve">Zemkopības ministrs </w:t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07CF9">
        <w:rPr>
          <w:rFonts w:ascii="Times New Roman" w:hAnsi="Times New Roman" w:cs="Times New Roman"/>
          <w:sz w:val="24"/>
          <w:szCs w:val="24"/>
        </w:rPr>
        <w:t xml:space="preserve">Jānis </w:t>
      </w:r>
      <w:proofErr w:type="spellStart"/>
      <w:r w:rsidRPr="00007CF9">
        <w:rPr>
          <w:rFonts w:ascii="Times New Roman" w:hAnsi="Times New Roman" w:cs="Times New Roman"/>
          <w:sz w:val="24"/>
          <w:szCs w:val="24"/>
        </w:rPr>
        <w:t>Dūklavs</w:t>
      </w:r>
      <w:proofErr w:type="spellEnd"/>
    </w:p>
    <w:p w:rsidR="00007CF9" w:rsidRPr="00007CF9" w:rsidRDefault="00007CF9" w:rsidP="00007CF9">
      <w:pPr>
        <w:pStyle w:val="Default"/>
        <w:jc w:val="both"/>
        <w:rPr>
          <w:color w:val="auto"/>
        </w:rPr>
      </w:pPr>
    </w:p>
    <w:p w:rsidR="00007CF9" w:rsidRDefault="00007CF9" w:rsidP="00007CF9">
      <w:pPr>
        <w:pStyle w:val="Default"/>
        <w:jc w:val="both"/>
        <w:rPr>
          <w:color w:val="auto"/>
        </w:rPr>
      </w:pPr>
    </w:p>
    <w:p w:rsidR="00423CCA" w:rsidRDefault="00423CCA" w:rsidP="00007CF9">
      <w:pPr>
        <w:pStyle w:val="Default"/>
        <w:jc w:val="both"/>
        <w:rPr>
          <w:color w:val="auto"/>
        </w:rPr>
      </w:pPr>
    </w:p>
    <w:p w:rsidR="00423CCA" w:rsidRDefault="00423CCA" w:rsidP="00007CF9">
      <w:pPr>
        <w:pStyle w:val="Default"/>
        <w:jc w:val="both"/>
        <w:rPr>
          <w:color w:val="auto"/>
        </w:rPr>
      </w:pPr>
    </w:p>
    <w:p w:rsidR="00423CCA" w:rsidRDefault="00423CCA" w:rsidP="00007CF9">
      <w:pPr>
        <w:pStyle w:val="Default"/>
        <w:jc w:val="both"/>
        <w:rPr>
          <w:color w:val="auto"/>
        </w:rPr>
      </w:pPr>
    </w:p>
    <w:p w:rsidR="00423CCA" w:rsidRDefault="00423CCA" w:rsidP="00007CF9">
      <w:pPr>
        <w:pStyle w:val="Default"/>
        <w:jc w:val="both"/>
        <w:rPr>
          <w:color w:val="auto"/>
        </w:rPr>
      </w:pPr>
    </w:p>
    <w:p w:rsidR="00423CCA" w:rsidRDefault="00423CCA" w:rsidP="00007CF9">
      <w:pPr>
        <w:pStyle w:val="Default"/>
        <w:jc w:val="both"/>
        <w:rPr>
          <w:color w:val="auto"/>
        </w:rPr>
      </w:pPr>
    </w:p>
    <w:p w:rsidR="00423CCA" w:rsidRDefault="00423CCA" w:rsidP="00007CF9">
      <w:pPr>
        <w:pStyle w:val="Default"/>
        <w:jc w:val="both"/>
        <w:rPr>
          <w:color w:val="auto"/>
        </w:rPr>
      </w:pPr>
    </w:p>
    <w:p w:rsidR="00423CCA" w:rsidRDefault="00423CCA" w:rsidP="00007CF9">
      <w:pPr>
        <w:pStyle w:val="Default"/>
        <w:jc w:val="both"/>
        <w:rPr>
          <w:color w:val="auto"/>
        </w:rPr>
      </w:pPr>
    </w:p>
    <w:p w:rsidR="00423CCA" w:rsidRDefault="00423CCA" w:rsidP="00007CF9">
      <w:pPr>
        <w:pStyle w:val="Default"/>
        <w:jc w:val="both"/>
        <w:rPr>
          <w:color w:val="auto"/>
        </w:rPr>
      </w:pPr>
    </w:p>
    <w:p w:rsidR="00423CCA" w:rsidRDefault="00423CCA" w:rsidP="00007CF9">
      <w:pPr>
        <w:pStyle w:val="Default"/>
        <w:jc w:val="both"/>
        <w:rPr>
          <w:color w:val="auto"/>
        </w:rPr>
      </w:pPr>
    </w:p>
    <w:p w:rsidR="00423CCA" w:rsidRDefault="00423CCA" w:rsidP="00007CF9">
      <w:pPr>
        <w:pStyle w:val="Default"/>
        <w:jc w:val="both"/>
        <w:rPr>
          <w:color w:val="auto"/>
        </w:rPr>
      </w:pPr>
    </w:p>
    <w:p w:rsidR="00423CCA" w:rsidRDefault="00423CCA" w:rsidP="00007CF9">
      <w:pPr>
        <w:pStyle w:val="Default"/>
        <w:jc w:val="both"/>
        <w:rPr>
          <w:color w:val="auto"/>
        </w:rPr>
      </w:pPr>
    </w:p>
    <w:p w:rsidR="00423CCA" w:rsidRPr="00007CF9" w:rsidRDefault="00423CCA" w:rsidP="00007CF9">
      <w:pPr>
        <w:pStyle w:val="Default"/>
        <w:jc w:val="both"/>
        <w:rPr>
          <w:color w:val="auto"/>
        </w:rPr>
      </w:pPr>
    </w:p>
    <w:p w:rsidR="00423CCA" w:rsidRDefault="00423CCA" w:rsidP="00007CF9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30.05.2016. 14:41</w:t>
      </w:r>
    </w:p>
    <w:p w:rsidR="00423CCA" w:rsidRDefault="00423CCA" w:rsidP="00007CF9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fldChar w:fldCharType="begin"/>
      </w:r>
      <w:r>
        <w:rPr>
          <w:rFonts w:eastAsia="Calibri"/>
          <w:sz w:val="20"/>
          <w:szCs w:val="20"/>
          <w:lang w:eastAsia="en-US"/>
        </w:rPr>
        <w:instrText xml:space="preserve"> NUMWORDS   \* MERGEFORMAT </w:instrText>
      </w:r>
      <w:r>
        <w:rPr>
          <w:rFonts w:eastAsia="Calibri"/>
          <w:sz w:val="20"/>
          <w:szCs w:val="20"/>
          <w:lang w:eastAsia="en-US"/>
        </w:rPr>
        <w:fldChar w:fldCharType="separate"/>
      </w:r>
      <w:r>
        <w:rPr>
          <w:rFonts w:eastAsia="Calibri"/>
          <w:noProof/>
          <w:sz w:val="20"/>
          <w:szCs w:val="20"/>
          <w:lang w:eastAsia="en-US"/>
        </w:rPr>
        <w:t>172</w:t>
      </w:r>
      <w:r>
        <w:rPr>
          <w:rFonts w:eastAsia="Calibri"/>
          <w:sz w:val="20"/>
          <w:szCs w:val="20"/>
          <w:lang w:eastAsia="en-US"/>
        </w:rPr>
        <w:fldChar w:fldCharType="end"/>
      </w:r>
      <w:bookmarkStart w:id="0" w:name="_GoBack"/>
      <w:bookmarkEnd w:id="0"/>
    </w:p>
    <w:p w:rsidR="00007CF9" w:rsidRPr="008A3981" w:rsidRDefault="00007CF9" w:rsidP="00007CF9">
      <w:pPr>
        <w:pStyle w:val="naisf"/>
        <w:spacing w:before="0" w:after="0"/>
        <w:ind w:firstLine="0"/>
        <w:rPr>
          <w:sz w:val="20"/>
          <w:szCs w:val="20"/>
        </w:rPr>
      </w:pPr>
      <w:r w:rsidRPr="008A3981">
        <w:rPr>
          <w:sz w:val="20"/>
          <w:szCs w:val="20"/>
        </w:rPr>
        <w:t>Zelča</w:t>
      </w:r>
    </w:p>
    <w:p w:rsidR="00007CF9" w:rsidRPr="008A3981" w:rsidRDefault="00007CF9" w:rsidP="00007CF9">
      <w:pPr>
        <w:pStyle w:val="naisf"/>
        <w:spacing w:before="0" w:after="0"/>
        <w:ind w:firstLine="0"/>
        <w:rPr>
          <w:sz w:val="20"/>
          <w:szCs w:val="20"/>
        </w:rPr>
      </w:pPr>
      <w:r w:rsidRPr="008A3981">
        <w:rPr>
          <w:sz w:val="20"/>
          <w:szCs w:val="20"/>
        </w:rPr>
        <w:t xml:space="preserve">67027650 </w:t>
      </w:r>
    </w:p>
    <w:p w:rsidR="00007CF9" w:rsidRPr="00007CF9" w:rsidRDefault="00423CCA" w:rsidP="00007CF9">
      <w:pPr>
        <w:pStyle w:val="naisf"/>
        <w:spacing w:before="0" w:after="0"/>
        <w:ind w:firstLine="0"/>
        <w:rPr>
          <w:sz w:val="20"/>
          <w:szCs w:val="20"/>
        </w:rPr>
      </w:pPr>
      <w:hyperlink r:id="rId23" w:history="1">
        <w:r w:rsidR="00007CF9" w:rsidRPr="008A3981">
          <w:rPr>
            <w:rStyle w:val="Hipersaite"/>
            <w:sz w:val="20"/>
            <w:szCs w:val="20"/>
          </w:rPr>
          <w:t>lasma.zelca@zm.gov.lv</w:t>
        </w:r>
      </w:hyperlink>
    </w:p>
    <w:sectPr w:rsidR="00007CF9" w:rsidRPr="00007CF9" w:rsidSect="00423CCA">
      <w:headerReference w:type="default" r:id="rId2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CA" w:rsidRDefault="00423CCA" w:rsidP="00423CCA">
      <w:pPr>
        <w:spacing w:after="0" w:line="240" w:lineRule="auto"/>
      </w:pPr>
      <w:r>
        <w:separator/>
      </w:r>
    </w:p>
  </w:endnote>
  <w:endnote w:type="continuationSeparator" w:id="0">
    <w:p w:rsidR="00423CCA" w:rsidRDefault="00423CCA" w:rsidP="004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CA" w:rsidRDefault="00423CCA" w:rsidP="00423CCA">
      <w:pPr>
        <w:spacing w:after="0" w:line="240" w:lineRule="auto"/>
      </w:pPr>
      <w:r>
        <w:separator/>
      </w:r>
    </w:p>
  </w:footnote>
  <w:footnote w:type="continuationSeparator" w:id="0">
    <w:p w:rsidR="00423CCA" w:rsidRDefault="00423CCA" w:rsidP="0042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53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23CCA" w:rsidRPr="00423CCA" w:rsidRDefault="00423CCA" w:rsidP="00423CCA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423CCA">
          <w:rPr>
            <w:rFonts w:ascii="Times New Roman" w:hAnsi="Times New Roman" w:cs="Times New Roman"/>
            <w:sz w:val="24"/>
          </w:rPr>
          <w:fldChar w:fldCharType="begin"/>
        </w:r>
        <w:r w:rsidRPr="00423CCA">
          <w:rPr>
            <w:rFonts w:ascii="Times New Roman" w:hAnsi="Times New Roman" w:cs="Times New Roman"/>
            <w:sz w:val="24"/>
          </w:rPr>
          <w:instrText>PAGE   \* MERGEFORMAT</w:instrText>
        </w:r>
        <w:r w:rsidRPr="00423CC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16</w:t>
        </w:r>
        <w:r w:rsidRPr="00423CC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C"/>
    <w:rsid w:val="00007CF9"/>
    <w:rsid w:val="000334E2"/>
    <w:rsid w:val="002B3DE3"/>
    <w:rsid w:val="00423CCA"/>
    <w:rsid w:val="0058142D"/>
    <w:rsid w:val="006E1EF0"/>
    <w:rsid w:val="00812FAF"/>
    <w:rsid w:val="009A71B9"/>
    <w:rsid w:val="009C4955"/>
    <w:rsid w:val="009C5687"/>
    <w:rsid w:val="00AC5FE0"/>
    <w:rsid w:val="00C109EC"/>
    <w:rsid w:val="00C411DF"/>
    <w:rsid w:val="00C6191A"/>
    <w:rsid w:val="00CB784C"/>
    <w:rsid w:val="00CE7412"/>
    <w:rsid w:val="00D77380"/>
    <w:rsid w:val="00E436B2"/>
    <w:rsid w:val="00F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DBF9D-FDD3-4FC3-8A12-1167802A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007CF9"/>
    <w:rPr>
      <w:color w:val="0000FF"/>
      <w:u w:val="single"/>
    </w:rPr>
  </w:style>
  <w:style w:type="paragraph" w:customStyle="1" w:styleId="Default">
    <w:name w:val="Default"/>
    <w:rsid w:val="00007C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Parasts"/>
    <w:rsid w:val="00007CF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23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3CCA"/>
  </w:style>
  <w:style w:type="paragraph" w:styleId="Kjene">
    <w:name w:val="footer"/>
    <w:basedOn w:val="Parasts"/>
    <w:link w:val="KjeneRakstz"/>
    <w:uiPriority w:val="99"/>
    <w:unhideWhenUsed/>
    <w:rsid w:val="00423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hyperlink" Target="mailto:lasma.zelca@zm.gov.lv" TargetMode="Externa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192</Words>
  <Characters>1254</Characters>
  <Application>Microsoft Office Word</Application>
  <DocSecurity>0</DocSecurity>
  <Lines>83</Lines>
  <Paragraphs>40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Zelca</dc:creator>
  <cp:keywords/>
  <dc:description/>
  <cp:lastModifiedBy>Sanita Žagare</cp:lastModifiedBy>
  <cp:revision>10</cp:revision>
  <dcterms:created xsi:type="dcterms:W3CDTF">2016-05-30T08:19:00Z</dcterms:created>
  <dcterms:modified xsi:type="dcterms:W3CDTF">2016-05-30T11:42:00Z</dcterms:modified>
</cp:coreProperties>
</file>