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4C" w:rsidRPr="00666DAB" w:rsidRDefault="0030624C" w:rsidP="0030624C">
      <w:pPr>
        <w:shd w:val="clear" w:color="auto" w:fill="FFFFFF" w:themeFill="background1"/>
        <w:spacing w:after="120" w:line="240" w:lineRule="auto"/>
        <w:jc w:val="right"/>
        <w:rPr>
          <w:rFonts w:ascii="Times New Roman" w:eastAsia="Times New Roman" w:hAnsi="Times New Roman" w:cs="Times New Roman"/>
          <w:color w:val="000000" w:themeColor="text1"/>
          <w:sz w:val="28"/>
          <w:szCs w:val="28"/>
          <w:lang w:eastAsia="lv-LV"/>
        </w:rPr>
      </w:pPr>
      <w:r w:rsidRPr="00666DAB">
        <w:rPr>
          <w:rFonts w:ascii="Times New Roman" w:hAnsi="Times New Roman" w:cs="Times New Roman"/>
          <w:color w:val="000000" w:themeColor="text1"/>
          <w:sz w:val="28"/>
          <w:szCs w:val="28"/>
          <w:shd w:val="clear" w:color="auto" w:fill="FFFFFF"/>
        </w:rPr>
        <w:t>Publisko iepirkumu likuma</w:t>
      </w:r>
      <w:r w:rsidRPr="00666DAB">
        <w:rPr>
          <w:rStyle w:val="apple-converted-space"/>
          <w:rFonts w:ascii="Times New Roman" w:hAnsi="Times New Roman" w:cs="Times New Roman"/>
          <w:color w:val="000000" w:themeColor="text1"/>
          <w:sz w:val="28"/>
          <w:szCs w:val="28"/>
          <w:shd w:val="clear" w:color="auto" w:fill="FFFFFF"/>
        </w:rPr>
        <w:t> </w:t>
      </w:r>
      <w:r w:rsidRPr="00666DAB">
        <w:rPr>
          <w:rFonts w:ascii="Times New Roman" w:hAnsi="Times New Roman" w:cs="Times New Roman"/>
          <w:color w:val="000000" w:themeColor="text1"/>
          <w:sz w:val="28"/>
          <w:szCs w:val="28"/>
        </w:rPr>
        <w:br/>
      </w:r>
      <w:r w:rsidRPr="00666DAB">
        <w:rPr>
          <w:rFonts w:ascii="Times New Roman" w:hAnsi="Times New Roman" w:cs="Times New Roman"/>
          <w:color w:val="000000" w:themeColor="text1"/>
          <w:sz w:val="28"/>
          <w:szCs w:val="28"/>
          <w:shd w:val="clear" w:color="auto" w:fill="FFFFFF"/>
        </w:rPr>
        <w:t>2.pielikums</w:t>
      </w:r>
    </w:p>
    <w:p w:rsidR="0030624C" w:rsidRPr="00666DAB" w:rsidRDefault="0030624C" w:rsidP="0030624C">
      <w:pPr>
        <w:pStyle w:val="ti-tbl"/>
        <w:shd w:val="clear" w:color="auto" w:fill="FFFFFF"/>
        <w:spacing w:before="0" w:beforeAutospacing="0" w:after="0" w:afterAutospacing="0" w:line="312" w:lineRule="atLeast"/>
        <w:jc w:val="center"/>
        <w:textAlignment w:val="baseline"/>
        <w:rPr>
          <w:rStyle w:val="bold"/>
          <w:b/>
          <w:bCs/>
          <w:color w:val="000000" w:themeColor="text1"/>
          <w:sz w:val="28"/>
          <w:szCs w:val="28"/>
          <w:bdr w:val="none" w:sz="0" w:space="0" w:color="auto" w:frame="1"/>
        </w:rPr>
      </w:pPr>
      <w:r w:rsidRPr="00666DAB">
        <w:rPr>
          <w:rStyle w:val="bold"/>
          <w:b/>
          <w:bCs/>
          <w:color w:val="000000" w:themeColor="text1"/>
          <w:sz w:val="28"/>
          <w:szCs w:val="28"/>
          <w:bdr w:val="none" w:sz="0" w:space="0" w:color="auto" w:frame="1"/>
        </w:rPr>
        <w:t>Sociālie un citi īpaši pakalpojumi</w:t>
      </w:r>
    </w:p>
    <w:p w:rsidR="0030624C" w:rsidRPr="00666DAB" w:rsidRDefault="0030624C" w:rsidP="0030624C">
      <w:pPr>
        <w:pStyle w:val="ti-tbl"/>
        <w:shd w:val="clear" w:color="auto" w:fill="FFFFFF"/>
        <w:spacing w:before="0" w:beforeAutospacing="0" w:after="0" w:afterAutospacing="0" w:line="312" w:lineRule="atLeast"/>
        <w:jc w:val="center"/>
        <w:textAlignment w:val="baseline"/>
        <w:rPr>
          <w:color w:val="000000" w:themeColor="text1"/>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699"/>
        <w:gridCol w:w="21"/>
        <w:gridCol w:w="3576"/>
        <w:gridCol w:w="21"/>
        <w:gridCol w:w="21"/>
      </w:tblGrid>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hdr"/>
              <w:spacing w:before="0" w:beforeAutospacing="0" w:after="0" w:afterAutospacing="0" w:line="312" w:lineRule="atLeast"/>
              <w:ind w:right="195"/>
              <w:jc w:val="center"/>
              <w:textAlignment w:val="baseline"/>
              <w:rPr>
                <w:b/>
                <w:bCs/>
                <w:color w:val="000000" w:themeColor="text1"/>
              </w:rPr>
            </w:pPr>
            <w:r w:rsidRPr="00666DAB">
              <w:rPr>
                <w:rStyle w:val="italic"/>
                <w:b/>
                <w:bCs/>
                <w:i/>
                <w:iCs/>
                <w:color w:val="000000" w:themeColor="text1"/>
                <w:bdr w:val="none" w:sz="0" w:space="0" w:color="auto" w:frame="1"/>
              </w:rPr>
              <w:t>CPV</w:t>
            </w:r>
            <w:r w:rsidRPr="00666DAB">
              <w:rPr>
                <w:rStyle w:val="apple-converted-space"/>
                <w:b/>
                <w:bCs/>
                <w:color w:val="000000" w:themeColor="text1"/>
              </w:rPr>
              <w:t> </w:t>
            </w:r>
            <w:r w:rsidRPr="00666DAB">
              <w:rPr>
                <w:b/>
                <w:bCs/>
                <w:color w:val="000000" w:themeColor="text1"/>
              </w:rPr>
              <w:t>kods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r w:rsidRPr="00666DAB">
              <w:rPr>
                <w:b/>
                <w:bCs/>
                <w:color w:val="000000" w:themeColor="text1"/>
              </w:rPr>
              <w:t>Apraksts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hdr"/>
              <w:spacing w:before="60" w:beforeAutospacing="0" w:after="60" w:afterAutospacing="0" w:line="312" w:lineRule="atLeast"/>
              <w:ind w:right="195"/>
              <w:jc w:val="center"/>
              <w:textAlignment w:val="baseline"/>
              <w:rPr>
                <w:b/>
                <w:bCs/>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75200000-8; 75231200-6; 75231240-8; 79611000-0; 79622000-0 (Mājsaimniecību personāla nodrošināšanas pakalpojumi) 79624000-4 (Aprūpes personāla nodrošināšanas pakalpojumi) un 79625000-1 (Medicīniskā personāla nodrošināšanas pakalpojumi) no 85000000-9 to 85323000-9; 98133100-5, 98133000-4; 98200000-5 un 98500000-8 (Privātas mājsaimniecības ar nodarbinātām personām) un 98513000-2 līdz 98514000-9 (Darbaspēka pakalpojumi mājsaimniecībām, Aģentūru personāla pakalpojumi mājsaimniecībām, Kalpotāju pakalpojumi mājsaimniecībām, Pagaidu personāls mājsaimniecībām, Mājas palīdzības pakalpojumi un Mājas apkopes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Veselības, sociālie un saistītie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85321000-5 un 85322000-2, 75000000-6 (Pārvaldes, aizsardzības un sociālā nodrošinājuma pakalpojumi), 75121000-0, 75122000-7, 75124000-1; no 79995000-5 līdz 79995200-7; no 80000000-4 Izglītības un mācību pakalpojumi līdz 80660000-8; no 92000000-1 līdz 92700000-8</w:t>
            </w:r>
          </w:p>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79950000-8 (Izstāžu, gadatirgu un kongresu organizēšanas pakalpojumi), 79951000-5 (Semināru organizēšanas pakalpojumi), 79952000-2 (Pasākumu organizēšanas pakalpojumi), 79952100-3 (Kultūras pasākumu organizēšanas pakalpojumi), 79953000-9 (Festivālu organizēšanas pakalpojumi), 79954000-6 (Sarīkojumu organizēšanas pakalpojumi), 79955000-3 (Modes skašu organizēšanas pakalpojumi), 79956000-0 (Gadatirgu un izstāžu organizēšanas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Administratīvie sociālie, izglītības, veselības aprūpes un kultūras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75300000-9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0" w:beforeAutospacing="0" w:after="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0" w:beforeAutospacing="0" w:after="0" w:afterAutospacing="0" w:line="312" w:lineRule="atLeast"/>
              <w:textAlignment w:val="baseline"/>
              <w:rPr>
                <w:color w:val="000000" w:themeColor="text1"/>
              </w:rPr>
            </w:pPr>
            <w:r w:rsidRPr="00666DAB">
              <w:rPr>
                <w:color w:val="000000" w:themeColor="text1"/>
              </w:rPr>
              <w:t>Obligātās sociālās nodrošināšanas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0" w:beforeAutospacing="0" w:after="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0" w:beforeAutospacing="0" w:after="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75310000-2, 75311000-9, 75312000-6, 75313000-3, 75313100-4, 75314000-0, 75320000-5, 75330000-8, 75340000-1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Pabalstu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98000000-3; 98120000-0; 98132000-7; 98133110-8 un 98130000-3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 xml:space="preserve">Citi kopienas, sociālie un personālie pakalpojumi, tostarp arodbiedrību, politisko organizāciju, jauniešu biedrību </w:t>
            </w:r>
            <w:r w:rsidRPr="00666DAB">
              <w:rPr>
                <w:color w:val="000000" w:themeColor="text1"/>
              </w:rPr>
              <w:lastRenderedPageBreak/>
              <w:t>sniegtie pakalpojumi, un citi biedru organizāciju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lastRenderedPageBreak/>
              <w:t>98131000-0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Reliģiskie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55100000-1 līdz 55410000-7 55521000-8 līdz 55521200-0 (55521000-8 Ēdināšanas pakalpojumi privātajām mājsaimniecībām, 55521100-9 Ēdienu piegādes pakalpojumi veciem un slimiem cilvēkiem, 55521200-0 Ēdienu piegādes pakalpojumi)</w:t>
            </w:r>
          </w:p>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55520000-1 Ēdināšanas pakalpojumi, 55522000-5 Ēdināšanas pakalpojumi transporta uzņēmumiem, 55523000-2 Ēdināšanas pakalpojumi citiem uzņēmumiem vai citām iestādēm, 55524000-9 Skolas ēdināšanas pakalpojumi</w:t>
            </w:r>
          </w:p>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55510000-8 Ēdnīcu pakalpojumi, 55511000-5 Ēdnīcu un citu slēgta veida kafetēriju pakalpojumi, 55512000-2 Ēdnīcu vadības pakalpojumi, 55523100-3 Skolas ēdināšanas nodrošināšanas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Viesnīcu un restorānu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79100000-5 līdz 79140000-7 75231100-5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BA5A86">
            <w:pPr>
              <w:pStyle w:val="tbl-txt"/>
              <w:spacing w:before="60" w:beforeAutospacing="0" w:after="60" w:afterAutospacing="0" w:line="312" w:lineRule="atLeast"/>
              <w:textAlignment w:val="baseline"/>
              <w:rPr>
                <w:color w:val="000000" w:themeColor="text1"/>
              </w:rPr>
            </w:pPr>
            <w:r w:rsidRPr="00666DAB">
              <w:rPr>
                <w:color w:val="000000" w:themeColor="text1"/>
              </w:rPr>
              <w:t xml:space="preserve">Juridiskie pakalpojumi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75100000-7 līdz 75120000-3 75123000-4; 75125000-8 to75131000-3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Citi administratīvie pakalpojumi un valdības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75200000-8 līdz 75231000-4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Pakalpojumu sniegšana sabiedrībai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75231210-9 līdz 75231230-5; 75240000-0 līdz 75252000-7; 794300000-7; 98113100-9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5C66B8">
            <w:pPr>
              <w:pStyle w:val="tbl-txt"/>
              <w:spacing w:before="60" w:beforeAutospacing="0" w:after="60" w:afterAutospacing="0" w:line="312" w:lineRule="atLeast"/>
              <w:textAlignment w:val="baseline"/>
              <w:rPr>
                <w:color w:val="000000" w:themeColor="text1"/>
              </w:rPr>
            </w:pPr>
            <w:r w:rsidRPr="00666DAB">
              <w:rPr>
                <w:color w:val="000000" w:themeColor="text1"/>
              </w:rPr>
              <w:t xml:space="preserve">Ar cietumiem saistīti pakalpojumi, sabiedriskās drošības un glābšanas pakalpojumi, ja tie nav izslēgti saskaņā ar </w:t>
            </w:r>
            <w:r w:rsidR="005C66B8" w:rsidRPr="00666DAB">
              <w:rPr>
                <w:color w:val="000000" w:themeColor="text1"/>
              </w:rPr>
              <w:t>š</w:t>
            </w:r>
            <w:r w:rsidR="00CB63AE">
              <w:rPr>
                <w:color w:val="000000" w:themeColor="text1"/>
              </w:rPr>
              <w:t>ā likuma 3.panta pirmās daļas 10</w:t>
            </w:r>
            <w:r w:rsidR="005C66B8" w:rsidRPr="00666DAB">
              <w:rPr>
                <w:color w:val="000000" w:themeColor="text1"/>
              </w:rPr>
              <w:t xml:space="preserve">.punktu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79700000-1 līdz 79721000-4 (Izmeklēšanas un apsardzes pakalpojumi, Apsardzes pakalpojumi, Signalizācijas uzraudzības pakalpojumi, Apsargu pakalpojumi, Novērošanas pakalpojumi, Izsekošanas sistēmas pakalpojumi, Bēgļu izsekošanas pakalpojumi, Patrulēšanas pakalpojumi, Identifikācijas kartes piegādes pakalpojumi, Izmeklēšanas pakalpojumi un Detektīvu aģentūras pakalpojumi) 79722000-1 (Grafoloģijas pakalpojumi), 79723000-8 (Atkritumu analīzes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Izmeklēšanas un apsardzes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98900000-2 (</w:t>
            </w:r>
            <w:proofErr w:type="spellStart"/>
            <w:r w:rsidRPr="00666DAB">
              <w:rPr>
                <w:color w:val="000000" w:themeColor="text1"/>
              </w:rPr>
              <w:t>Ārpusteritoriālo</w:t>
            </w:r>
            <w:proofErr w:type="spellEnd"/>
            <w:r w:rsidRPr="00666DAB">
              <w:rPr>
                <w:color w:val="000000" w:themeColor="text1"/>
              </w:rPr>
              <w:t xml:space="preserve"> organizāciju un institūciju sniegtie pakalpojumi) un 98910000-5 (Starptautiskām organizācijām un struktūrām raksturīgi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Starptautiskie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lastRenderedPageBreak/>
              <w:t>64000000-6 (Pasta un telekomunikāciju pakalpojumi), 64100000-7 (Pasta un kurjeru pakalpojumi), 64110000-0 (Pasta pakalpojumi), 64111000-7 (Pasta pakalpojumi, kas saistīti ar avīzēm un periodiskajiem izdevumiem), 64112000-4 (Pasta pakalpojumi, kas saistīti ar vēstulēm), 64113000-1 (Pasta pakalpojumi, kas saistīti ar pakām), 64114000-8 (Pasta iestādes pakalpojumi), 64115000-5 (Pastkastīšu noma), 64116000-2 (Pasta pakalpojumi sūtījumiem pēc pieprasījuma), 64122000-7 (Biroja iekšējā pasta un kurjera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Pasta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r w:rsidR="00666DAB" w:rsidRPr="00666DAB" w:rsidTr="00292399">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50116510-9 (Riepu vulkanizēšanas pakalpojumi), 71550000-8 (Kalēja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30624C" w:rsidRPr="00666DAB" w:rsidRDefault="0030624C" w:rsidP="00292399">
            <w:pPr>
              <w:pStyle w:val="tbl-txt"/>
              <w:spacing w:before="60" w:beforeAutospacing="0" w:after="60" w:afterAutospacing="0" w:line="312" w:lineRule="atLeast"/>
              <w:textAlignment w:val="baseline"/>
              <w:rPr>
                <w:color w:val="000000" w:themeColor="text1"/>
              </w:rPr>
            </w:pPr>
            <w:r w:rsidRPr="00666DAB">
              <w:rPr>
                <w:color w:val="000000" w:themeColor="text1"/>
              </w:rPr>
              <w:t>Dažādi pakalpojumi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rsidR="0030624C" w:rsidRPr="00666DAB" w:rsidRDefault="0030624C" w:rsidP="00292399">
            <w:pPr>
              <w:pStyle w:val="tbl-txt"/>
              <w:spacing w:before="60" w:beforeAutospacing="0" w:after="60" w:afterAutospacing="0" w:line="312" w:lineRule="atLeast"/>
              <w:textAlignment w:val="baseline"/>
              <w:rPr>
                <w:color w:val="000000" w:themeColor="text1"/>
              </w:rPr>
            </w:pPr>
          </w:p>
        </w:tc>
      </w:tr>
    </w:tbl>
    <w:p w:rsidR="0030624C" w:rsidRPr="00666DAB" w:rsidRDefault="0030624C" w:rsidP="0030624C">
      <w:pPr>
        <w:pStyle w:val="tv213"/>
        <w:shd w:val="clear" w:color="auto" w:fill="FFFFFF"/>
        <w:spacing w:before="0" w:beforeAutospacing="0" w:after="120" w:afterAutospacing="0" w:line="293" w:lineRule="atLeast"/>
        <w:jc w:val="both"/>
        <w:rPr>
          <w:color w:val="000000" w:themeColor="text1"/>
          <w:sz w:val="28"/>
          <w:szCs w:val="28"/>
          <w:lang w:val="lv-LV" w:eastAsia="lv-LV"/>
        </w:rPr>
      </w:pPr>
    </w:p>
    <w:p w:rsidR="005254FC" w:rsidRDefault="0016668D" w:rsidP="00321717">
      <w:pPr>
        <w:spacing w:after="0" w:line="240" w:lineRule="auto"/>
        <w:rPr>
          <w:rFonts w:ascii="Times New Roman" w:hAnsi="Times New Roman"/>
          <w:color w:val="000000" w:themeColor="text1"/>
          <w:sz w:val="28"/>
          <w:szCs w:val="28"/>
        </w:rPr>
      </w:pPr>
      <w:r w:rsidRPr="00666DAB">
        <w:rPr>
          <w:rFonts w:ascii="Times New Roman" w:hAnsi="Times New Roman"/>
          <w:color w:val="000000" w:themeColor="text1"/>
          <w:sz w:val="28"/>
          <w:szCs w:val="28"/>
        </w:rPr>
        <w:t>Finanšu ministre</w:t>
      </w:r>
      <w:r w:rsidR="005254FC">
        <w:rPr>
          <w:rFonts w:ascii="Times New Roman" w:hAnsi="Times New Roman"/>
          <w:color w:val="000000" w:themeColor="text1"/>
          <w:sz w:val="28"/>
          <w:szCs w:val="28"/>
        </w:rPr>
        <w:t xml:space="preserve">s vietā – </w:t>
      </w:r>
    </w:p>
    <w:p w:rsidR="00321717" w:rsidRPr="00666DAB" w:rsidRDefault="005254FC" w:rsidP="00321717">
      <w:pPr>
        <w:spacing w:after="0" w:line="240" w:lineRule="auto"/>
        <w:rPr>
          <w:rFonts w:ascii="Times New Roman" w:eastAsia="Times New Roman" w:hAnsi="Times New Roman" w:cs="Times New Roman"/>
          <w:color w:val="000000" w:themeColor="text1"/>
          <w:sz w:val="28"/>
          <w:szCs w:val="28"/>
          <w:lang w:eastAsia="lv-LV"/>
        </w:rPr>
      </w:pPr>
      <w:r>
        <w:rPr>
          <w:rFonts w:ascii="Times New Roman" w:hAnsi="Times New Roman"/>
          <w:color w:val="000000" w:themeColor="text1"/>
          <w:sz w:val="28"/>
          <w:szCs w:val="28"/>
        </w:rPr>
        <w:t>aizsardzības ministrs</w:t>
      </w:r>
      <w:r w:rsidR="0016668D" w:rsidRPr="00666DAB">
        <w:rPr>
          <w:b/>
          <w:color w:val="000000" w:themeColor="text1"/>
          <w:sz w:val="28"/>
          <w:szCs w:val="28"/>
        </w:rPr>
        <w:tab/>
      </w:r>
      <w:r w:rsidR="0016668D" w:rsidRPr="00666DAB">
        <w:rPr>
          <w:b/>
          <w:color w:val="000000" w:themeColor="text1"/>
          <w:sz w:val="28"/>
          <w:szCs w:val="28"/>
        </w:rPr>
        <w:tab/>
      </w:r>
      <w:r w:rsidR="0016668D" w:rsidRPr="00666DAB">
        <w:rPr>
          <w:rFonts w:ascii="Times New Roman" w:hAnsi="Times New Roman"/>
          <w:color w:val="000000" w:themeColor="text1"/>
          <w:sz w:val="28"/>
          <w:szCs w:val="28"/>
        </w:rPr>
        <w:tab/>
      </w:r>
      <w:r w:rsidR="0016668D" w:rsidRPr="00666DAB">
        <w:rPr>
          <w:rFonts w:ascii="Times New Roman" w:hAnsi="Times New Roman"/>
          <w:color w:val="000000" w:themeColor="text1"/>
          <w:sz w:val="28"/>
          <w:szCs w:val="28"/>
        </w:rPr>
        <w:tab/>
      </w:r>
      <w:r w:rsidR="0016668D" w:rsidRPr="00666DAB">
        <w:rPr>
          <w:rFonts w:ascii="Times New Roman" w:hAnsi="Times New Roman"/>
          <w:color w:val="000000" w:themeColor="text1"/>
          <w:sz w:val="28"/>
          <w:szCs w:val="28"/>
        </w:rPr>
        <w:tab/>
      </w:r>
      <w:r w:rsidR="0016668D" w:rsidRPr="00666DAB">
        <w:rPr>
          <w:rFonts w:ascii="Times New Roman" w:hAnsi="Times New Roman"/>
          <w:color w:val="000000" w:themeColor="text1"/>
          <w:sz w:val="28"/>
          <w:szCs w:val="28"/>
        </w:rPr>
        <w:tab/>
        <w:t xml:space="preserve">         </w:t>
      </w:r>
      <w:r>
        <w:rPr>
          <w:rFonts w:ascii="Times New Roman" w:hAnsi="Times New Roman"/>
          <w:color w:val="000000" w:themeColor="text1"/>
          <w:sz w:val="28"/>
          <w:szCs w:val="28"/>
        </w:rPr>
        <w:t>R.</w:t>
      </w:r>
      <w:r w:rsidR="007C714D">
        <w:rPr>
          <w:rFonts w:ascii="Times New Roman" w:hAnsi="Times New Roman"/>
          <w:color w:val="000000" w:themeColor="text1"/>
          <w:sz w:val="28"/>
          <w:szCs w:val="28"/>
        </w:rPr>
        <w:t xml:space="preserve"> </w:t>
      </w:r>
      <w:r>
        <w:rPr>
          <w:rFonts w:ascii="Times New Roman" w:hAnsi="Times New Roman"/>
          <w:color w:val="000000" w:themeColor="text1"/>
          <w:sz w:val="28"/>
          <w:szCs w:val="28"/>
        </w:rPr>
        <w:t>Bergmanis</w:t>
      </w:r>
    </w:p>
    <w:p w:rsidR="007F04B6" w:rsidRPr="00666DAB" w:rsidRDefault="007F04B6" w:rsidP="00321717">
      <w:pPr>
        <w:spacing w:after="0" w:line="240" w:lineRule="auto"/>
        <w:rPr>
          <w:rFonts w:ascii="Times New Roman" w:eastAsia="Times New Roman" w:hAnsi="Times New Roman" w:cs="Times New Roman"/>
          <w:color w:val="000000" w:themeColor="text1"/>
          <w:sz w:val="28"/>
          <w:szCs w:val="28"/>
          <w:lang w:eastAsia="lv-LV"/>
        </w:rPr>
      </w:pPr>
    </w:p>
    <w:p w:rsidR="0016668D" w:rsidRPr="00666DAB" w:rsidRDefault="0016668D" w:rsidP="00321717">
      <w:pPr>
        <w:spacing w:after="0" w:line="240" w:lineRule="auto"/>
        <w:rPr>
          <w:rFonts w:ascii="Times New Roman" w:eastAsia="Times New Roman" w:hAnsi="Times New Roman" w:cs="Times New Roman"/>
          <w:color w:val="000000" w:themeColor="text1"/>
          <w:sz w:val="28"/>
          <w:szCs w:val="28"/>
          <w:lang w:eastAsia="lv-LV"/>
        </w:rPr>
      </w:pPr>
    </w:p>
    <w:p w:rsidR="0016668D" w:rsidRPr="00666DAB" w:rsidRDefault="0016668D" w:rsidP="00321717">
      <w:pPr>
        <w:spacing w:after="0" w:line="240" w:lineRule="auto"/>
        <w:rPr>
          <w:rFonts w:ascii="Times New Roman" w:eastAsia="Times New Roman" w:hAnsi="Times New Roman" w:cs="Times New Roman"/>
          <w:color w:val="000000" w:themeColor="text1"/>
          <w:sz w:val="28"/>
          <w:szCs w:val="28"/>
          <w:lang w:eastAsia="lv-LV"/>
        </w:rPr>
      </w:pPr>
    </w:p>
    <w:p w:rsidR="0016668D" w:rsidRPr="00666DAB" w:rsidRDefault="0016668D" w:rsidP="00321717">
      <w:pPr>
        <w:spacing w:after="0" w:line="240" w:lineRule="auto"/>
        <w:rPr>
          <w:rFonts w:ascii="Times New Roman" w:eastAsia="Times New Roman" w:hAnsi="Times New Roman" w:cs="Times New Roman"/>
          <w:color w:val="000000" w:themeColor="text1"/>
          <w:sz w:val="28"/>
          <w:szCs w:val="28"/>
          <w:lang w:eastAsia="lv-LV"/>
        </w:rPr>
      </w:pPr>
    </w:p>
    <w:p w:rsidR="00321717" w:rsidRPr="00666DAB" w:rsidRDefault="00CB63AE" w:rsidP="00321717">
      <w:pPr>
        <w:spacing w:after="0" w:line="240" w:lineRule="auto"/>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16.06</w:t>
      </w:r>
      <w:r w:rsidR="0016668D" w:rsidRPr="00666DAB">
        <w:rPr>
          <w:rFonts w:ascii="Times New Roman" w:eastAsia="Times New Roman" w:hAnsi="Times New Roman" w:cs="Times New Roman"/>
          <w:color w:val="000000" w:themeColor="text1"/>
          <w:sz w:val="20"/>
          <w:szCs w:val="20"/>
          <w:lang w:eastAsia="lv-LV"/>
        </w:rPr>
        <w:t>.2016</w:t>
      </w:r>
      <w:r w:rsidR="00321717" w:rsidRPr="00666DAB">
        <w:rPr>
          <w:rFonts w:ascii="Times New Roman" w:eastAsia="Times New Roman" w:hAnsi="Times New Roman" w:cs="Times New Roman"/>
          <w:color w:val="000000" w:themeColor="text1"/>
          <w:sz w:val="20"/>
          <w:szCs w:val="20"/>
          <w:lang w:eastAsia="lv-LV"/>
        </w:rPr>
        <w:t>.</w:t>
      </w:r>
      <w:r w:rsidR="00F97DC3" w:rsidRPr="00666DAB">
        <w:rPr>
          <w:rFonts w:ascii="Times New Roman" w:eastAsia="Times New Roman" w:hAnsi="Times New Roman" w:cs="Times New Roman"/>
          <w:color w:val="000000" w:themeColor="text1"/>
          <w:sz w:val="20"/>
          <w:szCs w:val="20"/>
          <w:lang w:eastAsia="lv-LV"/>
        </w:rPr>
        <w:t xml:space="preserve"> </w:t>
      </w:r>
      <w:r w:rsidR="0016668D" w:rsidRPr="00666DAB">
        <w:rPr>
          <w:rFonts w:ascii="Times New Roman" w:eastAsia="Times New Roman" w:hAnsi="Times New Roman" w:cs="Times New Roman"/>
          <w:color w:val="000000" w:themeColor="text1"/>
          <w:sz w:val="20"/>
          <w:szCs w:val="20"/>
          <w:lang w:eastAsia="lv-LV"/>
        </w:rPr>
        <w:t xml:space="preserve"> 1</w:t>
      </w:r>
      <w:r w:rsidR="00252C49">
        <w:rPr>
          <w:rFonts w:ascii="Times New Roman" w:eastAsia="Times New Roman" w:hAnsi="Times New Roman" w:cs="Times New Roman"/>
          <w:color w:val="000000" w:themeColor="text1"/>
          <w:sz w:val="20"/>
          <w:szCs w:val="20"/>
          <w:lang w:eastAsia="lv-LV"/>
        </w:rPr>
        <w:t>2:</w:t>
      </w:r>
      <w:r>
        <w:rPr>
          <w:rFonts w:ascii="Times New Roman" w:eastAsia="Times New Roman" w:hAnsi="Times New Roman" w:cs="Times New Roman"/>
          <w:color w:val="000000" w:themeColor="text1"/>
          <w:sz w:val="20"/>
          <w:szCs w:val="20"/>
          <w:lang w:eastAsia="lv-LV"/>
        </w:rPr>
        <w:t>31</w:t>
      </w:r>
    </w:p>
    <w:p w:rsidR="0016668D" w:rsidRPr="00666DAB" w:rsidRDefault="0016668D" w:rsidP="00321717">
      <w:pPr>
        <w:spacing w:after="0" w:line="240" w:lineRule="auto"/>
        <w:rPr>
          <w:rFonts w:ascii="Times New Roman" w:eastAsia="Times New Roman" w:hAnsi="Times New Roman" w:cs="Times New Roman"/>
          <w:color w:val="000000" w:themeColor="text1"/>
          <w:sz w:val="20"/>
          <w:szCs w:val="20"/>
          <w:lang w:eastAsia="lv-LV"/>
        </w:rPr>
      </w:pPr>
      <w:r w:rsidRPr="00666DAB">
        <w:rPr>
          <w:rFonts w:ascii="Times New Roman" w:eastAsia="Times New Roman" w:hAnsi="Times New Roman" w:cs="Times New Roman"/>
          <w:color w:val="000000" w:themeColor="text1"/>
          <w:sz w:val="20"/>
          <w:szCs w:val="20"/>
          <w:lang w:eastAsia="lv-LV"/>
        </w:rPr>
        <w:fldChar w:fldCharType="begin"/>
      </w:r>
      <w:r w:rsidRPr="00666DAB">
        <w:rPr>
          <w:rFonts w:ascii="Times New Roman" w:eastAsia="Times New Roman" w:hAnsi="Times New Roman" w:cs="Times New Roman"/>
          <w:color w:val="000000" w:themeColor="text1"/>
          <w:sz w:val="20"/>
          <w:szCs w:val="20"/>
          <w:lang w:eastAsia="lv-LV"/>
        </w:rPr>
        <w:instrText xml:space="preserve"> NUMWORDS   \* MERGEFORMAT </w:instrText>
      </w:r>
      <w:r w:rsidRPr="00666DAB">
        <w:rPr>
          <w:rFonts w:ascii="Times New Roman" w:eastAsia="Times New Roman" w:hAnsi="Times New Roman" w:cs="Times New Roman"/>
          <w:color w:val="000000" w:themeColor="text1"/>
          <w:sz w:val="20"/>
          <w:szCs w:val="20"/>
          <w:lang w:eastAsia="lv-LV"/>
        </w:rPr>
        <w:fldChar w:fldCharType="separate"/>
      </w:r>
      <w:r w:rsidRPr="00666DAB">
        <w:rPr>
          <w:rFonts w:ascii="Times New Roman" w:eastAsia="Times New Roman" w:hAnsi="Times New Roman" w:cs="Times New Roman"/>
          <w:noProof/>
          <w:color w:val="000000" w:themeColor="text1"/>
          <w:sz w:val="20"/>
          <w:szCs w:val="20"/>
          <w:lang w:eastAsia="lv-LV"/>
        </w:rPr>
        <w:t>4</w:t>
      </w:r>
      <w:r w:rsidR="00BA5A86" w:rsidRPr="00666DAB">
        <w:rPr>
          <w:rFonts w:ascii="Times New Roman" w:eastAsia="Times New Roman" w:hAnsi="Times New Roman" w:cs="Times New Roman"/>
          <w:noProof/>
          <w:color w:val="000000" w:themeColor="text1"/>
          <w:sz w:val="20"/>
          <w:szCs w:val="20"/>
          <w:lang w:eastAsia="lv-LV"/>
        </w:rPr>
        <w:t>5</w:t>
      </w:r>
      <w:r w:rsidRPr="00666DAB">
        <w:rPr>
          <w:rFonts w:ascii="Times New Roman" w:eastAsia="Times New Roman" w:hAnsi="Times New Roman" w:cs="Times New Roman"/>
          <w:color w:val="000000" w:themeColor="text1"/>
          <w:sz w:val="20"/>
          <w:szCs w:val="20"/>
          <w:lang w:eastAsia="lv-LV"/>
        </w:rPr>
        <w:fldChar w:fldCharType="end"/>
      </w:r>
      <w:r w:rsidR="007C714D">
        <w:rPr>
          <w:rFonts w:ascii="Times New Roman" w:eastAsia="Times New Roman" w:hAnsi="Times New Roman" w:cs="Times New Roman"/>
          <w:color w:val="000000" w:themeColor="text1"/>
          <w:sz w:val="20"/>
          <w:szCs w:val="20"/>
          <w:lang w:eastAsia="lv-LV"/>
        </w:rPr>
        <w:t>8</w:t>
      </w:r>
      <w:bookmarkStart w:id="0" w:name="_GoBack"/>
      <w:bookmarkEnd w:id="0"/>
    </w:p>
    <w:p w:rsidR="00321717" w:rsidRPr="00666DAB" w:rsidRDefault="00321717" w:rsidP="00321717">
      <w:pPr>
        <w:spacing w:after="0" w:line="240" w:lineRule="auto"/>
        <w:rPr>
          <w:rFonts w:ascii="Times New Roman" w:eastAsia="Times New Roman" w:hAnsi="Times New Roman" w:cs="Times New Roman"/>
          <w:color w:val="000000" w:themeColor="text1"/>
          <w:sz w:val="20"/>
          <w:szCs w:val="20"/>
          <w:lang w:eastAsia="lv-LV"/>
        </w:rPr>
      </w:pPr>
      <w:proofErr w:type="spellStart"/>
      <w:r w:rsidRPr="00666DAB">
        <w:rPr>
          <w:rFonts w:ascii="Times New Roman" w:eastAsia="Times New Roman" w:hAnsi="Times New Roman" w:cs="Times New Roman"/>
          <w:color w:val="000000" w:themeColor="text1"/>
          <w:sz w:val="20"/>
          <w:szCs w:val="20"/>
          <w:lang w:eastAsia="lv-LV"/>
        </w:rPr>
        <w:t>L.Neilande</w:t>
      </w:r>
      <w:proofErr w:type="spellEnd"/>
    </w:p>
    <w:p w:rsidR="00321717" w:rsidRPr="00666DAB" w:rsidRDefault="00321717" w:rsidP="00CE4EF0">
      <w:pPr>
        <w:spacing w:after="0" w:line="240" w:lineRule="auto"/>
        <w:rPr>
          <w:color w:val="000000" w:themeColor="text1"/>
        </w:rPr>
      </w:pPr>
      <w:r w:rsidRPr="00666DAB">
        <w:rPr>
          <w:rFonts w:ascii="Times New Roman" w:eastAsia="Times New Roman" w:hAnsi="Times New Roman" w:cs="Times New Roman"/>
          <w:color w:val="000000" w:themeColor="text1"/>
          <w:sz w:val="20"/>
          <w:szCs w:val="20"/>
          <w:lang w:eastAsia="lv-LV"/>
        </w:rPr>
        <w:t>67095640, liga.neilande@fm.gov.lv</w:t>
      </w:r>
    </w:p>
    <w:sectPr w:rsidR="00321717" w:rsidRPr="00666DAB" w:rsidSect="00321717">
      <w:headerReference w:type="default" r:id="rId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C4" w:rsidRDefault="00432FC4" w:rsidP="00321717">
      <w:pPr>
        <w:spacing w:after="0" w:line="240" w:lineRule="auto"/>
      </w:pPr>
      <w:r>
        <w:separator/>
      </w:r>
    </w:p>
  </w:endnote>
  <w:endnote w:type="continuationSeparator" w:id="0">
    <w:p w:rsidR="00432FC4" w:rsidRDefault="00432FC4" w:rsidP="0032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89" w:rsidRPr="00CE4EF0" w:rsidRDefault="00CE4EF0" w:rsidP="00CE4EF0">
    <w:pPr>
      <w:pStyle w:val="Footer"/>
      <w:rPr>
        <w:rFonts w:ascii="Times New Roman" w:hAnsi="Times New Roman" w:cs="Times New Roman"/>
        <w:sz w:val="20"/>
        <w:szCs w:val="20"/>
      </w:rPr>
    </w:pPr>
    <w:r>
      <w:rPr>
        <w:rFonts w:ascii="Times New Roman" w:hAnsi="Times New Roman" w:cs="Times New Roman"/>
        <w:sz w:val="20"/>
        <w:szCs w:val="20"/>
      </w:rPr>
      <w:t>FMLikp2_</w:t>
    </w:r>
    <w:r w:rsidR="00CB63AE">
      <w:rPr>
        <w:rFonts w:ascii="Times New Roman" w:hAnsi="Times New Roman" w:cs="Times New Roman"/>
        <w:sz w:val="20"/>
        <w:szCs w:val="20"/>
      </w:rPr>
      <w:t>1606</w:t>
    </w:r>
    <w:r w:rsidR="0016668D">
      <w:rPr>
        <w:rFonts w:ascii="Times New Roman" w:hAnsi="Times New Roman" w:cs="Times New Roman"/>
        <w:sz w:val="20"/>
        <w:szCs w:val="20"/>
      </w:rPr>
      <w:t>16</w:t>
    </w:r>
    <w:r>
      <w:rPr>
        <w:rFonts w:ascii="Times New Roman" w:hAnsi="Times New Roman" w:cs="Times New Roman"/>
        <w:sz w:val="20"/>
        <w:szCs w:val="20"/>
      </w:rPr>
      <w:t>_PIL; 2</w:t>
    </w:r>
    <w:r w:rsidRPr="00FE1789">
      <w:rPr>
        <w:rFonts w:ascii="Times New Roman" w:hAnsi="Times New Roman" w:cs="Times New Roman"/>
        <w:sz w:val="20"/>
        <w:szCs w:val="20"/>
      </w:rPr>
      <w:t>.pielikums likumprojektam “Publisko iepirkumu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789" w:rsidRPr="00FE1789" w:rsidRDefault="0016668D">
    <w:pPr>
      <w:pStyle w:val="Footer"/>
      <w:rPr>
        <w:rFonts w:ascii="Times New Roman" w:hAnsi="Times New Roman" w:cs="Times New Roman"/>
        <w:sz w:val="20"/>
        <w:szCs w:val="20"/>
      </w:rPr>
    </w:pPr>
    <w:r>
      <w:rPr>
        <w:rFonts w:ascii="Times New Roman" w:hAnsi="Times New Roman" w:cs="Times New Roman"/>
        <w:sz w:val="20"/>
        <w:szCs w:val="20"/>
      </w:rPr>
      <w:t>FMLikp2_</w:t>
    </w:r>
    <w:r w:rsidR="00CB63AE">
      <w:rPr>
        <w:rFonts w:ascii="Times New Roman" w:hAnsi="Times New Roman" w:cs="Times New Roman"/>
        <w:sz w:val="20"/>
        <w:szCs w:val="20"/>
      </w:rPr>
      <w:t>1606</w:t>
    </w:r>
    <w:r>
      <w:rPr>
        <w:rFonts w:ascii="Times New Roman" w:hAnsi="Times New Roman" w:cs="Times New Roman"/>
        <w:sz w:val="20"/>
        <w:szCs w:val="20"/>
      </w:rPr>
      <w:t>16</w:t>
    </w:r>
    <w:r w:rsidR="00CE4EF0">
      <w:rPr>
        <w:rFonts w:ascii="Times New Roman" w:hAnsi="Times New Roman" w:cs="Times New Roman"/>
        <w:sz w:val="20"/>
        <w:szCs w:val="20"/>
      </w:rPr>
      <w:t>_PIL; 2</w:t>
    </w:r>
    <w:r w:rsidR="00FE1789" w:rsidRPr="00FE1789">
      <w:rPr>
        <w:rFonts w:ascii="Times New Roman" w:hAnsi="Times New Roman" w:cs="Times New Roman"/>
        <w:sz w:val="20"/>
        <w:szCs w:val="20"/>
      </w:rPr>
      <w:t>.pielikums likumprojektam “Publisko iepirkumu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C4" w:rsidRDefault="00432FC4" w:rsidP="00321717">
      <w:pPr>
        <w:spacing w:after="0" w:line="240" w:lineRule="auto"/>
      </w:pPr>
      <w:r>
        <w:separator/>
      </w:r>
    </w:p>
  </w:footnote>
  <w:footnote w:type="continuationSeparator" w:id="0">
    <w:p w:rsidR="00432FC4" w:rsidRDefault="00432FC4" w:rsidP="00321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632173"/>
      <w:docPartObj>
        <w:docPartGallery w:val="Page Numbers (Top of Page)"/>
        <w:docPartUnique/>
      </w:docPartObj>
    </w:sdtPr>
    <w:sdtEndPr>
      <w:rPr>
        <w:rFonts w:ascii="Times New Roman" w:hAnsi="Times New Roman" w:cs="Times New Roman"/>
        <w:noProof/>
        <w:sz w:val="24"/>
        <w:szCs w:val="24"/>
      </w:rPr>
    </w:sdtEndPr>
    <w:sdtContent>
      <w:p w:rsidR="00321717" w:rsidRPr="00321717" w:rsidRDefault="00321717">
        <w:pPr>
          <w:pStyle w:val="Header"/>
          <w:jc w:val="center"/>
          <w:rPr>
            <w:rFonts w:ascii="Times New Roman" w:hAnsi="Times New Roman" w:cs="Times New Roman"/>
            <w:sz w:val="24"/>
            <w:szCs w:val="24"/>
          </w:rPr>
        </w:pPr>
        <w:r w:rsidRPr="00321717">
          <w:rPr>
            <w:rFonts w:ascii="Times New Roman" w:hAnsi="Times New Roman" w:cs="Times New Roman"/>
            <w:sz w:val="24"/>
            <w:szCs w:val="24"/>
          </w:rPr>
          <w:fldChar w:fldCharType="begin"/>
        </w:r>
        <w:r w:rsidRPr="00321717">
          <w:rPr>
            <w:rFonts w:ascii="Times New Roman" w:hAnsi="Times New Roman" w:cs="Times New Roman"/>
            <w:sz w:val="24"/>
            <w:szCs w:val="24"/>
          </w:rPr>
          <w:instrText xml:space="preserve"> PAGE   \* MERGEFORMAT </w:instrText>
        </w:r>
        <w:r w:rsidRPr="00321717">
          <w:rPr>
            <w:rFonts w:ascii="Times New Roman" w:hAnsi="Times New Roman" w:cs="Times New Roman"/>
            <w:sz w:val="24"/>
            <w:szCs w:val="24"/>
          </w:rPr>
          <w:fldChar w:fldCharType="separate"/>
        </w:r>
        <w:r w:rsidR="007C714D">
          <w:rPr>
            <w:rFonts w:ascii="Times New Roman" w:hAnsi="Times New Roman" w:cs="Times New Roman"/>
            <w:noProof/>
            <w:sz w:val="24"/>
            <w:szCs w:val="24"/>
          </w:rPr>
          <w:t>2</w:t>
        </w:r>
        <w:r w:rsidRPr="00321717">
          <w:rPr>
            <w:rFonts w:ascii="Times New Roman" w:hAnsi="Times New Roman" w:cs="Times New Roman"/>
            <w:noProof/>
            <w:sz w:val="24"/>
            <w:szCs w:val="24"/>
          </w:rPr>
          <w:fldChar w:fldCharType="end"/>
        </w:r>
      </w:p>
    </w:sdtContent>
  </w:sdt>
  <w:p w:rsidR="00321717" w:rsidRDefault="00321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D6"/>
    <w:rsid w:val="0014591C"/>
    <w:rsid w:val="0016668D"/>
    <w:rsid w:val="001E764E"/>
    <w:rsid w:val="00252C49"/>
    <w:rsid w:val="0030624C"/>
    <w:rsid w:val="00321717"/>
    <w:rsid w:val="00432FC4"/>
    <w:rsid w:val="004B160F"/>
    <w:rsid w:val="005254FC"/>
    <w:rsid w:val="005C66B8"/>
    <w:rsid w:val="00666DAB"/>
    <w:rsid w:val="007C714D"/>
    <w:rsid w:val="007F04B6"/>
    <w:rsid w:val="00822380"/>
    <w:rsid w:val="008E59D6"/>
    <w:rsid w:val="00BA5A86"/>
    <w:rsid w:val="00CB63AE"/>
    <w:rsid w:val="00CC5FEC"/>
    <w:rsid w:val="00CE4EF0"/>
    <w:rsid w:val="00CE7874"/>
    <w:rsid w:val="00F97DC3"/>
    <w:rsid w:val="00F97E3C"/>
    <w:rsid w:val="00FE17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7A6EC-5CFA-496B-B64C-06D7A612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217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21717"/>
  </w:style>
  <w:style w:type="paragraph" w:customStyle="1" w:styleId="Normal1">
    <w:name w:val="Normal1"/>
    <w:basedOn w:val="Normal"/>
    <w:rsid w:val="003217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321717"/>
  </w:style>
  <w:style w:type="paragraph" w:customStyle="1" w:styleId="tbl-hdr">
    <w:name w:val="tbl-hdr"/>
    <w:basedOn w:val="Normal"/>
    <w:rsid w:val="00321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txt">
    <w:name w:val="tbl-txt"/>
    <w:basedOn w:val="Normal"/>
    <w:rsid w:val="003217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321717"/>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217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717"/>
  </w:style>
  <w:style w:type="paragraph" w:styleId="Footer">
    <w:name w:val="footer"/>
    <w:basedOn w:val="Normal"/>
    <w:link w:val="FooterChar"/>
    <w:uiPriority w:val="99"/>
    <w:unhideWhenUsed/>
    <w:rsid w:val="00321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717"/>
  </w:style>
  <w:style w:type="character" w:styleId="Hyperlink">
    <w:name w:val="Hyperlink"/>
    <w:basedOn w:val="DefaultParagraphFont"/>
    <w:uiPriority w:val="99"/>
    <w:semiHidden/>
    <w:unhideWhenUsed/>
    <w:rsid w:val="0030624C"/>
    <w:rPr>
      <w:color w:val="0000FF"/>
      <w:u w:val="single"/>
    </w:rPr>
  </w:style>
  <w:style w:type="character" w:customStyle="1" w:styleId="bold">
    <w:name w:val="bold"/>
    <w:basedOn w:val="DefaultParagraphFont"/>
    <w:rsid w:val="0030624C"/>
  </w:style>
  <w:style w:type="character" w:customStyle="1" w:styleId="super">
    <w:name w:val="super"/>
    <w:basedOn w:val="DefaultParagraphFont"/>
    <w:rsid w:val="0030624C"/>
  </w:style>
  <w:style w:type="paragraph" w:customStyle="1" w:styleId="ti-tbl">
    <w:name w:val="ti-tbl"/>
    <w:basedOn w:val="Normal"/>
    <w:rsid w:val="0030624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7EDE-4961-4960-A8F9-B1230C44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2982</Words>
  <Characters>1700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Sociālie un citi īpaši pakalpojumi</vt:lpstr>
    </vt:vector>
  </TitlesOfParts>
  <Company>Finanšu ministrija</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Sociālie un citi īpaši pakalpojumi</dc:title>
  <dc:subject>Likumprojekta 2.pielikums</dc:subject>
  <dc:creator>Līga Neilande</dc:creator>
  <cp:keywords/>
  <dc:description>67095640,_x000d_
liga.neilande@fm.gov.lv</dc:description>
  <cp:lastModifiedBy>Gunta Puidīte</cp:lastModifiedBy>
  <cp:revision>10</cp:revision>
  <dcterms:created xsi:type="dcterms:W3CDTF">2016-03-09T13:01:00Z</dcterms:created>
  <dcterms:modified xsi:type="dcterms:W3CDTF">2016-06-17T07:52:00Z</dcterms:modified>
</cp:coreProperties>
</file>