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226E6" w14:textId="58409D74" w:rsidR="00A70DBE" w:rsidRPr="00C745AC" w:rsidRDefault="00A70DBE" w:rsidP="00A70DBE">
      <w:pPr>
        <w:pStyle w:val="tv2121"/>
        <w:spacing w:before="0" w:line="240" w:lineRule="auto"/>
        <w:rPr>
          <w:rFonts w:ascii="Times New Roman" w:hAnsi="Times New Roman"/>
          <w:sz w:val="28"/>
          <w:szCs w:val="28"/>
        </w:rPr>
      </w:pPr>
      <w:bookmarkStart w:id="0" w:name="372832"/>
      <w:r w:rsidRPr="00C745AC">
        <w:rPr>
          <w:rFonts w:ascii="Times New Roman" w:hAnsi="Times New Roman"/>
          <w:bCs w:val="0"/>
          <w:sz w:val="28"/>
          <w:szCs w:val="28"/>
        </w:rPr>
        <w:t>Ministru kabineta noteikumu</w:t>
      </w:r>
      <w:bookmarkEnd w:id="0"/>
      <w:r w:rsidRPr="00C745AC">
        <w:rPr>
          <w:rFonts w:ascii="Times New Roman" w:hAnsi="Times New Roman"/>
          <w:bCs w:val="0"/>
          <w:sz w:val="28"/>
          <w:szCs w:val="28"/>
        </w:rPr>
        <w:t xml:space="preserve"> </w:t>
      </w:r>
      <w:r w:rsidR="003B69A3">
        <w:rPr>
          <w:rFonts w:ascii="Times New Roman" w:hAnsi="Times New Roman"/>
          <w:bCs w:val="0"/>
          <w:sz w:val="28"/>
          <w:szCs w:val="28"/>
        </w:rPr>
        <w:t xml:space="preserve">projekta </w:t>
      </w:r>
      <w:r w:rsidR="005C79E8">
        <w:rPr>
          <w:rFonts w:ascii="Times New Roman" w:hAnsi="Times New Roman"/>
          <w:bCs w:val="0"/>
          <w:sz w:val="28"/>
          <w:szCs w:val="28"/>
        </w:rPr>
        <w:t>"</w:t>
      </w:r>
      <w:r w:rsidR="005C79E8" w:rsidRPr="005C79E8">
        <w:rPr>
          <w:rFonts w:ascii="Times New Roman" w:hAnsi="Times New Roman"/>
          <w:bCs w:val="0"/>
          <w:sz w:val="28"/>
          <w:szCs w:val="28"/>
        </w:rPr>
        <w:t>Darbības programmas "Izaugsme un nodarbinātība" 8.4.1.specifiskā atbalsta mērķa "Pilnveidot nodarbināto personu profesionālo kompetenci" īstenošanas noteikumi</w:t>
      </w:r>
      <w:r w:rsidR="005C79E8">
        <w:rPr>
          <w:rFonts w:ascii="Times New Roman" w:hAnsi="Times New Roman"/>
          <w:bCs w:val="0"/>
          <w:sz w:val="28"/>
          <w:szCs w:val="28"/>
        </w:rPr>
        <w:t>"</w:t>
      </w:r>
      <w:r w:rsidRPr="00C745AC">
        <w:rPr>
          <w:rFonts w:ascii="Times New Roman" w:hAnsi="Times New Roman"/>
          <w:sz w:val="28"/>
          <w:szCs w:val="28"/>
        </w:rPr>
        <w:t xml:space="preserve"> sākotnējās ietekmes n</w:t>
      </w:r>
      <w:r w:rsidR="005C79E8">
        <w:rPr>
          <w:rFonts w:ascii="Times New Roman" w:hAnsi="Times New Roman"/>
          <w:sz w:val="28"/>
          <w:szCs w:val="28"/>
        </w:rPr>
        <w:t>ovērtējuma ziņojums (anotācija)</w:t>
      </w:r>
    </w:p>
    <w:p w14:paraId="2496C75D" w14:textId="77777777" w:rsidR="00CB770B" w:rsidRPr="00C745AC" w:rsidRDefault="00CB770B" w:rsidP="004C2581">
      <w:pPr>
        <w:spacing w:after="0" w:line="240" w:lineRule="auto"/>
        <w:jc w:val="center"/>
        <w:rPr>
          <w:rFonts w:ascii="Times New Roman" w:hAnsi="Times New Roman"/>
          <w:b/>
          <w:sz w:val="28"/>
          <w:szCs w:val="28"/>
        </w:rPr>
      </w:pPr>
    </w:p>
    <w:p w14:paraId="476AFDD9" w14:textId="77777777" w:rsidR="007563C2" w:rsidRPr="00C745AC" w:rsidRDefault="007563C2" w:rsidP="004C2581">
      <w:pPr>
        <w:spacing w:after="0" w:line="240" w:lineRule="auto"/>
        <w:jc w:val="center"/>
        <w:rPr>
          <w:rFonts w:ascii="Times New Roman" w:eastAsia="Times New Roman" w:hAnsi="Times New Roman"/>
          <w:b/>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3"/>
        <w:gridCol w:w="6653"/>
      </w:tblGrid>
      <w:tr w:rsidR="007563C2" w:rsidRPr="00C745AC" w14:paraId="06E41FBE" w14:textId="77777777" w:rsidTr="008C0F95">
        <w:tc>
          <w:tcPr>
            <w:tcW w:w="9356" w:type="dxa"/>
            <w:gridSpan w:val="2"/>
            <w:vAlign w:val="center"/>
            <w:hideMark/>
          </w:tcPr>
          <w:p w14:paraId="6E99371C" w14:textId="53C58EB5" w:rsidR="007563C2" w:rsidRPr="00C745AC" w:rsidRDefault="007563C2" w:rsidP="005449B6">
            <w:pPr>
              <w:spacing w:after="0" w:line="240" w:lineRule="auto"/>
              <w:jc w:val="center"/>
              <w:rPr>
                <w:rFonts w:ascii="Times New Roman" w:eastAsia="Times New Roman" w:hAnsi="Times New Roman"/>
                <w:b/>
                <w:sz w:val="28"/>
                <w:szCs w:val="28"/>
                <w:lang w:eastAsia="lv-LV"/>
              </w:rPr>
            </w:pPr>
            <w:r w:rsidRPr="00C745AC">
              <w:rPr>
                <w:rFonts w:ascii="Times New Roman" w:eastAsia="Times New Roman" w:hAnsi="Times New Roman"/>
                <w:b/>
                <w:bCs/>
                <w:sz w:val="28"/>
                <w:szCs w:val="28"/>
                <w:lang w:eastAsia="lv-LV"/>
              </w:rPr>
              <w:t>I.</w:t>
            </w:r>
            <w:r w:rsidR="00327CA6" w:rsidRPr="00C745AC">
              <w:rPr>
                <w:rFonts w:ascii="Times New Roman" w:eastAsia="Times New Roman" w:hAnsi="Times New Roman"/>
                <w:b/>
                <w:bCs/>
                <w:sz w:val="28"/>
                <w:szCs w:val="28"/>
                <w:lang w:eastAsia="lv-LV"/>
              </w:rPr>
              <w:t xml:space="preserve">  </w:t>
            </w:r>
            <w:r w:rsidRPr="00C745AC">
              <w:rPr>
                <w:rFonts w:ascii="Times New Roman" w:eastAsia="Times New Roman" w:hAnsi="Times New Roman"/>
                <w:b/>
                <w:bCs/>
                <w:sz w:val="28"/>
                <w:szCs w:val="28"/>
                <w:lang w:eastAsia="lv-LV"/>
              </w:rPr>
              <w:t>Tiesību akta projekta izstrādes nepieciešamība</w:t>
            </w:r>
          </w:p>
        </w:tc>
      </w:tr>
      <w:tr w:rsidR="007563C2" w:rsidRPr="00C745AC" w14:paraId="1519BD48" w14:textId="77777777" w:rsidTr="008C0F95">
        <w:tc>
          <w:tcPr>
            <w:tcW w:w="2703" w:type="dxa"/>
            <w:hideMark/>
          </w:tcPr>
          <w:p w14:paraId="78A26528" w14:textId="77777777" w:rsidR="007563C2" w:rsidRPr="00C745AC" w:rsidRDefault="007563C2" w:rsidP="005449B6">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 Pamatojums</w:t>
            </w:r>
          </w:p>
        </w:tc>
        <w:tc>
          <w:tcPr>
            <w:tcW w:w="6653" w:type="dxa"/>
            <w:hideMark/>
          </w:tcPr>
          <w:p w14:paraId="1F826906" w14:textId="16C2D99A" w:rsidR="00A70DBE" w:rsidRPr="00C745AC" w:rsidRDefault="00A70DBE" w:rsidP="00DE7D8A">
            <w:pPr>
              <w:spacing w:after="0" w:line="240" w:lineRule="auto"/>
              <w:ind w:left="107" w:right="113"/>
              <w:jc w:val="both"/>
              <w:rPr>
                <w:rFonts w:ascii="Times New Roman" w:hAnsi="Times New Roman"/>
                <w:sz w:val="28"/>
                <w:szCs w:val="28"/>
                <w:shd w:val="clear" w:color="auto" w:fill="FFFFFF"/>
              </w:rPr>
            </w:pPr>
            <w:r w:rsidRPr="00C745AC">
              <w:rPr>
                <w:rFonts w:ascii="Times New Roman" w:hAnsi="Times New Roman"/>
                <w:sz w:val="28"/>
                <w:szCs w:val="28"/>
                <w:shd w:val="clear" w:color="auto" w:fill="FFFFFF"/>
              </w:rPr>
              <w:t xml:space="preserve">Ministru kabineta (turpmāk </w:t>
            </w:r>
            <w:r w:rsidR="00A43D73" w:rsidRPr="00C745AC">
              <w:rPr>
                <w:rFonts w:ascii="Times New Roman" w:hAnsi="Times New Roman"/>
                <w:sz w:val="28"/>
                <w:szCs w:val="28"/>
                <w:shd w:val="clear" w:color="auto" w:fill="FFFFFF"/>
              </w:rPr>
              <w:t>–</w:t>
            </w:r>
            <w:r w:rsidRPr="00C745AC">
              <w:rPr>
                <w:rFonts w:ascii="Times New Roman" w:hAnsi="Times New Roman"/>
                <w:sz w:val="28"/>
                <w:szCs w:val="28"/>
                <w:shd w:val="clear" w:color="auto" w:fill="FFFFFF"/>
              </w:rPr>
              <w:t xml:space="preserve"> MK) noteikumu projekts “</w:t>
            </w:r>
            <w:r w:rsidRPr="00C745AC">
              <w:rPr>
                <w:rFonts w:ascii="Times New Roman" w:hAnsi="Times New Roman"/>
                <w:sz w:val="28"/>
                <w:szCs w:val="28"/>
              </w:rPr>
              <w:t>Darbības programmas „Izaugsme un nodarbinātība” 8.4.1.specifiskā atbalsta mērķa “Pilnveidot nodarbināto personu profesionālo kompetenci” īstenošanas noteikumi</w:t>
            </w:r>
            <w:r w:rsidRPr="00C745AC">
              <w:rPr>
                <w:rFonts w:ascii="Times New Roman" w:hAnsi="Times New Roman"/>
                <w:sz w:val="28"/>
                <w:szCs w:val="28"/>
                <w:shd w:val="clear" w:color="auto" w:fill="FFFFFF"/>
              </w:rPr>
              <w:t>” (turpmāk – MK noteikumu projekts) izstrādāts atbilstoši:</w:t>
            </w:r>
          </w:p>
          <w:p w14:paraId="6903DB0D" w14:textId="78785DD9" w:rsidR="00A70DBE" w:rsidRPr="00DE7D8A" w:rsidRDefault="00A70DBE" w:rsidP="00DE7D8A">
            <w:pPr>
              <w:pStyle w:val="ListParagraph"/>
              <w:numPr>
                <w:ilvl w:val="0"/>
                <w:numId w:val="20"/>
              </w:numPr>
              <w:tabs>
                <w:tab w:val="left" w:pos="464"/>
              </w:tabs>
              <w:spacing w:after="0" w:line="240" w:lineRule="auto"/>
              <w:ind w:left="107" w:right="113" w:firstLine="0"/>
              <w:jc w:val="both"/>
              <w:rPr>
                <w:rFonts w:ascii="Times New Roman" w:hAnsi="Times New Roman"/>
                <w:bCs/>
                <w:spacing w:val="-2"/>
                <w:sz w:val="28"/>
                <w:szCs w:val="28"/>
              </w:rPr>
            </w:pPr>
            <w:r w:rsidRPr="00DE7D8A">
              <w:rPr>
                <w:rFonts w:ascii="Times New Roman" w:hAnsi="Times New Roman"/>
                <w:bCs/>
                <w:color w:val="000000" w:themeColor="text1"/>
                <w:sz w:val="28"/>
                <w:szCs w:val="28"/>
              </w:rPr>
              <w:t xml:space="preserve">Eiropas Savienības </w:t>
            </w:r>
            <w:r w:rsidRPr="00DE7D8A">
              <w:rPr>
                <w:rFonts w:ascii="Times New Roman" w:hAnsi="Times New Roman"/>
                <w:bCs/>
                <w:spacing w:val="-2"/>
                <w:sz w:val="28"/>
                <w:szCs w:val="28"/>
              </w:rPr>
              <w:t>struktūrfondu un Kohēzijas fonda 2014.-2020.gada plānošanas perioda vadības likuma 20.panta 6. un 13.punkt</w:t>
            </w:r>
            <w:r w:rsidR="00A43D73" w:rsidRPr="00DE7D8A">
              <w:rPr>
                <w:rFonts w:ascii="Times New Roman" w:hAnsi="Times New Roman"/>
                <w:bCs/>
                <w:spacing w:val="-2"/>
                <w:sz w:val="28"/>
                <w:szCs w:val="28"/>
              </w:rPr>
              <w:t>am;</w:t>
            </w:r>
          </w:p>
          <w:p w14:paraId="53F773B0" w14:textId="53E3BEC1" w:rsidR="00A70DBE" w:rsidRPr="00C745AC" w:rsidRDefault="005B2A64" w:rsidP="00DE7D8A">
            <w:pPr>
              <w:pStyle w:val="Footer"/>
              <w:numPr>
                <w:ilvl w:val="0"/>
                <w:numId w:val="20"/>
              </w:numPr>
              <w:tabs>
                <w:tab w:val="left" w:pos="464"/>
              </w:tabs>
              <w:ind w:left="107" w:right="113" w:firstLine="0"/>
              <w:jc w:val="both"/>
              <w:rPr>
                <w:rFonts w:ascii="Times New Roman" w:eastAsia="Times New Roman" w:hAnsi="Times New Roman"/>
                <w:color w:val="000000" w:themeColor="text1"/>
                <w:sz w:val="28"/>
                <w:szCs w:val="28"/>
                <w:lang w:eastAsia="lv-LV"/>
              </w:rPr>
            </w:pPr>
            <w:r w:rsidRPr="00DE7D8A">
              <w:rPr>
                <w:rFonts w:ascii="Times New Roman" w:hAnsi="Times New Roman"/>
                <w:bCs/>
                <w:color w:val="000000" w:themeColor="text1"/>
                <w:sz w:val="28"/>
                <w:szCs w:val="28"/>
              </w:rPr>
              <w:t>Eiropas Savienības</w:t>
            </w:r>
            <w:r w:rsidR="00A70DBE" w:rsidRPr="00C745AC">
              <w:rPr>
                <w:rFonts w:ascii="Times New Roman" w:hAnsi="Times New Roman"/>
                <w:bCs/>
                <w:spacing w:val="-2"/>
                <w:sz w:val="28"/>
                <w:szCs w:val="28"/>
              </w:rPr>
              <w:t xml:space="preserve"> fondu un Kohēzijas politikas 2014.-2020.gada plānošanas perioda darbības programmas „</w:t>
            </w:r>
            <w:r w:rsidR="00A43D73">
              <w:rPr>
                <w:rFonts w:ascii="Times New Roman" w:hAnsi="Times New Roman"/>
                <w:bCs/>
                <w:spacing w:val="-2"/>
                <w:sz w:val="28"/>
                <w:szCs w:val="28"/>
              </w:rPr>
              <w:t>Izaugsme un nodarbinātība”, kas</w:t>
            </w:r>
            <w:r w:rsidR="00A70DBE" w:rsidRPr="00C745AC">
              <w:rPr>
                <w:rFonts w:ascii="Times New Roman" w:hAnsi="Times New Roman"/>
                <w:bCs/>
                <w:spacing w:val="-2"/>
                <w:sz w:val="28"/>
                <w:szCs w:val="28"/>
              </w:rPr>
              <w:t xml:space="preserve"> apstiprināta Eiropas Komisijā   2014.gada 11.novembrī</w:t>
            </w:r>
            <w:r w:rsidR="00A70DBE" w:rsidRPr="00C745AC">
              <w:rPr>
                <w:rFonts w:ascii="Times New Roman" w:hAnsi="Times New Roman"/>
                <w:bCs/>
                <w:color w:val="000000" w:themeColor="text1"/>
                <w:sz w:val="28"/>
                <w:szCs w:val="28"/>
              </w:rPr>
              <w:t>, mērķiem;</w:t>
            </w:r>
          </w:p>
          <w:p w14:paraId="37D22D1F" w14:textId="71BA69E7" w:rsidR="00C0334E" w:rsidRPr="00A43D73" w:rsidRDefault="00A70DBE" w:rsidP="00DE7D8A">
            <w:pPr>
              <w:pStyle w:val="ListParagraph"/>
              <w:numPr>
                <w:ilvl w:val="0"/>
                <w:numId w:val="20"/>
              </w:numPr>
              <w:tabs>
                <w:tab w:val="left" w:pos="464"/>
              </w:tabs>
              <w:spacing w:after="0" w:line="240" w:lineRule="auto"/>
              <w:ind w:left="107" w:right="113" w:firstLine="0"/>
              <w:jc w:val="both"/>
              <w:rPr>
                <w:rFonts w:ascii="Times New Roman" w:hAnsi="Times New Roman"/>
                <w:sz w:val="28"/>
                <w:szCs w:val="28"/>
              </w:rPr>
            </w:pPr>
            <w:r w:rsidRPr="00A43D73">
              <w:rPr>
                <w:rFonts w:ascii="Times New Roman" w:hAnsi="Times New Roman"/>
                <w:sz w:val="28"/>
                <w:szCs w:val="28"/>
              </w:rPr>
              <w:t>Ministru Prezidenta 2014.gada 21.jūlija rezolūcij</w:t>
            </w:r>
            <w:r w:rsidR="000E03BC">
              <w:rPr>
                <w:rFonts w:ascii="Times New Roman" w:hAnsi="Times New Roman"/>
                <w:sz w:val="28"/>
                <w:szCs w:val="28"/>
              </w:rPr>
              <w:t>ai</w:t>
            </w:r>
            <w:r w:rsidRPr="00A43D73">
              <w:rPr>
                <w:rFonts w:ascii="Times New Roman" w:hAnsi="Times New Roman"/>
                <w:sz w:val="28"/>
                <w:szCs w:val="28"/>
              </w:rPr>
              <w:t xml:space="preserve"> Nr.12/2014-JUR-151</w:t>
            </w:r>
            <w:r w:rsidR="00A43D73">
              <w:rPr>
                <w:rFonts w:ascii="Times New Roman" w:hAnsi="Times New Roman"/>
                <w:sz w:val="28"/>
                <w:szCs w:val="28"/>
              </w:rPr>
              <w:t>,</w:t>
            </w:r>
            <w:r w:rsidRPr="00A43D73">
              <w:rPr>
                <w:rFonts w:ascii="Times New Roman" w:hAnsi="Times New Roman"/>
                <w:sz w:val="28"/>
                <w:szCs w:val="28"/>
              </w:rPr>
              <w:t xml:space="preserve"> </w:t>
            </w:r>
            <w:r w:rsidR="00F5304B" w:rsidRPr="00A43D73">
              <w:rPr>
                <w:rFonts w:ascii="Times New Roman" w:hAnsi="Times New Roman"/>
                <w:sz w:val="28"/>
                <w:szCs w:val="28"/>
              </w:rPr>
              <w:t xml:space="preserve">saskaņā ar kuru līdz 2017.gada 1.decembrim atbilstoši kompetencei atbildīgajām iestādēm ir jāsagatavo un noteiktā kārtībā jāiesniedz MK </w:t>
            </w:r>
            <w:r w:rsidR="005B2A64" w:rsidRPr="00DE7D8A">
              <w:rPr>
                <w:rFonts w:ascii="Times New Roman" w:hAnsi="Times New Roman"/>
                <w:bCs/>
                <w:color w:val="000000" w:themeColor="text1"/>
                <w:sz w:val="28"/>
                <w:szCs w:val="28"/>
              </w:rPr>
              <w:t>Eiropas Savienības</w:t>
            </w:r>
            <w:r w:rsidR="00F5304B" w:rsidRPr="00A43D73">
              <w:rPr>
                <w:rFonts w:ascii="Times New Roman" w:hAnsi="Times New Roman"/>
                <w:sz w:val="28"/>
                <w:szCs w:val="28"/>
              </w:rPr>
              <w:t xml:space="preserve"> struktūrfondu un Kohēzijas fonda 2014.-2020.gada plānošanas perioda vadības likuma 20.panta 13.punktā minētie tiesību aktu projekti.</w:t>
            </w:r>
          </w:p>
        </w:tc>
      </w:tr>
      <w:tr w:rsidR="007563C2" w:rsidRPr="00C745AC" w14:paraId="1F60349F" w14:textId="77777777" w:rsidTr="008C0F95">
        <w:trPr>
          <w:trHeight w:val="360"/>
        </w:trPr>
        <w:tc>
          <w:tcPr>
            <w:tcW w:w="2703" w:type="dxa"/>
            <w:hideMark/>
          </w:tcPr>
          <w:p w14:paraId="177F1D6B" w14:textId="77777777" w:rsidR="007563C2" w:rsidRPr="009D1899" w:rsidRDefault="007563C2" w:rsidP="005449B6">
            <w:pPr>
              <w:spacing w:after="0" w:line="240" w:lineRule="auto"/>
              <w:ind w:left="57"/>
              <w:rPr>
                <w:rFonts w:ascii="Times New Roman" w:eastAsia="Times New Roman" w:hAnsi="Times New Roman"/>
                <w:sz w:val="28"/>
                <w:szCs w:val="28"/>
                <w:lang w:eastAsia="lv-LV"/>
              </w:rPr>
            </w:pPr>
            <w:r w:rsidRPr="009D1899">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hideMark/>
          </w:tcPr>
          <w:p w14:paraId="05DA8D66" w14:textId="4C158C37" w:rsidR="00A70DBE" w:rsidRPr="00DC07D4" w:rsidRDefault="005B2A64" w:rsidP="005449B6">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color w:val="000000" w:themeColor="text1"/>
                <w:sz w:val="28"/>
                <w:szCs w:val="28"/>
              </w:rPr>
              <w:t>Eiropas Savienības</w:t>
            </w:r>
            <w:r w:rsidR="00A70DBE" w:rsidRPr="00DC07D4">
              <w:rPr>
                <w:rFonts w:ascii="Times New Roman" w:hAnsi="Times New Roman"/>
                <w:bCs/>
                <w:sz w:val="28"/>
                <w:szCs w:val="28"/>
              </w:rPr>
              <w:t xml:space="preserve"> Padomes Rezolūcij</w:t>
            </w:r>
            <w:r w:rsidR="00A43D73" w:rsidRPr="00DC07D4">
              <w:rPr>
                <w:rFonts w:ascii="Times New Roman" w:hAnsi="Times New Roman"/>
                <w:bCs/>
                <w:sz w:val="28"/>
                <w:szCs w:val="28"/>
              </w:rPr>
              <w:t>ā</w:t>
            </w:r>
            <w:r w:rsidR="00A70DBE" w:rsidRPr="00DC07D4">
              <w:rPr>
                <w:rFonts w:ascii="Times New Roman" w:hAnsi="Times New Roman"/>
                <w:bCs/>
                <w:sz w:val="28"/>
                <w:szCs w:val="28"/>
              </w:rPr>
              <w:t xml:space="preserve"> par atjaunotu Eiropas izglītības programmu pieaugušajiem</w:t>
            </w:r>
            <w:r w:rsidR="00A70DBE" w:rsidRPr="00DC07D4">
              <w:rPr>
                <w:rFonts w:ascii="Times New Roman" w:hAnsi="Times New Roman"/>
                <w:sz w:val="28"/>
                <w:szCs w:val="28"/>
                <w:vertAlign w:val="superscript"/>
              </w:rPr>
              <w:footnoteReference w:id="1"/>
            </w:r>
            <w:r w:rsidR="005865B4" w:rsidRPr="00DC07D4">
              <w:rPr>
                <w:rFonts w:ascii="Times New Roman" w:hAnsi="Times New Roman"/>
                <w:bCs/>
                <w:sz w:val="28"/>
                <w:szCs w:val="28"/>
              </w:rPr>
              <w:t xml:space="preserve"> </w:t>
            </w:r>
            <w:r w:rsidR="00A43D73" w:rsidRPr="00DC07D4">
              <w:rPr>
                <w:rFonts w:ascii="Times New Roman" w:hAnsi="Times New Roman"/>
                <w:bCs/>
                <w:sz w:val="28"/>
                <w:szCs w:val="28"/>
              </w:rPr>
              <w:t>norādīts</w:t>
            </w:r>
            <w:r w:rsidR="00A70DBE" w:rsidRPr="00DC07D4">
              <w:rPr>
                <w:rFonts w:ascii="Times New Roman" w:hAnsi="Times New Roman"/>
                <w:bCs/>
                <w:sz w:val="28"/>
                <w:szCs w:val="28"/>
              </w:rPr>
              <w:t>, ka pieaugušajiem ir nepieciešams pastāvīgi uzlabot savas personīgās un profesionālās prasmes un zināšanas, lai risinātu ekonomiskās krīzes īstermiņa un ilgtermiņa sekas. Ņemot vērā pašreizējo nestabilitāti darba tirgū un nepieciešamību mazināt sociālās atstumtības risku, tas jo īpaši attiecas uz darbiniekiem ar zemu prasmju un kvalifikācijas līmeni. Neskatoties uz to, pieaugušo izglītības pasākumu attīstībai ir būtiska nozīme visu iedzīvotāju, t.sk. ar augstu kvalifikāciju, konkurētspējas attīstībā.</w:t>
            </w:r>
          </w:p>
          <w:p w14:paraId="27BAB656" w14:textId="397FED94" w:rsidR="005865B4" w:rsidRPr="00DC07D4" w:rsidRDefault="005865B4" w:rsidP="005865B4">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lastRenderedPageBreak/>
              <w:t>Dokumentā „Izglītības attīstības pamatnostādnes 2014.</w:t>
            </w:r>
            <w:r w:rsidR="00DE7D8A" w:rsidRPr="00DC07D4">
              <w:rPr>
                <w:rFonts w:ascii="Times New Roman" w:hAnsi="Times New Roman"/>
                <w:bCs/>
                <w:sz w:val="28"/>
                <w:szCs w:val="28"/>
              </w:rPr>
              <w:t>-</w:t>
            </w:r>
            <w:r w:rsidRPr="00DC07D4">
              <w:rPr>
                <w:rFonts w:ascii="Times New Roman" w:hAnsi="Times New Roman"/>
                <w:bCs/>
                <w:sz w:val="28"/>
                <w:szCs w:val="28"/>
              </w:rPr>
              <w:t>2020.gadam”</w:t>
            </w:r>
            <w:r w:rsidRPr="00DC07D4">
              <w:rPr>
                <w:rFonts w:ascii="Times New Roman" w:hAnsi="Times New Roman"/>
                <w:sz w:val="28"/>
                <w:szCs w:val="28"/>
                <w:vertAlign w:val="superscript"/>
              </w:rPr>
              <w:footnoteReference w:id="2"/>
            </w:r>
            <w:r w:rsidRPr="00DC07D4">
              <w:rPr>
                <w:rFonts w:ascii="Times New Roman" w:hAnsi="Times New Roman"/>
                <w:bCs/>
                <w:sz w:val="28"/>
                <w:szCs w:val="28"/>
              </w:rPr>
              <w:t xml:space="preserve"> (turpmāk – IAP) noteikts izglītības attīstības galvenais mērķis 2020.gadam: kvalitatīva un iekļaujoša izglītība personības attīstībai, cilvēku labklājībai un ilgtspējīgai valsts izaugsmei. Ņemot par pamatu IAP izvirzītos mērķus 2020.gadam, pieaugušo izglītībā iesaistīto personu (vecumā no 25 līdz 64 gadiem) īpatsvara pieaugums </w:t>
            </w:r>
            <w:r w:rsidR="00B94061" w:rsidRPr="00DC07D4">
              <w:rPr>
                <w:rFonts w:ascii="Times New Roman" w:hAnsi="Times New Roman"/>
                <w:bCs/>
                <w:sz w:val="28"/>
                <w:szCs w:val="28"/>
              </w:rPr>
              <w:t xml:space="preserve">plānots </w:t>
            </w:r>
            <w:r w:rsidRPr="00DC07D4">
              <w:rPr>
                <w:rFonts w:ascii="Times New Roman" w:hAnsi="Times New Roman"/>
                <w:bCs/>
                <w:sz w:val="28"/>
                <w:szCs w:val="28"/>
              </w:rPr>
              <w:t xml:space="preserve">no 7% (2012. gadā) līdz 15% (2020.gadā). IAP uzsvērts, ka, lai sasniegtu minēto mērķi, nepieciešams paplašināt kvalitatīvu izglītības piedāvājumu, pilnveidot normatīvo regulējumu, kā arī nodrošināt efektīvu resursu (t.sk. finanšu) pārvaldi, izmantojot esošās infrastruktūras iespējas. </w:t>
            </w:r>
          </w:p>
          <w:p w14:paraId="1C10DEA6" w14:textId="60266C98" w:rsidR="008E0973" w:rsidRPr="00DC07D4" w:rsidRDefault="008E0973" w:rsidP="008E0973">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Arī pētījumos, tajā skaitā Pasaules Bankas pētījumā „Latvija: kurš ir bezdarbnieks, ekonomiski neaktīvais vai trūcīgais”</w:t>
            </w:r>
            <w:r w:rsidRPr="00DC07D4">
              <w:rPr>
                <w:rFonts w:ascii="Times New Roman" w:hAnsi="Times New Roman"/>
                <w:bCs/>
                <w:sz w:val="28"/>
                <w:szCs w:val="28"/>
                <w:vertAlign w:val="superscript"/>
              </w:rPr>
              <w:footnoteReference w:id="3"/>
            </w:r>
            <w:r w:rsidRPr="00DC07D4">
              <w:rPr>
                <w:rFonts w:ascii="Times New Roman" w:hAnsi="Times New Roman"/>
                <w:bCs/>
                <w:sz w:val="28"/>
                <w:szCs w:val="28"/>
              </w:rPr>
              <w:t xml:space="preserve"> vairākkārt ir uzsvērts, ka dažāda veida mācību pieejamība veicina darbaspēka konkurētspēju (spēju konkurēt darba tirgū un iekārtoties darbā) un tādējādi stiprina valsts nacionālo ekonomiku, un palīdz tai būt stiprai globālo izaicinājumu priekšā. Līdz ar to ieguldījumi mācību pasākumos, tajā skaitā </w:t>
            </w:r>
            <w:r w:rsidR="00673FC2" w:rsidRPr="00DC07D4">
              <w:rPr>
                <w:rFonts w:ascii="Times New Roman" w:hAnsi="Times New Roman"/>
                <w:bCs/>
                <w:sz w:val="28"/>
                <w:szCs w:val="28"/>
              </w:rPr>
              <w:t xml:space="preserve"> pieaugušo </w:t>
            </w:r>
            <w:r w:rsidRPr="00DC07D4">
              <w:rPr>
                <w:rFonts w:ascii="Times New Roman" w:hAnsi="Times New Roman"/>
                <w:bCs/>
                <w:sz w:val="28"/>
                <w:szCs w:val="28"/>
              </w:rPr>
              <w:t>izglītībā tiek uzskatīti par vienu no prioritārajiem investīciju virzieniem, jo tādējādi tiek uzlabota darbaspēka un uzņēmumu saimnieciskās darbības konkurētspēja, kas labvēlīgi ietekmē makroekonomisko</w:t>
            </w:r>
            <w:r w:rsidR="00B94061" w:rsidRPr="00DC07D4">
              <w:rPr>
                <w:rFonts w:ascii="Times New Roman" w:hAnsi="Times New Roman"/>
                <w:bCs/>
                <w:sz w:val="28"/>
                <w:szCs w:val="28"/>
              </w:rPr>
              <w:t>s</w:t>
            </w:r>
            <w:r w:rsidRPr="00DC07D4">
              <w:rPr>
                <w:rFonts w:ascii="Times New Roman" w:hAnsi="Times New Roman"/>
                <w:bCs/>
                <w:sz w:val="28"/>
                <w:szCs w:val="28"/>
              </w:rPr>
              <w:t xml:space="preserve"> rādītājus –</w:t>
            </w:r>
            <w:r w:rsidR="00B94061" w:rsidRPr="00DC07D4">
              <w:rPr>
                <w:rFonts w:ascii="Times New Roman" w:hAnsi="Times New Roman"/>
                <w:bCs/>
                <w:sz w:val="28"/>
                <w:szCs w:val="28"/>
              </w:rPr>
              <w:t xml:space="preserve"> </w:t>
            </w:r>
            <w:r w:rsidRPr="00DC07D4">
              <w:rPr>
                <w:rFonts w:ascii="Times New Roman" w:hAnsi="Times New Roman"/>
                <w:bCs/>
                <w:sz w:val="28"/>
                <w:szCs w:val="28"/>
              </w:rPr>
              <w:t>darba ražīgumu un valsts konkurētspēju globālajos tirgos.</w:t>
            </w:r>
          </w:p>
          <w:p w14:paraId="2AEFC73E" w14:textId="7461CD8C" w:rsidR="005B2D40" w:rsidRPr="00DC07D4" w:rsidRDefault="008D0E74" w:rsidP="00DA146B">
            <w:pPr>
              <w:spacing w:after="0" w:line="240" w:lineRule="auto"/>
              <w:ind w:left="57" w:right="113"/>
              <w:jc w:val="both"/>
              <w:rPr>
                <w:rFonts w:ascii="Times New Roman" w:hAnsi="Times New Roman"/>
                <w:sz w:val="28"/>
                <w:szCs w:val="28"/>
                <w:lang w:eastAsia="lv-LV"/>
              </w:rPr>
            </w:pPr>
            <w:r w:rsidRPr="00DC07D4">
              <w:rPr>
                <w:rFonts w:ascii="Times New Roman" w:hAnsi="Times New Roman"/>
                <w:sz w:val="28"/>
                <w:szCs w:val="28"/>
              </w:rPr>
              <w:t xml:space="preserve">Pēdējos gados pieaugušo iedzīvotāju līdzdalības izglītībā rādītāji ir pasliktinājušies </w:t>
            </w:r>
            <w:r w:rsidRPr="00DC07D4">
              <w:rPr>
                <w:rFonts w:ascii="Times New Roman" w:hAnsi="Times New Roman"/>
                <w:bCs/>
                <w:sz w:val="28"/>
                <w:szCs w:val="28"/>
              </w:rPr>
              <w:t>–</w:t>
            </w:r>
            <w:r w:rsidR="00F4056D" w:rsidRPr="00DC07D4">
              <w:rPr>
                <w:rFonts w:ascii="Times New Roman" w:hAnsi="Times New Roman"/>
                <w:sz w:val="28"/>
                <w:szCs w:val="28"/>
              </w:rPr>
              <w:t xml:space="preserve"> no 8,4</w:t>
            </w:r>
            <w:r w:rsidRPr="00DC07D4">
              <w:rPr>
                <w:rFonts w:ascii="Times New Roman" w:hAnsi="Times New Roman"/>
                <w:sz w:val="28"/>
                <w:szCs w:val="28"/>
              </w:rPr>
              <w:t>% 2004. gadā līdz 5,</w:t>
            </w:r>
            <w:r w:rsidR="000A51B5" w:rsidRPr="00DC07D4">
              <w:rPr>
                <w:rFonts w:ascii="Times New Roman" w:hAnsi="Times New Roman"/>
                <w:sz w:val="28"/>
                <w:szCs w:val="28"/>
              </w:rPr>
              <w:t>7</w:t>
            </w:r>
            <w:r w:rsidRPr="00DC07D4">
              <w:rPr>
                <w:rFonts w:ascii="Times New Roman" w:hAnsi="Times New Roman"/>
                <w:sz w:val="28"/>
                <w:szCs w:val="28"/>
              </w:rPr>
              <w:t xml:space="preserve">% </w:t>
            </w:r>
            <w:r w:rsidR="000A51B5" w:rsidRPr="00DC07D4">
              <w:rPr>
                <w:rFonts w:ascii="Times New Roman" w:hAnsi="Times New Roman"/>
                <w:sz w:val="28"/>
                <w:szCs w:val="28"/>
              </w:rPr>
              <w:t>2015</w:t>
            </w:r>
            <w:r w:rsidRPr="00DC07D4">
              <w:rPr>
                <w:rFonts w:ascii="Times New Roman" w:hAnsi="Times New Roman"/>
                <w:sz w:val="28"/>
                <w:szCs w:val="28"/>
              </w:rPr>
              <w:t>. gadā</w:t>
            </w:r>
            <w:r w:rsidR="00F4056D" w:rsidRPr="00DC07D4">
              <w:t xml:space="preserve">, </w:t>
            </w:r>
            <w:r w:rsidR="00F4056D" w:rsidRPr="00DC07D4">
              <w:rPr>
                <w:rFonts w:ascii="Times New Roman" w:hAnsi="Times New Roman"/>
                <w:sz w:val="28"/>
                <w:szCs w:val="28"/>
              </w:rPr>
              <w:t>tai skaitā augstāku līdzdalības rādītājs vērojams sieviešu vidū.</w:t>
            </w:r>
            <w:r w:rsidRPr="00DC07D4">
              <w:rPr>
                <w:rFonts w:ascii="Times New Roman" w:hAnsi="Times New Roman"/>
                <w:sz w:val="28"/>
                <w:szCs w:val="28"/>
              </w:rPr>
              <w:t xml:space="preserve"> </w:t>
            </w:r>
            <w:r w:rsidR="005B2D40" w:rsidRPr="00DC07D4">
              <w:rPr>
                <w:rFonts w:ascii="Times New Roman" w:hAnsi="Times New Roman"/>
                <w:sz w:val="28"/>
                <w:szCs w:val="28"/>
                <w:lang w:eastAsia="lv-LV"/>
              </w:rPr>
              <w:t xml:space="preserve">Zemie līdzdalības rādītāji pieaugušo izglītībā lielā mērā </w:t>
            </w:r>
            <w:r w:rsidR="007C0730" w:rsidRPr="00DC07D4">
              <w:rPr>
                <w:rFonts w:ascii="Times New Roman" w:hAnsi="Times New Roman"/>
                <w:sz w:val="28"/>
                <w:szCs w:val="28"/>
                <w:lang w:eastAsia="lv-LV"/>
              </w:rPr>
              <w:t xml:space="preserve">ir </w:t>
            </w:r>
            <w:r w:rsidR="005B2D40" w:rsidRPr="00DC07D4">
              <w:rPr>
                <w:rFonts w:ascii="Times New Roman" w:hAnsi="Times New Roman"/>
                <w:sz w:val="28"/>
                <w:szCs w:val="28"/>
                <w:lang w:eastAsia="lv-LV"/>
              </w:rPr>
              <w:t>saistīti ar dažādiem kavējošiem faktoriem, kas pēc C</w:t>
            </w:r>
            <w:r w:rsidR="00B94061" w:rsidRPr="00DC07D4">
              <w:rPr>
                <w:rFonts w:ascii="Times New Roman" w:hAnsi="Times New Roman"/>
                <w:sz w:val="28"/>
                <w:szCs w:val="28"/>
                <w:lang w:eastAsia="lv-LV"/>
              </w:rPr>
              <w:t xml:space="preserve">entrālās Statistikas pārvaldes </w:t>
            </w:r>
            <w:r w:rsidR="005B2D40" w:rsidRPr="00DC07D4">
              <w:rPr>
                <w:rFonts w:ascii="Times New Roman" w:hAnsi="Times New Roman"/>
                <w:sz w:val="28"/>
                <w:szCs w:val="28"/>
                <w:lang w:eastAsia="lv-LV"/>
              </w:rPr>
              <w:t xml:space="preserve">2011.gada </w:t>
            </w:r>
            <w:proofErr w:type="spellStart"/>
            <w:r w:rsidR="005B2D40" w:rsidRPr="00DC07D4">
              <w:rPr>
                <w:rFonts w:ascii="Times New Roman" w:hAnsi="Times New Roman"/>
                <w:sz w:val="28"/>
                <w:szCs w:val="28"/>
                <w:lang w:eastAsia="lv-LV"/>
              </w:rPr>
              <w:t>apsekojuma</w:t>
            </w:r>
            <w:proofErr w:type="spellEnd"/>
            <w:r w:rsidR="005B2D40" w:rsidRPr="00DC07D4">
              <w:rPr>
                <w:rFonts w:ascii="Times New Roman" w:hAnsi="Times New Roman"/>
                <w:sz w:val="28"/>
                <w:szCs w:val="28"/>
                <w:lang w:eastAsia="lv-LV"/>
              </w:rPr>
              <w:t xml:space="preserve"> datiem ir izmaksas, laika grafiks un ģimenes apstākļi</w:t>
            </w:r>
            <w:r w:rsidR="00B07CF0" w:rsidRPr="00DC07D4">
              <w:rPr>
                <w:rFonts w:ascii="Times New Roman" w:hAnsi="Times New Roman"/>
                <w:sz w:val="28"/>
                <w:szCs w:val="28"/>
                <w:lang w:eastAsia="lv-LV"/>
              </w:rPr>
              <w:t>.</w:t>
            </w:r>
            <w:r w:rsidR="005B2D40" w:rsidRPr="00DC07D4">
              <w:rPr>
                <w:rFonts w:ascii="Times New Roman" w:hAnsi="Times New Roman"/>
                <w:sz w:val="28"/>
                <w:szCs w:val="28"/>
                <w:lang w:eastAsia="lv-LV"/>
              </w:rPr>
              <w:t xml:space="preserve"> </w:t>
            </w:r>
            <w:r w:rsidR="00B07CF0" w:rsidRPr="00DC07D4">
              <w:rPr>
                <w:rFonts w:ascii="Times New Roman" w:hAnsi="Times New Roman"/>
                <w:sz w:val="28"/>
                <w:szCs w:val="28"/>
                <w:lang w:eastAsia="lv-LV"/>
              </w:rPr>
              <w:t>T</w:t>
            </w:r>
            <w:r w:rsidR="005B2D40" w:rsidRPr="00DC07D4">
              <w:rPr>
                <w:rFonts w:ascii="Times New Roman" w:hAnsi="Times New Roman"/>
                <w:sz w:val="28"/>
                <w:szCs w:val="28"/>
                <w:lang w:eastAsia="lv-LV"/>
              </w:rPr>
              <w:t xml:space="preserve">as nozīmē, ka, lai sasniegtu </w:t>
            </w:r>
            <w:r w:rsidR="005865B4" w:rsidRPr="00DC07D4">
              <w:rPr>
                <w:rFonts w:ascii="Times New Roman" w:hAnsi="Times New Roman"/>
                <w:bCs/>
                <w:sz w:val="28"/>
                <w:szCs w:val="28"/>
              </w:rPr>
              <w:t xml:space="preserve">IAP </w:t>
            </w:r>
            <w:r w:rsidR="005B2D40" w:rsidRPr="00DC07D4">
              <w:rPr>
                <w:rFonts w:ascii="Times New Roman" w:hAnsi="Times New Roman"/>
                <w:bCs/>
                <w:sz w:val="28"/>
                <w:szCs w:val="28"/>
              </w:rPr>
              <w:t>noteikto mērķi</w:t>
            </w:r>
            <w:r w:rsidR="00B07CF0" w:rsidRPr="00DC07D4">
              <w:rPr>
                <w:rFonts w:ascii="Times New Roman" w:hAnsi="Times New Roman"/>
                <w:bCs/>
                <w:sz w:val="28"/>
                <w:szCs w:val="28"/>
              </w:rPr>
              <w:t xml:space="preserve"> –</w:t>
            </w:r>
            <w:r w:rsidR="005B2D40" w:rsidRPr="00DC07D4">
              <w:rPr>
                <w:rFonts w:ascii="Times New Roman" w:hAnsi="Times New Roman"/>
                <w:sz w:val="28"/>
                <w:szCs w:val="28"/>
                <w:lang w:eastAsia="lv-LV"/>
              </w:rPr>
              <w:t xml:space="preserve"> </w:t>
            </w:r>
            <w:r w:rsidR="005B2D40" w:rsidRPr="00DC07D4">
              <w:rPr>
                <w:rFonts w:ascii="Times New Roman" w:hAnsi="Times New Roman"/>
                <w:bCs/>
                <w:sz w:val="28"/>
                <w:szCs w:val="28"/>
              </w:rPr>
              <w:t xml:space="preserve">līdz 2020.gadam Latvijā </w:t>
            </w:r>
            <w:r w:rsidR="00B07CF0" w:rsidRPr="00DC07D4">
              <w:rPr>
                <w:rFonts w:ascii="Times New Roman" w:hAnsi="Times New Roman"/>
                <w:bCs/>
                <w:sz w:val="28"/>
                <w:szCs w:val="28"/>
              </w:rPr>
              <w:t xml:space="preserve">15 % pieaugušo </w:t>
            </w:r>
            <w:r w:rsidR="005B2D40" w:rsidRPr="00DC07D4">
              <w:rPr>
                <w:rFonts w:ascii="Times New Roman" w:hAnsi="Times New Roman"/>
                <w:bCs/>
                <w:sz w:val="28"/>
                <w:szCs w:val="28"/>
              </w:rPr>
              <w:t xml:space="preserve">iesaistīt izglītības pasākumos, nepieciešams nodrošināt ne tikai kvalitatīvu pieaugušo izglītības piedāvājumu, bet arī </w:t>
            </w:r>
            <w:r w:rsidR="00B07CF0" w:rsidRPr="00DC07D4">
              <w:rPr>
                <w:rFonts w:ascii="Times New Roman" w:hAnsi="Times New Roman"/>
                <w:bCs/>
                <w:sz w:val="28"/>
                <w:szCs w:val="28"/>
              </w:rPr>
              <w:t>jāveic</w:t>
            </w:r>
            <w:r w:rsidR="005B2D40" w:rsidRPr="00DC07D4">
              <w:rPr>
                <w:rFonts w:ascii="Times New Roman" w:hAnsi="Times New Roman"/>
                <w:bCs/>
                <w:sz w:val="28"/>
                <w:szCs w:val="28"/>
              </w:rPr>
              <w:t xml:space="preserve"> papildu atbalsta pasākum</w:t>
            </w:r>
            <w:r w:rsidR="00B07CF0" w:rsidRPr="00DC07D4">
              <w:rPr>
                <w:rFonts w:ascii="Times New Roman" w:hAnsi="Times New Roman"/>
                <w:bCs/>
                <w:sz w:val="28"/>
                <w:szCs w:val="28"/>
              </w:rPr>
              <w:t>i</w:t>
            </w:r>
            <w:r w:rsidR="005B2D40" w:rsidRPr="00DC07D4">
              <w:rPr>
                <w:rFonts w:ascii="Times New Roman" w:hAnsi="Times New Roman"/>
                <w:bCs/>
                <w:sz w:val="28"/>
                <w:szCs w:val="28"/>
              </w:rPr>
              <w:t>, lai veicinātu pieaugušo iesaisti pieaugušo izglītībā</w:t>
            </w:r>
            <w:r w:rsidR="002D675B" w:rsidRPr="00DC07D4">
              <w:rPr>
                <w:rFonts w:ascii="Times New Roman" w:hAnsi="Times New Roman"/>
                <w:bCs/>
                <w:sz w:val="28"/>
                <w:szCs w:val="28"/>
              </w:rPr>
              <w:t xml:space="preserve">, </w:t>
            </w:r>
            <w:r w:rsidR="005D513C" w:rsidRPr="00DC07D4">
              <w:rPr>
                <w:rFonts w:ascii="Times New Roman" w:hAnsi="Times New Roman"/>
                <w:bCs/>
                <w:sz w:val="28"/>
                <w:szCs w:val="28"/>
              </w:rPr>
              <w:t>ta</w:t>
            </w:r>
            <w:r w:rsidR="005C5A3B" w:rsidRPr="00DC07D4">
              <w:rPr>
                <w:rFonts w:ascii="Times New Roman" w:hAnsi="Times New Roman"/>
                <w:bCs/>
                <w:sz w:val="28"/>
                <w:szCs w:val="28"/>
              </w:rPr>
              <w:t>i</w:t>
            </w:r>
            <w:r w:rsidR="005D513C" w:rsidRPr="00DC07D4">
              <w:rPr>
                <w:rFonts w:ascii="Times New Roman" w:hAnsi="Times New Roman"/>
                <w:bCs/>
                <w:sz w:val="28"/>
                <w:szCs w:val="28"/>
              </w:rPr>
              <w:t xml:space="preserve"> skaitā</w:t>
            </w:r>
            <w:r w:rsidR="002D675B" w:rsidRPr="00DC07D4">
              <w:rPr>
                <w:rFonts w:ascii="Times New Roman" w:hAnsi="Times New Roman"/>
                <w:bCs/>
                <w:sz w:val="28"/>
                <w:szCs w:val="28"/>
              </w:rPr>
              <w:t xml:space="preserve"> jāveicina pašvaldību līdzdalība nodarbināto pieaugušo </w:t>
            </w:r>
            <w:r w:rsidR="002D675B" w:rsidRPr="00DC07D4">
              <w:rPr>
                <w:rFonts w:ascii="Times New Roman" w:hAnsi="Times New Roman"/>
                <w:bCs/>
                <w:sz w:val="28"/>
                <w:szCs w:val="28"/>
              </w:rPr>
              <w:lastRenderedPageBreak/>
              <w:t>motivēšanā un aktivizēšanā dalībai pieaugušo izglītībā, piemēram, sniedzot pašvaldību pieaugušo izglītības koordinatoriem metodiskus ieteikumus darbam ar pieaugušajiem.</w:t>
            </w:r>
          </w:p>
          <w:p w14:paraId="0D6A9B34" w14:textId="77777777" w:rsidR="005865B4" w:rsidRPr="00DC07D4" w:rsidRDefault="005865B4" w:rsidP="005865B4">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Lai veicinātu kopējo tautsaimniecības attīstību un indivīda kopējo labklājību, būtiska ir pilnvērtīga cilvēkresursu (nodarbināto) efektīva izmantošana, kurā būtiska loma ir tieši pieaugušo izglītībai, valstij aktivizējot visdažādākās iedzīvotāju grupas, tajā skaitā neaktīvos iedzīvotājus.</w:t>
            </w:r>
          </w:p>
          <w:p w14:paraId="26EFA28F" w14:textId="239B4C5F" w:rsidR="008E0973" w:rsidRPr="00DC07D4" w:rsidRDefault="005B2D40" w:rsidP="005B2D40">
            <w:pPr>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ES fondu 2014.-2020.gada plānošanas periodā, turpinot sniegt atbalstu nodarbinātām personām,</w:t>
            </w:r>
            <w:r w:rsidR="00B07CF0" w:rsidRPr="00DC07D4">
              <w:rPr>
                <w:rFonts w:ascii="Times New Roman" w:hAnsi="Times New Roman"/>
                <w:bCs/>
                <w:sz w:val="28"/>
                <w:szCs w:val="28"/>
              </w:rPr>
              <w:t xml:space="preserve"> kā arī</w:t>
            </w:r>
            <w:r w:rsidRPr="00DC07D4">
              <w:rPr>
                <w:rFonts w:ascii="Times New Roman" w:hAnsi="Times New Roman"/>
                <w:bCs/>
                <w:sz w:val="28"/>
                <w:szCs w:val="28"/>
              </w:rPr>
              <w:t xml:space="preserve"> īstenojot</w:t>
            </w:r>
            <w:r w:rsidR="00A70DBE" w:rsidRPr="00DC07D4">
              <w:rPr>
                <w:rFonts w:ascii="Times New Roman" w:hAnsi="Times New Roman"/>
                <w:bCs/>
                <w:sz w:val="28"/>
                <w:szCs w:val="28"/>
              </w:rPr>
              <w:t xml:space="preserve"> 8.4.1.specifisk</w:t>
            </w:r>
            <w:r w:rsidR="00DA146B" w:rsidRPr="00DC07D4">
              <w:rPr>
                <w:rFonts w:ascii="Times New Roman" w:hAnsi="Times New Roman"/>
                <w:bCs/>
                <w:sz w:val="28"/>
                <w:szCs w:val="28"/>
              </w:rPr>
              <w:t>o</w:t>
            </w:r>
            <w:r w:rsidR="00A70DBE" w:rsidRPr="00DC07D4">
              <w:rPr>
                <w:rFonts w:ascii="Times New Roman" w:hAnsi="Times New Roman"/>
                <w:bCs/>
                <w:sz w:val="28"/>
                <w:szCs w:val="28"/>
              </w:rPr>
              <w:t xml:space="preserve"> atbalsta mērķ</w:t>
            </w:r>
            <w:r w:rsidR="00DA146B" w:rsidRPr="00DC07D4">
              <w:rPr>
                <w:rFonts w:ascii="Times New Roman" w:hAnsi="Times New Roman"/>
                <w:bCs/>
                <w:sz w:val="28"/>
                <w:szCs w:val="28"/>
              </w:rPr>
              <w:t>i</w:t>
            </w:r>
            <w:r w:rsidR="00A70DBE" w:rsidRPr="00DC07D4">
              <w:rPr>
                <w:rFonts w:ascii="Times New Roman" w:hAnsi="Times New Roman"/>
                <w:bCs/>
                <w:sz w:val="28"/>
                <w:szCs w:val="28"/>
              </w:rPr>
              <w:t xml:space="preserve"> “Pilnveidot nodarbināto personu profesionālo kompetenci” (turpmāk –</w:t>
            </w:r>
            <w:r w:rsidR="00C71736" w:rsidRPr="00DC07D4">
              <w:rPr>
                <w:rFonts w:ascii="Times New Roman" w:hAnsi="Times New Roman"/>
                <w:bCs/>
                <w:sz w:val="28"/>
                <w:szCs w:val="28"/>
              </w:rPr>
              <w:t xml:space="preserve"> </w:t>
            </w:r>
            <w:r w:rsidR="00B07CF0" w:rsidRPr="00DC07D4">
              <w:rPr>
                <w:rFonts w:ascii="Times New Roman" w:hAnsi="Times New Roman"/>
                <w:bCs/>
                <w:sz w:val="28"/>
                <w:szCs w:val="28"/>
              </w:rPr>
              <w:t>specifiskais atbalsts</w:t>
            </w:r>
            <w:r w:rsidR="00A70DBE" w:rsidRPr="00DC07D4">
              <w:rPr>
                <w:rFonts w:ascii="Times New Roman" w:hAnsi="Times New Roman"/>
                <w:bCs/>
                <w:sz w:val="28"/>
                <w:szCs w:val="28"/>
              </w:rPr>
              <w:t>), jānodrošina atbalsts nodarbinā</w:t>
            </w:r>
            <w:r w:rsidR="00DE7D8A" w:rsidRPr="00DC07D4">
              <w:rPr>
                <w:rFonts w:ascii="Times New Roman" w:hAnsi="Times New Roman"/>
                <w:bCs/>
                <w:sz w:val="28"/>
                <w:szCs w:val="28"/>
              </w:rPr>
              <w:softHyphen/>
            </w:r>
            <w:r w:rsidR="00A70DBE" w:rsidRPr="00DC07D4">
              <w:rPr>
                <w:rFonts w:ascii="Times New Roman" w:hAnsi="Times New Roman"/>
                <w:bCs/>
                <w:sz w:val="28"/>
                <w:szCs w:val="28"/>
              </w:rPr>
              <w:t xml:space="preserve">tajiem </w:t>
            </w:r>
            <w:r w:rsidR="00DA146B" w:rsidRPr="00DC07D4">
              <w:rPr>
                <w:rFonts w:ascii="Times New Roman" w:hAnsi="Times New Roman"/>
                <w:bCs/>
                <w:sz w:val="28"/>
                <w:szCs w:val="28"/>
              </w:rPr>
              <w:t>vecumā no 25 gadiem</w:t>
            </w:r>
            <w:r w:rsidR="00321A1F" w:rsidRPr="00DC07D4">
              <w:rPr>
                <w:rFonts w:ascii="Times New Roman" w:hAnsi="Times New Roman"/>
                <w:bCs/>
                <w:sz w:val="28"/>
                <w:szCs w:val="28"/>
              </w:rPr>
              <w:t>, tajā skaitā ar zemu izglītības līmeni, izglītību specialitātē, kurā vērojams darbaspēka trūkums vai ar izglītību specialitātē, kurā cilvēkresursu piedāvājums pārsniedz pie</w:t>
            </w:r>
            <w:r w:rsidR="0015325A" w:rsidRPr="00DC07D4">
              <w:rPr>
                <w:rFonts w:ascii="Times New Roman" w:hAnsi="Times New Roman"/>
                <w:bCs/>
                <w:sz w:val="28"/>
                <w:szCs w:val="28"/>
              </w:rPr>
              <w:t>prasī</w:t>
            </w:r>
            <w:r w:rsidR="00321A1F" w:rsidRPr="00DC07D4">
              <w:rPr>
                <w:rFonts w:ascii="Times New Roman" w:hAnsi="Times New Roman"/>
                <w:bCs/>
                <w:sz w:val="28"/>
                <w:szCs w:val="28"/>
              </w:rPr>
              <w:t xml:space="preserve">jumu, </w:t>
            </w:r>
            <w:r w:rsidR="00A6400E" w:rsidRPr="00DC07D4">
              <w:rPr>
                <w:rFonts w:ascii="Times New Roman" w:hAnsi="Times New Roman"/>
                <w:sz w:val="28"/>
                <w:szCs w:val="28"/>
              </w:rPr>
              <w:t>prioritāri atbalstu sniedzot sociālā riska grupu nodarbinātajiem, tostarp nodarbinātajiem vecumā no 45 gadiem, kas strādā profesiju klasifikatora piektās, septītās, astotās un devītās pamatgrupas profesijās</w:t>
            </w:r>
            <w:r w:rsidR="00D9385F" w:rsidRPr="00DC07D4">
              <w:rPr>
                <w:rFonts w:ascii="Times New Roman" w:hAnsi="Times New Roman"/>
                <w:sz w:val="28"/>
                <w:szCs w:val="28"/>
              </w:rPr>
              <w:t>, kā arī nodarbinātajiem vecumā no 50 gadiem, kas 7.3.2. specifiskā atbalsta mērķa "Paildzināt gados vecāku nodarbināto darbspēju saglabāšanu un nodarbinātību" projekta ietvaros saņēmuši rekomendāciju profesionālās tālākizglītības, profesionālās pilnveides vai neformālās izglītības programmas apguvei" un bēgļiem un personām ar alternatīvo statusu.</w:t>
            </w:r>
            <w:r w:rsidR="00DA146B" w:rsidRPr="00DC07D4">
              <w:rPr>
                <w:rFonts w:ascii="Times New Roman" w:hAnsi="Times New Roman"/>
                <w:bCs/>
                <w:sz w:val="28"/>
                <w:szCs w:val="28"/>
              </w:rPr>
              <w:t xml:space="preserve"> </w:t>
            </w:r>
            <w:r w:rsidR="00B07CF0" w:rsidRPr="00DC07D4">
              <w:rPr>
                <w:rFonts w:ascii="Times New Roman" w:hAnsi="Times New Roman"/>
                <w:bCs/>
                <w:sz w:val="28"/>
                <w:szCs w:val="28"/>
              </w:rPr>
              <w:t>Jāp</w:t>
            </w:r>
            <w:r w:rsidR="00DA146B" w:rsidRPr="00DC07D4">
              <w:rPr>
                <w:rFonts w:ascii="Times New Roman" w:hAnsi="Times New Roman"/>
                <w:bCs/>
                <w:sz w:val="28"/>
                <w:szCs w:val="28"/>
              </w:rPr>
              <w:t xml:space="preserve">ilnveido </w:t>
            </w:r>
            <w:r w:rsidR="004E0FED" w:rsidRPr="00DC07D4">
              <w:rPr>
                <w:rFonts w:ascii="Times New Roman" w:hAnsi="Times New Roman"/>
                <w:bCs/>
                <w:sz w:val="28"/>
                <w:szCs w:val="28"/>
              </w:rPr>
              <w:t>nodarbināto</w:t>
            </w:r>
            <w:r w:rsidR="00DA146B" w:rsidRPr="00DC07D4">
              <w:rPr>
                <w:rFonts w:ascii="Times New Roman" w:hAnsi="Times New Roman"/>
                <w:bCs/>
                <w:sz w:val="28"/>
                <w:szCs w:val="28"/>
              </w:rPr>
              <w:t xml:space="preserve"> kompetenc</w:t>
            </w:r>
            <w:r w:rsidR="00B07CF0" w:rsidRPr="00DC07D4">
              <w:rPr>
                <w:rFonts w:ascii="Times New Roman" w:hAnsi="Times New Roman"/>
                <w:bCs/>
                <w:sz w:val="28"/>
                <w:szCs w:val="28"/>
              </w:rPr>
              <w:t>e</w:t>
            </w:r>
            <w:r w:rsidR="00DA146B" w:rsidRPr="00DC07D4">
              <w:rPr>
                <w:rFonts w:ascii="Times New Roman" w:hAnsi="Times New Roman"/>
                <w:bCs/>
                <w:sz w:val="28"/>
                <w:szCs w:val="28"/>
              </w:rPr>
              <w:t xml:space="preserve">, lai savlaicīgi novērstu darbaspēka kvalifikācijas neatbilstību darba tirgus pieprasījumam, veicinātu strādājošo konkurētspēju un darba produktivitātes pieaugumu, </w:t>
            </w:r>
            <w:r w:rsidR="00B07CF0" w:rsidRPr="00DC07D4">
              <w:rPr>
                <w:rFonts w:ascii="Times New Roman" w:hAnsi="Times New Roman"/>
                <w:bCs/>
                <w:sz w:val="28"/>
                <w:szCs w:val="28"/>
              </w:rPr>
              <w:t>tajā skaitā</w:t>
            </w:r>
            <w:r w:rsidR="00DA146B" w:rsidRPr="00DC07D4">
              <w:rPr>
                <w:rFonts w:ascii="Times New Roman" w:hAnsi="Times New Roman"/>
                <w:bCs/>
                <w:sz w:val="28"/>
                <w:szCs w:val="28"/>
              </w:rPr>
              <w:t xml:space="preserve"> </w:t>
            </w:r>
            <w:r w:rsidR="00A70DBE" w:rsidRPr="00DC07D4">
              <w:rPr>
                <w:rFonts w:ascii="Times New Roman" w:hAnsi="Times New Roman"/>
                <w:bCs/>
                <w:sz w:val="28"/>
                <w:szCs w:val="28"/>
              </w:rPr>
              <w:t xml:space="preserve">nozarēs un profesiju grupās, kurās paredzama nodarbināto skaita samazināšanās tehnoloģisko procesu attīstības un darba ražīguma kāpināšanas rezultātā, </w:t>
            </w:r>
            <w:r w:rsidR="004E0FED" w:rsidRPr="00DC07D4">
              <w:rPr>
                <w:rFonts w:ascii="Times New Roman" w:hAnsi="Times New Roman"/>
                <w:bCs/>
                <w:sz w:val="28"/>
                <w:szCs w:val="28"/>
              </w:rPr>
              <w:t>kā arī, lai</w:t>
            </w:r>
            <w:r w:rsidR="00A70DBE" w:rsidRPr="00DC07D4">
              <w:rPr>
                <w:rFonts w:ascii="Times New Roman" w:hAnsi="Times New Roman"/>
                <w:bCs/>
                <w:sz w:val="28"/>
                <w:szCs w:val="28"/>
              </w:rPr>
              <w:t xml:space="preserve"> preventīvi nodrošinātu bezdarba iestāšanās riska mazināšanu un nodrošinātu ātrāku pielāgošanos mainīgajam darba tirgus pieprasījumam. </w:t>
            </w:r>
            <w:r w:rsidRPr="00DC07D4">
              <w:rPr>
                <w:rFonts w:ascii="Times New Roman" w:hAnsi="Times New Roman"/>
                <w:bCs/>
                <w:sz w:val="28"/>
                <w:szCs w:val="28"/>
              </w:rPr>
              <w:t xml:space="preserve">Tas saistīts ar </w:t>
            </w:r>
            <w:r w:rsidR="00A70DBE" w:rsidRPr="00DC07D4">
              <w:rPr>
                <w:rFonts w:ascii="Times New Roman" w:hAnsi="Times New Roman"/>
                <w:bCs/>
                <w:sz w:val="28"/>
                <w:szCs w:val="28"/>
              </w:rPr>
              <w:t xml:space="preserve">Ekonomikas ministrijas </w:t>
            </w:r>
            <w:r w:rsidR="00747470" w:rsidRPr="00DC07D4">
              <w:rPr>
                <w:rFonts w:ascii="Times New Roman" w:hAnsi="Times New Roman"/>
                <w:bCs/>
                <w:sz w:val="28"/>
                <w:szCs w:val="28"/>
              </w:rPr>
              <w:t xml:space="preserve">(turpmāk </w:t>
            </w:r>
            <w:r w:rsidR="00747470" w:rsidRPr="00DC07D4">
              <w:rPr>
                <w:rFonts w:ascii="Times New Roman" w:hAnsi="Times New Roman"/>
                <w:sz w:val="28"/>
                <w:szCs w:val="28"/>
                <w:shd w:val="clear" w:color="auto" w:fill="FFFFFF"/>
              </w:rPr>
              <w:t xml:space="preserve">– </w:t>
            </w:r>
            <w:r w:rsidR="003A4567" w:rsidRPr="00DC07D4">
              <w:rPr>
                <w:rFonts w:ascii="Times New Roman" w:hAnsi="Times New Roman"/>
                <w:sz w:val="28"/>
                <w:szCs w:val="28"/>
                <w:shd w:val="clear" w:color="auto" w:fill="FFFFFF"/>
              </w:rPr>
              <w:t xml:space="preserve">EM) </w:t>
            </w:r>
            <w:r w:rsidR="00A70DBE" w:rsidRPr="00DC07D4">
              <w:rPr>
                <w:rFonts w:ascii="Times New Roman" w:hAnsi="Times New Roman"/>
                <w:bCs/>
                <w:sz w:val="28"/>
                <w:szCs w:val="28"/>
              </w:rPr>
              <w:t>prognoz</w:t>
            </w:r>
            <w:r w:rsidRPr="00DC07D4">
              <w:rPr>
                <w:rFonts w:ascii="Times New Roman" w:hAnsi="Times New Roman"/>
                <w:bCs/>
                <w:sz w:val="28"/>
                <w:szCs w:val="28"/>
              </w:rPr>
              <w:t>ēm</w:t>
            </w:r>
            <w:r w:rsidR="00A70DBE" w:rsidRPr="00DC07D4">
              <w:rPr>
                <w:rFonts w:ascii="Times New Roman" w:hAnsi="Times New Roman"/>
                <w:bCs/>
                <w:sz w:val="28"/>
                <w:szCs w:val="28"/>
                <w:vertAlign w:val="superscript"/>
              </w:rPr>
              <w:footnoteReference w:id="4"/>
            </w:r>
            <w:r w:rsidRPr="00DC07D4">
              <w:rPr>
                <w:rFonts w:ascii="Times New Roman" w:hAnsi="Times New Roman"/>
                <w:bCs/>
                <w:sz w:val="28"/>
                <w:szCs w:val="28"/>
              </w:rPr>
              <w:t>, kas</w:t>
            </w:r>
            <w:r w:rsidR="00A70DBE" w:rsidRPr="00DC07D4">
              <w:rPr>
                <w:rFonts w:ascii="Times New Roman" w:hAnsi="Times New Roman"/>
                <w:bCs/>
                <w:sz w:val="28"/>
                <w:szCs w:val="28"/>
              </w:rPr>
              <w:t xml:space="preserve"> liecina, ka aizvien straujāk pieaugs pieprasījums pēc augstas, kā arī vidējas </w:t>
            </w:r>
            <w:r w:rsidR="00A70DBE" w:rsidRPr="00DC07D4">
              <w:rPr>
                <w:rFonts w:ascii="Times New Roman" w:hAnsi="Times New Roman"/>
                <w:bCs/>
                <w:sz w:val="28"/>
                <w:szCs w:val="28"/>
              </w:rPr>
              <w:lastRenderedPageBreak/>
              <w:t>kvalifikācijas speciālistiem</w:t>
            </w:r>
            <w:r w:rsidR="00747470" w:rsidRPr="00DC07D4">
              <w:rPr>
                <w:rFonts w:ascii="Times New Roman" w:hAnsi="Times New Roman"/>
                <w:bCs/>
                <w:sz w:val="28"/>
                <w:szCs w:val="28"/>
              </w:rPr>
              <w:t>.</w:t>
            </w:r>
            <w:r w:rsidR="00A70DBE" w:rsidRPr="00DC07D4">
              <w:rPr>
                <w:rFonts w:ascii="Times New Roman" w:hAnsi="Times New Roman"/>
                <w:bCs/>
                <w:sz w:val="28"/>
                <w:szCs w:val="28"/>
              </w:rPr>
              <w:t xml:space="preserve"> </w:t>
            </w:r>
            <w:r w:rsidR="00747470" w:rsidRPr="00DC07D4">
              <w:rPr>
                <w:rFonts w:ascii="Times New Roman" w:hAnsi="Times New Roman"/>
                <w:bCs/>
                <w:sz w:val="28"/>
                <w:szCs w:val="28"/>
              </w:rPr>
              <w:t>T</w:t>
            </w:r>
            <w:r w:rsidR="00A70DBE" w:rsidRPr="00DC07D4">
              <w:rPr>
                <w:rFonts w:ascii="Times New Roman" w:hAnsi="Times New Roman"/>
                <w:bCs/>
                <w:sz w:val="28"/>
                <w:szCs w:val="28"/>
              </w:rPr>
              <w:t>ieši šajās kvalifikāciju grupās pēc 10-</w:t>
            </w:r>
            <w:r w:rsidR="00DA146B" w:rsidRPr="00DC07D4">
              <w:rPr>
                <w:rFonts w:ascii="Times New Roman" w:hAnsi="Times New Roman"/>
                <w:bCs/>
                <w:sz w:val="28"/>
                <w:szCs w:val="28"/>
              </w:rPr>
              <w:t>2</w:t>
            </w:r>
            <w:r w:rsidR="00A70DBE" w:rsidRPr="00DC07D4">
              <w:rPr>
                <w:rFonts w:ascii="Times New Roman" w:hAnsi="Times New Roman"/>
                <w:bCs/>
                <w:sz w:val="28"/>
                <w:szCs w:val="28"/>
              </w:rPr>
              <w:t>0 gadiem var izveidoties darbaspēka trūkums un iedzīvotājiem ar zemāku prasmju līmeni būs arvien grūtāk iesaistīties darba tirgū</w:t>
            </w:r>
            <w:r w:rsidR="008E0973" w:rsidRPr="00DC07D4">
              <w:rPr>
                <w:rFonts w:ascii="Times New Roman" w:hAnsi="Times New Roman"/>
                <w:bCs/>
                <w:sz w:val="28"/>
                <w:szCs w:val="28"/>
              </w:rPr>
              <w:t>, jo mazkvalificēta darbaspēka pieprasījums samazināsies par 1/4</w:t>
            </w:r>
            <w:r w:rsidR="00A70DBE" w:rsidRPr="00DC07D4">
              <w:rPr>
                <w:rFonts w:ascii="Times New Roman" w:hAnsi="Times New Roman"/>
                <w:bCs/>
                <w:sz w:val="28"/>
                <w:szCs w:val="28"/>
              </w:rPr>
              <w:t xml:space="preserve">. </w:t>
            </w:r>
            <w:r w:rsidR="008E0973" w:rsidRPr="00DC07D4">
              <w:rPr>
                <w:rFonts w:ascii="Times New Roman" w:hAnsi="Times New Roman"/>
                <w:bCs/>
                <w:sz w:val="28"/>
                <w:szCs w:val="28"/>
              </w:rPr>
              <w:t>Lai samazinātu strukturālā bezdarba risku</w:t>
            </w:r>
            <w:r w:rsidR="00747470" w:rsidRPr="00DC07D4">
              <w:rPr>
                <w:rFonts w:ascii="Times New Roman" w:hAnsi="Times New Roman"/>
                <w:bCs/>
                <w:sz w:val="28"/>
                <w:szCs w:val="28"/>
              </w:rPr>
              <w:t>,</w:t>
            </w:r>
            <w:r w:rsidR="008E0973" w:rsidRPr="00DC07D4">
              <w:rPr>
                <w:rFonts w:ascii="Times New Roman" w:hAnsi="Times New Roman"/>
                <w:bCs/>
                <w:sz w:val="28"/>
                <w:szCs w:val="28"/>
              </w:rPr>
              <w:t xml:space="preserve"> pēc </w:t>
            </w:r>
            <w:r w:rsidR="005865B4" w:rsidRPr="00DC07D4">
              <w:rPr>
                <w:rFonts w:ascii="Times New Roman" w:hAnsi="Times New Roman"/>
                <w:bCs/>
                <w:sz w:val="28"/>
                <w:szCs w:val="28"/>
              </w:rPr>
              <w:t xml:space="preserve">minētajiem </w:t>
            </w:r>
            <w:r w:rsidR="008E0973" w:rsidRPr="00DC07D4">
              <w:rPr>
                <w:rFonts w:ascii="Times New Roman" w:hAnsi="Times New Roman"/>
                <w:bCs/>
                <w:sz w:val="28"/>
                <w:szCs w:val="28"/>
              </w:rPr>
              <w:t>EM datiem</w:t>
            </w:r>
            <w:r w:rsidR="003A4567" w:rsidRPr="00DC07D4">
              <w:rPr>
                <w:rFonts w:ascii="Times New Roman" w:hAnsi="Times New Roman"/>
                <w:bCs/>
                <w:sz w:val="28"/>
                <w:szCs w:val="28"/>
              </w:rPr>
              <w:t xml:space="preserve"> </w:t>
            </w:r>
            <w:r w:rsidR="008E0973" w:rsidRPr="00DC07D4">
              <w:rPr>
                <w:rFonts w:ascii="Times New Roman" w:hAnsi="Times New Roman"/>
                <w:bCs/>
                <w:sz w:val="28"/>
                <w:szCs w:val="28"/>
              </w:rPr>
              <w:t xml:space="preserve">līdz 2020.gadam profesionālā tālākizglītība nepieciešama </w:t>
            </w:r>
            <w:r w:rsidR="003A4567" w:rsidRPr="00DC07D4">
              <w:rPr>
                <w:rFonts w:ascii="Times New Roman" w:hAnsi="Times New Roman"/>
                <w:bCs/>
                <w:sz w:val="28"/>
                <w:szCs w:val="28"/>
              </w:rPr>
              <w:t xml:space="preserve">aptuveni </w:t>
            </w:r>
            <w:r w:rsidR="008E0973" w:rsidRPr="00DC07D4">
              <w:rPr>
                <w:rFonts w:ascii="Times New Roman" w:hAnsi="Times New Roman"/>
                <w:bCs/>
                <w:sz w:val="28"/>
                <w:szCs w:val="28"/>
              </w:rPr>
              <w:t>20% (120 tūkstošiem) ekonomiski aktīvo iedzīvotāju ar pamatizglītību vai zemāku izglītības līmeni.</w:t>
            </w:r>
          </w:p>
          <w:p w14:paraId="20CE034A" w14:textId="7C5D8BD9" w:rsidR="00A70DBE" w:rsidRPr="00DC07D4" w:rsidRDefault="00A70DBE" w:rsidP="005449B6">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 xml:space="preserve">Minētās tendences pieprasa jaunus risinājumus kvalificēta un darba tirgus vajadzībām atbilstoša darbaspēka sagatavošanā. Iedzīvotājiem, kuru prasmes ir novecojušas vai arī viņi nevar turpināt darbu iepriekšējā profesijā (cilvēka vecums, veselības problēmas, profesijas specifika utt.), jāpiedāvā iespējas pārkvalificēties vai papildināt savas zināšanas. Ir jānodrošina </w:t>
            </w:r>
            <w:r w:rsidR="005A1539" w:rsidRPr="00DC07D4">
              <w:rPr>
                <w:rFonts w:ascii="Times New Roman" w:hAnsi="Times New Roman"/>
                <w:bCs/>
                <w:sz w:val="28"/>
                <w:szCs w:val="28"/>
              </w:rPr>
              <w:t xml:space="preserve">viņiem </w:t>
            </w:r>
            <w:r w:rsidRPr="00DC07D4">
              <w:rPr>
                <w:rFonts w:ascii="Times New Roman" w:hAnsi="Times New Roman"/>
                <w:bCs/>
                <w:sz w:val="28"/>
                <w:szCs w:val="28"/>
              </w:rPr>
              <w:t>iespēja iegūt papildu zināšanas un prasmes radniecīgajās profe</w:t>
            </w:r>
            <w:r w:rsidR="003A4567" w:rsidRPr="00DC07D4">
              <w:rPr>
                <w:rFonts w:ascii="Times New Roman" w:hAnsi="Times New Roman"/>
                <w:bCs/>
                <w:sz w:val="28"/>
                <w:szCs w:val="28"/>
              </w:rPr>
              <w:t>sijās un profesionālajās jomās, jo</w:t>
            </w:r>
            <w:r w:rsidRPr="00DC07D4">
              <w:rPr>
                <w:rFonts w:ascii="Times New Roman" w:hAnsi="Times New Roman"/>
                <w:bCs/>
                <w:sz w:val="28"/>
                <w:szCs w:val="28"/>
              </w:rPr>
              <w:t xml:space="preserve"> tas palīdzēs cilvēkiem ātrāk apgūt jaunās prasmes un atrast darbu. </w:t>
            </w:r>
          </w:p>
          <w:p w14:paraId="1FD6C731" w14:textId="06FB2ED7" w:rsidR="00A47D05" w:rsidRPr="00DC07D4" w:rsidRDefault="00A47D05" w:rsidP="00A47D05">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Latvijas bezdarba struktūra pakāpeniski mainās, sabiedrībai novecojot: arvien lielāks īpatsvars ilgstošo bezdarbnieku ir personas vecumā virs 50 gadiem. Tāpat pieaug tādu personu īpatsvars, kuras iepriekš veikušas dažādus vienkāršākus un mazāk kvalificētus darbus, līdz ar to saņēmušas zemāku atalgojumu bez būtiskām iespējām ieguldīt savās prasmēs. Lai gan visi nodarbinātie ir pakļauti bezdarba riskam, tomēr pašreiz tieši minētās grupas un relatīvi zemāk kvalificētās personas tam ir pakļautas visvairāk, un mācību atbalsta sniegšana tām indivīda līmenī var dot augstāku produktivitātes pieaugumu nekā citām – augstāk kvalificētām.</w:t>
            </w:r>
          </w:p>
          <w:p w14:paraId="77D60DB3" w14:textId="47A30100" w:rsidR="00A47D05" w:rsidRPr="00DC07D4" w:rsidRDefault="00D672EB" w:rsidP="00E4510E">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 xml:space="preserve">Saskaņā ar CSP datiem </w:t>
            </w:r>
            <w:r w:rsidR="000A51B5" w:rsidRPr="00DC07D4">
              <w:rPr>
                <w:rFonts w:ascii="Times New Roman" w:hAnsi="Times New Roman"/>
                <w:iCs/>
                <w:sz w:val="28"/>
                <w:szCs w:val="28"/>
              </w:rPr>
              <w:t xml:space="preserve">2015.gadā 30,6% no visiem nodarbinātajiem bija ar zemu izglītības līmeni </w:t>
            </w:r>
            <w:r w:rsidR="000A51B5" w:rsidRPr="00DC07D4">
              <w:rPr>
                <w:rFonts w:ascii="Times New Roman" w:hAnsi="Times New Roman"/>
                <w:bCs/>
                <w:sz w:val="28"/>
                <w:szCs w:val="28"/>
              </w:rPr>
              <w:t>(pabeigta vai nepabeigta pamatizglītība vai vispārējā vidējā izglītība)</w:t>
            </w:r>
            <w:r w:rsidR="000A51B5" w:rsidRPr="00DC07D4">
              <w:rPr>
                <w:rFonts w:ascii="Times New Roman" w:hAnsi="Times New Roman"/>
                <w:iCs/>
                <w:sz w:val="28"/>
                <w:szCs w:val="28"/>
              </w:rPr>
              <w:t>, tai skaitā 36%  vīriešu un 25,3% sieviešu</w:t>
            </w:r>
            <w:r w:rsidR="000A51B5" w:rsidRPr="00DC07D4">
              <w:rPr>
                <w:rFonts w:ascii="Times New Roman" w:hAnsi="Times New Roman"/>
                <w:i/>
                <w:iCs/>
                <w:sz w:val="28"/>
                <w:szCs w:val="28"/>
              </w:rPr>
              <w:t>.</w:t>
            </w:r>
            <w:r w:rsidR="00E4510E" w:rsidRPr="00DC07D4">
              <w:rPr>
                <w:rStyle w:val="FootnoteReference"/>
                <w:bCs/>
                <w:sz w:val="28"/>
                <w:szCs w:val="28"/>
              </w:rPr>
              <w:footnoteReference w:id="5"/>
            </w:r>
            <w:r w:rsidR="00A47D05" w:rsidRPr="00DC07D4">
              <w:rPr>
                <w:rFonts w:ascii="Times New Roman" w:hAnsi="Times New Roman"/>
                <w:bCs/>
                <w:sz w:val="28"/>
                <w:szCs w:val="28"/>
              </w:rPr>
              <w:t xml:space="preserve"> Arī bēgļi un personas ar alternatīvo statusu ir pakļautas paaugstinātam bezdarba riskam, ko izraisa arī nepietiekamas valsts valodas zināšanas. Svarīgi šīs grupas gan pēc iespējas ātri integrēt darba tirgū, gan ātra darba </w:t>
            </w:r>
            <w:r w:rsidR="00A47D05" w:rsidRPr="00DC07D4">
              <w:rPr>
                <w:rFonts w:ascii="Times New Roman" w:hAnsi="Times New Roman"/>
                <w:bCs/>
                <w:sz w:val="28"/>
                <w:szCs w:val="28"/>
              </w:rPr>
              <w:lastRenderedPageBreak/>
              <w:t>atrašanas gadījumā veicināt valsts valodas apguvi un pāreju uz stabilāku/labāk atmaksātu darba vietu.</w:t>
            </w:r>
          </w:p>
          <w:p w14:paraId="1A60ED80" w14:textId="2B98D55C" w:rsidR="00A70DBE" w:rsidRPr="00DC07D4" w:rsidRDefault="00A47D05" w:rsidP="00A62D8F">
            <w:pPr>
              <w:pStyle w:val="ListParagraph"/>
              <w:spacing w:after="0" w:line="240" w:lineRule="auto"/>
              <w:ind w:left="57" w:right="113"/>
              <w:jc w:val="both"/>
              <w:rPr>
                <w:rFonts w:ascii="Times New Roman" w:hAnsi="Times New Roman"/>
                <w:bCs/>
                <w:sz w:val="28"/>
                <w:szCs w:val="28"/>
              </w:rPr>
            </w:pPr>
            <w:r w:rsidRPr="00DC07D4">
              <w:rPr>
                <w:rFonts w:ascii="Times New Roman" w:hAnsi="Times New Roman"/>
                <w:bCs/>
                <w:sz w:val="28"/>
                <w:szCs w:val="28"/>
              </w:rPr>
              <w:t xml:space="preserve">Ņemot vērā minētos faktorus, </w:t>
            </w:r>
            <w:r w:rsidR="005A1539" w:rsidRPr="00DC07D4">
              <w:rPr>
                <w:rFonts w:ascii="Times New Roman" w:hAnsi="Times New Roman"/>
                <w:bCs/>
                <w:sz w:val="28"/>
                <w:szCs w:val="28"/>
              </w:rPr>
              <w:t>specifisk</w:t>
            </w:r>
            <w:r w:rsidR="00644862" w:rsidRPr="00DC07D4">
              <w:rPr>
                <w:rFonts w:ascii="Times New Roman" w:hAnsi="Times New Roman"/>
                <w:bCs/>
                <w:sz w:val="28"/>
                <w:szCs w:val="28"/>
              </w:rPr>
              <w:t>o</w:t>
            </w:r>
            <w:r w:rsidR="005A1539" w:rsidRPr="00DC07D4">
              <w:rPr>
                <w:rFonts w:ascii="Times New Roman" w:hAnsi="Times New Roman"/>
                <w:bCs/>
                <w:sz w:val="28"/>
                <w:szCs w:val="28"/>
              </w:rPr>
              <w:t xml:space="preserve"> atbalst</w:t>
            </w:r>
            <w:r w:rsidR="00644862" w:rsidRPr="00DC07D4">
              <w:rPr>
                <w:rFonts w:ascii="Times New Roman" w:hAnsi="Times New Roman"/>
                <w:bCs/>
                <w:sz w:val="28"/>
                <w:szCs w:val="28"/>
              </w:rPr>
              <w:t>u</w:t>
            </w:r>
            <w:r w:rsidR="00A70DBE" w:rsidRPr="00DC07D4">
              <w:rPr>
                <w:rFonts w:ascii="Times New Roman" w:hAnsi="Times New Roman"/>
                <w:bCs/>
                <w:sz w:val="28"/>
                <w:szCs w:val="28"/>
              </w:rPr>
              <w:t xml:space="preserve"> ir plānots sniegt nodarbinātiem iedzīvotājiem vecumā no 25 gadiem, </w:t>
            </w:r>
            <w:r w:rsidR="005A1539" w:rsidRPr="00DC07D4">
              <w:rPr>
                <w:rFonts w:ascii="Times New Roman" w:hAnsi="Times New Roman"/>
                <w:bCs/>
                <w:sz w:val="28"/>
                <w:szCs w:val="28"/>
              </w:rPr>
              <w:t>tajā skaitā</w:t>
            </w:r>
            <w:r w:rsidR="00A70DBE" w:rsidRPr="00DC07D4">
              <w:rPr>
                <w:rFonts w:ascii="Times New Roman" w:hAnsi="Times New Roman"/>
                <w:bCs/>
                <w:sz w:val="28"/>
                <w:szCs w:val="28"/>
              </w:rPr>
              <w:t xml:space="preserve"> ar zemu izglītības līmeni</w:t>
            </w:r>
            <w:r w:rsidR="000553C7" w:rsidRPr="00DC07D4">
              <w:rPr>
                <w:rFonts w:ascii="Times New Roman" w:hAnsi="Times New Roman"/>
                <w:bCs/>
                <w:sz w:val="28"/>
                <w:szCs w:val="28"/>
              </w:rPr>
              <w:t xml:space="preserve"> </w:t>
            </w:r>
            <w:r w:rsidR="000553C7" w:rsidRPr="00DC07D4">
              <w:rPr>
                <w:rFonts w:ascii="Times New Roman" w:hAnsi="Times New Roman"/>
                <w:sz w:val="28"/>
                <w:szCs w:val="28"/>
              </w:rPr>
              <w:t>(pamata, pabeigta</w:t>
            </w:r>
            <w:r w:rsidR="007A1394" w:rsidRPr="00DC07D4">
              <w:rPr>
                <w:rFonts w:ascii="Times New Roman" w:hAnsi="Times New Roman"/>
                <w:sz w:val="28"/>
                <w:szCs w:val="28"/>
              </w:rPr>
              <w:t xml:space="preserve"> vai </w:t>
            </w:r>
            <w:r w:rsidR="000553C7" w:rsidRPr="00DC07D4">
              <w:rPr>
                <w:rFonts w:ascii="Times New Roman" w:hAnsi="Times New Roman"/>
                <w:sz w:val="28"/>
                <w:szCs w:val="28"/>
              </w:rPr>
              <w:t>nepabeigta vispārējā vidējā izglītība)</w:t>
            </w:r>
            <w:r w:rsidR="00A70DBE" w:rsidRPr="00DC07D4">
              <w:rPr>
                <w:rFonts w:ascii="Times New Roman" w:hAnsi="Times New Roman"/>
                <w:bCs/>
                <w:sz w:val="28"/>
                <w:szCs w:val="28"/>
              </w:rPr>
              <w:t>, izglītību specialitātē, kurā vērojams darbaspēka trūkums vai ar izglītību specialitātē, kurā cilvēkresursu piedāvājums pārsniedz pieprasījumu</w:t>
            </w:r>
            <w:r w:rsidR="00893B73" w:rsidRPr="00DC07D4">
              <w:rPr>
                <w:rFonts w:ascii="Times New Roman" w:hAnsi="Times New Roman"/>
                <w:bCs/>
                <w:sz w:val="28"/>
                <w:szCs w:val="28"/>
              </w:rPr>
              <w:t>.</w:t>
            </w:r>
            <w:r w:rsidR="00A70DBE" w:rsidRPr="00DC07D4">
              <w:rPr>
                <w:rFonts w:ascii="Times New Roman" w:hAnsi="Times New Roman"/>
                <w:bCs/>
                <w:sz w:val="28"/>
                <w:szCs w:val="28"/>
              </w:rPr>
              <w:t xml:space="preserve"> </w:t>
            </w:r>
            <w:r w:rsidR="00893B73" w:rsidRPr="00DC07D4">
              <w:rPr>
                <w:rFonts w:ascii="Times New Roman" w:hAnsi="Times New Roman"/>
                <w:bCs/>
                <w:sz w:val="28"/>
                <w:szCs w:val="28"/>
              </w:rPr>
              <w:t>P</w:t>
            </w:r>
            <w:r w:rsidR="00A70DBE" w:rsidRPr="00DC07D4">
              <w:rPr>
                <w:rFonts w:ascii="Times New Roman" w:hAnsi="Times New Roman"/>
                <w:bCs/>
                <w:sz w:val="28"/>
                <w:szCs w:val="28"/>
              </w:rPr>
              <w:t>rioritār</w:t>
            </w:r>
            <w:r w:rsidR="005A1539" w:rsidRPr="00DC07D4">
              <w:rPr>
                <w:rFonts w:ascii="Times New Roman" w:hAnsi="Times New Roman"/>
                <w:bCs/>
                <w:sz w:val="28"/>
                <w:szCs w:val="28"/>
              </w:rPr>
              <w:t>i atbalstu</w:t>
            </w:r>
            <w:r w:rsidR="00A70DBE" w:rsidRPr="00DC07D4">
              <w:rPr>
                <w:rFonts w:ascii="Times New Roman" w:hAnsi="Times New Roman"/>
                <w:bCs/>
                <w:sz w:val="28"/>
                <w:szCs w:val="28"/>
              </w:rPr>
              <w:t xml:space="preserve"> </w:t>
            </w:r>
            <w:r w:rsidR="00893B73" w:rsidRPr="00DC07D4">
              <w:rPr>
                <w:rFonts w:ascii="Times New Roman" w:hAnsi="Times New Roman"/>
                <w:bCs/>
                <w:sz w:val="28"/>
                <w:szCs w:val="28"/>
              </w:rPr>
              <w:t xml:space="preserve">paredzēts </w:t>
            </w:r>
            <w:r w:rsidR="005A1539" w:rsidRPr="00DC07D4">
              <w:rPr>
                <w:rFonts w:ascii="Times New Roman" w:hAnsi="Times New Roman"/>
                <w:bCs/>
                <w:sz w:val="28"/>
                <w:szCs w:val="28"/>
              </w:rPr>
              <w:t>snie</w:t>
            </w:r>
            <w:r w:rsidR="00893B73" w:rsidRPr="00DC07D4">
              <w:rPr>
                <w:rFonts w:ascii="Times New Roman" w:hAnsi="Times New Roman"/>
                <w:bCs/>
                <w:sz w:val="28"/>
                <w:szCs w:val="28"/>
              </w:rPr>
              <w:t>g</w:t>
            </w:r>
            <w:r w:rsidR="00A70DBE" w:rsidRPr="00DC07D4">
              <w:rPr>
                <w:rFonts w:ascii="Times New Roman" w:hAnsi="Times New Roman"/>
                <w:bCs/>
                <w:sz w:val="28"/>
                <w:szCs w:val="28"/>
              </w:rPr>
              <w:t xml:space="preserve">t </w:t>
            </w:r>
            <w:r w:rsidR="005A1539" w:rsidRPr="00DC07D4">
              <w:rPr>
                <w:rFonts w:ascii="Times New Roman" w:hAnsi="Times New Roman"/>
                <w:bCs/>
                <w:sz w:val="28"/>
                <w:szCs w:val="28"/>
              </w:rPr>
              <w:t xml:space="preserve">sociālā riska </w:t>
            </w:r>
            <w:r w:rsidR="00A70DBE" w:rsidRPr="00DC07D4">
              <w:rPr>
                <w:rFonts w:ascii="Times New Roman" w:hAnsi="Times New Roman"/>
                <w:bCs/>
                <w:sz w:val="28"/>
                <w:szCs w:val="28"/>
              </w:rPr>
              <w:t>grupu</w:t>
            </w:r>
            <w:r w:rsidR="005A1539" w:rsidRPr="00DC07D4">
              <w:rPr>
                <w:rFonts w:ascii="Times New Roman" w:hAnsi="Times New Roman"/>
                <w:bCs/>
                <w:sz w:val="28"/>
                <w:szCs w:val="28"/>
              </w:rPr>
              <w:t xml:space="preserve"> nodarbinātajiem</w:t>
            </w:r>
            <w:r w:rsidR="00644862" w:rsidRPr="00DC07D4">
              <w:rPr>
                <w:rFonts w:ascii="Times New Roman" w:hAnsi="Times New Roman"/>
                <w:bCs/>
                <w:sz w:val="28"/>
                <w:szCs w:val="28"/>
              </w:rPr>
              <w:t>, tajā skaitā nodarbinātajiem vecumā no 45 gadiem, kas strādā profesiju klasifikatora</w:t>
            </w:r>
            <w:r w:rsidR="00893B73" w:rsidRPr="00DC07D4">
              <w:rPr>
                <w:rFonts w:ascii="Times New Roman" w:hAnsi="Times New Roman"/>
                <w:bCs/>
                <w:sz w:val="28"/>
                <w:szCs w:val="28"/>
              </w:rPr>
              <w:t xml:space="preserve"> </w:t>
            </w:r>
            <w:r w:rsidR="00644862" w:rsidRPr="00DC07D4">
              <w:rPr>
                <w:rFonts w:ascii="Times New Roman" w:hAnsi="Times New Roman"/>
                <w:bCs/>
                <w:sz w:val="28"/>
                <w:szCs w:val="28"/>
              </w:rPr>
              <w:t>piektās, septītās, astotās un devītās pamatgrupas profesijās</w:t>
            </w:r>
            <w:r w:rsidR="001622D1" w:rsidRPr="00DC07D4">
              <w:rPr>
                <w:rFonts w:ascii="Times New Roman" w:hAnsi="Times New Roman"/>
                <w:bCs/>
                <w:sz w:val="28"/>
                <w:szCs w:val="28"/>
              </w:rPr>
              <w:t xml:space="preserve">, </w:t>
            </w:r>
            <w:r w:rsidR="001622D1" w:rsidRPr="00DC07D4">
              <w:rPr>
                <w:rFonts w:ascii="Times New Roman" w:hAnsi="Times New Roman"/>
                <w:sz w:val="28"/>
                <w:szCs w:val="28"/>
              </w:rPr>
              <w:t>kā arī nodarbinātajiem vecumā no 50 gadiem, kas 7.3.2. specifiskā atbalsta mērķa "Paildzināt gados vecāku nodarbināto darbspēju saglabāšanu un nodarbinātību" projekta ietvaros saņēmuši rekomendāciju profesionālās tālākizglītības, profesionālās pilnveides vai neformālās izglītības programmas apguvei", bēgļiem un personām ar alternatīvo statusu.</w:t>
            </w:r>
          </w:p>
          <w:p w14:paraId="05525310" w14:textId="77777777" w:rsidR="002D675B" w:rsidRPr="00DC07D4" w:rsidRDefault="00A70DBE" w:rsidP="002D675B">
            <w:pPr>
              <w:spacing w:after="0" w:line="240" w:lineRule="auto"/>
              <w:jc w:val="both"/>
              <w:rPr>
                <w:rFonts w:ascii="Times New Roman" w:hAnsi="Times New Roman"/>
                <w:bCs/>
                <w:sz w:val="28"/>
                <w:szCs w:val="28"/>
              </w:rPr>
            </w:pPr>
            <w:r w:rsidRPr="00DC07D4">
              <w:rPr>
                <w:rFonts w:ascii="Times New Roman" w:hAnsi="Times New Roman"/>
                <w:bCs/>
                <w:sz w:val="28"/>
                <w:szCs w:val="28"/>
              </w:rPr>
              <w:t xml:space="preserve">Kopumā </w:t>
            </w:r>
            <w:r w:rsidR="000B4980" w:rsidRPr="00DC07D4">
              <w:rPr>
                <w:rFonts w:ascii="Times New Roman" w:hAnsi="Times New Roman"/>
                <w:bCs/>
                <w:sz w:val="28"/>
                <w:szCs w:val="28"/>
              </w:rPr>
              <w:t>specifiskais atbalsts</w:t>
            </w:r>
            <w:r w:rsidRPr="00DC07D4">
              <w:rPr>
                <w:rFonts w:ascii="Times New Roman" w:hAnsi="Times New Roman"/>
                <w:bCs/>
                <w:sz w:val="28"/>
                <w:szCs w:val="28"/>
              </w:rPr>
              <w:t xml:space="preserve"> </w:t>
            </w:r>
            <w:r w:rsidR="00A47D05" w:rsidRPr="00DC07D4">
              <w:rPr>
                <w:rFonts w:ascii="Times New Roman" w:hAnsi="Times New Roman"/>
                <w:bCs/>
                <w:sz w:val="28"/>
                <w:szCs w:val="28"/>
              </w:rPr>
              <w:t>minētajām mērķa grupām</w:t>
            </w:r>
            <w:r w:rsidR="00D56AFD" w:rsidRPr="00DC07D4">
              <w:rPr>
                <w:rFonts w:ascii="Times New Roman" w:hAnsi="Times New Roman"/>
                <w:bCs/>
                <w:sz w:val="28"/>
                <w:szCs w:val="28"/>
              </w:rPr>
              <w:t xml:space="preserve"> </w:t>
            </w:r>
            <w:r w:rsidR="000B4980" w:rsidRPr="00DC07D4">
              <w:rPr>
                <w:rFonts w:ascii="Times New Roman" w:hAnsi="Times New Roman"/>
                <w:bCs/>
                <w:sz w:val="28"/>
                <w:szCs w:val="28"/>
              </w:rPr>
              <w:t>ir paredzēts</w:t>
            </w:r>
            <w:r w:rsidRPr="00DC07D4">
              <w:rPr>
                <w:rFonts w:ascii="Times New Roman" w:hAnsi="Times New Roman"/>
                <w:bCs/>
                <w:sz w:val="28"/>
                <w:szCs w:val="28"/>
              </w:rPr>
              <w:t>, lai preventīvi novērstu bezdarba iestāšanās risku un nodrošinātu ātrāku pielāgošanos mainīgajam darba tirgus pieprasījumam. Šī mērķa sasniegšanai MK noteikumu projekts paredz īstenot vairākas atbalstāmas darbības, piemēram, atbalst</w:t>
            </w:r>
            <w:r w:rsidR="00EE6F58" w:rsidRPr="00DC07D4">
              <w:rPr>
                <w:rFonts w:ascii="Times New Roman" w:hAnsi="Times New Roman"/>
                <w:bCs/>
                <w:sz w:val="28"/>
                <w:szCs w:val="28"/>
              </w:rPr>
              <w:t>u</w:t>
            </w:r>
            <w:r w:rsidRPr="00DC07D4">
              <w:rPr>
                <w:rFonts w:ascii="Times New Roman" w:hAnsi="Times New Roman"/>
                <w:bCs/>
                <w:sz w:val="28"/>
                <w:szCs w:val="28"/>
              </w:rPr>
              <w:t xml:space="preserve"> </w:t>
            </w:r>
            <w:r w:rsidR="00EE6F58" w:rsidRPr="00DC07D4">
              <w:rPr>
                <w:rFonts w:ascii="Times New Roman" w:hAnsi="Times New Roman"/>
                <w:bCs/>
                <w:sz w:val="28"/>
                <w:szCs w:val="28"/>
              </w:rPr>
              <w:t xml:space="preserve">karjeras konsultanta </w:t>
            </w:r>
            <w:r w:rsidRPr="00DC07D4">
              <w:rPr>
                <w:rFonts w:ascii="Times New Roman" w:hAnsi="Times New Roman"/>
                <w:bCs/>
                <w:sz w:val="28"/>
                <w:szCs w:val="28"/>
              </w:rPr>
              <w:t>pakalpojum</w:t>
            </w:r>
            <w:r w:rsidR="00EE6F58" w:rsidRPr="00DC07D4">
              <w:rPr>
                <w:rFonts w:ascii="Times New Roman" w:hAnsi="Times New Roman"/>
                <w:bCs/>
                <w:sz w:val="28"/>
                <w:szCs w:val="28"/>
              </w:rPr>
              <w:t>iem</w:t>
            </w:r>
            <w:r w:rsidRPr="00DC07D4">
              <w:rPr>
                <w:rFonts w:ascii="Times New Roman" w:hAnsi="Times New Roman"/>
                <w:bCs/>
                <w:sz w:val="28"/>
                <w:szCs w:val="28"/>
              </w:rPr>
              <w:t xml:space="preserve">, </w:t>
            </w:r>
            <w:r w:rsidR="00113C03" w:rsidRPr="00DC07D4">
              <w:rPr>
                <w:rFonts w:ascii="Times New Roman" w:hAnsi="Times New Roman"/>
                <w:bCs/>
                <w:sz w:val="28"/>
                <w:szCs w:val="28"/>
              </w:rPr>
              <w:t>profesionālo izglītības programmu apguv</w:t>
            </w:r>
            <w:r w:rsidR="00EE6F58" w:rsidRPr="00DC07D4">
              <w:rPr>
                <w:rFonts w:ascii="Times New Roman" w:hAnsi="Times New Roman"/>
                <w:bCs/>
                <w:sz w:val="28"/>
                <w:szCs w:val="28"/>
              </w:rPr>
              <w:t>e</w:t>
            </w:r>
            <w:r w:rsidR="00113C03" w:rsidRPr="00DC07D4">
              <w:rPr>
                <w:rFonts w:ascii="Times New Roman" w:hAnsi="Times New Roman"/>
                <w:bCs/>
                <w:sz w:val="28"/>
                <w:szCs w:val="28"/>
              </w:rPr>
              <w:t>i</w:t>
            </w:r>
            <w:r w:rsidRPr="00DC07D4">
              <w:rPr>
                <w:rFonts w:ascii="Times New Roman" w:hAnsi="Times New Roman"/>
                <w:bCs/>
                <w:sz w:val="28"/>
                <w:szCs w:val="28"/>
              </w:rPr>
              <w:t xml:space="preserve"> (</w:t>
            </w:r>
            <w:r w:rsidR="00113C03" w:rsidRPr="00DC07D4">
              <w:rPr>
                <w:rFonts w:ascii="Times New Roman" w:hAnsi="Times New Roman"/>
                <w:bCs/>
                <w:sz w:val="28"/>
                <w:szCs w:val="28"/>
              </w:rPr>
              <w:t xml:space="preserve">t.sk. </w:t>
            </w:r>
            <w:r w:rsidRPr="00DC07D4">
              <w:rPr>
                <w:rFonts w:ascii="Times New Roman" w:hAnsi="Times New Roman"/>
                <w:bCs/>
                <w:sz w:val="28"/>
                <w:szCs w:val="28"/>
              </w:rPr>
              <w:t>profesionālās tālākizglītības programmu apguv</w:t>
            </w:r>
            <w:r w:rsidR="00EE6F58" w:rsidRPr="00DC07D4">
              <w:rPr>
                <w:rFonts w:ascii="Times New Roman" w:hAnsi="Times New Roman"/>
                <w:bCs/>
                <w:sz w:val="28"/>
                <w:szCs w:val="28"/>
              </w:rPr>
              <w:t>e</w:t>
            </w:r>
            <w:r w:rsidRPr="00DC07D4">
              <w:rPr>
                <w:rFonts w:ascii="Times New Roman" w:hAnsi="Times New Roman"/>
                <w:bCs/>
                <w:sz w:val="28"/>
                <w:szCs w:val="28"/>
              </w:rPr>
              <w:t>i un profesionālās pilnveides izglītības programmu apguv</w:t>
            </w:r>
            <w:r w:rsidR="00EE6F58" w:rsidRPr="00DC07D4">
              <w:rPr>
                <w:rFonts w:ascii="Times New Roman" w:hAnsi="Times New Roman"/>
                <w:bCs/>
                <w:sz w:val="28"/>
                <w:szCs w:val="28"/>
              </w:rPr>
              <w:t>e</w:t>
            </w:r>
            <w:r w:rsidRPr="00DC07D4">
              <w:rPr>
                <w:rFonts w:ascii="Times New Roman" w:hAnsi="Times New Roman"/>
                <w:bCs/>
                <w:sz w:val="28"/>
                <w:szCs w:val="28"/>
              </w:rPr>
              <w:t>i), neformālās izglītības programmu apguv</w:t>
            </w:r>
            <w:r w:rsidR="00EE6F58" w:rsidRPr="00DC07D4">
              <w:rPr>
                <w:rFonts w:ascii="Times New Roman" w:hAnsi="Times New Roman"/>
                <w:bCs/>
                <w:sz w:val="28"/>
                <w:szCs w:val="28"/>
              </w:rPr>
              <w:t>e</w:t>
            </w:r>
            <w:r w:rsidRPr="00DC07D4">
              <w:rPr>
                <w:rFonts w:ascii="Times New Roman" w:hAnsi="Times New Roman"/>
                <w:bCs/>
                <w:sz w:val="28"/>
                <w:szCs w:val="28"/>
              </w:rPr>
              <w:t>i</w:t>
            </w:r>
            <w:r w:rsidR="00113C03" w:rsidRPr="00DC07D4">
              <w:rPr>
                <w:rFonts w:ascii="Times New Roman" w:hAnsi="Times New Roman"/>
                <w:bCs/>
                <w:sz w:val="28"/>
                <w:szCs w:val="28"/>
              </w:rPr>
              <w:t xml:space="preserve">, </w:t>
            </w:r>
            <w:r w:rsidR="00113C03" w:rsidRPr="00DC07D4">
              <w:rPr>
                <w:rFonts w:ascii="Times New Roman" w:hAnsi="Times New Roman"/>
                <w:sz w:val="28"/>
                <w:szCs w:val="28"/>
              </w:rPr>
              <w:t>ārpus formālās izglītības sistēmas apgūtās profesionālās kompetences novērtēšan</w:t>
            </w:r>
            <w:r w:rsidR="00EE6F58" w:rsidRPr="00DC07D4">
              <w:rPr>
                <w:rFonts w:ascii="Times New Roman" w:hAnsi="Times New Roman"/>
                <w:sz w:val="28"/>
                <w:szCs w:val="28"/>
              </w:rPr>
              <w:t>ai</w:t>
            </w:r>
            <w:r w:rsidR="006F7553" w:rsidRPr="00DC07D4">
              <w:rPr>
                <w:rFonts w:ascii="Times New Roman" w:hAnsi="Times New Roman"/>
                <w:sz w:val="28"/>
                <w:szCs w:val="28"/>
              </w:rPr>
              <w:t>. Kā viena no atbalstāmajām darbībām ir</w:t>
            </w:r>
            <w:r w:rsidR="00113C03" w:rsidRPr="00DC07D4">
              <w:rPr>
                <w:rFonts w:ascii="Times New Roman" w:hAnsi="Times New Roman"/>
                <w:bCs/>
                <w:sz w:val="28"/>
                <w:szCs w:val="28"/>
              </w:rPr>
              <w:t xml:space="preserve"> papildu atbalsta </w:t>
            </w:r>
            <w:r w:rsidRPr="00DC07D4">
              <w:rPr>
                <w:rFonts w:ascii="Times New Roman" w:hAnsi="Times New Roman"/>
                <w:bCs/>
                <w:sz w:val="28"/>
                <w:szCs w:val="28"/>
              </w:rPr>
              <w:t>pasākum</w:t>
            </w:r>
            <w:r w:rsidR="006F7553" w:rsidRPr="00DC07D4">
              <w:rPr>
                <w:rFonts w:ascii="Times New Roman" w:hAnsi="Times New Roman"/>
                <w:bCs/>
                <w:sz w:val="28"/>
                <w:szCs w:val="28"/>
              </w:rPr>
              <w:t>i</w:t>
            </w:r>
            <w:r w:rsidRPr="00DC07D4">
              <w:rPr>
                <w:rFonts w:ascii="Times New Roman" w:hAnsi="Times New Roman"/>
                <w:bCs/>
                <w:sz w:val="28"/>
                <w:szCs w:val="28"/>
              </w:rPr>
              <w:t xml:space="preserve"> </w:t>
            </w:r>
            <w:r w:rsidR="00EE6F58" w:rsidRPr="00DC07D4">
              <w:rPr>
                <w:rFonts w:ascii="Times New Roman" w:hAnsi="Times New Roman"/>
                <w:bCs/>
                <w:sz w:val="28"/>
                <w:szCs w:val="28"/>
              </w:rPr>
              <w:t>sociālās atstumtības riskam pakļauto nodarbināto iedzīvotāju iesaistei</w:t>
            </w:r>
            <w:r w:rsidR="00113C03" w:rsidRPr="00DC07D4">
              <w:rPr>
                <w:rFonts w:ascii="Times New Roman" w:hAnsi="Times New Roman"/>
                <w:bCs/>
                <w:sz w:val="28"/>
                <w:szCs w:val="28"/>
              </w:rPr>
              <w:t xml:space="preserve"> pieaugušo izglītībā</w:t>
            </w:r>
            <w:r w:rsidR="006F7553" w:rsidRPr="00DC07D4">
              <w:rPr>
                <w:rFonts w:ascii="Times New Roman" w:hAnsi="Times New Roman"/>
                <w:bCs/>
                <w:sz w:val="28"/>
                <w:szCs w:val="28"/>
              </w:rPr>
              <w:t>, piemēram,</w:t>
            </w:r>
            <w:r w:rsidRPr="00DC07D4">
              <w:rPr>
                <w:rFonts w:ascii="Times New Roman" w:hAnsi="Times New Roman"/>
                <w:bCs/>
                <w:sz w:val="28"/>
                <w:szCs w:val="28"/>
              </w:rPr>
              <w:t xml:space="preserve"> atbalst</w:t>
            </w:r>
            <w:r w:rsidR="006F7553" w:rsidRPr="00DC07D4">
              <w:rPr>
                <w:rFonts w:ascii="Times New Roman" w:hAnsi="Times New Roman"/>
                <w:bCs/>
                <w:sz w:val="28"/>
                <w:szCs w:val="28"/>
              </w:rPr>
              <w:t>s</w:t>
            </w:r>
            <w:r w:rsidRPr="00DC07D4">
              <w:rPr>
                <w:rFonts w:ascii="Times New Roman" w:hAnsi="Times New Roman"/>
                <w:bCs/>
                <w:sz w:val="28"/>
                <w:szCs w:val="28"/>
              </w:rPr>
              <w:t xml:space="preserve"> reģionālajai mobilitātei</w:t>
            </w:r>
            <w:r w:rsidR="00A62D8F" w:rsidRPr="00DC07D4">
              <w:rPr>
                <w:rFonts w:ascii="Times New Roman" w:hAnsi="Times New Roman"/>
                <w:bCs/>
                <w:sz w:val="28"/>
                <w:szCs w:val="28"/>
              </w:rPr>
              <w:t xml:space="preserve"> </w:t>
            </w:r>
            <w:r w:rsidR="006F7553" w:rsidRPr="00DC07D4">
              <w:rPr>
                <w:rFonts w:ascii="Times New Roman" w:hAnsi="Times New Roman"/>
                <w:bCs/>
                <w:sz w:val="28"/>
                <w:szCs w:val="28"/>
              </w:rPr>
              <w:t xml:space="preserve">nodarbinātajiem, kam piešķirts maznodrošinātas vai trūcīgas personas statuss </w:t>
            </w:r>
            <w:r w:rsidR="00A62D8F" w:rsidRPr="00DC07D4">
              <w:rPr>
                <w:rFonts w:ascii="Times New Roman" w:hAnsi="Times New Roman"/>
                <w:bCs/>
                <w:sz w:val="28"/>
                <w:szCs w:val="28"/>
              </w:rPr>
              <w:t xml:space="preserve">(izmaksu apjoms reģionālajai mobilitātei paredzēts ne vairāk kā 30 </w:t>
            </w:r>
            <w:proofErr w:type="spellStart"/>
            <w:r w:rsidR="00A62D8F" w:rsidRPr="00DC07D4">
              <w:rPr>
                <w:rFonts w:ascii="Times New Roman" w:hAnsi="Times New Roman"/>
                <w:bCs/>
                <w:i/>
                <w:sz w:val="28"/>
                <w:szCs w:val="28"/>
              </w:rPr>
              <w:t>euro</w:t>
            </w:r>
            <w:proofErr w:type="spellEnd"/>
            <w:r w:rsidR="00A62D8F" w:rsidRPr="00DC07D4">
              <w:rPr>
                <w:rFonts w:ascii="Times New Roman" w:hAnsi="Times New Roman"/>
                <w:bCs/>
                <w:i/>
                <w:sz w:val="28"/>
                <w:szCs w:val="28"/>
              </w:rPr>
              <w:t xml:space="preserve">, </w:t>
            </w:r>
            <w:r w:rsidR="00A62D8F" w:rsidRPr="00DC07D4">
              <w:rPr>
                <w:rFonts w:ascii="Times New Roman" w:hAnsi="Times New Roman"/>
                <w:bCs/>
                <w:sz w:val="28"/>
                <w:szCs w:val="28"/>
              </w:rPr>
              <w:t>balstoties uz ES fondu darbības programmas "Cilvēkresursi un nodarbinātība" papildinājuma 1.2.1.1.3.apakšaktivitātes "Atbalsts sākotnējās profesionālās izglītības programmu īstenošanas kvalitātes uzlabošanai un īstenošanai" otr</w:t>
            </w:r>
            <w:r w:rsidR="00EE6F58" w:rsidRPr="00DC07D4">
              <w:rPr>
                <w:rFonts w:ascii="Times New Roman" w:hAnsi="Times New Roman"/>
                <w:bCs/>
                <w:sz w:val="28"/>
                <w:szCs w:val="28"/>
              </w:rPr>
              <w:t>ās</w:t>
            </w:r>
            <w:r w:rsidR="00A62D8F" w:rsidRPr="00DC07D4">
              <w:rPr>
                <w:rFonts w:ascii="Times New Roman" w:hAnsi="Times New Roman"/>
                <w:bCs/>
                <w:sz w:val="28"/>
                <w:szCs w:val="28"/>
              </w:rPr>
              <w:t xml:space="preserve"> projekta iesnieguma atlases kārtā </w:t>
            </w:r>
            <w:r w:rsidR="006F7553" w:rsidRPr="00DC07D4">
              <w:rPr>
                <w:rFonts w:ascii="Times New Roman" w:hAnsi="Times New Roman"/>
                <w:bCs/>
                <w:sz w:val="28"/>
                <w:szCs w:val="28"/>
              </w:rPr>
              <w:t>gūto pieredzi</w:t>
            </w:r>
            <w:r w:rsidR="00A62D8F" w:rsidRPr="00DC07D4">
              <w:rPr>
                <w:rFonts w:ascii="Times New Roman" w:hAnsi="Times New Roman"/>
                <w:bCs/>
                <w:sz w:val="28"/>
                <w:szCs w:val="28"/>
              </w:rPr>
              <w:t xml:space="preserve"> 1-gadīgo un 1,5</w:t>
            </w:r>
            <w:r w:rsidR="006F7553" w:rsidRPr="00DC07D4">
              <w:rPr>
                <w:rFonts w:ascii="Times New Roman" w:hAnsi="Times New Roman"/>
                <w:bCs/>
                <w:sz w:val="28"/>
                <w:szCs w:val="28"/>
              </w:rPr>
              <w:t>-</w:t>
            </w:r>
            <w:r w:rsidR="00A62D8F" w:rsidRPr="00DC07D4">
              <w:rPr>
                <w:rFonts w:ascii="Times New Roman" w:hAnsi="Times New Roman"/>
                <w:bCs/>
                <w:sz w:val="28"/>
                <w:szCs w:val="28"/>
              </w:rPr>
              <w:t xml:space="preserve">gadīgo izglītības programmu </w:t>
            </w:r>
            <w:r w:rsidR="006F7553" w:rsidRPr="00DC07D4">
              <w:rPr>
                <w:rFonts w:ascii="Times New Roman" w:hAnsi="Times New Roman"/>
                <w:bCs/>
                <w:sz w:val="28"/>
                <w:szCs w:val="28"/>
              </w:rPr>
              <w:t>īstenošanā).</w:t>
            </w:r>
            <w:r w:rsidR="00EE6F58" w:rsidRPr="00DC07D4">
              <w:rPr>
                <w:rFonts w:ascii="Times New Roman" w:hAnsi="Times New Roman"/>
                <w:bCs/>
                <w:sz w:val="28"/>
                <w:szCs w:val="28"/>
              </w:rPr>
              <w:t xml:space="preserve"> </w:t>
            </w:r>
            <w:r w:rsidR="006F7553" w:rsidRPr="00DC07D4">
              <w:rPr>
                <w:rFonts w:ascii="Times New Roman" w:hAnsi="Times New Roman"/>
                <w:bCs/>
                <w:sz w:val="28"/>
                <w:szCs w:val="28"/>
              </w:rPr>
              <w:t xml:space="preserve">Kā </w:t>
            </w:r>
            <w:r w:rsidR="006F7553" w:rsidRPr="00DC07D4">
              <w:rPr>
                <w:rFonts w:ascii="Times New Roman" w:hAnsi="Times New Roman"/>
                <w:bCs/>
                <w:sz w:val="28"/>
                <w:szCs w:val="28"/>
              </w:rPr>
              <w:lastRenderedPageBreak/>
              <w:t>atbalstāmā darbība ir paredzēta arī</w:t>
            </w:r>
            <w:r w:rsidR="00113C03" w:rsidRPr="00DC07D4">
              <w:rPr>
                <w:rFonts w:ascii="Times New Roman" w:hAnsi="Times New Roman"/>
                <w:bCs/>
                <w:sz w:val="28"/>
                <w:szCs w:val="28"/>
              </w:rPr>
              <w:t xml:space="preserve"> nepieciešam</w:t>
            </w:r>
            <w:r w:rsidR="00EE6F58" w:rsidRPr="00DC07D4">
              <w:rPr>
                <w:rFonts w:ascii="Times New Roman" w:hAnsi="Times New Roman"/>
                <w:bCs/>
                <w:sz w:val="28"/>
                <w:szCs w:val="28"/>
              </w:rPr>
              <w:t>ā asistenta</w:t>
            </w:r>
            <w:r w:rsidR="00113C03" w:rsidRPr="00DC07D4">
              <w:rPr>
                <w:rFonts w:ascii="Times New Roman" w:hAnsi="Times New Roman"/>
                <w:bCs/>
                <w:sz w:val="28"/>
                <w:szCs w:val="28"/>
              </w:rPr>
              <w:t xml:space="preserve"> nodrošinā</w:t>
            </w:r>
            <w:r w:rsidR="00EE6F58" w:rsidRPr="00DC07D4">
              <w:rPr>
                <w:rFonts w:ascii="Times New Roman" w:hAnsi="Times New Roman"/>
                <w:bCs/>
                <w:sz w:val="28"/>
                <w:szCs w:val="28"/>
              </w:rPr>
              <w:t xml:space="preserve">jums nodarbinātai personai ar invaliditāti </w:t>
            </w:r>
            <w:r w:rsidR="00113C03" w:rsidRPr="00DC07D4">
              <w:rPr>
                <w:rFonts w:ascii="Times New Roman" w:hAnsi="Times New Roman"/>
                <w:bCs/>
                <w:sz w:val="28"/>
                <w:szCs w:val="28"/>
              </w:rPr>
              <w:t>u.c.</w:t>
            </w:r>
          </w:p>
          <w:p w14:paraId="58D9591F" w14:textId="424945D5" w:rsidR="00D56AFD" w:rsidRPr="00DC07D4" w:rsidRDefault="0076525F" w:rsidP="002D675B">
            <w:pPr>
              <w:spacing w:after="0" w:line="240" w:lineRule="auto"/>
              <w:jc w:val="both"/>
              <w:rPr>
                <w:rFonts w:ascii="Times New Roman" w:hAnsi="Times New Roman"/>
                <w:bCs/>
                <w:sz w:val="28"/>
                <w:szCs w:val="28"/>
              </w:rPr>
            </w:pPr>
            <w:r w:rsidRPr="00DC07D4">
              <w:rPr>
                <w:rFonts w:ascii="Times New Roman" w:hAnsi="Times New Roman"/>
                <w:bCs/>
                <w:sz w:val="28"/>
                <w:szCs w:val="28"/>
              </w:rPr>
              <w:t>Specifiskā atbalsta</w:t>
            </w:r>
            <w:r w:rsidR="00D56AFD" w:rsidRPr="00DC07D4">
              <w:rPr>
                <w:rFonts w:ascii="Times New Roman" w:hAnsi="Times New Roman"/>
                <w:bCs/>
                <w:sz w:val="28"/>
                <w:szCs w:val="28"/>
              </w:rPr>
              <w:t xml:space="preserve"> plānotais kopējais attiecināmais finansējums ir 27 034 565 </w:t>
            </w:r>
            <w:proofErr w:type="spellStart"/>
            <w:r w:rsidR="00D56AFD" w:rsidRPr="00DC07D4">
              <w:rPr>
                <w:rFonts w:ascii="Times New Roman" w:hAnsi="Times New Roman"/>
                <w:bCs/>
                <w:i/>
                <w:sz w:val="28"/>
                <w:szCs w:val="28"/>
              </w:rPr>
              <w:t>euro</w:t>
            </w:r>
            <w:proofErr w:type="spellEnd"/>
            <w:r w:rsidR="00D56AFD" w:rsidRPr="00DC07D4">
              <w:rPr>
                <w:rFonts w:ascii="Times New Roman" w:hAnsi="Times New Roman"/>
                <w:bCs/>
                <w:sz w:val="28"/>
                <w:szCs w:val="28"/>
              </w:rPr>
              <w:t>, ta</w:t>
            </w:r>
            <w:r w:rsidRPr="00DC07D4">
              <w:rPr>
                <w:rFonts w:ascii="Times New Roman" w:hAnsi="Times New Roman"/>
                <w:bCs/>
                <w:sz w:val="28"/>
                <w:szCs w:val="28"/>
              </w:rPr>
              <w:t xml:space="preserve">jā </w:t>
            </w:r>
            <w:r w:rsidR="00D56AFD" w:rsidRPr="00DC07D4">
              <w:rPr>
                <w:rFonts w:ascii="Times New Roman" w:hAnsi="Times New Roman"/>
                <w:bCs/>
                <w:sz w:val="28"/>
                <w:szCs w:val="28"/>
              </w:rPr>
              <w:t>skaitā Eiropas Sociālā fonda finansējums  22 979 380 </w:t>
            </w:r>
            <w:proofErr w:type="spellStart"/>
            <w:r w:rsidR="00D56AFD" w:rsidRPr="00DC07D4">
              <w:rPr>
                <w:rFonts w:ascii="Times New Roman" w:hAnsi="Times New Roman"/>
                <w:bCs/>
                <w:i/>
                <w:sz w:val="28"/>
                <w:szCs w:val="28"/>
              </w:rPr>
              <w:t>euro</w:t>
            </w:r>
            <w:proofErr w:type="spellEnd"/>
            <w:r w:rsidR="00D56AFD" w:rsidRPr="00DC07D4">
              <w:rPr>
                <w:rFonts w:ascii="Times New Roman" w:hAnsi="Times New Roman"/>
                <w:bCs/>
                <w:sz w:val="28"/>
                <w:szCs w:val="28"/>
              </w:rPr>
              <w:t xml:space="preserve"> un valsts budžeta</w:t>
            </w:r>
            <w:r w:rsidR="00B32FD0" w:rsidRPr="00DC07D4">
              <w:rPr>
                <w:rFonts w:ascii="Times New Roman" w:hAnsi="Times New Roman"/>
                <w:bCs/>
                <w:sz w:val="28"/>
                <w:szCs w:val="28"/>
              </w:rPr>
              <w:t xml:space="preserve"> (turpmāk – VB)</w:t>
            </w:r>
            <w:r w:rsidR="00D56AFD" w:rsidRPr="00DC07D4">
              <w:rPr>
                <w:rFonts w:ascii="Times New Roman" w:hAnsi="Times New Roman"/>
                <w:bCs/>
                <w:sz w:val="28"/>
                <w:szCs w:val="28"/>
              </w:rPr>
              <w:t xml:space="preserve"> līdzfinansējums 4 055 185 </w:t>
            </w:r>
            <w:proofErr w:type="spellStart"/>
            <w:r w:rsidR="00D56AFD" w:rsidRPr="00DC07D4">
              <w:rPr>
                <w:rFonts w:ascii="Times New Roman" w:hAnsi="Times New Roman"/>
                <w:bCs/>
                <w:i/>
                <w:sz w:val="28"/>
                <w:szCs w:val="28"/>
              </w:rPr>
              <w:t>euro</w:t>
            </w:r>
            <w:proofErr w:type="spellEnd"/>
            <w:r w:rsidR="00D56AFD" w:rsidRPr="00DC07D4">
              <w:rPr>
                <w:rFonts w:ascii="Times New Roman" w:hAnsi="Times New Roman"/>
                <w:bCs/>
                <w:sz w:val="28"/>
                <w:szCs w:val="28"/>
              </w:rPr>
              <w:t>.</w:t>
            </w:r>
          </w:p>
          <w:p w14:paraId="305B44E3" w14:textId="07C10072" w:rsidR="00AB739C" w:rsidRPr="00DC07D4" w:rsidRDefault="00D56AFD" w:rsidP="0076525F">
            <w:pPr>
              <w:pStyle w:val="ListParagraph"/>
              <w:spacing w:after="0" w:line="240" w:lineRule="auto"/>
              <w:ind w:left="57" w:right="113"/>
              <w:jc w:val="both"/>
              <w:rPr>
                <w:rFonts w:ascii="Times New Roman" w:hAnsi="Times New Roman"/>
                <w:bCs/>
                <w:spacing w:val="-2"/>
                <w:sz w:val="28"/>
                <w:szCs w:val="28"/>
              </w:rPr>
            </w:pPr>
            <w:r w:rsidRPr="00DC07D4">
              <w:rPr>
                <w:rFonts w:ascii="Times New Roman" w:hAnsi="Times New Roman"/>
                <w:bCs/>
                <w:spacing w:val="-2"/>
                <w:sz w:val="28"/>
                <w:szCs w:val="28"/>
              </w:rPr>
              <w:t xml:space="preserve">MK noteikumu projekts izstrādāts, lai noteiktu kārtību, kādā īsteno </w:t>
            </w:r>
            <w:r w:rsidR="00A47D05" w:rsidRPr="00DC07D4">
              <w:rPr>
                <w:rFonts w:ascii="Times New Roman" w:hAnsi="Times New Roman"/>
                <w:bCs/>
                <w:spacing w:val="-2"/>
                <w:sz w:val="28"/>
                <w:szCs w:val="28"/>
              </w:rPr>
              <w:t>specifisk</w:t>
            </w:r>
            <w:r w:rsidR="0076525F" w:rsidRPr="00DC07D4">
              <w:rPr>
                <w:rFonts w:ascii="Times New Roman" w:hAnsi="Times New Roman"/>
                <w:bCs/>
                <w:spacing w:val="-2"/>
                <w:sz w:val="28"/>
                <w:szCs w:val="28"/>
              </w:rPr>
              <w:t>o</w:t>
            </w:r>
            <w:r w:rsidR="00A47D05" w:rsidRPr="00DC07D4">
              <w:rPr>
                <w:rFonts w:ascii="Times New Roman" w:hAnsi="Times New Roman"/>
                <w:bCs/>
                <w:spacing w:val="-2"/>
                <w:sz w:val="28"/>
                <w:szCs w:val="28"/>
              </w:rPr>
              <w:t xml:space="preserve"> atbalst</w:t>
            </w:r>
            <w:r w:rsidR="0076525F" w:rsidRPr="00DC07D4">
              <w:rPr>
                <w:rFonts w:ascii="Times New Roman" w:hAnsi="Times New Roman"/>
                <w:bCs/>
                <w:spacing w:val="-2"/>
                <w:sz w:val="28"/>
                <w:szCs w:val="28"/>
              </w:rPr>
              <w:t>u</w:t>
            </w:r>
            <w:r w:rsidRPr="00DC07D4">
              <w:rPr>
                <w:rFonts w:ascii="Times New Roman" w:hAnsi="Times New Roman"/>
                <w:bCs/>
                <w:spacing w:val="-2"/>
                <w:sz w:val="28"/>
                <w:szCs w:val="28"/>
              </w:rPr>
              <w:t xml:space="preserve">, tam pieejamo finansējumu, prasības </w:t>
            </w:r>
            <w:r w:rsidR="005279CA" w:rsidRPr="00DC07D4">
              <w:rPr>
                <w:rFonts w:ascii="Times New Roman" w:hAnsi="Times New Roman"/>
                <w:bCs/>
                <w:sz w:val="28"/>
                <w:szCs w:val="28"/>
              </w:rPr>
              <w:t>Eiropas Sociālā fonda</w:t>
            </w:r>
            <w:r w:rsidRPr="00DC07D4">
              <w:rPr>
                <w:rFonts w:ascii="Times New Roman" w:hAnsi="Times New Roman"/>
                <w:bCs/>
                <w:spacing w:val="-2"/>
                <w:sz w:val="28"/>
                <w:szCs w:val="28"/>
              </w:rPr>
              <w:t xml:space="preserve"> projekta iesniedzējam, </w:t>
            </w:r>
            <w:r w:rsidR="00552703" w:rsidRPr="00DC07D4">
              <w:rPr>
                <w:rFonts w:ascii="Times New Roman" w:hAnsi="Times New Roman"/>
                <w:bCs/>
                <w:spacing w:val="-2"/>
                <w:sz w:val="28"/>
                <w:szCs w:val="28"/>
              </w:rPr>
              <w:t xml:space="preserve">projekta sadarbības partneriem, </w:t>
            </w:r>
            <w:r w:rsidRPr="00DC07D4">
              <w:rPr>
                <w:rFonts w:ascii="Times New Roman" w:hAnsi="Times New Roman"/>
                <w:bCs/>
                <w:spacing w:val="-2"/>
                <w:sz w:val="28"/>
                <w:szCs w:val="28"/>
              </w:rPr>
              <w:t xml:space="preserve">atbalstāmo darbību un izmaksu attiecināmības nosacījumus un </w:t>
            </w:r>
            <w:r w:rsidR="0076525F" w:rsidRPr="00DC07D4">
              <w:rPr>
                <w:rFonts w:ascii="Times New Roman" w:hAnsi="Times New Roman"/>
                <w:bCs/>
                <w:spacing w:val="-2"/>
                <w:sz w:val="28"/>
                <w:szCs w:val="28"/>
              </w:rPr>
              <w:t>specifiskā atbalsta</w:t>
            </w:r>
            <w:r w:rsidR="00A47D05" w:rsidRPr="00DC07D4">
              <w:rPr>
                <w:rFonts w:ascii="Times New Roman" w:hAnsi="Times New Roman"/>
                <w:bCs/>
                <w:spacing w:val="-2"/>
                <w:sz w:val="28"/>
                <w:szCs w:val="28"/>
              </w:rPr>
              <w:t xml:space="preserve"> ietvaros paredzētā projekta</w:t>
            </w:r>
            <w:r w:rsidRPr="00DC07D4">
              <w:rPr>
                <w:rFonts w:ascii="Times New Roman" w:hAnsi="Times New Roman"/>
                <w:bCs/>
                <w:spacing w:val="-2"/>
                <w:sz w:val="28"/>
                <w:szCs w:val="28"/>
              </w:rPr>
              <w:t xml:space="preserve"> īstenošanas nosacījumus.</w:t>
            </w:r>
            <w:r w:rsidR="00AD5413" w:rsidRPr="00DC07D4">
              <w:rPr>
                <w:rFonts w:ascii="Times New Roman" w:hAnsi="Times New Roman"/>
                <w:bCs/>
                <w:spacing w:val="-2"/>
                <w:sz w:val="28"/>
                <w:szCs w:val="28"/>
              </w:rPr>
              <w:t xml:space="preserve"> </w:t>
            </w:r>
          </w:p>
          <w:p w14:paraId="5AD35EFE" w14:textId="77777777" w:rsidR="00AE59E8" w:rsidRPr="00DC07D4" w:rsidRDefault="00AD5413" w:rsidP="00AE59E8">
            <w:pPr>
              <w:tabs>
                <w:tab w:val="left" w:pos="426"/>
                <w:tab w:val="left" w:pos="1134"/>
              </w:tabs>
              <w:spacing w:after="0" w:line="240" w:lineRule="auto"/>
              <w:jc w:val="both"/>
              <w:rPr>
                <w:rFonts w:ascii="Times New Roman" w:hAnsi="Times New Roman"/>
                <w:bCs/>
                <w:spacing w:val="-2"/>
                <w:sz w:val="28"/>
                <w:szCs w:val="28"/>
              </w:rPr>
            </w:pPr>
            <w:r w:rsidRPr="00DC07D4">
              <w:rPr>
                <w:rFonts w:ascii="Times New Roman" w:hAnsi="Times New Roman"/>
                <w:bCs/>
                <w:spacing w:val="-2"/>
                <w:sz w:val="28"/>
                <w:szCs w:val="28"/>
              </w:rPr>
              <w:t xml:space="preserve">Specifisko atbalstu plānots īstenot ierobežotas projektu iesniegumu atlases veidā, kā projekta iesniedzēju specifiskā atbalsta ietvaros paredzot Valsts izglītības attīstības aģentūru, kas pēc līguma par projekta īstenošanu noslēgšanas ar sadarbības iestādi ir arī finansējuma saņēmējs. </w:t>
            </w:r>
          </w:p>
          <w:p w14:paraId="64EFB0C4" w14:textId="24687280" w:rsidR="00D9385F" w:rsidRPr="00DC07D4" w:rsidRDefault="00AD5413" w:rsidP="00AE59E8">
            <w:pPr>
              <w:tabs>
                <w:tab w:val="left" w:pos="426"/>
                <w:tab w:val="left" w:pos="1134"/>
              </w:tabs>
              <w:spacing w:after="0" w:line="240" w:lineRule="auto"/>
              <w:jc w:val="both"/>
              <w:rPr>
                <w:rFonts w:ascii="Times New Roman" w:hAnsi="Times New Roman"/>
                <w:sz w:val="28"/>
                <w:szCs w:val="28"/>
              </w:rPr>
            </w:pPr>
            <w:r w:rsidRPr="00DC07D4">
              <w:rPr>
                <w:rFonts w:ascii="Times New Roman" w:hAnsi="Times New Roman"/>
                <w:bCs/>
                <w:spacing w:val="-2"/>
                <w:sz w:val="28"/>
                <w:szCs w:val="28"/>
              </w:rPr>
              <w:t>Valsts izglītības attīstības aģentūra projektu īsteno ar šādiem sadarbības partneriem: pašvaldībām (mērķa grupas informēšana un piesaiste dalībai projektā, atbalsts karjeras izglītībai, mācību piedāvājuma un mācību vajadzību apkopošana un atbilstības personības izaugsmei izvērtēšana</w:t>
            </w:r>
            <w:r w:rsidR="00AE59E8" w:rsidRPr="00DC07D4">
              <w:rPr>
                <w:rFonts w:ascii="Times New Roman" w:hAnsi="Times New Roman"/>
                <w:bCs/>
                <w:spacing w:val="-2"/>
                <w:sz w:val="28"/>
                <w:szCs w:val="28"/>
              </w:rPr>
              <w:t>, t.sk., finansējuma saņēmējam izstrādājot metodiskus norādījumi pašvaldībām par to funkcijām projekta ietvaros</w:t>
            </w:r>
            <w:r w:rsidR="00D9385F" w:rsidRPr="00DC07D4">
              <w:rPr>
                <w:rFonts w:ascii="Times New Roman" w:hAnsi="Times New Roman"/>
                <w:bCs/>
                <w:spacing w:val="-2"/>
                <w:sz w:val="28"/>
                <w:szCs w:val="28"/>
              </w:rPr>
              <w:t>),  Nodarbinātības valsts aģentūru (mērķa grupas informēšana un piesaiste dalībai projektā un atbalsts karjeras izglītībai)</w:t>
            </w:r>
            <w:r w:rsidR="00893B73" w:rsidRPr="00DC07D4">
              <w:rPr>
                <w:rFonts w:ascii="Times New Roman" w:hAnsi="Times New Roman"/>
                <w:bCs/>
                <w:spacing w:val="-2"/>
                <w:sz w:val="28"/>
                <w:szCs w:val="28"/>
              </w:rPr>
              <w:t xml:space="preserve"> un </w:t>
            </w:r>
            <w:r w:rsidR="00B769F8" w:rsidRPr="00DC07D4">
              <w:rPr>
                <w:rFonts w:ascii="Times New Roman" w:hAnsi="Times New Roman"/>
                <w:bCs/>
                <w:spacing w:val="-2"/>
                <w:sz w:val="28"/>
                <w:szCs w:val="28"/>
              </w:rPr>
              <w:t>izglītības</w:t>
            </w:r>
            <w:r w:rsidR="00D9385F" w:rsidRPr="00DC07D4">
              <w:rPr>
                <w:rFonts w:ascii="Times New Roman" w:hAnsi="Times New Roman"/>
                <w:bCs/>
                <w:spacing w:val="-2"/>
                <w:sz w:val="28"/>
                <w:szCs w:val="28"/>
              </w:rPr>
              <w:t xml:space="preserve"> iestādēm (profesionālās tālākizglītības, profesionālās pilnveides un neformālās izglītības programmu īstenošana). </w:t>
            </w:r>
            <w:r w:rsidR="00D9385F" w:rsidRPr="00DC07D4">
              <w:rPr>
                <w:rFonts w:ascii="Times New Roman" w:hAnsi="Times New Roman"/>
                <w:sz w:val="28"/>
                <w:szCs w:val="28"/>
              </w:rPr>
              <w:t>Izglītības iestāžu izvēlē finansējuma saņēmējs ievēro šādus kritērijus:</w:t>
            </w:r>
          </w:p>
          <w:p w14:paraId="5A5D4D9B" w14:textId="77777777" w:rsidR="00D9385F" w:rsidRPr="007732EC" w:rsidRDefault="00D9385F" w:rsidP="00AE59E8">
            <w:pPr>
              <w:pStyle w:val="tv2132"/>
              <w:numPr>
                <w:ilvl w:val="0"/>
                <w:numId w:val="21"/>
              </w:numPr>
              <w:spacing w:line="240" w:lineRule="auto"/>
              <w:ind w:left="0" w:firstLine="360"/>
              <w:jc w:val="both"/>
              <w:rPr>
                <w:color w:val="auto"/>
                <w:sz w:val="28"/>
                <w:szCs w:val="28"/>
              </w:rPr>
            </w:pPr>
            <w:r w:rsidRPr="00DC07D4">
              <w:rPr>
                <w:color w:val="auto"/>
                <w:sz w:val="28"/>
                <w:szCs w:val="28"/>
              </w:rPr>
              <w:t>profesionālās tālākizglītības programmu īstenošanā izglītības iestāde īsteno licencētu un akreditētu izglītības programmu;</w:t>
            </w:r>
          </w:p>
          <w:p w14:paraId="48771D8F" w14:textId="77777777" w:rsidR="00D9385F" w:rsidRPr="007732EC" w:rsidRDefault="00D9385F" w:rsidP="003F304E">
            <w:pPr>
              <w:pStyle w:val="tv2132"/>
              <w:numPr>
                <w:ilvl w:val="0"/>
                <w:numId w:val="21"/>
              </w:numPr>
              <w:spacing w:line="240" w:lineRule="auto"/>
              <w:ind w:left="0" w:firstLine="360"/>
              <w:jc w:val="both"/>
              <w:rPr>
                <w:color w:val="auto"/>
                <w:sz w:val="28"/>
                <w:szCs w:val="28"/>
              </w:rPr>
            </w:pPr>
            <w:r w:rsidRPr="007732EC">
              <w:rPr>
                <w:color w:val="auto"/>
                <w:sz w:val="28"/>
                <w:szCs w:val="28"/>
              </w:rPr>
              <w:t>profesionālās pilnveides programmu īstenošanā izglītības iestāde ir akreditēta un īsteno licencētu izglītības programmu, ko konstatē finansējuma saņēmējs;</w:t>
            </w:r>
          </w:p>
          <w:p w14:paraId="3B011027" w14:textId="5576BCFE" w:rsidR="00965753" w:rsidRPr="007732EC" w:rsidRDefault="00965753" w:rsidP="003F304E">
            <w:pPr>
              <w:pStyle w:val="tv2132"/>
              <w:numPr>
                <w:ilvl w:val="0"/>
                <w:numId w:val="21"/>
              </w:numPr>
              <w:spacing w:line="240" w:lineRule="auto"/>
              <w:ind w:left="0" w:firstLine="360"/>
              <w:jc w:val="both"/>
              <w:rPr>
                <w:color w:val="auto"/>
                <w:sz w:val="28"/>
                <w:szCs w:val="28"/>
              </w:rPr>
            </w:pPr>
            <w:r w:rsidRPr="007732EC">
              <w:rPr>
                <w:color w:val="auto"/>
                <w:sz w:val="28"/>
                <w:szCs w:val="28"/>
              </w:rPr>
              <w:t>neformālās izglītības programmu īstenošanā izglītības iestāde ir</w:t>
            </w:r>
            <w:r w:rsidRPr="007732EC">
              <w:rPr>
                <w:color w:val="000000" w:themeColor="text1"/>
                <w:sz w:val="28"/>
                <w:szCs w:val="28"/>
              </w:rPr>
              <w:t xml:space="preserve"> reģistrēta izglītības iestāžu reģistrā vai, ja izglītības iestāde nav reģistrēta izglītības iestāžu reģistrā, izglītības iestāde īsteno licencētu izglītības programmu, ko konstatē finansējuma saņēmējs;</w:t>
            </w:r>
          </w:p>
          <w:p w14:paraId="40FC0532" w14:textId="32EB65C6" w:rsidR="00AD5413" w:rsidRPr="00DC07D4" w:rsidRDefault="00D9385F" w:rsidP="003F304E">
            <w:pPr>
              <w:pStyle w:val="tv2132"/>
              <w:numPr>
                <w:ilvl w:val="0"/>
                <w:numId w:val="21"/>
              </w:numPr>
              <w:spacing w:line="240" w:lineRule="auto"/>
              <w:ind w:left="0" w:firstLine="360"/>
              <w:jc w:val="both"/>
              <w:rPr>
                <w:sz w:val="28"/>
                <w:szCs w:val="28"/>
              </w:rPr>
            </w:pPr>
            <w:r w:rsidRPr="007732EC">
              <w:rPr>
                <w:color w:val="auto"/>
                <w:sz w:val="28"/>
                <w:szCs w:val="28"/>
              </w:rPr>
              <w:lastRenderedPageBreak/>
              <w:t>ir saņemts Pieaugušo izglītības pārvaldības padomes saskaņojums par izglītības programmas īstenošanu</w:t>
            </w:r>
            <w:r w:rsidRPr="00DC07D4">
              <w:rPr>
                <w:color w:val="auto"/>
                <w:sz w:val="28"/>
                <w:szCs w:val="28"/>
              </w:rPr>
              <w:t xml:space="preserve"> projekta ietvaros.</w:t>
            </w:r>
          </w:p>
        </w:tc>
      </w:tr>
      <w:tr w:rsidR="007563C2" w:rsidRPr="00C745AC" w14:paraId="6A1E600C" w14:textId="77777777" w:rsidTr="008C0F95">
        <w:trPr>
          <w:trHeight w:val="360"/>
        </w:trPr>
        <w:tc>
          <w:tcPr>
            <w:tcW w:w="2703" w:type="dxa"/>
            <w:hideMark/>
          </w:tcPr>
          <w:p w14:paraId="48CF68FD" w14:textId="386E778E" w:rsidR="007563C2" w:rsidRPr="00C745AC" w:rsidRDefault="007563C2" w:rsidP="004C2581">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lastRenderedPageBreak/>
              <w:t>3. Projekta izstrādē iesaistītās institūcijas</w:t>
            </w:r>
          </w:p>
        </w:tc>
        <w:tc>
          <w:tcPr>
            <w:tcW w:w="6653" w:type="dxa"/>
            <w:hideMark/>
          </w:tcPr>
          <w:p w14:paraId="57FB98B6" w14:textId="3BFACDF7" w:rsidR="007563C2" w:rsidRPr="00DC07D4" w:rsidRDefault="00642B22" w:rsidP="000F4058">
            <w:pPr>
              <w:spacing w:after="0" w:line="240" w:lineRule="auto"/>
              <w:ind w:right="167"/>
              <w:jc w:val="both"/>
              <w:rPr>
                <w:rFonts w:ascii="Times New Roman" w:hAnsi="Times New Roman"/>
                <w:color w:val="000000"/>
                <w:sz w:val="28"/>
                <w:szCs w:val="28"/>
              </w:rPr>
            </w:pPr>
            <w:r w:rsidRPr="00DC07D4">
              <w:rPr>
                <w:rFonts w:ascii="Times New Roman" w:hAnsi="Times New Roman"/>
                <w:sz w:val="28"/>
                <w:szCs w:val="28"/>
              </w:rPr>
              <w:t>Specifiskā atbalsta</w:t>
            </w:r>
            <w:r w:rsidR="00F5304B" w:rsidRPr="00DC07D4">
              <w:rPr>
                <w:rFonts w:ascii="Times New Roman" w:hAnsi="Times New Roman"/>
                <w:sz w:val="28"/>
                <w:szCs w:val="28"/>
              </w:rPr>
              <w:t xml:space="preserve"> ieviešanas nosacījumu, t.sk. projektu iesniegumu vērtēšanas kritēriju un </w:t>
            </w:r>
            <w:r w:rsidRPr="00DC07D4">
              <w:rPr>
                <w:rFonts w:ascii="Times New Roman" w:hAnsi="Times New Roman"/>
                <w:sz w:val="28"/>
                <w:szCs w:val="28"/>
              </w:rPr>
              <w:t xml:space="preserve">MK </w:t>
            </w:r>
            <w:r w:rsidR="00F5304B" w:rsidRPr="00DC07D4">
              <w:rPr>
                <w:rFonts w:ascii="Times New Roman" w:hAnsi="Times New Roman"/>
                <w:sz w:val="28"/>
                <w:szCs w:val="28"/>
              </w:rPr>
              <w:t>noteikumu projekta izstrādei izveidota darba grupa (Izglītības un zinātnes ministrijas (turpmāk – IZM) 2014.gada 4.novembra rīkojums Nr.481</w:t>
            </w:r>
            <w:r w:rsidR="000F4058" w:rsidRPr="00DC07D4">
              <w:rPr>
                <w:rFonts w:ascii="Times New Roman" w:hAnsi="Times New Roman"/>
                <w:sz w:val="28"/>
                <w:szCs w:val="28"/>
              </w:rPr>
              <w:t xml:space="preserve">  “Par darba grupas izveidi”</w:t>
            </w:r>
            <w:r w:rsidR="00F5304B" w:rsidRPr="00DC07D4">
              <w:rPr>
                <w:rFonts w:ascii="Times New Roman" w:hAnsi="Times New Roman"/>
                <w:sz w:val="28"/>
                <w:szCs w:val="28"/>
              </w:rPr>
              <w:t>), kura</w:t>
            </w:r>
            <w:r w:rsidR="000F4058" w:rsidRPr="00DC07D4">
              <w:rPr>
                <w:rFonts w:ascii="Times New Roman" w:hAnsi="Times New Roman"/>
                <w:sz w:val="28"/>
                <w:szCs w:val="28"/>
              </w:rPr>
              <w:t>s sastāvā iekļauti IZM, Valsts i</w:t>
            </w:r>
            <w:r w:rsidR="00F5304B" w:rsidRPr="00DC07D4">
              <w:rPr>
                <w:rFonts w:ascii="Times New Roman" w:hAnsi="Times New Roman"/>
                <w:sz w:val="28"/>
                <w:szCs w:val="28"/>
              </w:rPr>
              <w:t xml:space="preserve">zglītības satura centra un </w:t>
            </w:r>
            <w:r w:rsidR="007F1AB4" w:rsidRPr="00DC07D4">
              <w:rPr>
                <w:rFonts w:ascii="Times New Roman" w:hAnsi="Times New Roman"/>
                <w:sz w:val="28"/>
                <w:szCs w:val="28"/>
              </w:rPr>
              <w:t>Latvijas Darba devēju konfederācijas</w:t>
            </w:r>
            <w:r w:rsidR="00F5304B" w:rsidRPr="00DC07D4">
              <w:rPr>
                <w:rFonts w:ascii="Times New Roman" w:hAnsi="Times New Roman"/>
                <w:sz w:val="28"/>
                <w:szCs w:val="28"/>
              </w:rPr>
              <w:t xml:space="preserve"> pārstāvji, kā arī pēc nepieciešamības tika pieaicināti </w:t>
            </w:r>
            <w:r w:rsidR="007F1AB4" w:rsidRPr="00DC07D4">
              <w:rPr>
                <w:rFonts w:ascii="Times New Roman" w:hAnsi="Times New Roman"/>
                <w:sz w:val="28"/>
                <w:szCs w:val="28"/>
              </w:rPr>
              <w:t>Valsts iz</w:t>
            </w:r>
            <w:r w:rsidR="000F4058" w:rsidRPr="00DC07D4">
              <w:rPr>
                <w:rFonts w:ascii="Times New Roman" w:hAnsi="Times New Roman"/>
                <w:sz w:val="28"/>
                <w:szCs w:val="28"/>
              </w:rPr>
              <w:t>glītības attīstības aģentūras, L</w:t>
            </w:r>
            <w:r w:rsidR="007F1AB4" w:rsidRPr="00DC07D4">
              <w:rPr>
                <w:rFonts w:ascii="Times New Roman" w:hAnsi="Times New Roman"/>
                <w:sz w:val="28"/>
                <w:szCs w:val="28"/>
              </w:rPr>
              <w:t>abklājības ministrijas un Nodarbinātības valst</w:t>
            </w:r>
            <w:r w:rsidR="000F4058" w:rsidRPr="00DC07D4">
              <w:rPr>
                <w:rFonts w:ascii="Times New Roman" w:hAnsi="Times New Roman"/>
                <w:sz w:val="28"/>
                <w:szCs w:val="28"/>
              </w:rPr>
              <w:t>s</w:t>
            </w:r>
            <w:r w:rsidR="007F1AB4" w:rsidRPr="00DC07D4">
              <w:rPr>
                <w:rFonts w:ascii="Times New Roman" w:hAnsi="Times New Roman"/>
                <w:sz w:val="28"/>
                <w:szCs w:val="28"/>
              </w:rPr>
              <w:t xml:space="preserve"> aģentūras pārstāvji.</w:t>
            </w:r>
          </w:p>
        </w:tc>
      </w:tr>
      <w:tr w:rsidR="007563C2" w:rsidRPr="00E9028F" w14:paraId="7C9D3148" w14:textId="77777777" w:rsidTr="008C0F95">
        <w:tc>
          <w:tcPr>
            <w:tcW w:w="2703" w:type="dxa"/>
            <w:hideMark/>
          </w:tcPr>
          <w:p w14:paraId="2A5795B6" w14:textId="77777777" w:rsidR="007563C2" w:rsidRPr="00E9028F" w:rsidRDefault="007563C2" w:rsidP="004C2581">
            <w:pPr>
              <w:spacing w:after="0" w:line="240" w:lineRule="auto"/>
              <w:ind w:left="57"/>
              <w:rPr>
                <w:rFonts w:ascii="Times New Roman" w:eastAsia="Times New Roman" w:hAnsi="Times New Roman"/>
                <w:sz w:val="28"/>
                <w:szCs w:val="28"/>
                <w:lang w:eastAsia="lv-LV"/>
              </w:rPr>
            </w:pPr>
            <w:r w:rsidRPr="00E9028F">
              <w:rPr>
                <w:rFonts w:ascii="Times New Roman" w:eastAsia="Times New Roman" w:hAnsi="Times New Roman"/>
                <w:sz w:val="28"/>
                <w:szCs w:val="28"/>
                <w:lang w:eastAsia="lv-LV"/>
              </w:rPr>
              <w:t>4. Cita informācija</w:t>
            </w:r>
          </w:p>
        </w:tc>
        <w:tc>
          <w:tcPr>
            <w:tcW w:w="6653" w:type="dxa"/>
            <w:hideMark/>
          </w:tcPr>
          <w:p w14:paraId="1225367B" w14:textId="4E0EBD8D" w:rsidR="00D00D47" w:rsidRPr="007732EC" w:rsidRDefault="000F4058" w:rsidP="00D00D47">
            <w:pPr>
              <w:spacing w:after="0" w:line="240" w:lineRule="auto"/>
              <w:ind w:left="57" w:right="167"/>
              <w:jc w:val="both"/>
              <w:rPr>
                <w:rFonts w:ascii="Times New Roman" w:hAnsi="Times New Roman"/>
                <w:sz w:val="28"/>
                <w:szCs w:val="28"/>
                <w:lang w:eastAsia="lv-LV"/>
              </w:rPr>
            </w:pPr>
            <w:r w:rsidRPr="00DC07D4">
              <w:rPr>
                <w:rFonts w:ascii="Times New Roman" w:hAnsi="Times New Roman"/>
                <w:sz w:val="28"/>
                <w:szCs w:val="28"/>
              </w:rPr>
              <w:t>Specifiskā atbalsta</w:t>
            </w:r>
            <w:r w:rsidR="00E102EB" w:rsidRPr="00DC07D4">
              <w:rPr>
                <w:rFonts w:ascii="Times New Roman" w:hAnsi="Times New Roman"/>
                <w:sz w:val="28"/>
                <w:szCs w:val="28"/>
              </w:rPr>
              <w:t xml:space="preserve"> projektu iesniegumu vērtēšanas kritēriji</w:t>
            </w:r>
            <w:r w:rsidR="00AA304F" w:rsidRPr="00DC07D4">
              <w:rPr>
                <w:rFonts w:ascii="Times New Roman" w:hAnsi="Times New Roman"/>
                <w:sz w:val="28"/>
                <w:szCs w:val="28"/>
              </w:rPr>
              <w:t xml:space="preserve">, kritēriju </w:t>
            </w:r>
            <w:r w:rsidR="00AA304F" w:rsidRPr="007732EC">
              <w:rPr>
                <w:rFonts w:ascii="Times New Roman" w:hAnsi="Times New Roman"/>
                <w:sz w:val="28"/>
                <w:szCs w:val="28"/>
              </w:rPr>
              <w:t>piemērošanas metodika un sākotnējais novērtējums</w:t>
            </w:r>
            <w:r w:rsidR="00E102EB" w:rsidRPr="007732EC">
              <w:rPr>
                <w:rFonts w:ascii="Times New Roman" w:hAnsi="Times New Roman"/>
                <w:sz w:val="28"/>
                <w:szCs w:val="28"/>
              </w:rPr>
              <w:t xml:space="preserve"> </w:t>
            </w:r>
            <w:r w:rsidR="00965753" w:rsidRPr="007732EC">
              <w:rPr>
                <w:rFonts w:ascii="Times New Roman" w:hAnsi="Times New Roman"/>
                <w:sz w:val="28"/>
                <w:szCs w:val="28"/>
              </w:rPr>
              <w:t xml:space="preserve">ir apstiprināti </w:t>
            </w:r>
            <w:r w:rsidR="005B2A64" w:rsidRPr="007732EC">
              <w:rPr>
                <w:rFonts w:ascii="Times New Roman" w:hAnsi="Times New Roman"/>
                <w:bCs/>
                <w:color w:val="000000" w:themeColor="text1"/>
                <w:sz w:val="28"/>
                <w:szCs w:val="28"/>
              </w:rPr>
              <w:t xml:space="preserve">Eiropas Savienības </w:t>
            </w:r>
            <w:r w:rsidR="00573B02" w:rsidRPr="007732EC">
              <w:rPr>
                <w:rFonts w:ascii="Times New Roman" w:hAnsi="Times New Roman"/>
                <w:sz w:val="28"/>
                <w:szCs w:val="28"/>
                <w:lang w:eastAsia="lv-LV"/>
              </w:rPr>
              <w:t>struktūrfondu un Kohēzijas fonda 2014.-2020.gada plānošanas perioda</w:t>
            </w:r>
            <w:r w:rsidR="00965753" w:rsidRPr="007732EC">
              <w:rPr>
                <w:rFonts w:ascii="Times New Roman" w:hAnsi="Times New Roman"/>
                <w:sz w:val="28"/>
                <w:szCs w:val="28"/>
                <w:lang w:eastAsia="lv-LV"/>
              </w:rPr>
              <w:t xml:space="preserve"> Uzraudzības komitejas rakstiskajā procedūrā (</w:t>
            </w:r>
            <w:r w:rsidR="00AA304F" w:rsidRPr="007732EC">
              <w:rPr>
                <w:rFonts w:ascii="Times New Roman" w:hAnsi="Times New Roman"/>
                <w:sz w:val="28"/>
                <w:szCs w:val="28"/>
                <w:lang w:eastAsia="lv-LV"/>
              </w:rPr>
              <w:t>201</w:t>
            </w:r>
            <w:r w:rsidR="00BA2945" w:rsidRPr="007732EC">
              <w:rPr>
                <w:rFonts w:ascii="Times New Roman" w:hAnsi="Times New Roman"/>
                <w:sz w:val="28"/>
                <w:szCs w:val="28"/>
                <w:lang w:eastAsia="lv-LV"/>
              </w:rPr>
              <w:t>6</w:t>
            </w:r>
            <w:r w:rsidR="00AA304F" w:rsidRPr="007732EC">
              <w:rPr>
                <w:rFonts w:ascii="Times New Roman" w:hAnsi="Times New Roman"/>
                <w:sz w:val="28"/>
                <w:szCs w:val="28"/>
                <w:lang w:eastAsia="lv-LV"/>
              </w:rPr>
              <w:t>.gad</w:t>
            </w:r>
            <w:r w:rsidR="00BA2945" w:rsidRPr="007732EC">
              <w:rPr>
                <w:rFonts w:ascii="Times New Roman" w:hAnsi="Times New Roman"/>
                <w:sz w:val="28"/>
                <w:szCs w:val="28"/>
                <w:lang w:eastAsia="lv-LV"/>
              </w:rPr>
              <w:t>a</w:t>
            </w:r>
            <w:r w:rsidR="00086747" w:rsidRPr="007732EC">
              <w:rPr>
                <w:rFonts w:ascii="Times New Roman" w:hAnsi="Times New Roman"/>
                <w:sz w:val="28"/>
                <w:szCs w:val="28"/>
                <w:lang w:eastAsia="lv-LV"/>
              </w:rPr>
              <w:t xml:space="preserve"> </w:t>
            </w:r>
            <w:r w:rsidR="00965753" w:rsidRPr="007732EC">
              <w:rPr>
                <w:rFonts w:ascii="Times New Roman" w:hAnsi="Times New Roman"/>
                <w:sz w:val="28"/>
                <w:szCs w:val="28"/>
                <w:lang w:eastAsia="lv-LV"/>
              </w:rPr>
              <w:t>22.jūnija Lēmums Nr.L-2016/38)</w:t>
            </w:r>
            <w:r w:rsidR="00E102EB" w:rsidRPr="007732EC">
              <w:rPr>
                <w:rFonts w:ascii="Times New Roman" w:hAnsi="Times New Roman"/>
                <w:sz w:val="28"/>
                <w:szCs w:val="28"/>
                <w:lang w:eastAsia="lv-LV"/>
              </w:rPr>
              <w:t>.</w:t>
            </w:r>
          </w:p>
          <w:p w14:paraId="7D17296D" w14:textId="340F4DB9" w:rsidR="00B956F9" w:rsidRPr="00DC07D4" w:rsidRDefault="00D9385F" w:rsidP="00D00D47">
            <w:pPr>
              <w:spacing w:after="0" w:line="240" w:lineRule="auto"/>
              <w:ind w:left="57" w:right="167"/>
              <w:jc w:val="both"/>
              <w:rPr>
                <w:rFonts w:ascii="Times New Roman" w:hAnsi="Times New Roman"/>
                <w:sz w:val="28"/>
                <w:szCs w:val="28"/>
              </w:rPr>
            </w:pPr>
            <w:r w:rsidRPr="007732EC">
              <w:rPr>
                <w:rFonts w:ascii="Times New Roman" w:hAnsi="Times New Roman"/>
                <w:sz w:val="28"/>
                <w:szCs w:val="28"/>
              </w:rPr>
              <w:t>Lai nodrošinātu projekta</w:t>
            </w:r>
            <w:r w:rsidRPr="00DC07D4">
              <w:rPr>
                <w:rFonts w:ascii="Times New Roman" w:hAnsi="Times New Roman"/>
                <w:sz w:val="28"/>
                <w:szCs w:val="28"/>
              </w:rPr>
              <w:t xml:space="preserve"> mērķa grupas atbilstības pārbaudi attiecībā uz personas nodarbinātības statusu finansējuma saņēmējs sadarbosies ar Valsts ieņēmumu dienestu un slēgs ar to starpresoru vienošanos. Papildu tam, lai nodrošinātu projekta īstenošanai nepieciešamo datu apmaiņu, tostarp iegūtu informāciju, kas nepieciešama mērķa grupas atbilstības pārbaudei finansējuma saņēmējs </w:t>
            </w:r>
            <w:r w:rsidRPr="007732EC">
              <w:rPr>
                <w:rFonts w:ascii="Times New Roman" w:hAnsi="Times New Roman"/>
                <w:sz w:val="28"/>
                <w:szCs w:val="28"/>
              </w:rPr>
              <w:t xml:space="preserve">sadarbosies arī  ar </w:t>
            </w:r>
            <w:r w:rsidR="00965753" w:rsidRPr="007732EC">
              <w:rPr>
                <w:rFonts w:ascii="Times New Roman" w:hAnsi="Times New Roman"/>
                <w:sz w:val="28"/>
                <w:szCs w:val="28"/>
              </w:rPr>
              <w:t>Ekonomikas ministriju,</w:t>
            </w:r>
            <w:r w:rsidR="00255CDA" w:rsidRPr="007732EC">
              <w:rPr>
                <w:rFonts w:ascii="Times New Roman" w:hAnsi="Times New Roman"/>
                <w:sz w:val="28"/>
                <w:szCs w:val="28"/>
              </w:rPr>
              <w:t xml:space="preserve"> Tiesu administrāciju, Valsts kanceleju, </w:t>
            </w:r>
            <w:r w:rsidR="00965753" w:rsidRPr="007732EC">
              <w:rPr>
                <w:rFonts w:ascii="Times New Roman" w:hAnsi="Times New Roman"/>
                <w:sz w:val="28"/>
                <w:szCs w:val="28"/>
              </w:rPr>
              <w:t xml:space="preserve"> </w:t>
            </w:r>
            <w:r w:rsidR="00255CDA" w:rsidRPr="007732EC">
              <w:rPr>
                <w:rFonts w:ascii="Times New Roman" w:hAnsi="Times New Roman"/>
                <w:sz w:val="28"/>
                <w:szCs w:val="28"/>
              </w:rPr>
              <w:t xml:space="preserve">Sabiedrības integrācijas fondu, </w:t>
            </w:r>
            <w:r w:rsidR="009D3955" w:rsidRPr="007732EC">
              <w:rPr>
                <w:rFonts w:ascii="Times New Roman" w:hAnsi="Times New Roman"/>
                <w:sz w:val="28"/>
                <w:szCs w:val="28"/>
              </w:rPr>
              <w:t>Ieslodzījuma vietu pārvaldi,</w:t>
            </w:r>
            <w:r w:rsidR="009D3955" w:rsidRPr="007732EC">
              <w:rPr>
                <w:rFonts w:ascii="Arial" w:hAnsi="Arial" w:cs="Arial"/>
              </w:rPr>
              <w:t xml:space="preserve"> </w:t>
            </w:r>
            <w:r w:rsidRPr="007732EC">
              <w:rPr>
                <w:rFonts w:ascii="Times New Roman" w:hAnsi="Times New Roman"/>
                <w:sz w:val="28"/>
                <w:szCs w:val="28"/>
              </w:rPr>
              <w:t>Nodarbinātības</w:t>
            </w:r>
            <w:r w:rsidRPr="00A20EF1">
              <w:rPr>
                <w:rFonts w:ascii="Times New Roman" w:hAnsi="Times New Roman"/>
                <w:sz w:val="28"/>
                <w:szCs w:val="28"/>
              </w:rPr>
              <w:t xml:space="preserve"> valsts aģentūru un Pilsonības un migrācijas lietu pārvaldi.</w:t>
            </w:r>
          </w:p>
        </w:tc>
      </w:tr>
    </w:tbl>
    <w:p w14:paraId="35788C92" w14:textId="77777777" w:rsidR="007563C2" w:rsidRPr="00E9028F" w:rsidRDefault="007563C2" w:rsidP="004C2581">
      <w:pPr>
        <w:spacing w:after="0" w:line="240" w:lineRule="auto"/>
        <w:jc w:val="center"/>
        <w:rPr>
          <w:rFonts w:ascii="Times New Roman" w:eastAsia="Arial Unicode MS" w:hAnsi="Times New Roman"/>
          <w:b/>
          <w:sz w:val="28"/>
          <w:szCs w:val="28"/>
        </w:rPr>
      </w:pPr>
    </w:p>
    <w:p w14:paraId="5A4BD284" w14:textId="77777777" w:rsidR="00961A98" w:rsidRPr="00C745AC" w:rsidRDefault="00961A98">
      <w:pPr>
        <w:spacing w:after="0" w:line="240" w:lineRule="auto"/>
        <w:jc w:val="center"/>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243"/>
        <w:gridCol w:w="6657"/>
      </w:tblGrid>
      <w:tr w:rsidR="007563C2" w:rsidRPr="00C745AC" w14:paraId="0B4D9FBA" w14:textId="77777777" w:rsidTr="008C0F95">
        <w:tc>
          <w:tcPr>
            <w:tcW w:w="9356" w:type="dxa"/>
            <w:gridSpan w:val="3"/>
            <w:vAlign w:val="center"/>
            <w:hideMark/>
          </w:tcPr>
          <w:p w14:paraId="6CB588CA" w14:textId="77777777" w:rsidR="007563C2" w:rsidRPr="00C745AC" w:rsidRDefault="007563C2" w:rsidP="005027C1">
            <w:pPr>
              <w:spacing w:after="0" w:line="240" w:lineRule="auto"/>
              <w:jc w:val="center"/>
              <w:rPr>
                <w:rFonts w:ascii="Times New Roman" w:eastAsia="Times New Roman" w:hAnsi="Times New Roman"/>
                <w:b/>
                <w:bCs/>
                <w:sz w:val="28"/>
                <w:szCs w:val="28"/>
                <w:lang w:eastAsia="lv-LV"/>
              </w:rPr>
            </w:pPr>
            <w:r w:rsidRPr="00C745AC">
              <w:rPr>
                <w:rFonts w:ascii="Times New Roman" w:eastAsia="Times New Roman" w:hAnsi="Times New Roman"/>
                <w:b/>
                <w:bCs/>
                <w:sz w:val="28"/>
                <w:szCs w:val="28"/>
                <w:lang w:eastAsia="lv-LV"/>
              </w:rPr>
              <w:t>II. Tiesību akta projekta ietekme uz sabiedrību, tautsaimniecības attīstību un administratīvo slogu</w:t>
            </w:r>
          </w:p>
        </w:tc>
      </w:tr>
      <w:tr w:rsidR="007563C2" w:rsidRPr="00C745AC" w14:paraId="65B35D4C" w14:textId="77777777" w:rsidTr="007824CF">
        <w:trPr>
          <w:trHeight w:val="467"/>
        </w:trPr>
        <w:tc>
          <w:tcPr>
            <w:tcW w:w="456" w:type="dxa"/>
            <w:hideMark/>
          </w:tcPr>
          <w:p w14:paraId="3BF55D3D" w14:textId="77777777" w:rsidR="007563C2" w:rsidRPr="00C745AC" w:rsidRDefault="007563C2"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2243" w:type="dxa"/>
            <w:hideMark/>
          </w:tcPr>
          <w:p w14:paraId="4F06CF9E" w14:textId="77777777" w:rsidR="007563C2" w:rsidRPr="00C745AC" w:rsidRDefault="007563C2" w:rsidP="005449B6">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 xml:space="preserve">Sabiedrības </w:t>
            </w:r>
            <w:proofErr w:type="spellStart"/>
            <w:r w:rsidRPr="00C745AC">
              <w:rPr>
                <w:rFonts w:ascii="Times New Roman" w:eastAsia="Times New Roman" w:hAnsi="Times New Roman"/>
                <w:sz w:val="28"/>
                <w:szCs w:val="28"/>
                <w:lang w:eastAsia="lv-LV"/>
              </w:rPr>
              <w:t>mērķgrupas</w:t>
            </w:r>
            <w:proofErr w:type="spellEnd"/>
            <w:r w:rsidRPr="00C745AC">
              <w:rPr>
                <w:rFonts w:ascii="Times New Roman" w:eastAsia="Times New Roman" w:hAnsi="Times New Roman"/>
                <w:sz w:val="28"/>
                <w:szCs w:val="28"/>
                <w:lang w:eastAsia="lv-LV"/>
              </w:rPr>
              <w:t>, kuras tiesiskais regulējums ietekmē vai varētu ietekmēt</w:t>
            </w:r>
          </w:p>
        </w:tc>
        <w:tc>
          <w:tcPr>
            <w:tcW w:w="6657" w:type="dxa"/>
            <w:hideMark/>
          </w:tcPr>
          <w:p w14:paraId="7C579BFB" w14:textId="52812590" w:rsidR="00301944" w:rsidRPr="00C745AC" w:rsidRDefault="000D06C2" w:rsidP="005449B6">
            <w:pPr>
              <w:spacing w:after="0" w:line="240" w:lineRule="auto"/>
              <w:ind w:left="57" w:right="147"/>
              <w:jc w:val="both"/>
              <w:rPr>
                <w:rFonts w:ascii="Times New Roman" w:hAnsi="Times New Roman"/>
                <w:sz w:val="28"/>
                <w:szCs w:val="28"/>
              </w:rPr>
            </w:pPr>
            <w:r>
              <w:rPr>
                <w:rFonts w:ascii="Times New Roman" w:hAnsi="Times New Roman"/>
                <w:bCs/>
                <w:spacing w:val="-2"/>
                <w:sz w:val="28"/>
                <w:szCs w:val="28"/>
              </w:rPr>
              <w:t xml:space="preserve">Specifiskā atbalsta </w:t>
            </w:r>
            <w:r w:rsidR="00301944" w:rsidRPr="00C745AC">
              <w:rPr>
                <w:rFonts w:ascii="Times New Roman" w:hAnsi="Times New Roman"/>
                <w:bCs/>
                <w:spacing w:val="-2"/>
                <w:sz w:val="28"/>
                <w:szCs w:val="28"/>
              </w:rPr>
              <w:t xml:space="preserve">grupa ir </w:t>
            </w:r>
            <w:r w:rsidR="00301944" w:rsidRPr="00C745AC">
              <w:rPr>
                <w:rFonts w:ascii="Times New Roman" w:hAnsi="Times New Roman"/>
                <w:sz w:val="28"/>
                <w:szCs w:val="28"/>
              </w:rPr>
              <w:t>nodarbinātie iedzīvotāji vecumā no 25 gadiem, t.sk. ar zemu izglītības līmeni, izglītību specialitātē, kurā vērojams darbaspēka trūkums vai ar izglītību specialitātē, kurā cilvēkresursu piedāvājums pārsniedz pieprasījumu</w:t>
            </w:r>
            <w:r>
              <w:rPr>
                <w:rFonts w:ascii="Times New Roman" w:hAnsi="Times New Roman"/>
                <w:sz w:val="28"/>
                <w:szCs w:val="28"/>
              </w:rPr>
              <w:t>, prioritāri atbalstu sniedzot sociālā riska grupu nodarbinātajiem.</w:t>
            </w:r>
          </w:p>
          <w:p w14:paraId="5357ADCC" w14:textId="07C55FA0" w:rsidR="008E5F7B" w:rsidRPr="00C745AC" w:rsidRDefault="00A47D05" w:rsidP="000D06C2">
            <w:pPr>
              <w:spacing w:after="0" w:line="240" w:lineRule="auto"/>
              <w:ind w:left="57" w:right="147"/>
              <w:jc w:val="both"/>
              <w:rPr>
                <w:rFonts w:ascii="Times New Roman" w:eastAsia="Times New Roman" w:hAnsi="Times New Roman"/>
                <w:iCs/>
                <w:sz w:val="28"/>
                <w:szCs w:val="28"/>
                <w:lang w:eastAsia="lv-LV"/>
              </w:rPr>
            </w:pPr>
            <w:r w:rsidRPr="00C745AC">
              <w:rPr>
                <w:rFonts w:ascii="Times New Roman" w:hAnsi="Times New Roman"/>
                <w:bCs/>
                <w:spacing w:val="-2"/>
                <w:sz w:val="28"/>
                <w:szCs w:val="28"/>
              </w:rPr>
              <w:lastRenderedPageBreak/>
              <w:t xml:space="preserve">Tiesiskais </w:t>
            </w:r>
            <w:r w:rsidR="00301944" w:rsidRPr="00C745AC">
              <w:rPr>
                <w:rFonts w:ascii="Times New Roman" w:hAnsi="Times New Roman"/>
                <w:bCs/>
                <w:spacing w:val="-2"/>
                <w:sz w:val="28"/>
                <w:szCs w:val="28"/>
              </w:rPr>
              <w:t xml:space="preserve">regulējums ietekmēs </w:t>
            </w:r>
            <w:r w:rsidR="00683679" w:rsidRPr="00C745AC">
              <w:rPr>
                <w:rFonts w:ascii="Times New Roman" w:hAnsi="Times New Roman"/>
                <w:bCs/>
                <w:spacing w:val="-2"/>
                <w:sz w:val="28"/>
                <w:szCs w:val="28"/>
              </w:rPr>
              <w:t xml:space="preserve">valsts un pašvaldību dibinātas </w:t>
            </w:r>
            <w:r w:rsidR="00301944" w:rsidRPr="00C745AC">
              <w:rPr>
                <w:rFonts w:ascii="Times New Roman" w:hAnsi="Times New Roman"/>
                <w:bCs/>
                <w:spacing w:val="-2"/>
                <w:sz w:val="28"/>
                <w:szCs w:val="28"/>
              </w:rPr>
              <w:t xml:space="preserve">profesionālās izglītības iestādes, koledžas, augstskolas, </w:t>
            </w:r>
            <w:r w:rsidR="0095034D">
              <w:rPr>
                <w:rFonts w:ascii="Times New Roman" w:hAnsi="Times New Roman"/>
                <w:bCs/>
                <w:spacing w:val="-2"/>
                <w:sz w:val="28"/>
                <w:szCs w:val="28"/>
              </w:rPr>
              <w:t xml:space="preserve">privātās izglītības iestādes un </w:t>
            </w:r>
            <w:r w:rsidR="00301944" w:rsidRPr="00C745AC">
              <w:rPr>
                <w:rFonts w:ascii="Times New Roman" w:hAnsi="Times New Roman"/>
                <w:bCs/>
                <w:spacing w:val="-2"/>
                <w:sz w:val="28"/>
                <w:szCs w:val="28"/>
              </w:rPr>
              <w:t xml:space="preserve">privātos mācību centrus un to mācību personālu, kas nodrošinās mācības </w:t>
            </w:r>
            <w:r w:rsidR="000D06C2">
              <w:rPr>
                <w:rFonts w:ascii="Times New Roman" w:hAnsi="Times New Roman"/>
                <w:bCs/>
                <w:spacing w:val="-2"/>
                <w:sz w:val="28"/>
                <w:szCs w:val="28"/>
              </w:rPr>
              <w:t>specifiskā atbalsta</w:t>
            </w:r>
            <w:r w:rsidR="00301944" w:rsidRPr="00C745AC">
              <w:rPr>
                <w:rFonts w:ascii="Times New Roman" w:hAnsi="Times New Roman"/>
                <w:bCs/>
                <w:spacing w:val="-2"/>
                <w:sz w:val="28"/>
                <w:szCs w:val="28"/>
              </w:rPr>
              <w:t xml:space="preserve"> ietvaros, kā arī pieaugušo izglītības centrus, </w:t>
            </w:r>
            <w:r w:rsidR="00301944" w:rsidRPr="00C745AC">
              <w:rPr>
                <w:rFonts w:ascii="Times New Roman" w:hAnsi="Times New Roman"/>
                <w:color w:val="000000"/>
                <w:sz w:val="28"/>
                <w:szCs w:val="28"/>
              </w:rPr>
              <w:t xml:space="preserve">kultūras iestādes, pašvaldību iestādes, </w:t>
            </w:r>
            <w:r w:rsidR="000D06C2">
              <w:rPr>
                <w:rFonts w:ascii="Times New Roman" w:hAnsi="Times New Roman"/>
                <w:color w:val="000000"/>
                <w:sz w:val="28"/>
                <w:szCs w:val="28"/>
              </w:rPr>
              <w:t xml:space="preserve">nevalstiskās organizācijas </w:t>
            </w:r>
            <w:r w:rsidR="00301944" w:rsidRPr="00C745AC">
              <w:rPr>
                <w:rFonts w:ascii="Times New Roman" w:hAnsi="Times New Roman"/>
                <w:color w:val="000000"/>
                <w:sz w:val="28"/>
                <w:szCs w:val="28"/>
              </w:rPr>
              <w:t>un vispārējās izglītības iestādes, kuru programmas nav orientētas uz profesijas iegūšanu, tomēr nodrošina informācijas un dažādu prasmju ieguvi pieaugušajiem.</w:t>
            </w:r>
          </w:p>
        </w:tc>
      </w:tr>
      <w:tr w:rsidR="007563C2" w:rsidRPr="00C745AC" w14:paraId="24F22E91" w14:textId="77777777" w:rsidTr="007824CF">
        <w:trPr>
          <w:trHeight w:val="523"/>
        </w:trPr>
        <w:tc>
          <w:tcPr>
            <w:tcW w:w="456" w:type="dxa"/>
            <w:hideMark/>
          </w:tcPr>
          <w:p w14:paraId="2D0F25EB" w14:textId="77777777" w:rsidR="007563C2" w:rsidRPr="00C745AC" w:rsidRDefault="007563C2"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lastRenderedPageBreak/>
              <w:t>2.</w:t>
            </w:r>
          </w:p>
        </w:tc>
        <w:tc>
          <w:tcPr>
            <w:tcW w:w="2243" w:type="dxa"/>
            <w:hideMark/>
          </w:tcPr>
          <w:p w14:paraId="392E8522" w14:textId="77777777" w:rsidR="007563C2" w:rsidRPr="00C745AC" w:rsidRDefault="007563C2" w:rsidP="005449B6">
            <w:pPr>
              <w:shd w:val="clear" w:color="auto" w:fill="FFFFFF"/>
              <w:spacing w:after="0" w:line="240" w:lineRule="auto"/>
              <w:ind w:left="57" w:right="113"/>
              <w:jc w:val="both"/>
              <w:rPr>
                <w:rFonts w:ascii="Times New Roman" w:hAnsi="Times New Roman"/>
                <w:sz w:val="28"/>
                <w:szCs w:val="28"/>
              </w:rPr>
            </w:pPr>
            <w:r w:rsidRPr="00C745AC">
              <w:rPr>
                <w:rFonts w:ascii="Times New Roman" w:hAnsi="Times New Roman"/>
                <w:sz w:val="28"/>
                <w:szCs w:val="28"/>
              </w:rPr>
              <w:t>Tiesiskā regulējuma ietekme uz tautsaimniecību un administratīvo slogu</w:t>
            </w:r>
          </w:p>
        </w:tc>
        <w:tc>
          <w:tcPr>
            <w:tcW w:w="6657" w:type="dxa"/>
            <w:hideMark/>
          </w:tcPr>
          <w:p w14:paraId="247EA1A2" w14:textId="77777777" w:rsidR="005449B6" w:rsidRPr="00C745AC" w:rsidRDefault="005449B6" w:rsidP="005449B6">
            <w:pPr>
              <w:shd w:val="clear" w:color="auto" w:fill="FFFFFF"/>
              <w:spacing w:after="0" w:line="240" w:lineRule="auto"/>
              <w:ind w:left="57" w:right="113"/>
              <w:jc w:val="both"/>
              <w:rPr>
                <w:rFonts w:ascii="Times New Roman" w:hAnsi="Times New Roman"/>
                <w:sz w:val="28"/>
                <w:szCs w:val="28"/>
              </w:rPr>
            </w:pPr>
            <w:r w:rsidRPr="00C745AC">
              <w:rPr>
                <w:rFonts w:ascii="Times New Roman" w:hAnsi="Times New Roman"/>
                <w:sz w:val="28"/>
                <w:szCs w:val="28"/>
              </w:rPr>
              <w:t>Kopumā sabiedrības grupām un institūcijām projekta tiesiskais regulējums nemaina tiesības un pienākumus, kā arī veicamās darbības.</w:t>
            </w:r>
          </w:p>
          <w:p w14:paraId="4F7EF61B" w14:textId="1B0EA9D4" w:rsidR="005449B6" w:rsidRPr="00C745AC" w:rsidRDefault="005449B6" w:rsidP="005449B6">
            <w:pPr>
              <w:pStyle w:val="ListParagraph"/>
              <w:shd w:val="clear" w:color="auto" w:fill="FFFFFF"/>
              <w:spacing w:after="0" w:line="240" w:lineRule="auto"/>
              <w:ind w:left="57" w:right="113"/>
              <w:jc w:val="both"/>
              <w:rPr>
                <w:rFonts w:ascii="Times New Roman" w:hAnsi="Times New Roman"/>
                <w:sz w:val="28"/>
                <w:szCs w:val="28"/>
              </w:rPr>
            </w:pPr>
            <w:r w:rsidRPr="00C745AC">
              <w:rPr>
                <w:rFonts w:ascii="Times New Roman" w:hAnsi="Times New Roman"/>
                <w:sz w:val="28"/>
                <w:szCs w:val="28"/>
              </w:rPr>
              <w:t xml:space="preserve">Īstenojot </w:t>
            </w:r>
            <w:r w:rsidR="000D06C2">
              <w:rPr>
                <w:rFonts w:ascii="Times New Roman" w:hAnsi="Times New Roman"/>
                <w:sz w:val="28"/>
                <w:szCs w:val="28"/>
              </w:rPr>
              <w:t>specifisko atbalstu,</w:t>
            </w:r>
            <w:r w:rsidRPr="00C745AC">
              <w:rPr>
                <w:rFonts w:ascii="Times New Roman" w:hAnsi="Times New Roman"/>
                <w:sz w:val="28"/>
                <w:szCs w:val="28"/>
              </w:rPr>
              <w:t xml:space="preserve"> ir sagaidāma pozitīva ietekme uz darba tirgu un cilvēkresursu prasmju uzlabošanu – bezdarba riskam pakļautās personas apgūst darba tirgū pieprasītās profesijas un prasmes, kā rezultātā palielinās viņu izredzes </w:t>
            </w:r>
            <w:r w:rsidR="00C859BF">
              <w:rPr>
                <w:rFonts w:ascii="Times New Roman" w:hAnsi="Times New Roman"/>
                <w:sz w:val="28"/>
                <w:szCs w:val="28"/>
              </w:rPr>
              <w:t xml:space="preserve">būt konkurētspējīgiem </w:t>
            </w:r>
            <w:r w:rsidRPr="00C745AC">
              <w:rPr>
                <w:rFonts w:ascii="Times New Roman" w:hAnsi="Times New Roman"/>
                <w:sz w:val="28"/>
                <w:szCs w:val="28"/>
              </w:rPr>
              <w:t xml:space="preserve">darba </w:t>
            </w:r>
            <w:r w:rsidR="00C859BF">
              <w:rPr>
                <w:rFonts w:ascii="Times New Roman" w:hAnsi="Times New Roman"/>
                <w:sz w:val="28"/>
                <w:szCs w:val="28"/>
              </w:rPr>
              <w:t xml:space="preserve">tirgū, darba </w:t>
            </w:r>
            <w:r w:rsidRPr="00C745AC">
              <w:rPr>
                <w:rFonts w:ascii="Times New Roman" w:hAnsi="Times New Roman"/>
                <w:sz w:val="28"/>
                <w:szCs w:val="28"/>
              </w:rPr>
              <w:t>zaudēšanas gadījumā atrast augstāk kvalificētu darbu, savukārt darba devējiem būs pieejams kvalificētāks darbaspēks, rezultātā sagaidāma darbaspēka produktivitātes paaugstināšanās. Vienlaikus iespējams netiešs pozitīvs efekts uz uzņēmējdarbības vidi – ti</w:t>
            </w:r>
            <w:r w:rsidR="00061CFE">
              <w:rPr>
                <w:rFonts w:ascii="Times New Roman" w:hAnsi="Times New Roman"/>
                <w:sz w:val="28"/>
                <w:szCs w:val="28"/>
              </w:rPr>
              <w:t>ks</w:t>
            </w:r>
            <w:r w:rsidRPr="00C745AC">
              <w:rPr>
                <w:rFonts w:ascii="Times New Roman" w:hAnsi="Times New Roman"/>
                <w:sz w:val="28"/>
                <w:szCs w:val="28"/>
              </w:rPr>
              <w:t xml:space="preserve"> paaugstināta uzņēmējiem potenciāli pieejamā darbaspēka kvalifikācija.</w:t>
            </w:r>
          </w:p>
          <w:p w14:paraId="56386401" w14:textId="4E0CC689" w:rsidR="005449B6" w:rsidRPr="00C745AC" w:rsidRDefault="000D06C2" w:rsidP="005449B6">
            <w:pPr>
              <w:pStyle w:val="ListParagraph"/>
              <w:shd w:val="clear" w:color="auto" w:fill="FFFFFF"/>
              <w:spacing w:after="0" w:line="240" w:lineRule="auto"/>
              <w:ind w:left="57" w:right="113"/>
              <w:jc w:val="both"/>
              <w:rPr>
                <w:rFonts w:ascii="Times New Roman" w:hAnsi="Times New Roman"/>
                <w:sz w:val="28"/>
                <w:szCs w:val="28"/>
              </w:rPr>
            </w:pPr>
            <w:r>
              <w:rPr>
                <w:rFonts w:ascii="Times New Roman" w:hAnsi="Times New Roman"/>
                <w:sz w:val="28"/>
                <w:szCs w:val="28"/>
              </w:rPr>
              <w:t>Specifiskā atbalsta</w:t>
            </w:r>
            <w:r w:rsidR="005449B6" w:rsidRPr="00C745AC">
              <w:rPr>
                <w:rFonts w:ascii="Times New Roman" w:hAnsi="Times New Roman"/>
                <w:sz w:val="28"/>
                <w:szCs w:val="28"/>
              </w:rPr>
              <w:t xml:space="preserve"> īstenošanā sagaidāma pozitīva ietekme uz administratīvo procedūru izmaksām, ņemot vērā to, ka pieaugušo izglītības programmu finansēšanā tiks izmantota vienas vienības izmaksu </w:t>
            </w:r>
            <w:r>
              <w:rPr>
                <w:rFonts w:ascii="Times New Roman" w:hAnsi="Times New Roman"/>
                <w:sz w:val="28"/>
                <w:szCs w:val="28"/>
              </w:rPr>
              <w:t>standarta likmju aprē</w:t>
            </w:r>
            <w:r w:rsidR="00061CFE">
              <w:rPr>
                <w:rFonts w:ascii="Times New Roman" w:hAnsi="Times New Roman"/>
                <w:sz w:val="28"/>
                <w:szCs w:val="28"/>
              </w:rPr>
              <w:t xml:space="preserve">ķina un piemērošanas </w:t>
            </w:r>
            <w:r w:rsidR="005449B6" w:rsidRPr="00C745AC">
              <w:rPr>
                <w:rFonts w:ascii="Times New Roman" w:hAnsi="Times New Roman"/>
                <w:sz w:val="28"/>
                <w:szCs w:val="28"/>
              </w:rPr>
              <w:t>metod</w:t>
            </w:r>
            <w:r w:rsidR="00061CFE">
              <w:rPr>
                <w:rFonts w:ascii="Times New Roman" w:hAnsi="Times New Roman"/>
                <w:sz w:val="28"/>
                <w:szCs w:val="28"/>
              </w:rPr>
              <w:t>ika</w:t>
            </w:r>
            <w:r w:rsidR="005449B6" w:rsidRPr="00C745AC">
              <w:rPr>
                <w:rFonts w:ascii="Times New Roman" w:hAnsi="Times New Roman"/>
                <w:sz w:val="28"/>
                <w:szCs w:val="28"/>
              </w:rPr>
              <w:t>, samazinot administratīvās izmaksas, kas saistās ar iepirkumu procedūru veikšanu.</w:t>
            </w:r>
          </w:p>
          <w:p w14:paraId="4E4504B4" w14:textId="77777777" w:rsidR="00D00D47" w:rsidRPr="00DC07D4" w:rsidRDefault="00061CFE" w:rsidP="00D00D47">
            <w:pPr>
              <w:pStyle w:val="ListParagraph"/>
              <w:shd w:val="clear" w:color="auto" w:fill="FFFFFF"/>
              <w:spacing w:after="0" w:line="240" w:lineRule="auto"/>
              <w:ind w:left="57" w:right="113"/>
              <w:jc w:val="both"/>
              <w:rPr>
                <w:rFonts w:ascii="Times New Roman" w:hAnsi="Times New Roman"/>
                <w:sz w:val="28"/>
                <w:szCs w:val="28"/>
              </w:rPr>
            </w:pPr>
            <w:r>
              <w:rPr>
                <w:rFonts w:ascii="Times New Roman" w:hAnsi="Times New Roman"/>
                <w:sz w:val="28"/>
                <w:szCs w:val="28"/>
              </w:rPr>
              <w:t>Specifiskā atbalsta</w:t>
            </w:r>
            <w:r w:rsidR="005449B6" w:rsidRPr="00C745AC">
              <w:rPr>
                <w:rFonts w:ascii="Times New Roman" w:hAnsi="Times New Roman"/>
                <w:sz w:val="28"/>
                <w:szCs w:val="28"/>
              </w:rPr>
              <w:t xml:space="preserve"> īstenošana atstās pozitīv</w:t>
            </w:r>
            <w:r>
              <w:rPr>
                <w:rFonts w:ascii="Times New Roman" w:hAnsi="Times New Roman"/>
                <w:sz w:val="28"/>
                <w:szCs w:val="28"/>
              </w:rPr>
              <w:t>u</w:t>
            </w:r>
            <w:r w:rsidR="005449B6" w:rsidRPr="00C745AC">
              <w:rPr>
                <w:rFonts w:ascii="Times New Roman" w:hAnsi="Times New Roman"/>
                <w:sz w:val="28"/>
                <w:szCs w:val="28"/>
              </w:rPr>
              <w:t xml:space="preserve"> ietekmi uz sociālo vidi, palielinot iespējas personām ar zemām prasmēm un zemu kvalifikāciju pielāgoties mainīgajām darba tirgus prasībām, tādējādi samazinot bezdarba risku vai tā iestāšanās gadījumā preventīvi samazinot iespējamā </w:t>
            </w:r>
            <w:r w:rsidR="005449B6" w:rsidRPr="00DC07D4">
              <w:rPr>
                <w:rFonts w:ascii="Times New Roman" w:hAnsi="Times New Roman"/>
                <w:sz w:val="28"/>
                <w:szCs w:val="28"/>
              </w:rPr>
              <w:t>bezdarba periodu.</w:t>
            </w:r>
          </w:p>
          <w:p w14:paraId="127EC903" w14:textId="48D24462" w:rsidR="0015356C" w:rsidRPr="00D00D47" w:rsidRDefault="0015356C" w:rsidP="00D00D47">
            <w:pPr>
              <w:pStyle w:val="ListParagraph"/>
              <w:shd w:val="clear" w:color="auto" w:fill="FFFFFF"/>
              <w:spacing w:after="0" w:line="240" w:lineRule="auto"/>
              <w:ind w:left="57" w:right="113"/>
              <w:jc w:val="both"/>
              <w:rPr>
                <w:rFonts w:ascii="Times New Roman" w:hAnsi="Times New Roman"/>
                <w:b/>
                <w:sz w:val="28"/>
                <w:szCs w:val="28"/>
              </w:rPr>
            </w:pPr>
            <w:r w:rsidRPr="00DC07D4">
              <w:rPr>
                <w:rFonts w:ascii="Times New Roman" w:hAnsi="Times New Roman"/>
                <w:sz w:val="28"/>
                <w:szCs w:val="28"/>
              </w:rPr>
              <w:t xml:space="preserve">Tāpat  specifiskajam atbalsta mērķim ir netieša ietekme uz horizontālo principu “Vienlīdzīgas iespējas” -  specifiskā atbalsta mērķa ietvaros tiks nodrošināts papildus atbalsts mērķa grupas dalībniekiem ar invaliditāti asistenta un </w:t>
            </w:r>
            <w:proofErr w:type="spellStart"/>
            <w:r w:rsidRPr="00DC07D4">
              <w:rPr>
                <w:rFonts w:ascii="Times New Roman" w:hAnsi="Times New Roman"/>
                <w:sz w:val="28"/>
                <w:szCs w:val="28"/>
              </w:rPr>
              <w:lastRenderedPageBreak/>
              <w:t>surdotulka</w:t>
            </w:r>
            <w:proofErr w:type="spellEnd"/>
            <w:r w:rsidRPr="00DC07D4">
              <w:rPr>
                <w:rFonts w:ascii="Times New Roman" w:hAnsi="Times New Roman"/>
                <w:sz w:val="28"/>
                <w:szCs w:val="28"/>
              </w:rPr>
              <w:t xml:space="preserve"> pakalpojums, karjeras konsultāciju ietvaros tiks veikti pasākumi dzimumu segregācijas mazināšanai nodarbinātībā u.c.</w:t>
            </w:r>
          </w:p>
        </w:tc>
      </w:tr>
      <w:tr w:rsidR="007563C2" w:rsidRPr="00C745AC" w14:paraId="1555BDB6" w14:textId="77777777" w:rsidTr="007824CF">
        <w:trPr>
          <w:trHeight w:val="517"/>
        </w:trPr>
        <w:tc>
          <w:tcPr>
            <w:tcW w:w="456" w:type="dxa"/>
            <w:hideMark/>
          </w:tcPr>
          <w:p w14:paraId="79F1262C" w14:textId="300F4E37" w:rsidR="007563C2" w:rsidRPr="00C745AC" w:rsidRDefault="007563C2"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lastRenderedPageBreak/>
              <w:t>3.</w:t>
            </w:r>
          </w:p>
        </w:tc>
        <w:tc>
          <w:tcPr>
            <w:tcW w:w="2243" w:type="dxa"/>
            <w:hideMark/>
          </w:tcPr>
          <w:p w14:paraId="33525A59" w14:textId="77777777" w:rsidR="007563C2" w:rsidRPr="00C745AC" w:rsidRDefault="007563C2" w:rsidP="005027C1">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Administratīvo izmaksu monetārs novērtējums</w:t>
            </w:r>
          </w:p>
        </w:tc>
        <w:tc>
          <w:tcPr>
            <w:tcW w:w="6657" w:type="dxa"/>
            <w:hideMark/>
          </w:tcPr>
          <w:p w14:paraId="4C523967" w14:textId="019BD3B0" w:rsidR="00394765" w:rsidRPr="00DC07D4" w:rsidRDefault="007E734F" w:rsidP="00D9385F">
            <w:pPr>
              <w:spacing w:after="0" w:line="240" w:lineRule="auto"/>
              <w:ind w:left="57" w:right="147"/>
              <w:jc w:val="both"/>
              <w:rPr>
                <w:rFonts w:ascii="Times New Roman" w:eastAsia="Times New Roman" w:hAnsi="Times New Roman"/>
                <w:color w:val="000000"/>
                <w:sz w:val="28"/>
                <w:szCs w:val="28"/>
                <w:lang w:eastAsia="lv-LV"/>
              </w:rPr>
            </w:pPr>
            <w:r w:rsidRPr="00DC07D4">
              <w:rPr>
                <w:rFonts w:ascii="Times New Roman" w:eastAsia="Times New Roman" w:hAnsi="Times New Roman"/>
                <w:color w:val="000000"/>
                <w:sz w:val="28"/>
                <w:szCs w:val="28"/>
                <w:lang w:eastAsia="lv-LV"/>
              </w:rPr>
              <w:t xml:space="preserve">Finansējuma saņēmēja izmaksas par noteikumu </w:t>
            </w:r>
            <w:r w:rsidRPr="00DC07D4">
              <w:rPr>
                <w:rFonts w:ascii="Times New Roman" w:eastAsia="Times New Roman" w:hAnsi="Times New Roman"/>
                <w:sz w:val="28"/>
                <w:szCs w:val="28"/>
                <w:lang w:eastAsia="lv-LV"/>
              </w:rPr>
              <w:t xml:space="preserve">projekta </w:t>
            </w:r>
            <w:r w:rsidR="00D9385F" w:rsidRPr="00DC07D4">
              <w:rPr>
                <w:rFonts w:ascii="Times New Roman" w:eastAsia="Times New Roman" w:hAnsi="Times New Roman"/>
                <w:sz w:val="28"/>
                <w:szCs w:val="28"/>
              </w:rPr>
              <w:t>31.</w:t>
            </w:r>
            <w:r w:rsidR="00D72B62">
              <w:rPr>
                <w:rFonts w:ascii="Times New Roman" w:eastAsia="Times New Roman" w:hAnsi="Times New Roman"/>
                <w:sz w:val="28"/>
                <w:szCs w:val="28"/>
              </w:rPr>
              <w:t>4</w:t>
            </w:r>
            <w:r w:rsidR="00D9385F" w:rsidRPr="00DC07D4">
              <w:rPr>
                <w:rFonts w:ascii="Times New Roman" w:eastAsia="Times New Roman" w:hAnsi="Times New Roman"/>
                <w:sz w:val="28"/>
                <w:szCs w:val="28"/>
              </w:rPr>
              <w:t>., 31.</w:t>
            </w:r>
            <w:r w:rsidR="00D72B62">
              <w:rPr>
                <w:rFonts w:ascii="Times New Roman" w:eastAsia="Times New Roman" w:hAnsi="Times New Roman"/>
                <w:sz w:val="28"/>
                <w:szCs w:val="28"/>
              </w:rPr>
              <w:t>5</w:t>
            </w:r>
            <w:r w:rsidR="00D9385F" w:rsidRPr="00DC07D4">
              <w:rPr>
                <w:rFonts w:ascii="Times New Roman" w:eastAsia="Times New Roman" w:hAnsi="Times New Roman"/>
                <w:sz w:val="28"/>
                <w:szCs w:val="28"/>
              </w:rPr>
              <w:t>., 31.</w:t>
            </w:r>
            <w:r w:rsidR="00D72B62">
              <w:rPr>
                <w:rFonts w:ascii="Times New Roman" w:eastAsia="Times New Roman" w:hAnsi="Times New Roman"/>
                <w:sz w:val="28"/>
                <w:szCs w:val="28"/>
              </w:rPr>
              <w:t>6</w:t>
            </w:r>
            <w:r w:rsidR="00D9385F" w:rsidRPr="00DC07D4">
              <w:rPr>
                <w:rFonts w:ascii="Times New Roman" w:eastAsia="Times New Roman" w:hAnsi="Times New Roman"/>
                <w:sz w:val="28"/>
                <w:szCs w:val="28"/>
              </w:rPr>
              <w:t>. un 31.</w:t>
            </w:r>
            <w:r w:rsidR="00D72B62">
              <w:rPr>
                <w:rFonts w:ascii="Times New Roman" w:eastAsia="Times New Roman" w:hAnsi="Times New Roman"/>
                <w:sz w:val="28"/>
                <w:szCs w:val="28"/>
              </w:rPr>
              <w:t>7</w:t>
            </w:r>
            <w:r w:rsidR="00D9385F" w:rsidRPr="00DC07D4">
              <w:rPr>
                <w:rFonts w:ascii="Times New Roman" w:eastAsia="Times New Roman" w:hAnsi="Times New Roman"/>
                <w:sz w:val="28"/>
                <w:szCs w:val="28"/>
              </w:rPr>
              <w:t>.</w:t>
            </w:r>
            <w:r w:rsidRPr="00DC07D4">
              <w:rPr>
                <w:rFonts w:ascii="Times New Roman" w:eastAsia="Times New Roman" w:hAnsi="Times New Roman"/>
                <w:sz w:val="28"/>
                <w:szCs w:val="28"/>
              </w:rPr>
              <w:t>apakšpunktos</w:t>
            </w:r>
            <w:r w:rsidRPr="00DC07D4">
              <w:rPr>
                <w:rFonts w:ascii="Times New Roman" w:eastAsia="Times New Roman" w:hAnsi="Times New Roman"/>
                <w:color w:val="000000"/>
                <w:sz w:val="28"/>
                <w:szCs w:val="28"/>
                <w:lang w:eastAsia="lv-LV"/>
              </w:rPr>
              <w:t xml:space="preserve"> noteikto informācijas sagatavošanu un ievietošanu tīmekļa vietnē = (finansējuma saņēmēja darbaspēka atlīdzības vidējā likme * laiks, kas nepieciešamas darbiniekam, lai nodrošinātu informācijas sagatavošanu un ievietošanu tīmekļa vietnē)*informācijas sagatavošanas un ievietošanas tīmekļa vietnē biežums gadā: (</w:t>
            </w:r>
            <w:r w:rsidR="00864CE4" w:rsidRPr="00DC07D4">
              <w:rPr>
                <w:rFonts w:ascii="Times New Roman" w:eastAsia="Times New Roman" w:hAnsi="Times New Roman"/>
                <w:color w:val="000000"/>
                <w:sz w:val="28"/>
                <w:szCs w:val="28"/>
                <w:lang w:eastAsia="lv-LV"/>
              </w:rPr>
              <w:t>10,27</w:t>
            </w:r>
            <w:r w:rsidRPr="00DC07D4">
              <w:rPr>
                <w:rFonts w:ascii="Times New Roman" w:eastAsia="Times New Roman" w:hAnsi="Times New Roman"/>
                <w:color w:val="000000"/>
                <w:sz w:val="28"/>
                <w:szCs w:val="28"/>
                <w:lang w:eastAsia="lv-LV"/>
              </w:rPr>
              <w:t>*4)*4=</w:t>
            </w:r>
            <w:r w:rsidR="00864CE4" w:rsidRPr="00DC07D4">
              <w:rPr>
                <w:rFonts w:ascii="Times New Roman" w:eastAsia="Times New Roman" w:hAnsi="Times New Roman"/>
                <w:color w:val="000000"/>
                <w:sz w:val="28"/>
                <w:szCs w:val="28"/>
                <w:lang w:eastAsia="lv-LV"/>
              </w:rPr>
              <w:t>164</w:t>
            </w:r>
            <w:r w:rsidRPr="00DC07D4">
              <w:rPr>
                <w:rFonts w:ascii="Times New Roman" w:eastAsia="Times New Roman" w:hAnsi="Times New Roman"/>
                <w:color w:val="000000"/>
                <w:sz w:val="28"/>
                <w:szCs w:val="28"/>
                <w:lang w:eastAsia="lv-LV"/>
              </w:rPr>
              <w:t xml:space="preserve">,32 </w:t>
            </w:r>
            <w:proofErr w:type="spellStart"/>
            <w:r w:rsidRPr="00DC07D4">
              <w:rPr>
                <w:rFonts w:ascii="Times New Roman" w:eastAsia="Times New Roman" w:hAnsi="Times New Roman"/>
                <w:i/>
                <w:color w:val="000000"/>
                <w:sz w:val="28"/>
                <w:szCs w:val="28"/>
                <w:lang w:eastAsia="lv-LV"/>
              </w:rPr>
              <w:t>euro</w:t>
            </w:r>
            <w:proofErr w:type="spellEnd"/>
            <w:r w:rsidRPr="00DC07D4">
              <w:rPr>
                <w:rFonts w:ascii="Times New Roman" w:eastAsia="Times New Roman" w:hAnsi="Times New Roman"/>
                <w:color w:val="000000"/>
                <w:sz w:val="28"/>
                <w:szCs w:val="28"/>
                <w:lang w:eastAsia="lv-LV"/>
              </w:rPr>
              <w:t>.</w:t>
            </w:r>
          </w:p>
          <w:p w14:paraId="0970F292" w14:textId="77777777" w:rsidR="00864CE4" w:rsidRPr="00DC07D4" w:rsidRDefault="00864CE4" w:rsidP="00D9385F">
            <w:pPr>
              <w:spacing w:after="0" w:line="240" w:lineRule="auto"/>
              <w:ind w:left="57" w:right="147"/>
              <w:jc w:val="both"/>
              <w:rPr>
                <w:rFonts w:ascii="Times New Roman" w:eastAsia="Times New Roman" w:hAnsi="Times New Roman"/>
                <w:color w:val="000000"/>
                <w:sz w:val="28"/>
                <w:szCs w:val="28"/>
                <w:lang w:eastAsia="lv-LV"/>
              </w:rPr>
            </w:pPr>
          </w:p>
          <w:p w14:paraId="4D168FD3" w14:textId="54BC67FC" w:rsidR="00864CE4" w:rsidRPr="00E91CFD" w:rsidRDefault="00864CE4" w:rsidP="00864CE4">
            <w:pPr>
              <w:pStyle w:val="NoSpacing"/>
              <w:ind w:left="132" w:right="152"/>
              <w:jc w:val="both"/>
              <w:rPr>
                <w:rFonts w:ascii="Times New Roman" w:hAnsi="Times New Roman"/>
                <w:sz w:val="28"/>
                <w:szCs w:val="28"/>
                <w:lang w:eastAsia="lv-LV"/>
              </w:rPr>
            </w:pPr>
            <w:r w:rsidRPr="00E91CFD">
              <w:rPr>
                <w:rFonts w:ascii="Times New Roman" w:hAnsi="Times New Roman"/>
                <w:sz w:val="28"/>
                <w:szCs w:val="28"/>
                <w:lang w:eastAsia="lv-LV"/>
              </w:rPr>
              <w:t>Finansējuma saņēmēja izmaksas par noteikumu projekta 17. punktā noteikto projekta iesnieguma iesniegšanu = (finansējuma saņēmēja darbaspēka atlīdzības vidējā likme * laiks, kas nepieciešams informācijas ievadīšanai) * (projekta vadības personāla skaits, kas ievieto informāciju * informācijas sniegšanas biežums):</w:t>
            </w:r>
          </w:p>
          <w:p w14:paraId="759861BF" w14:textId="3ED65388" w:rsidR="00864CE4" w:rsidRPr="00E91CFD" w:rsidRDefault="00864CE4" w:rsidP="00864CE4">
            <w:pPr>
              <w:pStyle w:val="NoSpacing"/>
              <w:ind w:left="132" w:right="152"/>
              <w:jc w:val="both"/>
              <w:rPr>
                <w:rFonts w:ascii="Times New Roman" w:hAnsi="Times New Roman"/>
                <w:i/>
                <w:sz w:val="28"/>
                <w:szCs w:val="28"/>
                <w:lang w:eastAsia="lv-LV"/>
              </w:rPr>
            </w:pPr>
            <w:r w:rsidRPr="00E91CFD">
              <w:rPr>
                <w:rFonts w:ascii="Times New Roman" w:hAnsi="Times New Roman"/>
                <w:sz w:val="28"/>
                <w:szCs w:val="28"/>
                <w:lang w:eastAsia="lv-LV"/>
              </w:rPr>
              <w:t xml:space="preserve">(10,27 * 12) * (1 * 1) = 123,24 * 1 = 123,24 </w:t>
            </w:r>
            <w:proofErr w:type="spellStart"/>
            <w:r w:rsidRPr="00E91CFD">
              <w:rPr>
                <w:rFonts w:ascii="Times New Roman" w:hAnsi="Times New Roman"/>
                <w:i/>
                <w:sz w:val="28"/>
                <w:szCs w:val="28"/>
                <w:lang w:eastAsia="lv-LV"/>
              </w:rPr>
              <w:t>euro</w:t>
            </w:r>
            <w:proofErr w:type="spellEnd"/>
            <w:r w:rsidRPr="00E91CFD">
              <w:rPr>
                <w:rFonts w:ascii="Times New Roman" w:hAnsi="Times New Roman"/>
                <w:i/>
                <w:sz w:val="28"/>
                <w:szCs w:val="28"/>
                <w:lang w:eastAsia="lv-LV"/>
              </w:rPr>
              <w:t>.</w:t>
            </w:r>
          </w:p>
          <w:p w14:paraId="60D3F1BA" w14:textId="77777777" w:rsidR="00A71DAC" w:rsidRPr="00E91CFD" w:rsidRDefault="00A71DAC" w:rsidP="00864CE4">
            <w:pPr>
              <w:pStyle w:val="NoSpacing"/>
              <w:ind w:left="132" w:right="152"/>
              <w:jc w:val="both"/>
              <w:rPr>
                <w:rFonts w:ascii="Times New Roman" w:hAnsi="Times New Roman"/>
                <w:sz w:val="28"/>
                <w:szCs w:val="28"/>
                <w:lang w:eastAsia="lv-LV"/>
              </w:rPr>
            </w:pPr>
          </w:p>
          <w:p w14:paraId="50DC5C65" w14:textId="46D2EFAD" w:rsidR="00A71DAC" w:rsidRPr="00DC07D4" w:rsidRDefault="00A71DAC" w:rsidP="00864CE4">
            <w:pPr>
              <w:pStyle w:val="NoSpacing"/>
              <w:ind w:left="132" w:right="152"/>
              <w:jc w:val="both"/>
              <w:rPr>
                <w:rFonts w:ascii="Times New Roman" w:hAnsi="Times New Roman"/>
                <w:sz w:val="28"/>
                <w:szCs w:val="28"/>
                <w:lang w:eastAsia="lv-LV"/>
              </w:rPr>
            </w:pPr>
            <w:r w:rsidRPr="00DC07D4">
              <w:rPr>
                <w:rFonts w:ascii="Times New Roman" w:hAnsi="Times New Roman"/>
                <w:sz w:val="28"/>
                <w:szCs w:val="28"/>
                <w:lang w:eastAsia="lv-LV"/>
              </w:rPr>
              <w:t xml:space="preserve">Kopējās administratīvās izmaksas = </w:t>
            </w:r>
            <w:r w:rsidRPr="00DC07D4">
              <w:rPr>
                <w:rFonts w:ascii="Times New Roman" w:eastAsia="Times New Roman" w:hAnsi="Times New Roman"/>
                <w:sz w:val="28"/>
                <w:szCs w:val="28"/>
                <w:lang w:eastAsia="lv-LV"/>
              </w:rPr>
              <w:t xml:space="preserve"> finansējuma saņēmēja izmaksas par noteikumu projekta </w:t>
            </w:r>
            <w:r w:rsidRPr="00DC07D4">
              <w:rPr>
                <w:rFonts w:ascii="Times New Roman" w:eastAsia="Times New Roman" w:hAnsi="Times New Roman"/>
                <w:sz w:val="28"/>
                <w:szCs w:val="28"/>
              </w:rPr>
              <w:t>31.</w:t>
            </w:r>
            <w:r w:rsidR="00D72B62">
              <w:rPr>
                <w:rFonts w:ascii="Times New Roman" w:eastAsia="Times New Roman" w:hAnsi="Times New Roman"/>
                <w:sz w:val="28"/>
                <w:szCs w:val="28"/>
              </w:rPr>
              <w:t>4</w:t>
            </w:r>
            <w:r w:rsidRPr="00DC07D4">
              <w:rPr>
                <w:rFonts w:ascii="Times New Roman" w:eastAsia="Times New Roman" w:hAnsi="Times New Roman"/>
                <w:sz w:val="28"/>
                <w:szCs w:val="28"/>
              </w:rPr>
              <w:t>., 31.</w:t>
            </w:r>
            <w:r w:rsidR="00D72B62">
              <w:rPr>
                <w:rFonts w:ascii="Times New Roman" w:eastAsia="Times New Roman" w:hAnsi="Times New Roman"/>
                <w:sz w:val="28"/>
                <w:szCs w:val="28"/>
              </w:rPr>
              <w:t>5</w:t>
            </w:r>
            <w:r w:rsidRPr="00DC07D4">
              <w:rPr>
                <w:rFonts w:ascii="Times New Roman" w:eastAsia="Times New Roman" w:hAnsi="Times New Roman"/>
                <w:sz w:val="28"/>
                <w:szCs w:val="28"/>
              </w:rPr>
              <w:t>., 31.</w:t>
            </w:r>
            <w:r w:rsidR="00D72B62">
              <w:rPr>
                <w:rFonts w:ascii="Times New Roman" w:eastAsia="Times New Roman" w:hAnsi="Times New Roman"/>
                <w:sz w:val="28"/>
                <w:szCs w:val="28"/>
              </w:rPr>
              <w:t>6</w:t>
            </w:r>
            <w:r w:rsidRPr="00DC07D4">
              <w:rPr>
                <w:rFonts w:ascii="Times New Roman" w:eastAsia="Times New Roman" w:hAnsi="Times New Roman"/>
                <w:sz w:val="28"/>
                <w:szCs w:val="28"/>
              </w:rPr>
              <w:t>. un 31.</w:t>
            </w:r>
            <w:r w:rsidR="00D72B62">
              <w:rPr>
                <w:rFonts w:ascii="Times New Roman" w:eastAsia="Times New Roman" w:hAnsi="Times New Roman"/>
                <w:sz w:val="28"/>
                <w:szCs w:val="28"/>
              </w:rPr>
              <w:t>7</w:t>
            </w:r>
            <w:r w:rsidRPr="00DC07D4">
              <w:rPr>
                <w:rFonts w:ascii="Times New Roman" w:eastAsia="Times New Roman" w:hAnsi="Times New Roman"/>
                <w:sz w:val="28"/>
                <w:szCs w:val="28"/>
              </w:rPr>
              <w:t>.apakšpunktos</w:t>
            </w:r>
            <w:r w:rsidRPr="00DC07D4">
              <w:rPr>
                <w:rFonts w:ascii="Times New Roman" w:eastAsia="Times New Roman" w:hAnsi="Times New Roman"/>
                <w:sz w:val="28"/>
                <w:szCs w:val="28"/>
                <w:lang w:eastAsia="lv-LV"/>
              </w:rPr>
              <w:t xml:space="preserve"> noteikto informācijas sagatavošanu un ievietošanu tīmekļa vietnē + </w:t>
            </w:r>
            <w:r w:rsidRPr="00DC07D4">
              <w:rPr>
                <w:rFonts w:ascii="Times New Roman" w:hAnsi="Times New Roman"/>
                <w:sz w:val="28"/>
                <w:szCs w:val="28"/>
                <w:lang w:eastAsia="lv-LV"/>
              </w:rPr>
              <w:t xml:space="preserve"> Finansējuma saņēmēja izmaksas par noteikumu projekta 17. punktā noteikto projekta iesnieguma iesniegšanu = 164,32 + 123,24 = 287,56 </w:t>
            </w:r>
            <w:proofErr w:type="spellStart"/>
            <w:r w:rsidRPr="00DC07D4">
              <w:rPr>
                <w:rFonts w:ascii="Times New Roman" w:hAnsi="Times New Roman"/>
                <w:i/>
                <w:sz w:val="28"/>
                <w:szCs w:val="28"/>
                <w:lang w:eastAsia="lv-LV"/>
              </w:rPr>
              <w:t>euro</w:t>
            </w:r>
            <w:proofErr w:type="spellEnd"/>
            <w:r w:rsidRPr="00DC07D4">
              <w:rPr>
                <w:rFonts w:ascii="Times New Roman" w:hAnsi="Times New Roman"/>
                <w:sz w:val="28"/>
                <w:szCs w:val="28"/>
                <w:lang w:eastAsia="lv-LV"/>
              </w:rPr>
              <w:t xml:space="preserve">. </w:t>
            </w:r>
          </w:p>
          <w:p w14:paraId="7960E59D" w14:textId="1908A30C" w:rsidR="00864CE4" w:rsidRPr="00C745AC" w:rsidRDefault="00A71DAC" w:rsidP="00D9385F">
            <w:pPr>
              <w:spacing w:after="0" w:line="240" w:lineRule="auto"/>
              <w:ind w:left="57" w:right="147"/>
              <w:jc w:val="both"/>
              <w:rPr>
                <w:rFonts w:ascii="Times New Roman" w:hAnsi="Times New Roman"/>
                <w:sz w:val="28"/>
                <w:szCs w:val="28"/>
              </w:rPr>
            </w:pPr>
            <w:r w:rsidRPr="00E91CFD">
              <w:rPr>
                <w:rFonts w:ascii="Times New Roman" w:hAnsi="Times New Roman"/>
                <w:b/>
                <w:color w:val="FF0000"/>
                <w:sz w:val="28"/>
                <w:szCs w:val="28"/>
                <w:lang w:eastAsia="lv-LV"/>
              </w:rPr>
              <w:t xml:space="preserve"> </w:t>
            </w:r>
          </w:p>
        </w:tc>
      </w:tr>
      <w:tr w:rsidR="007563C2" w:rsidRPr="00C745AC" w14:paraId="4A6DAD83" w14:textId="77777777" w:rsidTr="007824CF">
        <w:trPr>
          <w:trHeight w:val="390"/>
        </w:trPr>
        <w:tc>
          <w:tcPr>
            <w:tcW w:w="456" w:type="dxa"/>
            <w:hideMark/>
          </w:tcPr>
          <w:p w14:paraId="155BA465" w14:textId="30D15E44" w:rsidR="007563C2" w:rsidRPr="00C745AC" w:rsidRDefault="007563C2"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4.</w:t>
            </w:r>
          </w:p>
        </w:tc>
        <w:tc>
          <w:tcPr>
            <w:tcW w:w="2243" w:type="dxa"/>
            <w:hideMark/>
          </w:tcPr>
          <w:p w14:paraId="77BE6FC9" w14:textId="77777777" w:rsidR="007563C2" w:rsidRPr="00C745AC" w:rsidRDefault="007563C2" w:rsidP="005027C1">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Cita informācija</w:t>
            </w:r>
          </w:p>
        </w:tc>
        <w:tc>
          <w:tcPr>
            <w:tcW w:w="6657" w:type="dxa"/>
            <w:hideMark/>
          </w:tcPr>
          <w:p w14:paraId="5FD35B98" w14:textId="31EF51FD" w:rsidR="001220D5" w:rsidRPr="00C745AC" w:rsidRDefault="00182736" w:rsidP="00A80FD6">
            <w:pPr>
              <w:spacing w:after="0" w:line="240" w:lineRule="auto"/>
              <w:ind w:left="57" w:right="147"/>
              <w:jc w:val="both"/>
              <w:rPr>
                <w:rFonts w:ascii="Times New Roman" w:hAnsi="Times New Roman"/>
                <w:b/>
                <w:sz w:val="28"/>
                <w:szCs w:val="28"/>
              </w:rPr>
            </w:pPr>
            <w:r w:rsidRPr="00C745AC">
              <w:rPr>
                <w:rFonts w:ascii="Times New Roman" w:hAnsi="Times New Roman"/>
                <w:sz w:val="28"/>
                <w:szCs w:val="28"/>
              </w:rPr>
              <w:t xml:space="preserve">Pasākuma ietvaros nav paredzēta koordinācija ar </w:t>
            </w:r>
            <w:r w:rsidR="005B2A64" w:rsidRPr="00DE7D8A">
              <w:rPr>
                <w:rFonts w:ascii="Times New Roman" w:hAnsi="Times New Roman"/>
                <w:bCs/>
                <w:color w:val="000000" w:themeColor="text1"/>
                <w:sz w:val="28"/>
                <w:szCs w:val="28"/>
              </w:rPr>
              <w:t xml:space="preserve"> Eiropas Savienības </w:t>
            </w:r>
            <w:r w:rsidRPr="00C745AC">
              <w:rPr>
                <w:rFonts w:ascii="Times New Roman" w:hAnsi="Times New Roman"/>
                <w:sz w:val="28"/>
                <w:szCs w:val="28"/>
              </w:rPr>
              <w:t xml:space="preserve"> stratēģijas Baltijas jūras reģionam projektiem.</w:t>
            </w:r>
          </w:p>
        </w:tc>
      </w:tr>
    </w:tbl>
    <w:p w14:paraId="1C167DF7" w14:textId="39C4FCF8" w:rsidR="00C03041" w:rsidRPr="00C745AC" w:rsidRDefault="00C03041" w:rsidP="004C2581">
      <w:pPr>
        <w:spacing w:after="0" w:line="240" w:lineRule="auto"/>
        <w:rPr>
          <w:rFonts w:ascii="Times New Roman" w:eastAsia="Times New Roman" w:hAnsi="Times New Roman"/>
          <w:sz w:val="28"/>
          <w:szCs w:val="28"/>
          <w:lang w:eastAsia="lv-LV"/>
        </w:rPr>
      </w:pPr>
    </w:p>
    <w:tbl>
      <w:tblPr>
        <w:tblW w:w="563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83"/>
        <w:gridCol w:w="1090"/>
        <w:gridCol w:w="1245"/>
        <w:gridCol w:w="1305"/>
        <w:gridCol w:w="1377"/>
        <w:gridCol w:w="2050"/>
      </w:tblGrid>
      <w:tr w:rsidR="006F310C" w:rsidRPr="00C745AC" w14:paraId="4B501F9F" w14:textId="77777777" w:rsidTr="007E734F">
        <w:trPr>
          <w:trHeight w:val="361"/>
        </w:trPr>
        <w:tc>
          <w:tcPr>
            <w:tcW w:w="9346" w:type="dxa"/>
            <w:gridSpan w:val="6"/>
            <w:tcBorders>
              <w:top w:val="single" w:sz="4" w:space="0" w:color="auto"/>
              <w:left w:val="single" w:sz="4" w:space="0" w:color="auto"/>
              <w:bottom w:val="single" w:sz="4" w:space="0" w:color="auto"/>
              <w:right w:val="single" w:sz="4" w:space="0" w:color="auto"/>
            </w:tcBorders>
            <w:vAlign w:val="center"/>
            <w:hideMark/>
          </w:tcPr>
          <w:p w14:paraId="25EB34AA" w14:textId="77777777" w:rsidR="006F310C" w:rsidRPr="00C745AC" w:rsidRDefault="006F310C" w:rsidP="004C2581">
            <w:pPr>
              <w:spacing w:after="0" w:line="240" w:lineRule="auto"/>
              <w:jc w:val="center"/>
              <w:rPr>
                <w:rFonts w:ascii="Times New Roman" w:eastAsia="Times New Roman" w:hAnsi="Times New Roman"/>
                <w:b/>
                <w:i/>
                <w:sz w:val="28"/>
                <w:szCs w:val="28"/>
                <w:lang w:eastAsia="lv-LV" w:bidi="lo-LA"/>
              </w:rPr>
            </w:pPr>
            <w:r w:rsidRPr="00C745AC">
              <w:rPr>
                <w:rFonts w:ascii="Times New Roman" w:eastAsia="Times New Roman" w:hAnsi="Times New Roman"/>
                <w:sz w:val="28"/>
                <w:szCs w:val="28"/>
                <w:lang w:eastAsia="lv-LV" w:bidi="lo-LA"/>
              </w:rPr>
              <w:br w:type="page"/>
            </w:r>
            <w:r w:rsidRPr="00C745AC">
              <w:rPr>
                <w:rFonts w:ascii="Times New Roman" w:eastAsia="Times New Roman" w:hAnsi="Times New Roman"/>
                <w:b/>
                <w:sz w:val="28"/>
                <w:szCs w:val="28"/>
                <w:lang w:eastAsia="lv-LV" w:bidi="lo-LA"/>
              </w:rPr>
              <w:t>III. Tiesību akta projekta ietekme uz valsts budžetu un pašvaldību budžetiem</w:t>
            </w:r>
          </w:p>
        </w:tc>
      </w:tr>
      <w:tr w:rsidR="006F310C" w:rsidRPr="00C745AC" w14:paraId="4294CC90" w14:textId="77777777" w:rsidTr="007E734F">
        <w:tc>
          <w:tcPr>
            <w:tcW w:w="2283" w:type="dxa"/>
            <w:vMerge w:val="restart"/>
            <w:tcBorders>
              <w:top w:val="single" w:sz="4" w:space="0" w:color="auto"/>
              <w:left w:val="single" w:sz="4" w:space="0" w:color="auto"/>
              <w:bottom w:val="single" w:sz="4" w:space="0" w:color="auto"/>
              <w:right w:val="single" w:sz="4" w:space="0" w:color="auto"/>
            </w:tcBorders>
            <w:vAlign w:val="center"/>
          </w:tcPr>
          <w:p w14:paraId="5BD9E3A3" w14:textId="77777777" w:rsidR="006F310C" w:rsidRPr="00C745AC" w:rsidRDefault="006F310C" w:rsidP="004C2581">
            <w:pPr>
              <w:spacing w:after="0" w:line="240" w:lineRule="auto"/>
              <w:jc w:val="center"/>
              <w:rPr>
                <w:rFonts w:ascii="Times New Roman" w:eastAsia="Arial Unicode MS" w:hAnsi="Times New Roman"/>
                <w:b/>
                <w:sz w:val="28"/>
                <w:szCs w:val="28"/>
              </w:rPr>
            </w:pPr>
            <w:r w:rsidRPr="00C745AC">
              <w:rPr>
                <w:rFonts w:ascii="Times New Roman" w:eastAsia="Arial Unicode MS" w:hAnsi="Times New Roman"/>
                <w:b/>
                <w:sz w:val="28"/>
                <w:szCs w:val="28"/>
              </w:rPr>
              <w:t>Rādītāji</w:t>
            </w:r>
          </w:p>
          <w:p w14:paraId="50FECBFD" w14:textId="77777777" w:rsidR="006F310C" w:rsidRPr="00C745AC" w:rsidRDefault="006F310C" w:rsidP="004C2581">
            <w:pPr>
              <w:spacing w:after="0" w:line="240" w:lineRule="auto"/>
              <w:rPr>
                <w:rFonts w:ascii="Times New Roman" w:eastAsia="Times New Roman" w:hAnsi="Times New Roman"/>
                <w:sz w:val="28"/>
                <w:szCs w:val="28"/>
                <w:lang w:eastAsia="lv-LV"/>
              </w:rPr>
            </w:pPr>
          </w:p>
          <w:p w14:paraId="59E498B4" w14:textId="77777777" w:rsidR="006F310C" w:rsidRPr="00C745AC" w:rsidRDefault="006F310C" w:rsidP="004C2581">
            <w:pPr>
              <w:spacing w:after="0" w:line="240" w:lineRule="auto"/>
              <w:rPr>
                <w:rFonts w:ascii="Times New Roman" w:eastAsia="Times New Roman" w:hAnsi="Times New Roman"/>
                <w:sz w:val="28"/>
                <w:szCs w:val="28"/>
                <w:lang w:eastAsia="lv-LV"/>
              </w:rPr>
            </w:pPr>
          </w:p>
          <w:p w14:paraId="31C30B88" w14:textId="77777777" w:rsidR="006F310C" w:rsidRPr="00C745AC" w:rsidRDefault="006F310C" w:rsidP="004C2581">
            <w:pPr>
              <w:spacing w:after="0" w:line="240" w:lineRule="auto"/>
              <w:rPr>
                <w:rFonts w:ascii="Times New Roman" w:eastAsia="Times New Roman" w:hAnsi="Times New Roman"/>
                <w:sz w:val="28"/>
                <w:szCs w:val="28"/>
                <w:lang w:eastAsia="lv-LV"/>
              </w:rPr>
            </w:pPr>
          </w:p>
        </w:tc>
        <w:tc>
          <w:tcPr>
            <w:tcW w:w="23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9E2797" w14:textId="569B2B1D" w:rsidR="006F310C" w:rsidRPr="00C745AC" w:rsidRDefault="0076702A" w:rsidP="004C2581">
            <w:pPr>
              <w:spacing w:after="0" w:line="240" w:lineRule="auto"/>
              <w:jc w:val="center"/>
              <w:rPr>
                <w:rFonts w:ascii="Times New Roman" w:eastAsia="Arial Unicode MS" w:hAnsi="Times New Roman"/>
                <w:b/>
                <w:sz w:val="28"/>
                <w:szCs w:val="28"/>
              </w:rPr>
            </w:pPr>
            <w:r w:rsidRPr="00C745AC">
              <w:rPr>
                <w:rFonts w:ascii="Times New Roman" w:eastAsia="Arial Unicode MS" w:hAnsi="Times New Roman"/>
                <w:b/>
                <w:sz w:val="28"/>
                <w:szCs w:val="28"/>
              </w:rPr>
              <w:t>2016</w:t>
            </w:r>
            <w:r w:rsidR="006F310C" w:rsidRPr="00C745AC">
              <w:rPr>
                <w:rFonts w:ascii="Times New Roman" w:eastAsia="Arial Unicode MS" w:hAnsi="Times New Roman"/>
                <w:b/>
                <w:sz w:val="28"/>
                <w:szCs w:val="28"/>
              </w:rPr>
              <w:t>.gads</w:t>
            </w:r>
          </w:p>
        </w:tc>
        <w:tc>
          <w:tcPr>
            <w:tcW w:w="4728" w:type="dxa"/>
            <w:gridSpan w:val="3"/>
            <w:tcBorders>
              <w:top w:val="single" w:sz="4" w:space="0" w:color="auto"/>
              <w:left w:val="single" w:sz="4" w:space="0" w:color="auto"/>
              <w:bottom w:val="single" w:sz="4" w:space="0" w:color="auto"/>
              <w:right w:val="single" w:sz="4" w:space="0" w:color="auto"/>
            </w:tcBorders>
            <w:vAlign w:val="center"/>
            <w:hideMark/>
          </w:tcPr>
          <w:p w14:paraId="286194C3" w14:textId="77777777" w:rsidR="006F310C" w:rsidRPr="00C745AC" w:rsidRDefault="006F310C" w:rsidP="004C2581">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Turpmākie trīs gadi (</w:t>
            </w:r>
            <w:proofErr w:type="spellStart"/>
            <w:r w:rsidRPr="00C745AC">
              <w:rPr>
                <w:rFonts w:ascii="Times New Roman" w:eastAsia="Arial Unicode MS" w:hAnsi="Times New Roman"/>
                <w:i/>
                <w:sz w:val="28"/>
                <w:szCs w:val="28"/>
              </w:rPr>
              <w:t>euro</w:t>
            </w:r>
            <w:proofErr w:type="spellEnd"/>
            <w:r w:rsidRPr="00C745AC">
              <w:rPr>
                <w:rFonts w:ascii="Times New Roman" w:eastAsia="Arial Unicode MS" w:hAnsi="Times New Roman"/>
                <w:sz w:val="28"/>
                <w:szCs w:val="28"/>
              </w:rPr>
              <w:t>)</w:t>
            </w:r>
          </w:p>
        </w:tc>
      </w:tr>
      <w:tr w:rsidR="006F310C" w:rsidRPr="00C745AC" w14:paraId="633E0A62" w14:textId="77777777" w:rsidTr="007E734F">
        <w:tc>
          <w:tcPr>
            <w:tcW w:w="2283" w:type="dxa"/>
            <w:vMerge/>
            <w:tcBorders>
              <w:top w:val="single" w:sz="4" w:space="0" w:color="auto"/>
              <w:left w:val="single" w:sz="4" w:space="0" w:color="auto"/>
              <w:bottom w:val="single" w:sz="4" w:space="0" w:color="auto"/>
              <w:right w:val="single" w:sz="4" w:space="0" w:color="auto"/>
            </w:tcBorders>
            <w:vAlign w:val="center"/>
            <w:hideMark/>
          </w:tcPr>
          <w:p w14:paraId="61789457" w14:textId="77777777" w:rsidR="006F310C" w:rsidRPr="00C745AC" w:rsidRDefault="006F310C">
            <w:pPr>
              <w:spacing w:after="0" w:line="240" w:lineRule="auto"/>
              <w:rPr>
                <w:rFonts w:ascii="Times New Roman" w:eastAsia="Times New Roman" w:hAnsi="Times New Roman"/>
                <w:sz w:val="28"/>
                <w:szCs w:val="28"/>
                <w:lang w:eastAsia="lv-LV"/>
              </w:rPr>
            </w:pPr>
          </w:p>
        </w:tc>
        <w:tc>
          <w:tcPr>
            <w:tcW w:w="2335" w:type="dxa"/>
            <w:gridSpan w:val="2"/>
            <w:vMerge/>
            <w:tcBorders>
              <w:top w:val="single" w:sz="4" w:space="0" w:color="auto"/>
              <w:left w:val="single" w:sz="4" w:space="0" w:color="auto"/>
              <w:bottom w:val="single" w:sz="4" w:space="0" w:color="auto"/>
              <w:right w:val="single" w:sz="4" w:space="0" w:color="auto"/>
            </w:tcBorders>
            <w:vAlign w:val="center"/>
            <w:hideMark/>
          </w:tcPr>
          <w:p w14:paraId="69DFBA40" w14:textId="77777777" w:rsidR="006F310C" w:rsidRPr="00C745AC" w:rsidRDefault="006F310C">
            <w:pPr>
              <w:spacing w:after="0" w:line="240" w:lineRule="auto"/>
              <w:rPr>
                <w:rFonts w:ascii="Times New Roman" w:eastAsia="Arial Unicode MS" w:hAnsi="Times New Roman"/>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46F911A0" w14:textId="253F94AC" w:rsidR="006F310C" w:rsidRPr="00C745AC" w:rsidRDefault="0076702A">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b/>
                <w:bCs/>
                <w:sz w:val="28"/>
                <w:szCs w:val="28"/>
              </w:rPr>
              <w:t>2017</w:t>
            </w:r>
            <w:r w:rsidR="006F310C" w:rsidRPr="00C745AC">
              <w:rPr>
                <w:rFonts w:ascii="Times New Roman" w:eastAsia="Arial Unicode MS" w:hAnsi="Times New Roman"/>
                <w:b/>
                <w:bCs/>
                <w:sz w:val="28"/>
                <w:szCs w:val="28"/>
              </w:rPr>
              <w: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C2601F0" w14:textId="4D6A08D6" w:rsidR="006F310C" w:rsidRPr="00C745AC" w:rsidRDefault="0076702A">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b/>
                <w:bCs/>
                <w:sz w:val="28"/>
                <w:szCs w:val="28"/>
              </w:rPr>
              <w:t>2018</w:t>
            </w:r>
            <w:r w:rsidR="006F310C" w:rsidRPr="00C745AC">
              <w:rPr>
                <w:rFonts w:ascii="Times New Roman" w:eastAsia="Arial Unicode MS" w:hAnsi="Times New Roman"/>
                <w:b/>
                <w:bCs/>
                <w:sz w:val="28"/>
                <w:szCs w:val="28"/>
              </w:rPr>
              <w:t>.</w:t>
            </w:r>
          </w:p>
        </w:tc>
        <w:tc>
          <w:tcPr>
            <w:tcW w:w="2046" w:type="dxa"/>
            <w:tcBorders>
              <w:top w:val="single" w:sz="4" w:space="0" w:color="auto"/>
              <w:left w:val="single" w:sz="4" w:space="0" w:color="auto"/>
              <w:bottom w:val="single" w:sz="4" w:space="0" w:color="auto"/>
              <w:right w:val="single" w:sz="4" w:space="0" w:color="auto"/>
            </w:tcBorders>
            <w:vAlign w:val="center"/>
            <w:hideMark/>
          </w:tcPr>
          <w:p w14:paraId="392533B9" w14:textId="2C39FB6B" w:rsidR="006F310C" w:rsidRPr="00C745AC" w:rsidRDefault="0076702A">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b/>
                <w:bCs/>
                <w:sz w:val="28"/>
                <w:szCs w:val="28"/>
              </w:rPr>
              <w:t>2019</w:t>
            </w:r>
            <w:r w:rsidR="006F310C" w:rsidRPr="00C745AC">
              <w:rPr>
                <w:rFonts w:ascii="Times New Roman" w:eastAsia="Arial Unicode MS" w:hAnsi="Times New Roman"/>
                <w:b/>
                <w:bCs/>
                <w:sz w:val="28"/>
                <w:szCs w:val="28"/>
              </w:rPr>
              <w:t>.</w:t>
            </w:r>
          </w:p>
        </w:tc>
      </w:tr>
      <w:tr w:rsidR="007E734F" w:rsidRPr="00C745AC" w14:paraId="5245D776" w14:textId="77777777" w:rsidTr="007E734F">
        <w:tc>
          <w:tcPr>
            <w:tcW w:w="2283" w:type="dxa"/>
            <w:vMerge/>
            <w:tcBorders>
              <w:top w:val="single" w:sz="4" w:space="0" w:color="auto"/>
              <w:left w:val="single" w:sz="4" w:space="0" w:color="auto"/>
              <w:bottom w:val="single" w:sz="4" w:space="0" w:color="auto"/>
              <w:right w:val="single" w:sz="4" w:space="0" w:color="auto"/>
            </w:tcBorders>
            <w:vAlign w:val="center"/>
            <w:hideMark/>
          </w:tcPr>
          <w:p w14:paraId="5E214B0F" w14:textId="77777777" w:rsidR="006F310C" w:rsidRPr="00C745AC" w:rsidRDefault="006F310C">
            <w:pPr>
              <w:spacing w:after="0" w:line="240" w:lineRule="auto"/>
              <w:rPr>
                <w:rFonts w:ascii="Times New Roman" w:eastAsia="Times New Roman" w:hAnsi="Times New Roman"/>
                <w:sz w:val="28"/>
                <w:szCs w:val="28"/>
                <w:lang w:eastAsia="lv-LV"/>
              </w:rPr>
            </w:pPr>
          </w:p>
        </w:tc>
        <w:tc>
          <w:tcPr>
            <w:tcW w:w="1090" w:type="dxa"/>
            <w:tcBorders>
              <w:top w:val="single" w:sz="4" w:space="0" w:color="auto"/>
              <w:left w:val="single" w:sz="4" w:space="0" w:color="auto"/>
              <w:bottom w:val="single" w:sz="4" w:space="0" w:color="auto"/>
              <w:right w:val="single" w:sz="4" w:space="0" w:color="auto"/>
            </w:tcBorders>
            <w:vAlign w:val="center"/>
            <w:hideMark/>
          </w:tcPr>
          <w:p w14:paraId="3E496926" w14:textId="77777777" w:rsidR="006F310C" w:rsidRPr="00C745AC" w:rsidRDefault="006F310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saskaņā ar valsts budžetu kārtējam gadam</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153A375" w14:textId="77777777" w:rsidR="006F310C" w:rsidRPr="00C745AC" w:rsidRDefault="006F310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 xml:space="preserve">izmaiņas kārtējā gadā, salīdzinot ar valsts budžetu </w:t>
            </w:r>
            <w:r w:rsidRPr="00C745AC">
              <w:rPr>
                <w:rFonts w:ascii="Times New Roman" w:eastAsia="Arial Unicode MS" w:hAnsi="Times New Roman"/>
                <w:sz w:val="28"/>
                <w:szCs w:val="28"/>
              </w:rPr>
              <w:lastRenderedPageBreak/>
              <w:t>kārtējam gadam</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0B29260" w14:textId="77777777" w:rsidR="006F310C" w:rsidRPr="00C745AC" w:rsidRDefault="006F310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lastRenderedPageBreak/>
              <w:t>izmaiņas, salīdzinot ar kārtējo (n) gadu</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DA642AA" w14:textId="77777777" w:rsidR="006F310C" w:rsidRPr="00C745AC" w:rsidRDefault="006F310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izmaiņas, salīdzinot ar kārtējo (n) gadu</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E587322" w14:textId="77777777" w:rsidR="006F310C" w:rsidRPr="00C745AC" w:rsidRDefault="006F310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izmaiņas, salīdzinot ar kārtējo (n) gadu</w:t>
            </w:r>
          </w:p>
        </w:tc>
      </w:tr>
      <w:tr w:rsidR="007E734F" w:rsidRPr="00C745AC" w14:paraId="7F202283"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5C67AA4C"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1</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FFD1D0C"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C501D5D"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3</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88367FB"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438D0F0"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5</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2B46F57" w14:textId="77777777" w:rsidR="006F310C" w:rsidRPr="00C745AC" w:rsidRDefault="006F310C" w:rsidP="004C2581">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6</w:t>
            </w:r>
          </w:p>
        </w:tc>
      </w:tr>
      <w:tr w:rsidR="007E734F" w:rsidRPr="00C745AC" w14:paraId="3518254A"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0ED8E77D" w14:textId="3F475A97" w:rsidR="00C71A34" w:rsidRPr="00C745AC" w:rsidRDefault="00C71A34" w:rsidP="005676D4">
            <w:pPr>
              <w:tabs>
                <w:tab w:val="left" w:pos="431"/>
              </w:tabs>
              <w:spacing w:after="0" w:line="240" w:lineRule="auto"/>
              <w:rPr>
                <w:rFonts w:ascii="Times New Roman" w:eastAsia="Arial Unicode MS" w:hAnsi="Times New Roman"/>
                <w:i/>
                <w:sz w:val="28"/>
                <w:szCs w:val="28"/>
              </w:rPr>
            </w:pPr>
            <w:r w:rsidRPr="00C745AC">
              <w:rPr>
                <w:rFonts w:ascii="Times New Roman" w:eastAsia="Arial Unicode MS" w:hAnsi="Times New Roman"/>
                <w:sz w:val="28"/>
                <w:szCs w:val="28"/>
              </w:rPr>
              <w:t>1.</w:t>
            </w:r>
            <w:r w:rsidR="001F23B5">
              <w:rPr>
                <w:rFonts w:ascii="Times New Roman" w:eastAsia="Arial Unicode MS" w:hAnsi="Times New Roman"/>
                <w:sz w:val="28"/>
                <w:szCs w:val="28"/>
              </w:rPr>
              <w:tab/>
            </w:r>
            <w:r w:rsidRPr="00C745AC">
              <w:rPr>
                <w:rFonts w:ascii="Times New Roman" w:eastAsia="Arial Unicode MS" w:hAnsi="Times New Roman"/>
                <w:sz w:val="28"/>
                <w:szCs w:val="28"/>
              </w:rPr>
              <w:t>Budžeta ieņēmumi:</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2356F77" w14:textId="4EA68467" w:rsidR="00C71A34" w:rsidRPr="00C745AC" w:rsidRDefault="00C71A34" w:rsidP="005676D4">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470205E4" w14:textId="063BD00D" w:rsidR="00C71A34"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222 700</w:t>
            </w:r>
          </w:p>
        </w:tc>
        <w:tc>
          <w:tcPr>
            <w:tcW w:w="1305" w:type="dxa"/>
            <w:tcBorders>
              <w:top w:val="single" w:sz="4" w:space="0" w:color="auto"/>
              <w:left w:val="single" w:sz="4" w:space="0" w:color="auto"/>
              <w:bottom w:val="single" w:sz="4" w:space="0" w:color="auto"/>
              <w:right w:val="single" w:sz="4" w:space="0" w:color="auto"/>
            </w:tcBorders>
            <w:vAlign w:val="center"/>
          </w:tcPr>
          <w:p w14:paraId="33A8D79E" w14:textId="3FA93AD8" w:rsidR="00C71A34"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7 588 516</w:t>
            </w:r>
          </w:p>
        </w:tc>
        <w:tc>
          <w:tcPr>
            <w:tcW w:w="1377" w:type="dxa"/>
            <w:tcBorders>
              <w:top w:val="single" w:sz="4" w:space="0" w:color="auto"/>
              <w:left w:val="single" w:sz="4" w:space="0" w:color="auto"/>
              <w:bottom w:val="single" w:sz="4" w:space="0" w:color="auto"/>
              <w:right w:val="single" w:sz="4" w:space="0" w:color="auto"/>
            </w:tcBorders>
            <w:vAlign w:val="center"/>
          </w:tcPr>
          <w:p w14:paraId="6F648F6E" w14:textId="62CE6723" w:rsidR="00C71A34"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5 059 010</w:t>
            </w:r>
          </w:p>
        </w:tc>
        <w:tc>
          <w:tcPr>
            <w:tcW w:w="2046" w:type="dxa"/>
            <w:tcBorders>
              <w:top w:val="single" w:sz="4" w:space="0" w:color="auto"/>
              <w:left w:val="single" w:sz="4" w:space="0" w:color="auto"/>
              <w:bottom w:val="single" w:sz="4" w:space="0" w:color="auto"/>
              <w:right w:val="single" w:sz="4" w:space="0" w:color="auto"/>
            </w:tcBorders>
            <w:vAlign w:val="center"/>
          </w:tcPr>
          <w:p w14:paraId="7FDF504A" w14:textId="711C3C36" w:rsidR="00C71A34"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Times New Roman" w:hAnsi="Times New Roman"/>
                <w:sz w:val="28"/>
                <w:szCs w:val="28"/>
                <w:lang w:eastAsia="lv-LV" w:bidi="lo-LA"/>
              </w:rPr>
              <w:t>2 527 289</w:t>
            </w:r>
          </w:p>
        </w:tc>
      </w:tr>
      <w:tr w:rsidR="007E734F" w:rsidRPr="00C745AC" w14:paraId="38D964F4"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7A5B4BD7" w14:textId="3EAF8E0D" w:rsidR="0076702A" w:rsidRPr="00C745AC" w:rsidRDefault="0076702A" w:rsidP="005676D4">
            <w:pPr>
              <w:tabs>
                <w:tab w:val="left" w:pos="566"/>
              </w:tabs>
              <w:spacing w:after="0" w:line="240" w:lineRule="auto"/>
              <w:rPr>
                <w:rFonts w:ascii="Times New Roman" w:eastAsia="Arial Unicode MS" w:hAnsi="Times New Roman"/>
                <w:sz w:val="28"/>
                <w:szCs w:val="28"/>
              </w:rPr>
            </w:pPr>
            <w:r w:rsidRPr="00C745AC">
              <w:rPr>
                <w:rFonts w:ascii="Times New Roman" w:eastAsia="Arial Unicode MS" w:hAnsi="Times New Roman"/>
                <w:sz w:val="28"/>
                <w:szCs w:val="28"/>
              </w:rPr>
              <w:t>1.1.</w:t>
            </w:r>
            <w:r w:rsidR="001F23B5">
              <w:rPr>
                <w:rFonts w:ascii="Times New Roman" w:eastAsia="Arial Unicode MS" w:hAnsi="Times New Roman"/>
                <w:sz w:val="28"/>
                <w:szCs w:val="28"/>
              </w:rPr>
              <w:tab/>
            </w:r>
            <w:r w:rsidRPr="00C745AC">
              <w:rPr>
                <w:rFonts w:ascii="Times New Roman" w:eastAsia="Arial Unicode MS" w:hAnsi="Times New Roman"/>
                <w:sz w:val="28"/>
                <w:szCs w:val="28"/>
              </w:rPr>
              <w:t>valsts pamatbudžets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B796DA5" w14:textId="15C150EB" w:rsidR="0076702A" w:rsidRPr="00C745AC" w:rsidRDefault="0076702A" w:rsidP="005676D4">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1C701435" w14:textId="409E58CC"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222 700</w:t>
            </w:r>
          </w:p>
        </w:tc>
        <w:tc>
          <w:tcPr>
            <w:tcW w:w="1305" w:type="dxa"/>
            <w:tcBorders>
              <w:top w:val="single" w:sz="4" w:space="0" w:color="auto"/>
              <w:left w:val="single" w:sz="4" w:space="0" w:color="auto"/>
              <w:bottom w:val="single" w:sz="4" w:space="0" w:color="auto"/>
              <w:right w:val="single" w:sz="4" w:space="0" w:color="auto"/>
            </w:tcBorders>
            <w:vAlign w:val="center"/>
          </w:tcPr>
          <w:p w14:paraId="12C3F0C0" w14:textId="286B8A1E"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7 588 516</w:t>
            </w:r>
          </w:p>
        </w:tc>
        <w:tc>
          <w:tcPr>
            <w:tcW w:w="1377" w:type="dxa"/>
            <w:tcBorders>
              <w:top w:val="single" w:sz="4" w:space="0" w:color="auto"/>
              <w:left w:val="single" w:sz="4" w:space="0" w:color="auto"/>
              <w:bottom w:val="single" w:sz="4" w:space="0" w:color="auto"/>
              <w:right w:val="single" w:sz="4" w:space="0" w:color="auto"/>
            </w:tcBorders>
            <w:vAlign w:val="center"/>
          </w:tcPr>
          <w:p w14:paraId="01F7B1C6" w14:textId="3CD73DD3"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5 059 010</w:t>
            </w:r>
          </w:p>
        </w:tc>
        <w:tc>
          <w:tcPr>
            <w:tcW w:w="2046" w:type="dxa"/>
            <w:tcBorders>
              <w:top w:val="single" w:sz="4" w:space="0" w:color="auto"/>
              <w:left w:val="single" w:sz="4" w:space="0" w:color="auto"/>
              <w:bottom w:val="single" w:sz="4" w:space="0" w:color="auto"/>
              <w:right w:val="single" w:sz="4" w:space="0" w:color="auto"/>
            </w:tcBorders>
            <w:vAlign w:val="center"/>
          </w:tcPr>
          <w:p w14:paraId="166B9900" w14:textId="7AE84CCD"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Times New Roman" w:hAnsi="Times New Roman"/>
                <w:sz w:val="28"/>
                <w:szCs w:val="28"/>
                <w:lang w:eastAsia="lv-LV" w:bidi="lo-LA"/>
              </w:rPr>
              <w:t>2 527 289</w:t>
            </w:r>
          </w:p>
        </w:tc>
      </w:tr>
      <w:tr w:rsidR="007E734F" w:rsidRPr="00C745AC" w14:paraId="5D4AC37B"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0702A7DB" w14:textId="6637EE56" w:rsidR="0076702A" w:rsidRPr="00C745AC" w:rsidRDefault="0076702A" w:rsidP="005676D4">
            <w:pPr>
              <w:tabs>
                <w:tab w:val="left" w:pos="573"/>
              </w:tabs>
              <w:spacing w:after="0" w:line="240" w:lineRule="auto"/>
              <w:rPr>
                <w:rFonts w:ascii="Times New Roman" w:eastAsia="Arial Unicode MS" w:hAnsi="Times New Roman"/>
                <w:sz w:val="28"/>
                <w:szCs w:val="28"/>
              </w:rPr>
            </w:pPr>
            <w:r w:rsidRPr="00C745AC">
              <w:rPr>
                <w:rFonts w:ascii="Times New Roman" w:eastAsia="Arial Unicode MS" w:hAnsi="Times New Roman"/>
                <w:sz w:val="28"/>
                <w:szCs w:val="28"/>
              </w:rPr>
              <w:t>1.2.</w:t>
            </w:r>
            <w:r w:rsidR="001F23B5">
              <w:rPr>
                <w:rFonts w:ascii="Times New Roman" w:eastAsia="Arial Unicode MS" w:hAnsi="Times New Roman"/>
                <w:sz w:val="28"/>
                <w:szCs w:val="28"/>
              </w:rPr>
              <w:tab/>
            </w:r>
            <w:r w:rsidRPr="00C745AC">
              <w:rPr>
                <w:rFonts w:ascii="Times New Roman" w:eastAsia="Arial Unicode MS" w:hAnsi="Times New Roman"/>
                <w:sz w:val="28"/>
                <w:szCs w:val="28"/>
              </w:rPr>
              <w:t>valsts speciālais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BEE2D6A"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4B50FF78" w14:textId="3D90C050"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7D656EC3"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37573CAE"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28BFB335"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4EF81985"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183A2D9D" w14:textId="4A4603A1" w:rsidR="0076702A" w:rsidRPr="00C745AC" w:rsidRDefault="0076702A" w:rsidP="005676D4">
            <w:pPr>
              <w:tabs>
                <w:tab w:val="left" w:pos="573"/>
              </w:tabs>
              <w:spacing w:after="0" w:line="240" w:lineRule="auto"/>
              <w:rPr>
                <w:rFonts w:ascii="Times New Roman" w:eastAsia="Arial Unicode MS" w:hAnsi="Times New Roman"/>
                <w:sz w:val="28"/>
                <w:szCs w:val="28"/>
              </w:rPr>
            </w:pPr>
            <w:r w:rsidRPr="00C745AC">
              <w:rPr>
                <w:rFonts w:ascii="Times New Roman" w:eastAsia="Arial Unicode MS" w:hAnsi="Times New Roman"/>
                <w:sz w:val="28"/>
                <w:szCs w:val="28"/>
              </w:rPr>
              <w:t>1.3.</w:t>
            </w:r>
            <w:r w:rsidR="005676D4">
              <w:rPr>
                <w:rFonts w:ascii="Times New Roman" w:eastAsia="Arial Unicode MS" w:hAnsi="Times New Roman"/>
                <w:sz w:val="28"/>
                <w:szCs w:val="28"/>
              </w:rPr>
              <w:tab/>
            </w:r>
            <w:r w:rsidRPr="00C745AC">
              <w:rPr>
                <w:rFonts w:ascii="Times New Roman" w:eastAsia="Arial Unicode MS" w:hAnsi="Times New Roman"/>
                <w:sz w:val="28"/>
                <w:szCs w:val="28"/>
              </w:rPr>
              <w:t>pašvaldību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AF4910B"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636CFE87" w14:textId="752E8D28"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676D6F56"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6C551E77"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187EAE79"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7DD35C0D"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1EF7DAAF"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 Budžeta izdevumi:</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58D3D79" w14:textId="344A13CD" w:rsidR="0076702A" w:rsidRPr="00C745AC" w:rsidRDefault="0076702A" w:rsidP="005676D4">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367C12E4" w14:textId="26EEE0F5"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262 000</w:t>
            </w:r>
          </w:p>
        </w:tc>
        <w:tc>
          <w:tcPr>
            <w:tcW w:w="1305" w:type="dxa"/>
            <w:tcBorders>
              <w:top w:val="single" w:sz="4" w:space="0" w:color="auto"/>
              <w:left w:val="single" w:sz="4" w:space="0" w:color="auto"/>
              <w:bottom w:val="single" w:sz="4" w:space="0" w:color="auto"/>
              <w:right w:val="single" w:sz="4" w:space="0" w:color="auto"/>
            </w:tcBorders>
            <w:vAlign w:val="center"/>
          </w:tcPr>
          <w:p w14:paraId="2038F316" w14:textId="77777777" w:rsidR="0042677E" w:rsidRPr="00DC07D4" w:rsidRDefault="0042677E" w:rsidP="0042677E">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8 927 666</w:t>
            </w:r>
          </w:p>
          <w:p w14:paraId="50ED76B0" w14:textId="494EA79A" w:rsidR="0076702A" w:rsidRPr="00DC07D4" w:rsidRDefault="0076702A" w:rsidP="005676D4">
            <w:pPr>
              <w:spacing w:after="0" w:line="240" w:lineRule="auto"/>
              <w:jc w:val="center"/>
              <w:rPr>
                <w:rFonts w:ascii="Times New Roman" w:eastAsia="Arial Unicode MS"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vAlign w:val="center"/>
          </w:tcPr>
          <w:p w14:paraId="510F38DA" w14:textId="77777777" w:rsidR="0042677E" w:rsidRPr="00DC07D4" w:rsidRDefault="0042677E" w:rsidP="0042677E">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5 951 777</w:t>
            </w:r>
          </w:p>
          <w:p w14:paraId="40EF312D" w14:textId="69808992" w:rsidR="0076702A" w:rsidRPr="00DC07D4" w:rsidRDefault="0076702A" w:rsidP="005676D4">
            <w:pPr>
              <w:spacing w:after="0" w:line="240" w:lineRule="auto"/>
              <w:jc w:val="center"/>
              <w:rPr>
                <w:rFonts w:ascii="Times New Roman" w:eastAsia="Arial Unicode MS" w:hAnsi="Times New Roman"/>
                <w:sz w:val="28"/>
                <w:szCs w:val="28"/>
              </w:rPr>
            </w:pPr>
          </w:p>
        </w:tc>
        <w:tc>
          <w:tcPr>
            <w:tcW w:w="2046" w:type="dxa"/>
            <w:tcBorders>
              <w:top w:val="single" w:sz="4" w:space="0" w:color="auto"/>
              <w:left w:val="single" w:sz="4" w:space="0" w:color="auto"/>
              <w:bottom w:val="single" w:sz="4" w:space="0" w:color="auto"/>
              <w:right w:val="single" w:sz="4" w:space="0" w:color="auto"/>
            </w:tcBorders>
            <w:vAlign w:val="center"/>
          </w:tcPr>
          <w:p w14:paraId="333E7320" w14:textId="032AA2F3"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Times New Roman" w:hAnsi="Times New Roman"/>
                <w:sz w:val="28"/>
                <w:szCs w:val="28"/>
                <w:lang w:eastAsia="lv-LV" w:bidi="lo-LA"/>
              </w:rPr>
              <w:t>2 973 281</w:t>
            </w:r>
          </w:p>
        </w:tc>
      </w:tr>
      <w:tr w:rsidR="007E734F" w:rsidRPr="00C745AC" w14:paraId="473E20EA"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307F5F3A"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2.1. valsts pamatbudžets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174FB54" w14:textId="18E65D71" w:rsidR="0076702A" w:rsidRPr="00C745AC" w:rsidRDefault="0076702A" w:rsidP="005676D4">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1FDA9564" w14:textId="1934A65F"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262 000</w:t>
            </w:r>
          </w:p>
        </w:tc>
        <w:tc>
          <w:tcPr>
            <w:tcW w:w="1305" w:type="dxa"/>
            <w:tcBorders>
              <w:top w:val="single" w:sz="4" w:space="0" w:color="auto"/>
              <w:left w:val="single" w:sz="4" w:space="0" w:color="auto"/>
              <w:bottom w:val="single" w:sz="4" w:space="0" w:color="auto"/>
              <w:right w:val="single" w:sz="4" w:space="0" w:color="auto"/>
            </w:tcBorders>
            <w:vAlign w:val="center"/>
          </w:tcPr>
          <w:p w14:paraId="78FC8C30" w14:textId="77777777" w:rsidR="0042677E" w:rsidRPr="00DC07D4" w:rsidRDefault="0042677E" w:rsidP="0042677E">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8 927 666</w:t>
            </w:r>
          </w:p>
          <w:p w14:paraId="1FA1E8EF" w14:textId="15B9EFE3" w:rsidR="0076702A" w:rsidRPr="00DC07D4" w:rsidRDefault="0076702A" w:rsidP="005676D4">
            <w:pPr>
              <w:spacing w:after="0" w:line="240" w:lineRule="auto"/>
              <w:jc w:val="center"/>
              <w:rPr>
                <w:rFonts w:ascii="Times New Roman" w:eastAsia="Arial Unicode MS"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vAlign w:val="center"/>
          </w:tcPr>
          <w:p w14:paraId="65C2F263" w14:textId="77777777" w:rsidR="0042677E" w:rsidRPr="00DC07D4" w:rsidRDefault="0042677E" w:rsidP="0042677E">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5 951 777</w:t>
            </w:r>
          </w:p>
          <w:p w14:paraId="2171D6DE" w14:textId="13DF38E5" w:rsidR="0076702A" w:rsidRPr="00DC07D4" w:rsidRDefault="0076702A" w:rsidP="005676D4">
            <w:pPr>
              <w:spacing w:after="0" w:line="240" w:lineRule="auto"/>
              <w:jc w:val="center"/>
              <w:rPr>
                <w:rFonts w:ascii="Times New Roman" w:eastAsia="Arial Unicode MS" w:hAnsi="Times New Roman"/>
                <w:sz w:val="28"/>
                <w:szCs w:val="28"/>
              </w:rPr>
            </w:pPr>
          </w:p>
        </w:tc>
        <w:tc>
          <w:tcPr>
            <w:tcW w:w="2046" w:type="dxa"/>
            <w:tcBorders>
              <w:top w:val="single" w:sz="4" w:space="0" w:color="auto"/>
              <w:left w:val="single" w:sz="4" w:space="0" w:color="auto"/>
              <w:bottom w:val="single" w:sz="4" w:space="0" w:color="auto"/>
              <w:right w:val="single" w:sz="4" w:space="0" w:color="auto"/>
            </w:tcBorders>
            <w:vAlign w:val="center"/>
          </w:tcPr>
          <w:p w14:paraId="274CC569" w14:textId="75966D60" w:rsidR="0076702A" w:rsidRPr="00DC07D4" w:rsidRDefault="0042677E" w:rsidP="005676D4">
            <w:pPr>
              <w:spacing w:after="0" w:line="240" w:lineRule="auto"/>
              <w:jc w:val="center"/>
              <w:rPr>
                <w:rFonts w:ascii="Times New Roman" w:eastAsia="Arial Unicode MS" w:hAnsi="Times New Roman"/>
                <w:sz w:val="28"/>
                <w:szCs w:val="28"/>
              </w:rPr>
            </w:pPr>
            <w:r w:rsidRPr="00DC07D4">
              <w:rPr>
                <w:rFonts w:ascii="Times New Roman" w:eastAsia="Times New Roman" w:hAnsi="Times New Roman"/>
                <w:sz w:val="28"/>
                <w:szCs w:val="28"/>
                <w:lang w:eastAsia="lv-LV" w:bidi="lo-LA"/>
              </w:rPr>
              <w:t>2 973 281</w:t>
            </w:r>
          </w:p>
        </w:tc>
      </w:tr>
      <w:tr w:rsidR="007E734F" w:rsidRPr="00C745AC" w14:paraId="7A1B6D4E"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35818DB2"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2.2. valsts speciālais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4625B397"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2F677E19"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305D618B"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0973F0E2"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3FECCA58"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3F41588D"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093D334A"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2.3. pašvaldību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BE54B5E"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76891270"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039542DC"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1032A241"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0187512A"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42F2A3F9"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48EEFE14"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 Finansiālā ietekme:</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39616F1" w14:textId="5EB7FD5C" w:rsidR="0076702A" w:rsidRPr="00C745AC" w:rsidRDefault="0076702A" w:rsidP="00AE0F4E">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53D3D1FD" w14:textId="3538CBD4"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39 300</w:t>
            </w:r>
          </w:p>
        </w:tc>
        <w:tc>
          <w:tcPr>
            <w:tcW w:w="1305" w:type="dxa"/>
            <w:tcBorders>
              <w:top w:val="single" w:sz="4" w:space="0" w:color="auto"/>
              <w:left w:val="single" w:sz="4" w:space="0" w:color="auto"/>
              <w:bottom w:val="single" w:sz="4" w:space="0" w:color="auto"/>
              <w:right w:val="single" w:sz="4" w:space="0" w:color="auto"/>
            </w:tcBorders>
            <w:vAlign w:val="center"/>
          </w:tcPr>
          <w:p w14:paraId="2ACBDD86" w14:textId="46A0C87B"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1 339 150</w:t>
            </w:r>
          </w:p>
        </w:tc>
        <w:tc>
          <w:tcPr>
            <w:tcW w:w="1377" w:type="dxa"/>
            <w:tcBorders>
              <w:top w:val="single" w:sz="4" w:space="0" w:color="auto"/>
              <w:left w:val="single" w:sz="4" w:space="0" w:color="auto"/>
              <w:bottom w:val="single" w:sz="4" w:space="0" w:color="auto"/>
              <w:right w:val="single" w:sz="4" w:space="0" w:color="auto"/>
            </w:tcBorders>
            <w:vAlign w:val="center"/>
          </w:tcPr>
          <w:p w14:paraId="53F33F6F" w14:textId="2137EBA8"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w:t>
            </w:r>
            <w:r w:rsidR="00CE2529"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892 767</w:t>
            </w:r>
          </w:p>
        </w:tc>
        <w:tc>
          <w:tcPr>
            <w:tcW w:w="2046" w:type="dxa"/>
            <w:tcBorders>
              <w:top w:val="single" w:sz="4" w:space="0" w:color="auto"/>
              <w:left w:val="single" w:sz="4" w:space="0" w:color="auto"/>
              <w:bottom w:val="single" w:sz="4" w:space="0" w:color="auto"/>
              <w:right w:val="single" w:sz="4" w:space="0" w:color="auto"/>
            </w:tcBorders>
            <w:vAlign w:val="center"/>
          </w:tcPr>
          <w:p w14:paraId="5457AF73" w14:textId="79583EC1" w:rsidR="0076702A" w:rsidRPr="00DC07D4" w:rsidRDefault="002E50C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D02E18" w:rsidRPr="00DC07D4">
              <w:rPr>
                <w:rFonts w:ascii="Times New Roman" w:eastAsia="Arial Unicode MS" w:hAnsi="Times New Roman"/>
                <w:sz w:val="28"/>
                <w:szCs w:val="28"/>
              </w:rPr>
              <w:t>445 992</w:t>
            </w:r>
          </w:p>
        </w:tc>
      </w:tr>
      <w:tr w:rsidR="007E734F" w:rsidRPr="00C745AC" w14:paraId="43F90698"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71894F16"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3.1. valsts pamatbudžets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BABF1B5" w14:textId="5F9393BE" w:rsidR="0076702A" w:rsidRPr="00C745AC" w:rsidRDefault="0076702A" w:rsidP="005676D4">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14:paraId="021640B0" w14:textId="603F4109"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39 300</w:t>
            </w:r>
          </w:p>
        </w:tc>
        <w:tc>
          <w:tcPr>
            <w:tcW w:w="1305" w:type="dxa"/>
            <w:tcBorders>
              <w:top w:val="single" w:sz="4" w:space="0" w:color="auto"/>
              <w:left w:val="single" w:sz="4" w:space="0" w:color="auto"/>
              <w:bottom w:val="single" w:sz="4" w:space="0" w:color="auto"/>
              <w:right w:val="single" w:sz="4" w:space="0" w:color="auto"/>
            </w:tcBorders>
            <w:vAlign w:val="center"/>
          </w:tcPr>
          <w:p w14:paraId="14E1A64F" w14:textId="496C7131" w:rsidR="0076702A" w:rsidRPr="00DC07D4" w:rsidRDefault="00CE2529"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1 339 150</w:t>
            </w:r>
          </w:p>
        </w:tc>
        <w:tc>
          <w:tcPr>
            <w:tcW w:w="1377" w:type="dxa"/>
            <w:tcBorders>
              <w:top w:val="single" w:sz="4" w:space="0" w:color="auto"/>
              <w:left w:val="single" w:sz="4" w:space="0" w:color="auto"/>
              <w:bottom w:val="single" w:sz="4" w:space="0" w:color="auto"/>
              <w:right w:val="single" w:sz="4" w:space="0" w:color="auto"/>
            </w:tcBorders>
            <w:vAlign w:val="center"/>
          </w:tcPr>
          <w:p w14:paraId="6D333387" w14:textId="75AEE71C" w:rsidR="0076702A" w:rsidRPr="00DC07D4" w:rsidRDefault="00CE2529"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892 767</w:t>
            </w:r>
          </w:p>
        </w:tc>
        <w:tc>
          <w:tcPr>
            <w:tcW w:w="2046" w:type="dxa"/>
            <w:tcBorders>
              <w:top w:val="single" w:sz="4" w:space="0" w:color="auto"/>
              <w:left w:val="single" w:sz="4" w:space="0" w:color="auto"/>
              <w:bottom w:val="single" w:sz="4" w:space="0" w:color="auto"/>
              <w:right w:val="single" w:sz="4" w:space="0" w:color="auto"/>
            </w:tcBorders>
            <w:vAlign w:val="center"/>
          </w:tcPr>
          <w:p w14:paraId="792CBA6E" w14:textId="51E50C24" w:rsidR="0076702A" w:rsidRPr="00DC07D4" w:rsidRDefault="002E50CE"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 xml:space="preserve">- </w:t>
            </w:r>
            <w:r w:rsidR="00D02E18" w:rsidRPr="00DC07D4">
              <w:rPr>
                <w:rFonts w:ascii="Times New Roman" w:eastAsia="Arial Unicode MS" w:hAnsi="Times New Roman"/>
                <w:sz w:val="28"/>
                <w:szCs w:val="28"/>
              </w:rPr>
              <w:t>445 992</w:t>
            </w:r>
          </w:p>
        </w:tc>
      </w:tr>
      <w:tr w:rsidR="007E734F" w:rsidRPr="00C745AC" w14:paraId="624A4E05"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437EE024"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3.2. speciālais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569A6A2"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712A81B8"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06BF6D34"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78CD1304"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6E5F8A52"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40F4FA28"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579FF4C0" w14:textId="77777777" w:rsidR="0076702A" w:rsidRPr="00C745AC" w:rsidRDefault="0076702A" w:rsidP="005676D4">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3.3. pašvaldību budžets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E7D48E9" w14:textId="77777777" w:rsidR="0076702A" w:rsidRPr="00C745AC" w:rsidRDefault="0076702A" w:rsidP="005676D4">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1762E059"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05" w:type="dxa"/>
            <w:tcBorders>
              <w:top w:val="single" w:sz="4" w:space="0" w:color="auto"/>
              <w:left w:val="single" w:sz="4" w:space="0" w:color="auto"/>
              <w:bottom w:val="single" w:sz="4" w:space="0" w:color="auto"/>
              <w:right w:val="single" w:sz="4" w:space="0" w:color="auto"/>
            </w:tcBorders>
            <w:vAlign w:val="center"/>
          </w:tcPr>
          <w:p w14:paraId="474577AB"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14:paraId="4F0CC3F2"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c>
          <w:tcPr>
            <w:tcW w:w="2046" w:type="dxa"/>
            <w:tcBorders>
              <w:top w:val="single" w:sz="4" w:space="0" w:color="auto"/>
              <w:left w:val="single" w:sz="4" w:space="0" w:color="auto"/>
              <w:bottom w:val="single" w:sz="4" w:space="0" w:color="auto"/>
              <w:right w:val="single" w:sz="4" w:space="0" w:color="auto"/>
            </w:tcBorders>
            <w:vAlign w:val="center"/>
          </w:tcPr>
          <w:p w14:paraId="37C5F92D" w14:textId="77777777" w:rsidR="0076702A" w:rsidRPr="00DC07D4" w:rsidRDefault="0076702A" w:rsidP="005676D4">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0</w:t>
            </w:r>
          </w:p>
        </w:tc>
      </w:tr>
      <w:tr w:rsidR="007E734F" w:rsidRPr="00C745AC" w14:paraId="69971CC6" w14:textId="77777777" w:rsidTr="007E734F">
        <w:trPr>
          <w:trHeight w:val="1380"/>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D9CF6" w14:textId="77777777" w:rsidR="00A669D8" w:rsidRPr="00C745AC" w:rsidRDefault="00A669D8" w:rsidP="00A669D8">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4. Finanšu līdzekļi papildu izdevumu finansēšanai (kompensējošu izdevumu samazinājumu norāda ar "+" zīmi)</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EB4756" w14:textId="77777777" w:rsidR="00A669D8" w:rsidRPr="00C745AC" w:rsidRDefault="00A669D8" w:rsidP="00A669D8">
            <w:pPr>
              <w:spacing w:after="0" w:line="240" w:lineRule="auto"/>
              <w:jc w:val="center"/>
              <w:rPr>
                <w:rFonts w:ascii="Times New Roman" w:eastAsia="Arial Unicode MS" w:hAnsi="Times New Roman"/>
                <w:sz w:val="28"/>
                <w:szCs w:val="28"/>
              </w:rPr>
            </w:pPr>
            <w:r w:rsidRPr="00C745AC">
              <w:rPr>
                <w:rFonts w:ascii="Times New Roman" w:eastAsia="Arial Unicode MS" w:hAnsi="Times New Roman"/>
                <w:sz w:val="28"/>
                <w:szCs w:val="28"/>
              </w:rPr>
              <w:t>N/A</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CB328" w14:textId="5B0F9B5E" w:rsidR="00A669D8" w:rsidRPr="00DC07D4" w:rsidRDefault="0042677E" w:rsidP="00A669D8">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39 300</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1AAB4" w14:textId="6DE37F2D" w:rsidR="00A669D8" w:rsidRPr="00DC07D4" w:rsidRDefault="0042677E" w:rsidP="00A669D8">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1 339 150</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C8EF7" w14:textId="0279CB03" w:rsidR="00A669D8" w:rsidRPr="00DC07D4" w:rsidRDefault="0042677E" w:rsidP="00A669D8">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892 767</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7F3F6" w14:textId="747A69AF" w:rsidR="00A669D8" w:rsidRPr="00DC07D4" w:rsidRDefault="00D02E18" w:rsidP="00A669D8">
            <w:pPr>
              <w:spacing w:after="0" w:line="240" w:lineRule="auto"/>
              <w:jc w:val="center"/>
              <w:rPr>
                <w:rFonts w:ascii="Times New Roman" w:eastAsia="Arial Unicode MS" w:hAnsi="Times New Roman"/>
                <w:sz w:val="28"/>
                <w:szCs w:val="28"/>
              </w:rPr>
            </w:pPr>
            <w:r w:rsidRPr="00DC07D4">
              <w:rPr>
                <w:rFonts w:ascii="Times New Roman" w:eastAsia="Arial Unicode MS" w:hAnsi="Times New Roman"/>
                <w:sz w:val="28"/>
                <w:szCs w:val="28"/>
              </w:rPr>
              <w:t>445 992</w:t>
            </w:r>
          </w:p>
        </w:tc>
      </w:tr>
      <w:tr w:rsidR="0042677E" w:rsidRPr="00C745AC" w14:paraId="5446BB1F" w14:textId="77777777" w:rsidTr="007E734F">
        <w:trPr>
          <w:trHeight w:val="692"/>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7D429" w14:textId="77777777" w:rsidR="00A669D8" w:rsidRPr="00C745AC" w:rsidRDefault="00A669D8" w:rsidP="00A669D8">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 Precizēta finansiālā ietekme:</w:t>
            </w:r>
          </w:p>
        </w:tc>
        <w:tc>
          <w:tcPr>
            <w:tcW w:w="1090" w:type="dxa"/>
            <w:tcBorders>
              <w:top w:val="single" w:sz="4" w:space="0" w:color="auto"/>
              <w:left w:val="single" w:sz="4" w:space="0" w:color="auto"/>
              <w:bottom w:val="single" w:sz="4" w:space="0" w:color="FFFFFF" w:themeColor="background1"/>
              <w:right w:val="single" w:sz="4" w:space="0" w:color="auto"/>
            </w:tcBorders>
            <w:shd w:val="clear" w:color="auto" w:fill="FFFFFF" w:themeFill="background1"/>
            <w:vAlign w:val="center"/>
            <w:hideMark/>
          </w:tcPr>
          <w:p w14:paraId="29D308E1" w14:textId="3B97CADF" w:rsidR="00A669D8" w:rsidRPr="00C745AC" w:rsidRDefault="00A669D8" w:rsidP="00A669D8">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86D5E" w14:textId="00C83A45" w:rsidR="00A669D8" w:rsidRPr="00C745AC" w:rsidRDefault="00A669D8" w:rsidP="00A669D8">
            <w:pPr>
              <w:spacing w:after="0" w:line="240" w:lineRule="auto"/>
              <w:jc w:val="center"/>
              <w:rPr>
                <w:rFonts w:ascii="Times New Roman" w:eastAsia="Arial Unicode MS" w:hAnsi="Times New Roman"/>
                <w:b/>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86984" w14:textId="15FDBB69" w:rsidR="00A669D8" w:rsidRPr="00C745AC" w:rsidRDefault="00A669D8" w:rsidP="00A669D8">
            <w:pPr>
              <w:spacing w:after="0" w:line="240" w:lineRule="auto"/>
              <w:jc w:val="center"/>
              <w:rPr>
                <w:rFonts w:ascii="Times New Roman" w:eastAsia="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4D9E7" w14:textId="4B6BC226" w:rsidR="00A669D8" w:rsidRPr="00C745AC" w:rsidRDefault="00A669D8" w:rsidP="00A669D8">
            <w:pPr>
              <w:spacing w:after="0" w:line="240" w:lineRule="auto"/>
              <w:jc w:val="center"/>
              <w:rPr>
                <w:rFonts w:ascii="Times New Roman" w:eastAsia="Times New Roman" w:hAnsi="Times New Roman"/>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82A98" w14:textId="38251C69" w:rsidR="00A669D8" w:rsidRPr="00C745AC" w:rsidRDefault="00A669D8" w:rsidP="00A669D8">
            <w:pPr>
              <w:spacing w:after="0" w:line="240" w:lineRule="auto"/>
              <w:jc w:val="center"/>
              <w:rPr>
                <w:rFonts w:ascii="Times New Roman" w:eastAsia="Times New Roman" w:hAnsi="Times New Roman"/>
                <w:sz w:val="28"/>
                <w:szCs w:val="28"/>
              </w:rPr>
            </w:pPr>
          </w:p>
        </w:tc>
      </w:tr>
      <w:tr w:rsidR="0042677E" w:rsidRPr="00C745AC" w14:paraId="4E017691" w14:textId="77777777" w:rsidTr="007E734F">
        <w:trPr>
          <w:trHeight w:val="259"/>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56D0D" w14:textId="77777777" w:rsidR="00A669D8" w:rsidRPr="00C745AC" w:rsidRDefault="00A669D8" w:rsidP="00A669D8">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5.1. valsts pamatbudžets</w:t>
            </w:r>
          </w:p>
        </w:tc>
        <w:tc>
          <w:tcPr>
            <w:tcW w:w="1090" w:type="dxa"/>
            <w:vMerge w:val="restart"/>
            <w:tcBorders>
              <w:top w:val="single" w:sz="4" w:space="0" w:color="FFFFFF" w:themeColor="background1"/>
              <w:left w:val="single" w:sz="4" w:space="0" w:color="auto"/>
              <w:right w:val="single" w:sz="4" w:space="0" w:color="auto"/>
            </w:tcBorders>
            <w:shd w:val="clear" w:color="auto" w:fill="FFFFFF" w:themeFill="background1"/>
            <w:vAlign w:val="center"/>
            <w:hideMark/>
          </w:tcPr>
          <w:p w14:paraId="71B56EED" w14:textId="77777777" w:rsidR="00A669D8" w:rsidRPr="00C745AC" w:rsidRDefault="00A669D8" w:rsidP="00A669D8">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D66D1" w14:textId="1C7029BB" w:rsidR="00A669D8" w:rsidRPr="00C745AC" w:rsidRDefault="00A669D8" w:rsidP="00A669D8">
            <w:pPr>
              <w:spacing w:after="0" w:line="240" w:lineRule="auto"/>
              <w:jc w:val="center"/>
              <w:rPr>
                <w:rFonts w:ascii="Times New Roman" w:eastAsia="Arial Unicode MS" w:hAnsi="Times New Roman"/>
                <w:b/>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E4F57" w14:textId="420B6D45" w:rsidR="00A669D8" w:rsidRPr="00C745AC" w:rsidRDefault="00A669D8" w:rsidP="00A669D8">
            <w:pPr>
              <w:spacing w:after="0" w:line="240" w:lineRule="auto"/>
              <w:jc w:val="center"/>
              <w:rPr>
                <w:rFonts w:ascii="Times New Roman" w:eastAsia="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6C0A1" w14:textId="0004184E" w:rsidR="00A669D8" w:rsidRPr="00C745AC" w:rsidRDefault="00A669D8" w:rsidP="00A669D8">
            <w:pPr>
              <w:spacing w:after="0" w:line="240" w:lineRule="auto"/>
              <w:jc w:val="center"/>
              <w:rPr>
                <w:rFonts w:ascii="Times New Roman" w:eastAsia="Times New Roman" w:hAnsi="Times New Roman"/>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8BC6E" w14:textId="02BFCB35" w:rsidR="00A669D8" w:rsidRPr="00C745AC" w:rsidRDefault="00A669D8" w:rsidP="00A669D8">
            <w:pPr>
              <w:spacing w:after="0" w:line="240" w:lineRule="auto"/>
              <w:jc w:val="center"/>
              <w:rPr>
                <w:rFonts w:ascii="Times New Roman" w:eastAsia="Times New Roman" w:hAnsi="Times New Roman"/>
                <w:sz w:val="28"/>
                <w:szCs w:val="28"/>
              </w:rPr>
            </w:pPr>
          </w:p>
        </w:tc>
      </w:tr>
      <w:tr w:rsidR="0042677E" w:rsidRPr="00C745AC" w14:paraId="517845CB" w14:textId="77777777" w:rsidTr="007E734F">
        <w:trPr>
          <w:trHeight w:val="279"/>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2E71C4" w14:textId="77777777" w:rsidR="00A669D8" w:rsidRPr="00C745AC" w:rsidRDefault="00A669D8" w:rsidP="00A669D8">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5.2. speciālais budžets</w:t>
            </w:r>
          </w:p>
        </w:tc>
        <w:tc>
          <w:tcPr>
            <w:tcW w:w="1090" w:type="dxa"/>
            <w:vMerge/>
            <w:tcBorders>
              <w:left w:val="single" w:sz="4" w:space="0" w:color="auto"/>
              <w:right w:val="single" w:sz="4" w:space="0" w:color="auto"/>
            </w:tcBorders>
            <w:shd w:val="clear" w:color="auto" w:fill="FFFFFF" w:themeFill="background1"/>
            <w:vAlign w:val="center"/>
            <w:hideMark/>
          </w:tcPr>
          <w:p w14:paraId="75CF44EA" w14:textId="77777777" w:rsidR="00A669D8" w:rsidRPr="00C745AC" w:rsidRDefault="00A669D8" w:rsidP="00A669D8">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3C79C" w14:textId="77777777" w:rsidR="00A669D8" w:rsidRPr="00C745AC" w:rsidRDefault="00A669D8" w:rsidP="00A669D8">
            <w:pPr>
              <w:spacing w:after="0" w:line="240" w:lineRule="auto"/>
              <w:jc w:val="center"/>
              <w:rPr>
                <w:rFonts w:ascii="Times New Roman" w:eastAsia="Arial Unicode MS" w:hAnsi="Times New Roman"/>
                <w:b/>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D7639" w14:textId="77777777" w:rsidR="00A669D8" w:rsidRPr="00C745AC" w:rsidRDefault="00A669D8" w:rsidP="00A669D8">
            <w:pPr>
              <w:spacing w:after="0" w:line="240" w:lineRule="auto"/>
              <w:jc w:val="center"/>
              <w:rPr>
                <w:rFonts w:ascii="Times New Roman" w:eastAsia="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D5EA5" w14:textId="77777777" w:rsidR="00A669D8" w:rsidRPr="00C745AC" w:rsidRDefault="00A669D8" w:rsidP="00A669D8">
            <w:pPr>
              <w:spacing w:after="0" w:line="240" w:lineRule="auto"/>
              <w:jc w:val="center"/>
              <w:rPr>
                <w:rFonts w:ascii="Times New Roman" w:eastAsia="Times New Roman" w:hAnsi="Times New Roman"/>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4B60A" w14:textId="77777777" w:rsidR="00A669D8" w:rsidRPr="00C745AC" w:rsidRDefault="00A669D8" w:rsidP="00A669D8">
            <w:pPr>
              <w:spacing w:after="0" w:line="240" w:lineRule="auto"/>
              <w:jc w:val="center"/>
              <w:rPr>
                <w:rFonts w:ascii="Times New Roman" w:eastAsia="Times New Roman" w:hAnsi="Times New Roman"/>
                <w:sz w:val="28"/>
                <w:szCs w:val="28"/>
              </w:rPr>
            </w:pPr>
          </w:p>
        </w:tc>
      </w:tr>
      <w:tr w:rsidR="0042677E" w:rsidRPr="00C745AC" w14:paraId="6D9A592F" w14:textId="77777777" w:rsidTr="007E734F">
        <w:trPr>
          <w:trHeight w:val="281"/>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1A6460" w14:textId="77777777" w:rsidR="00A669D8" w:rsidRPr="00C745AC" w:rsidRDefault="00A669D8" w:rsidP="00A669D8">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5.3. pašvaldību budžets</w:t>
            </w:r>
          </w:p>
        </w:tc>
        <w:tc>
          <w:tcPr>
            <w:tcW w:w="1090" w:type="dxa"/>
            <w:vMerge/>
            <w:tcBorders>
              <w:left w:val="single" w:sz="4" w:space="0" w:color="auto"/>
              <w:bottom w:val="single" w:sz="4" w:space="0" w:color="auto"/>
              <w:right w:val="single" w:sz="4" w:space="0" w:color="auto"/>
            </w:tcBorders>
            <w:shd w:val="clear" w:color="auto" w:fill="FFFFFF" w:themeFill="background1"/>
            <w:vAlign w:val="center"/>
            <w:hideMark/>
          </w:tcPr>
          <w:p w14:paraId="2589725F" w14:textId="77777777" w:rsidR="00A669D8" w:rsidRPr="00C745AC" w:rsidRDefault="00A669D8" w:rsidP="00A669D8">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56288" w14:textId="77777777" w:rsidR="00A669D8" w:rsidRPr="00C745AC" w:rsidRDefault="00A669D8" w:rsidP="00A669D8">
            <w:pPr>
              <w:spacing w:after="0" w:line="240" w:lineRule="auto"/>
              <w:jc w:val="center"/>
              <w:rPr>
                <w:rFonts w:ascii="Times New Roman" w:eastAsia="Arial Unicode MS" w:hAnsi="Times New Roman"/>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1C1D6" w14:textId="77777777" w:rsidR="00A669D8" w:rsidRPr="00C745AC" w:rsidRDefault="00A669D8" w:rsidP="00A669D8">
            <w:pPr>
              <w:spacing w:after="0" w:line="240" w:lineRule="auto"/>
              <w:jc w:val="center"/>
              <w:rPr>
                <w:rFonts w:ascii="Times New Roman" w:eastAsia="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6250E" w14:textId="77777777" w:rsidR="00A669D8" w:rsidRPr="00C745AC" w:rsidRDefault="00A669D8" w:rsidP="00A669D8">
            <w:pPr>
              <w:spacing w:after="0" w:line="240" w:lineRule="auto"/>
              <w:jc w:val="center"/>
              <w:rPr>
                <w:rFonts w:ascii="Times New Roman" w:eastAsia="Times New Roman" w:hAnsi="Times New Roman"/>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C85CBB" w14:textId="77777777" w:rsidR="00A669D8" w:rsidRPr="00C745AC" w:rsidRDefault="00A669D8" w:rsidP="00A669D8">
            <w:pPr>
              <w:spacing w:after="0" w:line="240" w:lineRule="auto"/>
              <w:jc w:val="center"/>
              <w:rPr>
                <w:rFonts w:ascii="Times New Roman" w:eastAsia="Times New Roman" w:hAnsi="Times New Roman"/>
                <w:sz w:val="28"/>
                <w:szCs w:val="28"/>
              </w:rPr>
            </w:pPr>
          </w:p>
        </w:tc>
      </w:tr>
      <w:tr w:rsidR="00A669D8" w:rsidRPr="00DC07D4" w14:paraId="79768198" w14:textId="77777777" w:rsidTr="007E734F">
        <w:tc>
          <w:tcPr>
            <w:tcW w:w="2283" w:type="dxa"/>
            <w:tcBorders>
              <w:top w:val="single" w:sz="4" w:space="0" w:color="auto"/>
              <w:left w:val="single" w:sz="4" w:space="0" w:color="auto"/>
              <w:bottom w:val="single" w:sz="4" w:space="0" w:color="auto"/>
              <w:right w:val="single" w:sz="4" w:space="0" w:color="auto"/>
            </w:tcBorders>
            <w:vAlign w:val="center"/>
            <w:hideMark/>
          </w:tcPr>
          <w:p w14:paraId="555C4574" w14:textId="77777777" w:rsidR="00A669D8" w:rsidRPr="00DC07D4" w:rsidRDefault="00A669D8" w:rsidP="00A669D8">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lastRenderedPageBreak/>
              <w:t>6. Detalizēts ieņēmumu un izdevumu aprēķins (ja nepie</w:t>
            </w:r>
            <w:r w:rsidRPr="00DC07D4">
              <w:rPr>
                <w:rFonts w:ascii="Times New Roman" w:eastAsia="Times New Roman" w:hAnsi="Times New Roman"/>
                <w:sz w:val="28"/>
                <w:szCs w:val="28"/>
              </w:rPr>
              <w:softHyphen/>
              <w:t>ciešams, detalizētu ieņēmumu un izdevumu aprēķinu var pie</w:t>
            </w:r>
            <w:r w:rsidRPr="00DC07D4">
              <w:rPr>
                <w:rFonts w:ascii="Times New Roman" w:eastAsia="Times New Roman" w:hAnsi="Times New Roman"/>
                <w:sz w:val="28"/>
                <w:szCs w:val="28"/>
              </w:rPr>
              <w:softHyphen/>
              <w:t>vienot anotācijas pielikumā):</w:t>
            </w:r>
          </w:p>
        </w:tc>
        <w:tc>
          <w:tcPr>
            <w:tcW w:w="7063" w:type="dxa"/>
            <w:gridSpan w:val="5"/>
            <w:vMerge w:val="restart"/>
            <w:tcBorders>
              <w:top w:val="single" w:sz="4" w:space="0" w:color="auto"/>
              <w:left w:val="single" w:sz="4" w:space="0" w:color="auto"/>
              <w:bottom w:val="single" w:sz="4" w:space="0" w:color="auto"/>
              <w:right w:val="single" w:sz="4" w:space="0" w:color="auto"/>
            </w:tcBorders>
            <w:vAlign w:val="center"/>
          </w:tcPr>
          <w:p w14:paraId="6796C3B4" w14:textId="45DCED08" w:rsidR="00D14066" w:rsidRPr="00DC07D4" w:rsidRDefault="00A669D8" w:rsidP="00D14066">
            <w:pPr>
              <w:pStyle w:val="ListParagraph"/>
              <w:numPr>
                <w:ilvl w:val="2"/>
                <w:numId w:val="10"/>
              </w:numPr>
              <w:spacing w:after="0" w:line="240" w:lineRule="auto"/>
              <w:ind w:left="74" w:right="57" w:firstLine="0"/>
              <w:jc w:val="both"/>
              <w:rPr>
                <w:rFonts w:ascii="Times New Roman" w:hAnsi="Times New Roman"/>
                <w:color w:val="000000" w:themeColor="text1"/>
                <w:sz w:val="28"/>
                <w:szCs w:val="28"/>
                <w:shd w:val="clear" w:color="auto" w:fill="FFFFFF"/>
              </w:rPr>
            </w:pPr>
            <w:r w:rsidRPr="00DC07D4">
              <w:rPr>
                <w:rFonts w:ascii="Times New Roman" w:hAnsi="Times New Roman"/>
                <w:sz w:val="28"/>
                <w:szCs w:val="28"/>
              </w:rPr>
              <w:t>Specifiskā atbalsta pieejamais kopējais attiecināmais finansējums ir 27 034 565 </w:t>
            </w:r>
            <w:proofErr w:type="spellStart"/>
            <w:r w:rsidRPr="00DC07D4">
              <w:rPr>
                <w:rFonts w:ascii="Times New Roman" w:hAnsi="Times New Roman"/>
                <w:i/>
                <w:sz w:val="28"/>
                <w:szCs w:val="28"/>
              </w:rPr>
              <w:t>euro</w:t>
            </w:r>
            <w:proofErr w:type="spellEnd"/>
            <w:r w:rsidRPr="00DC07D4">
              <w:rPr>
                <w:rFonts w:ascii="Times New Roman" w:hAnsi="Times New Roman"/>
                <w:sz w:val="28"/>
                <w:szCs w:val="28"/>
              </w:rPr>
              <w:t>, tai skaitā ESF finansējums  22 979 380 </w:t>
            </w:r>
            <w:proofErr w:type="spellStart"/>
            <w:r w:rsidRPr="00DC07D4">
              <w:rPr>
                <w:rFonts w:ascii="Times New Roman" w:hAnsi="Times New Roman"/>
                <w:i/>
                <w:sz w:val="28"/>
                <w:szCs w:val="28"/>
              </w:rPr>
              <w:t>euro</w:t>
            </w:r>
            <w:proofErr w:type="spellEnd"/>
            <w:r w:rsidRPr="00DC07D4">
              <w:rPr>
                <w:rFonts w:ascii="Times New Roman" w:hAnsi="Times New Roman"/>
                <w:sz w:val="28"/>
                <w:szCs w:val="28"/>
              </w:rPr>
              <w:t xml:space="preserve"> un VB līdzfinansējums 4 055 185 </w:t>
            </w:r>
            <w:proofErr w:type="spellStart"/>
            <w:r w:rsidRPr="00DC07D4">
              <w:rPr>
                <w:rFonts w:ascii="Times New Roman" w:hAnsi="Times New Roman"/>
                <w:i/>
                <w:sz w:val="28"/>
                <w:szCs w:val="28"/>
              </w:rPr>
              <w:t>euro</w:t>
            </w:r>
            <w:proofErr w:type="spellEnd"/>
            <w:r w:rsidRPr="00DC07D4">
              <w:rPr>
                <w:rFonts w:ascii="Times New Roman" w:hAnsi="Times New Roman"/>
                <w:sz w:val="28"/>
                <w:szCs w:val="28"/>
              </w:rPr>
              <w:t xml:space="preserve">. Projekta iesniegumā kopējo attiecināmo finansējumu plāno ne vairāk kā 25 353 413 </w:t>
            </w:r>
            <w:proofErr w:type="spellStart"/>
            <w:r w:rsidRPr="00DC07D4">
              <w:rPr>
                <w:rFonts w:ascii="Times New Roman" w:hAnsi="Times New Roman"/>
                <w:i/>
                <w:sz w:val="28"/>
                <w:szCs w:val="28"/>
              </w:rPr>
              <w:t>euro</w:t>
            </w:r>
            <w:proofErr w:type="spellEnd"/>
            <w:r w:rsidRPr="00DC07D4">
              <w:rPr>
                <w:rFonts w:ascii="Times New Roman" w:hAnsi="Times New Roman"/>
                <w:i/>
                <w:sz w:val="28"/>
                <w:szCs w:val="28"/>
              </w:rPr>
              <w:t xml:space="preserve"> </w:t>
            </w:r>
            <w:r w:rsidRPr="00DC07D4">
              <w:rPr>
                <w:rFonts w:ascii="Times New Roman" w:hAnsi="Times New Roman"/>
                <w:sz w:val="28"/>
                <w:szCs w:val="28"/>
              </w:rPr>
              <w:t xml:space="preserve">apmērā, tajā skaitā </w:t>
            </w:r>
            <w:r w:rsidRPr="00DC07D4">
              <w:rPr>
                <w:rFonts w:ascii="Times New Roman" w:hAnsi="Times New Roman"/>
                <w:sz w:val="28"/>
                <w:szCs w:val="28"/>
                <w:lang w:eastAsia="lv-LV"/>
              </w:rPr>
              <w:t>Eiropas Sociālo fonda</w:t>
            </w:r>
            <w:r w:rsidRPr="00DC07D4">
              <w:rPr>
                <w:rFonts w:ascii="Times New Roman" w:hAnsi="Times New Roman"/>
                <w:sz w:val="28"/>
                <w:szCs w:val="28"/>
              </w:rPr>
              <w:t xml:space="preserve"> finansējumu 21 550 401 </w:t>
            </w:r>
            <w:proofErr w:type="spellStart"/>
            <w:r w:rsidRPr="00DC07D4">
              <w:rPr>
                <w:rFonts w:ascii="Times New Roman" w:hAnsi="Times New Roman"/>
                <w:i/>
                <w:sz w:val="28"/>
                <w:szCs w:val="28"/>
              </w:rPr>
              <w:t>euro</w:t>
            </w:r>
            <w:proofErr w:type="spellEnd"/>
            <w:r w:rsidRPr="00DC07D4">
              <w:rPr>
                <w:rFonts w:ascii="Times New Roman" w:hAnsi="Times New Roman"/>
                <w:i/>
                <w:sz w:val="28"/>
                <w:szCs w:val="28"/>
              </w:rPr>
              <w:t xml:space="preserve"> </w:t>
            </w:r>
            <w:r w:rsidRPr="00DC07D4">
              <w:rPr>
                <w:rFonts w:ascii="Times New Roman" w:hAnsi="Times New Roman"/>
                <w:sz w:val="28"/>
                <w:szCs w:val="28"/>
              </w:rPr>
              <w:t xml:space="preserve">apmērā un VB finansējumu 3 803 012 </w:t>
            </w:r>
            <w:proofErr w:type="spellStart"/>
            <w:r w:rsidRPr="00DC07D4">
              <w:rPr>
                <w:rFonts w:ascii="Times New Roman" w:hAnsi="Times New Roman"/>
                <w:i/>
                <w:sz w:val="28"/>
                <w:szCs w:val="28"/>
              </w:rPr>
              <w:t>euro</w:t>
            </w:r>
            <w:proofErr w:type="spellEnd"/>
            <w:r w:rsidRPr="00DC07D4">
              <w:rPr>
                <w:rFonts w:ascii="Times New Roman" w:hAnsi="Times New Roman"/>
                <w:i/>
                <w:sz w:val="28"/>
                <w:szCs w:val="28"/>
              </w:rPr>
              <w:t xml:space="preserve"> </w:t>
            </w:r>
            <w:r w:rsidRPr="00DC07D4">
              <w:rPr>
                <w:rFonts w:ascii="Times New Roman" w:hAnsi="Times New Roman"/>
                <w:sz w:val="28"/>
                <w:szCs w:val="28"/>
              </w:rPr>
              <w:t xml:space="preserve">apmērā. No 2019.gada 1.janvāra atbildīgā iestāde pēc Eiropas Komisijas lēmuma par snieguma ietvara izpildi var ierosināt palielināt projekta attiecināmo finansējumu līdz 27 034 565 </w:t>
            </w:r>
            <w:proofErr w:type="spellStart"/>
            <w:r w:rsidRPr="00DC07D4">
              <w:rPr>
                <w:rFonts w:ascii="Times New Roman" w:hAnsi="Times New Roman"/>
                <w:i/>
                <w:sz w:val="28"/>
                <w:szCs w:val="28"/>
              </w:rPr>
              <w:t>euro</w:t>
            </w:r>
            <w:proofErr w:type="spellEnd"/>
            <w:r w:rsidR="00D14066" w:rsidRPr="00DC07D4">
              <w:rPr>
                <w:rFonts w:ascii="Times New Roman" w:hAnsi="Times New Roman"/>
                <w:i/>
                <w:sz w:val="28"/>
                <w:szCs w:val="28"/>
              </w:rPr>
              <w:t xml:space="preserve">, </w:t>
            </w:r>
            <w:r w:rsidR="00D14066" w:rsidRPr="00DC07D4">
              <w:rPr>
                <w:rFonts w:ascii="Times New Roman" w:hAnsi="Times New Roman"/>
                <w:iCs/>
                <w:color w:val="000000" w:themeColor="text1"/>
                <w:sz w:val="28"/>
                <w:szCs w:val="28"/>
              </w:rPr>
              <w:t>attiecīgi palielinot</w:t>
            </w:r>
            <w:r w:rsidR="00D14066" w:rsidRPr="00DC07D4">
              <w:rPr>
                <w:rFonts w:ascii="Times New Roman" w:hAnsi="Times New Roman"/>
                <w:color w:val="000000" w:themeColor="text1"/>
                <w:sz w:val="28"/>
                <w:szCs w:val="28"/>
              </w:rPr>
              <w:t xml:space="preserve"> </w:t>
            </w:r>
            <w:r w:rsidR="00D14066" w:rsidRPr="00DC07D4">
              <w:rPr>
                <w:rFonts w:ascii="Times New Roman" w:hAnsi="Times New Roman"/>
                <w:iCs/>
                <w:color w:val="000000" w:themeColor="text1"/>
                <w:sz w:val="28"/>
                <w:szCs w:val="28"/>
              </w:rPr>
              <w:t xml:space="preserve">ESF finansējuma daļu par SAM </w:t>
            </w:r>
            <w:r w:rsidR="00D14066" w:rsidRPr="00DC07D4">
              <w:rPr>
                <w:rFonts w:ascii="Times New Roman" w:hAnsi="Times New Roman"/>
                <w:color w:val="000000" w:themeColor="text1"/>
                <w:sz w:val="28"/>
                <w:szCs w:val="28"/>
              </w:rPr>
              <w:t xml:space="preserve">noteiktās finanšu rezerves apmēru, kas ir 1 428 979 </w:t>
            </w:r>
            <w:proofErr w:type="spellStart"/>
            <w:r w:rsidR="00D14066" w:rsidRPr="00DC07D4">
              <w:rPr>
                <w:rFonts w:ascii="Times New Roman" w:hAnsi="Times New Roman"/>
                <w:i/>
                <w:iCs/>
                <w:color w:val="000000" w:themeColor="text1"/>
                <w:sz w:val="28"/>
                <w:szCs w:val="28"/>
              </w:rPr>
              <w:t>euro</w:t>
            </w:r>
            <w:proofErr w:type="spellEnd"/>
            <w:r w:rsidR="00D14066" w:rsidRPr="00DC07D4">
              <w:rPr>
                <w:rFonts w:ascii="Times New Roman" w:hAnsi="Times New Roman"/>
                <w:color w:val="000000" w:themeColor="text1"/>
                <w:sz w:val="28"/>
                <w:szCs w:val="28"/>
              </w:rPr>
              <w:t>.</w:t>
            </w:r>
          </w:p>
          <w:p w14:paraId="7DAEC4AE" w14:textId="78EF2DFF" w:rsidR="00A669D8" w:rsidRPr="00DC07D4" w:rsidRDefault="00A669D8" w:rsidP="00D14066">
            <w:pPr>
              <w:pStyle w:val="ListParagraph"/>
              <w:numPr>
                <w:ilvl w:val="0"/>
                <w:numId w:val="12"/>
              </w:numPr>
              <w:tabs>
                <w:tab w:val="left" w:pos="294"/>
              </w:tabs>
              <w:spacing w:after="0" w:line="240" w:lineRule="auto"/>
              <w:ind w:left="10" w:firstLine="4"/>
              <w:jc w:val="both"/>
              <w:rPr>
                <w:rFonts w:ascii="Times New Roman" w:hAnsi="Times New Roman"/>
                <w:sz w:val="28"/>
                <w:szCs w:val="28"/>
                <w:lang w:eastAsia="lv-LV" w:bidi="lo-LA"/>
              </w:rPr>
            </w:pPr>
            <w:r w:rsidRPr="00DC07D4">
              <w:rPr>
                <w:rFonts w:ascii="Times New Roman" w:eastAsia="Times New Roman" w:hAnsi="Times New Roman"/>
                <w:sz w:val="28"/>
                <w:szCs w:val="28"/>
                <w:lang w:eastAsia="lv-LV" w:bidi="lo-LA"/>
              </w:rPr>
              <w:t xml:space="preserve">Projektu plānots ieviest no 2016. gada IV ceturkšņa līdz 2022.gada IV ceturksnim. 2016.gadā projekta īstenošanai būs nepieciešams finansējums </w:t>
            </w:r>
            <w:r w:rsidR="0042677E" w:rsidRPr="00DC07D4">
              <w:rPr>
                <w:rFonts w:ascii="Times New Roman" w:eastAsia="Times New Roman" w:hAnsi="Times New Roman"/>
                <w:sz w:val="28"/>
                <w:szCs w:val="28"/>
                <w:lang w:eastAsia="lv-LV" w:bidi="lo-LA"/>
              </w:rPr>
              <w:t>1</w:t>
            </w:r>
            <w:r w:rsidRPr="00DC07D4">
              <w:rPr>
                <w:rFonts w:ascii="Times New Roman" w:eastAsia="Times New Roman" w:hAnsi="Times New Roman"/>
                <w:sz w:val="28"/>
                <w:szCs w:val="28"/>
                <w:lang w:eastAsia="lv-LV" w:bidi="lo-LA"/>
              </w:rPr>
              <w:t xml:space="preserve"> % apmērā no kopējā finansējuma, 2017.gadā plānoti </w:t>
            </w:r>
            <w:r w:rsidR="0042677E" w:rsidRPr="00DC07D4">
              <w:rPr>
                <w:rFonts w:ascii="Times New Roman" w:eastAsia="Times New Roman" w:hAnsi="Times New Roman"/>
                <w:sz w:val="28"/>
                <w:szCs w:val="28"/>
                <w:lang w:eastAsia="lv-LV" w:bidi="lo-LA"/>
              </w:rPr>
              <w:t>33</w:t>
            </w:r>
            <w:r w:rsidRPr="00DC07D4">
              <w:rPr>
                <w:rFonts w:ascii="Times New Roman" w:eastAsia="Times New Roman" w:hAnsi="Times New Roman"/>
                <w:sz w:val="28"/>
                <w:szCs w:val="28"/>
                <w:lang w:eastAsia="lv-LV" w:bidi="lo-LA"/>
              </w:rPr>
              <w:t xml:space="preserve">%, 2018.gadā, </w:t>
            </w:r>
            <w:r w:rsidR="0042677E" w:rsidRPr="00DC07D4">
              <w:rPr>
                <w:rFonts w:ascii="Times New Roman" w:eastAsia="Times New Roman" w:hAnsi="Times New Roman"/>
                <w:sz w:val="28"/>
                <w:szCs w:val="28"/>
                <w:lang w:eastAsia="lv-LV" w:bidi="lo-LA"/>
              </w:rPr>
              <w:t>22</w:t>
            </w:r>
            <w:r w:rsidRPr="00DC07D4">
              <w:rPr>
                <w:rFonts w:ascii="Times New Roman" w:eastAsia="Times New Roman" w:hAnsi="Times New Roman"/>
                <w:sz w:val="28"/>
                <w:szCs w:val="28"/>
                <w:lang w:eastAsia="lv-LV" w:bidi="lo-LA"/>
              </w:rPr>
              <w:t xml:space="preserve">%, 2019.gadā </w:t>
            </w:r>
            <w:r w:rsidR="0042677E" w:rsidRPr="00DC07D4">
              <w:rPr>
                <w:rFonts w:ascii="Times New Roman" w:eastAsia="Times New Roman" w:hAnsi="Times New Roman"/>
                <w:sz w:val="28"/>
                <w:szCs w:val="28"/>
                <w:lang w:eastAsia="lv-LV" w:bidi="lo-LA"/>
              </w:rPr>
              <w:t>11</w:t>
            </w:r>
            <w:r w:rsidRPr="00DC07D4">
              <w:rPr>
                <w:rFonts w:ascii="Times New Roman" w:eastAsia="Times New Roman" w:hAnsi="Times New Roman"/>
                <w:sz w:val="28"/>
                <w:szCs w:val="28"/>
                <w:lang w:eastAsia="lv-LV" w:bidi="lo-LA"/>
              </w:rPr>
              <w:t xml:space="preserve">%, 2020.gadā </w:t>
            </w:r>
            <w:r w:rsidR="0042677E" w:rsidRPr="00DC07D4">
              <w:rPr>
                <w:rFonts w:ascii="Times New Roman" w:eastAsia="Times New Roman" w:hAnsi="Times New Roman"/>
                <w:sz w:val="28"/>
                <w:szCs w:val="28"/>
                <w:lang w:eastAsia="lv-LV" w:bidi="lo-LA"/>
              </w:rPr>
              <w:t>11</w:t>
            </w:r>
            <w:r w:rsidRPr="00DC07D4">
              <w:rPr>
                <w:rFonts w:ascii="Times New Roman" w:eastAsia="Times New Roman" w:hAnsi="Times New Roman"/>
                <w:sz w:val="28"/>
                <w:szCs w:val="28"/>
                <w:lang w:eastAsia="lv-LV" w:bidi="lo-LA"/>
              </w:rPr>
              <w:t xml:space="preserve">%, 2021.gadā </w:t>
            </w:r>
            <w:r w:rsidR="0042677E" w:rsidRPr="00DC07D4">
              <w:rPr>
                <w:rFonts w:ascii="Times New Roman" w:eastAsia="Times New Roman" w:hAnsi="Times New Roman"/>
                <w:sz w:val="28"/>
                <w:szCs w:val="28"/>
                <w:lang w:eastAsia="lv-LV" w:bidi="lo-LA"/>
              </w:rPr>
              <w:t>11</w:t>
            </w:r>
            <w:r w:rsidRPr="00DC07D4">
              <w:rPr>
                <w:rFonts w:ascii="Times New Roman" w:eastAsia="Times New Roman" w:hAnsi="Times New Roman"/>
                <w:sz w:val="28"/>
                <w:szCs w:val="28"/>
                <w:lang w:eastAsia="lv-LV" w:bidi="lo-LA"/>
              </w:rPr>
              <w:t xml:space="preserve">%  un 2022.gadā </w:t>
            </w:r>
            <w:r w:rsidR="0042677E" w:rsidRPr="00DC07D4">
              <w:rPr>
                <w:rFonts w:ascii="Times New Roman" w:eastAsia="Times New Roman" w:hAnsi="Times New Roman"/>
                <w:sz w:val="28"/>
                <w:szCs w:val="28"/>
                <w:lang w:eastAsia="lv-LV" w:bidi="lo-LA"/>
              </w:rPr>
              <w:t>11</w:t>
            </w:r>
            <w:r w:rsidRPr="00DC07D4">
              <w:rPr>
                <w:rFonts w:ascii="Times New Roman" w:eastAsia="Times New Roman" w:hAnsi="Times New Roman"/>
                <w:sz w:val="28"/>
                <w:szCs w:val="28"/>
                <w:lang w:eastAsia="lv-LV" w:bidi="lo-LA"/>
              </w:rPr>
              <w:t xml:space="preserve">% no kopējā specifiskā atbalsta finansējuma. </w:t>
            </w:r>
            <w:r w:rsidRPr="00DC07D4">
              <w:rPr>
                <w:rFonts w:ascii="Times New Roman" w:hAnsi="Times New Roman"/>
                <w:sz w:val="28"/>
                <w:szCs w:val="28"/>
                <w:lang w:eastAsia="lv-LV" w:bidi="lo-LA"/>
              </w:rPr>
              <w:t xml:space="preserve">2016.gadam kopējās izmaksas indikatīvi </w:t>
            </w:r>
            <w:r w:rsidR="0042677E" w:rsidRPr="00DC07D4">
              <w:rPr>
                <w:rFonts w:ascii="Times New Roman" w:eastAsia="Arial Unicode MS" w:hAnsi="Times New Roman"/>
                <w:sz w:val="28"/>
                <w:szCs w:val="28"/>
              </w:rPr>
              <w:t>262 000</w:t>
            </w:r>
            <w:r w:rsidRPr="00DC07D4">
              <w:rPr>
                <w:rFonts w:ascii="Times New Roman" w:hAnsi="Times New Roman"/>
                <w:sz w:val="28"/>
                <w:szCs w:val="28"/>
              </w:rPr>
              <w:t xml:space="preserve">  </w:t>
            </w:r>
            <w:proofErr w:type="spellStart"/>
            <w:r w:rsidRPr="00DC07D4">
              <w:rPr>
                <w:rFonts w:ascii="Times New Roman" w:hAnsi="Times New Roman"/>
                <w:i/>
                <w:sz w:val="28"/>
                <w:szCs w:val="28"/>
              </w:rPr>
              <w:t>euro</w:t>
            </w:r>
            <w:proofErr w:type="spellEnd"/>
            <w:r w:rsidRPr="00DC07D4">
              <w:rPr>
                <w:rFonts w:ascii="Times New Roman" w:hAnsi="Times New Roman"/>
                <w:sz w:val="28"/>
                <w:szCs w:val="28"/>
                <w:lang w:eastAsia="lv-LV" w:bidi="lo-LA"/>
              </w:rPr>
              <w:t xml:space="preserve">, tai skaitā </w:t>
            </w:r>
            <w:r w:rsidRPr="00DC07D4">
              <w:rPr>
                <w:rFonts w:ascii="Times New Roman" w:hAnsi="Times New Roman"/>
                <w:sz w:val="28"/>
                <w:szCs w:val="28"/>
                <w:lang w:eastAsia="lv-LV"/>
              </w:rPr>
              <w:t>Eiropas Sociālo fonda</w:t>
            </w:r>
            <w:r w:rsidRPr="00DC07D4">
              <w:rPr>
                <w:rFonts w:ascii="Times New Roman" w:hAnsi="Times New Roman"/>
                <w:sz w:val="28"/>
                <w:szCs w:val="28"/>
                <w:lang w:eastAsia="lv-LV" w:bidi="lo-LA"/>
              </w:rPr>
              <w:t xml:space="preserve"> finansējums </w:t>
            </w:r>
            <w:r w:rsidR="0042677E" w:rsidRPr="00DC07D4">
              <w:rPr>
                <w:rFonts w:ascii="Times New Roman" w:eastAsia="Arial Unicode MS" w:hAnsi="Times New Roman"/>
                <w:sz w:val="28"/>
                <w:szCs w:val="28"/>
              </w:rPr>
              <w:t>222</w:t>
            </w:r>
            <w:r w:rsidR="00D00D47" w:rsidRPr="00DC07D4">
              <w:rPr>
                <w:rFonts w:ascii="Times New Roman" w:eastAsia="Arial Unicode MS" w:hAnsi="Times New Roman"/>
                <w:sz w:val="28"/>
                <w:szCs w:val="28"/>
              </w:rPr>
              <w:t> </w:t>
            </w:r>
            <w:r w:rsidR="0042677E" w:rsidRPr="00DC07D4">
              <w:rPr>
                <w:rFonts w:ascii="Times New Roman" w:eastAsia="Arial Unicode MS" w:hAnsi="Times New Roman"/>
                <w:sz w:val="28"/>
                <w:szCs w:val="28"/>
              </w:rPr>
              <w:t>700</w:t>
            </w:r>
            <w:r w:rsidR="00D00D47" w:rsidRPr="00DC07D4">
              <w:rPr>
                <w:rFonts w:ascii="Times New Roman" w:eastAsia="Arial Unicode MS" w:hAnsi="Times New Roman"/>
                <w:sz w:val="28"/>
                <w:szCs w:val="28"/>
              </w:rPr>
              <w:t xml:space="preserve"> </w:t>
            </w:r>
            <w:proofErr w:type="spellStart"/>
            <w:r w:rsidRPr="00DC07D4">
              <w:rPr>
                <w:rFonts w:ascii="Times New Roman" w:hAnsi="Times New Roman"/>
                <w:i/>
                <w:sz w:val="28"/>
                <w:szCs w:val="28"/>
              </w:rPr>
              <w:t>euro</w:t>
            </w:r>
            <w:proofErr w:type="spellEnd"/>
            <w:r w:rsidRPr="00DC07D4">
              <w:rPr>
                <w:rFonts w:ascii="Times New Roman" w:eastAsia="Arial Unicode MS" w:hAnsi="Times New Roman"/>
                <w:sz w:val="28"/>
                <w:szCs w:val="28"/>
              </w:rPr>
              <w:t xml:space="preserve"> </w:t>
            </w:r>
            <w:r w:rsidRPr="00DC07D4">
              <w:rPr>
                <w:rFonts w:ascii="Times New Roman" w:hAnsi="Times New Roman"/>
                <w:sz w:val="28"/>
                <w:szCs w:val="28"/>
                <w:lang w:eastAsia="lv-LV" w:bidi="lo-LA"/>
              </w:rPr>
              <w:t>un VB līdzfinansējums</w:t>
            </w:r>
            <w:r w:rsidRPr="00DC07D4">
              <w:rPr>
                <w:rFonts w:ascii="Times New Roman" w:eastAsia="Arial Unicode MS" w:hAnsi="Times New Roman"/>
                <w:sz w:val="28"/>
                <w:szCs w:val="28"/>
              </w:rPr>
              <w:t xml:space="preserve"> </w:t>
            </w:r>
            <w:r w:rsidR="0042677E" w:rsidRPr="00DC07D4">
              <w:rPr>
                <w:rFonts w:ascii="Times New Roman" w:eastAsia="Arial Unicode MS" w:hAnsi="Times New Roman"/>
                <w:sz w:val="28"/>
                <w:szCs w:val="28"/>
              </w:rPr>
              <w:t>39 300</w:t>
            </w:r>
            <w:r w:rsidRPr="00DC07D4">
              <w:rPr>
                <w:rFonts w:ascii="Times New Roman" w:hAnsi="Times New Roman"/>
                <w:sz w:val="28"/>
                <w:szCs w:val="28"/>
              </w:rPr>
              <w:t> </w:t>
            </w:r>
            <w:proofErr w:type="spellStart"/>
            <w:r w:rsidRPr="00DC07D4">
              <w:rPr>
                <w:rFonts w:ascii="Times New Roman" w:hAnsi="Times New Roman"/>
                <w:i/>
                <w:sz w:val="28"/>
                <w:szCs w:val="28"/>
              </w:rPr>
              <w:t>euro</w:t>
            </w:r>
            <w:proofErr w:type="spellEnd"/>
            <w:r w:rsidRPr="00DC07D4">
              <w:rPr>
                <w:rFonts w:ascii="Times New Roman" w:hAnsi="Times New Roman"/>
                <w:sz w:val="28"/>
                <w:szCs w:val="28"/>
                <w:lang w:eastAsia="lv-LV" w:bidi="lo-LA"/>
              </w:rPr>
              <w:t xml:space="preserve">. </w:t>
            </w:r>
          </w:p>
          <w:p w14:paraId="5D2F08C7" w14:textId="2D0966FA" w:rsidR="00A669D8" w:rsidRPr="00DC07D4" w:rsidRDefault="00A669D8" w:rsidP="00A669D8">
            <w:pPr>
              <w:spacing w:after="0" w:line="240" w:lineRule="auto"/>
              <w:jc w:val="both"/>
              <w:rPr>
                <w:rFonts w:ascii="Times New Roman" w:eastAsia="Times New Roman" w:hAnsi="Times New Roman"/>
                <w:sz w:val="28"/>
                <w:szCs w:val="28"/>
                <w:lang w:eastAsia="lv-LV" w:bidi="lo-LA"/>
              </w:rPr>
            </w:pPr>
            <w:r w:rsidRPr="00DC07D4">
              <w:rPr>
                <w:rFonts w:ascii="Times New Roman" w:hAnsi="Times New Roman"/>
                <w:sz w:val="28"/>
                <w:szCs w:val="28"/>
                <w:lang w:eastAsia="lv-LV" w:bidi="lo-LA"/>
              </w:rPr>
              <w:t xml:space="preserve">IZM budžeta ilgtermiņa saistībās 2016.gadam šobrīd finansējums projektam nav paredzēts. </w:t>
            </w:r>
            <w:r w:rsidRPr="00DC07D4">
              <w:rPr>
                <w:rFonts w:ascii="Times New Roman" w:eastAsia="Times New Roman" w:hAnsi="Times New Roman"/>
                <w:sz w:val="28"/>
                <w:szCs w:val="28"/>
                <w:lang w:eastAsia="lv-LV" w:bidi="lo-LA"/>
              </w:rPr>
              <w:t>Specifiskā atbalsta projekta īstenošanai nepieciešamais finansējums 2016.gadam tiks nodrošināts atbilstoši normatīvajā aktā</w:t>
            </w:r>
            <w:r w:rsidRPr="00DC07D4">
              <w:rPr>
                <w:rFonts w:ascii="Times New Roman" w:eastAsia="Times New Roman" w:hAnsi="Times New Roman"/>
                <w:sz w:val="28"/>
                <w:szCs w:val="28"/>
                <w:vertAlign w:val="superscript"/>
                <w:lang w:eastAsia="lv-LV" w:bidi="lo-LA"/>
              </w:rPr>
              <w:footnoteReference w:id="6"/>
            </w:r>
            <w:r w:rsidRPr="00DC07D4">
              <w:rPr>
                <w:rFonts w:ascii="Times New Roman" w:eastAsia="Times New Roman" w:hAnsi="Times New Roman"/>
                <w:sz w:val="28"/>
                <w:szCs w:val="28"/>
                <w:lang w:eastAsia="lv-LV" w:bidi="lo-LA"/>
              </w:rPr>
              <w:t xml:space="preserve"> noteiktajai kārtībai no 74.resora ,,Gadskārtējā valsts budžeta izpildes procesā pārdalāmais finansējums” 80.00.00 programmas ,,Nesadalītais finansējums Eiropas Savienības politiku instrumentu un pārējās ārvalstu finanšu palīdzības līdzfinansēto projektu un pasākumu īstenošanai”. </w:t>
            </w:r>
          </w:p>
          <w:p w14:paraId="76461324" w14:textId="07A0A58E" w:rsidR="00A669D8" w:rsidRPr="00DC07D4" w:rsidRDefault="00A669D8" w:rsidP="00A669D8">
            <w:pPr>
              <w:pStyle w:val="ListParagraph"/>
              <w:numPr>
                <w:ilvl w:val="0"/>
                <w:numId w:val="12"/>
              </w:numPr>
              <w:spacing w:after="0" w:line="240" w:lineRule="auto"/>
              <w:ind w:left="10" w:firstLine="4"/>
              <w:jc w:val="both"/>
              <w:rPr>
                <w:rFonts w:ascii="Times New Roman" w:eastAsia="Times New Roman" w:hAnsi="Times New Roman"/>
                <w:sz w:val="28"/>
                <w:szCs w:val="28"/>
                <w:lang w:eastAsia="lv-LV" w:bidi="lo-LA"/>
              </w:rPr>
            </w:pPr>
            <w:r w:rsidRPr="00DC07D4">
              <w:rPr>
                <w:rFonts w:ascii="Times New Roman" w:eastAsia="Times New Roman" w:hAnsi="Times New Roman"/>
                <w:sz w:val="28"/>
                <w:szCs w:val="28"/>
                <w:u w:val="single"/>
                <w:lang w:eastAsia="lv-LV" w:bidi="lo-LA"/>
              </w:rPr>
              <w:t>2017.gadam</w:t>
            </w:r>
            <w:r w:rsidRPr="00DC07D4">
              <w:rPr>
                <w:rFonts w:ascii="Times New Roman" w:eastAsia="Times New Roman" w:hAnsi="Times New Roman"/>
                <w:sz w:val="28"/>
                <w:szCs w:val="28"/>
                <w:lang w:eastAsia="lv-LV" w:bidi="lo-LA"/>
              </w:rPr>
              <w:t xml:space="preserve"> kopējās izmaksas indikatīvi </w:t>
            </w:r>
            <w:r w:rsidR="0042677E" w:rsidRPr="00DC07D4">
              <w:rPr>
                <w:rFonts w:ascii="Times New Roman" w:eastAsia="Times New Roman" w:hAnsi="Times New Roman"/>
                <w:sz w:val="28"/>
                <w:szCs w:val="28"/>
                <w:lang w:eastAsia="lv-LV" w:bidi="lo-LA"/>
              </w:rPr>
              <w:t xml:space="preserve">8 927 666 </w:t>
            </w:r>
            <w:proofErr w:type="spellStart"/>
            <w:r w:rsidRPr="00DC07D4">
              <w:rPr>
                <w:rFonts w:ascii="Times New Roman" w:eastAsia="Times New Roman" w:hAnsi="Times New Roman"/>
                <w:i/>
                <w:sz w:val="28"/>
                <w:szCs w:val="28"/>
                <w:lang w:eastAsia="lv-LV" w:bidi="lo-LA"/>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42677E" w:rsidRPr="00DC07D4">
              <w:rPr>
                <w:rFonts w:ascii="Times New Roman" w:eastAsia="Times New Roman" w:hAnsi="Times New Roman"/>
                <w:sz w:val="28"/>
                <w:szCs w:val="28"/>
                <w:lang w:eastAsia="lv-LV" w:bidi="lo-LA"/>
              </w:rPr>
              <w:t>7 588 516</w:t>
            </w:r>
            <w:r w:rsidRPr="00DC07D4">
              <w:rPr>
                <w:rFonts w:ascii="Times New Roman" w:eastAsia="Times New Roman" w:hAnsi="Times New Roman"/>
                <w:sz w:val="28"/>
                <w:szCs w:val="28"/>
                <w:lang w:eastAsia="lv-LV" w:bidi="lo-LA"/>
              </w:rPr>
              <w:t> </w:t>
            </w:r>
            <w:proofErr w:type="spellStart"/>
            <w:r w:rsidRPr="00DC07D4">
              <w:rPr>
                <w:rFonts w:ascii="Times New Roman" w:eastAsia="Times New Roman" w:hAnsi="Times New Roman"/>
                <w:i/>
                <w:sz w:val="28"/>
                <w:szCs w:val="28"/>
                <w:lang w:eastAsia="lv-LV" w:bidi="lo-LA"/>
              </w:rPr>
              <w:t>euro</w:t>
            </w:r>
            <w:proofErr w:type="spellEnd"/>
            <w:r w:rsidRPr="00DC07D4">
              <w:rPr>
                <w:rFonts w:ascii="Times New Roman" w:eastAsia="Times New Roman" w:hAnsi="Times New Roman"/>
                <w:sz w:val="28"/>
                <w:szCs w:val="28"/>
                <w:lang w:eastAsia="lv-LV" w:bidi="lo-LA"/>
              </w:rPr>
              <w:t xml:space="preserve"> un VB līdzfinansējums </w:t>
            </w:r>
            <w:r w:rsidR="0042677E" w:rsidRPr="00DC07D4">
              <w:rPr>
                <w:rFonts w:ascii="Times New Roman" w:eastAsia="Times New Roman" w:hAnsi="Times New Roman"/>
                <w:sz w:val="28"/>
                <w:szCs w:val="28"/>
                <w:lang w:eastAsia="lv-LV" w:bidi="lo-LA"/>
              </w:rPr>
              <w:t>1 339 150</w:t>
            </w:r>
            <w:r w:rsidRPr="00DC07D4">
              <w:rPr>
                <w:rFonts w:ascii="Times New Roman" w:eastAsia="Times New Roman" w:hAnsi="Times New Roman"/>
                <w:sz w:val="28"/>
                <w:szCs w:val="28"/>
                <w:lang w:eastAsia="lv-LV" w:bidi="lo-LA"/>
              </w:rPr>
              <w:t> </w:t>
            </w:r>
            <w:proofErr w:type="spellStart"/>
            <w:r w:rsidRPr="00DC07D4">
              <w:rPr>
                <w:rFonts w:ascii="Times New Roman" w:eastAsia="Times New Roman" w:hAnsi="Times New Roman"/>
                <w:i/>
                <w:sz w:val="28"/>
                <w:szCs w:val="28"/>
                <w:lang w:eastAsia="lv-LV" w:bidi="lo-LA"/>
              </w:rPr>
              <w:t>euro</w:t>
            </w:r>
            <w:proofErr w:type="spellEnd"/>
            <w:r w:rsidRPr="00DC07D4">
              <w:rPr>
                <w:rFonts w:ascii="Times New Roman" w:eastAsia="Times New Roman" w:hAnsi="Times New Roman"/>
                <w:sz w:val="28"/>
                <w:szCs w:val="28"/>
                <w:lang w:eastAsia="lv-LV" w:bidi="lo-LA"/>
              </w:rPr>
              <w:t>. Finansējums 2017.gadam tiks iestrādāts budžeta ilgtermiņa saistībās likumprojekta “Par vidēja termiņa budžeta ietvaru 2017., 2018. un 2019.gadam” sagatavošanas laikā, tos plānojot IZM budžeta apakšprogrammā 63.08.00 “</w:t>
            </w:r>
            <w:r w:rsidRPr="00DC07D4">
              <w:rPr>
                <w:rFonts w:ascii="Times New Roman" w:hAnsi="Times New Roman"/>
                <w:sz w:val="28"/>
                <w:szCs w:val="28"/>
                <w:lang w:eastAsia="lv-LV"/>
              </w:rPr>
              <w:t>Eiropas Sociālā fonda (ESF)</w:t>
            </w:r>
            <w:r w:rsidRPr="00DC07D4">
              <w:rPr>
                <w:rFonts w:ascii="Times New Roman" w:eastAsia="Times New Roman" w:hAnsi="Times New Roman"/>
                <w:sz w:val="28"/>
                <w:szCs w:val="28"/>
                <w:lang w:eastAsia="lv-LV" w:bidi="lo-LA"/>
              </w:rPr>
              <w:t xml:space="preserve"> projekti (2014-2020)”.</w:t>
            </w:r>
          </w:p>
          <w:p w14:paraId="7959459C" w14:textId="32EA9372" w:rsidR="00A669D8" w:rsidRPr="00DC07D4" w:rsidRDefault="00A669D8" w:rsidP="00A669D8">
            <w:pPr>
              <w:pStyle w:val="ListParagraph"/>
              <w:numPr>
                <w:ilvl w:val="0"/>
                <w:numId w:val="12"/>
              </w:numPr>
              <w:tabs>
                <w:tab w:val="left" w:pos="294"/>
              </w:tabs>
              <w:spacing w:after="0" w:line="240" w:lineRule="auto"/>
              <w:ind w:left="10" w:firstLine="4"/>
              <w:jc w:val="both"/>
              <w:rPr>
                <w:rFonts w:ascii="Times New Roman" w:hAnsi="Times New Roman"/>
                <w:color w:val="000000"/>
                <w:sz w:val="28"/>
                <w:szCs w:val="28"/>
              </w:rPr>
            </w:pPr>
            <w:r w:rsidRPr="00DC07D4">
              <w:rPr>
                <w:rFonts w:ascii="Times New Roman" w:eastAsia="Times New Roman" w:hAnsi="Times New Roman"/>
                <w:sz w:val="28"/>
                <w:szCs w:val="28"/>
                <w:u w:val="single"/>
                <w:lang w:eastAsia="lv-LV" w:bidi="lo-LA"/>
              </w:rPr>
              <w:lastRenderedPageBreak/>
              <w:t>2018.gadam</w:t>
            </w:r>
            <w:r w:rsidRPr="00DC07D4">
              <w:rPr>
                <w:rFonts w:ascii="Times New Roman" w:eastAsia="Times New Roman" w:hAnsi="Times New Roman"/>
                <w:sz w:val="28"/>
                <w:szCs w:val="28"/>
                <w:lang w:eastAsia="lv-LV" w:bidi="lo-LA"/>
              </w:rPr>
              <w:t xml:space="preserve"> kopējās izmaksas indikatīvi </w:t>
            </w:r>
            <w:r w:rsidR="0042677E" w:rsidRPr="00DC07D4">
              <w:rPr>
                <w:rFonts w:ascii="Times New Roman" w:eastAsia="Arial Unicode MS" w:hAnsi="Times New Roman"/>
                <w:sz w:val="28"/>
                <w:szCs w:val="28"/>
              </w:rPr>
              <w:t>5 951 777</w:t>
            </w:r>
            <w:r w:rsidRPr="00DC07D4">
              <w:rPr>
                <w:rFonts w:ascii="Times New Roman" w:eastAsia="Arial Unicode MS" w:hAnsi="Times New Roman"/>
                <w:sz w:val="28"/>
                <w:szCs w:val="28"/>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42677E" w:rsidRPr="00DC07D4">
              <w:rPr>
                <w:rFonts w:ascii="Times New Roman" w:eastAsia="Times New Roman" w:hAnsi="Times New Roman"/>
                <w:sz w:val="28"/>
                <w:szCs w:val="28"/>
                <w:lang w:eastAsia="lv-LV" w:bidi="lo-LA"/>
              </w:rPr>
              <w:t>5 059 010</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un VB līdzfinansējums </w:t>
            </w:r>
            <w:r w:rsidR="00D02E18" w:rsidRPr="00DC07D4">
              <w:rPr>
                <w:rFonts w:ascii="Times New Roman" w:eastAsia="Arial Unicode MS" w:hAnsi="Times New Roman"/>
                <w:sz w:val="28"/>
                <w:szCs w:val="28"/>
              </w:rPr>
              <w:t>892 767</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Finansējums 2018.gadam tiks iestrādāts budžeta ilgtermiņa saistībās likumprojekta “Par vidēja termiņa budžeta ietvaru 2017., 2018. un 2019.gadam” sagatavošanas laikā</w:t>
            </w:r>
            <w:r w:rsidRPr="00DC07D4">
              <w:rPr>
                <w:rFonts w:ascii="Times New Roman" w:hAnsi="Times New Roman"/>
                <w:sz w:val="28"/>
                <w:szCs w:val="28"/>
                <w:lang w:eastAsia="lv-LV" w:bidi="lo-LA"/>
              </w:rPr>
              <w:t xml:space="preserve">, tos </w:t>
            </w:r>
            <w:r w:rsidRPr="00DC07D4">
              <w:rPr>
                <w:rFonts w:ascii="Times New Roman" w:hAnsi="Times New Roman"/>
                <w:color w:val="000000"/>
                <w:sz w:val="28"/>
                <w:szCs w:val="28"/>
              </w:rPr>
              <w:t>plānojot IZM budžeta apakšprogrammā 63.08.00 “</w:t>
            </w:r>
            <w:r w:rsidRPr="00DC07D4">
              <w:rPr>
                <w:rFonts w:ascii="Times New Roman" w:hAnsi="Times New Roman"/>
                <w:sz w:val="28"/>
                <w:szCs w:val="28"/>
                <w:lang w:eastAsia="lv-LV"/>
              </w:rPr>
              <w:t>Eiropas Sociālā fonda (ESF)</w:t>
            </w:r>
            <w:r w:rsidRPr="00DC07D4">
              <w:rPr>
                <w:rFonts w:ascii="Times New Roman" w:hAnsi="Times New Roman"/>
                <w:color w:val="000000"/>
                <w:sz w:val="28"/>
                <w:szCs w:val="28"/>
              </w:rPr>
              <w:t xml:space="preserve"> projekti (2014-2020)”.</w:t>
            </w:r>
          </w:p>
          <w:p w14:paraId="70D0637C" w14:textId="7F7C3A07" w:rsidR="00A669D8" w:rsidRPr="00DC07D4" w:rsidRDefault="00A669D8" w:rsidP="00A669D8">
            <w:pPr>
              <w:pStyle w:val="ListParagraph"/>
              <w:numPr>
                <w:ilvl w:val="0"/>
                <w:numId w:val="12"/>
              </w:numPr>
              <w:tabs>
                <w:tab w:val="left" w:pos="294"/>
              </w:tabs>
              <w:spacing w:after="0" w:line="240" w:lineRule="auto"/>
              <w:ind w:left="10" w:firstLine="4"/>
              <w:jc w:val="both"/>
              <w:rPr>
                <w:rFonts w:ascii="Times New Roman" w:hAnsi="Times New Roman"/>
                <w:color w:val="000000"/>
                <w:sz w:val="28"/>
                <w:szCs w:val="28"/>
              </w:rPr>
            </w:pPr>
            <w:r w:rsidRPr="00DC07D4">
              <w:rPr>
                <w:rFonts w:ascii="Times New Roman" w:eastAsia="Times New Roman" w:hAnsi="Times New Roman"/>
                <w:sz w:val="28"/>
                <w:szCs w:val="28"/>
                <w:u w:val="single"/>
                <w:lang w:eastAsia="lv-LV" w:bidi="lo-LA"/>
              </w:rPr>
              <w:t>2019.gadam</w:t>
            </w:r>
            <w:r w:rsidRPr="00DC07D4">
              <w:rPr>
                <w:rFonts w:ascii="Times New Roman" w:eastAsia="Times New Roman" w:hAnsi="Times New Roman"/>
                <w:sz w:val="28"/>
                <w:szCs w:val="28"/>
                <w:lang w:eastAsia="lv-LV" w:bidi="lo-LA"/>
              </w:rPr>
              <w:t xml:space="preserve"> kopējās izmaksas indikatīvi  </w:t>
            </w:r>
            <w:r w:rsidR="00D02E18" w:rsidRPr="00DC07D4">
              <w:rPr>
                <w:rFonts w:ascii="Times New Roman" w:eastAsia="Times New Roman" w:hAnsi="Times New Roman"/>
                <w:sz w:val="28"/>
                <w:szCs w:val="28"/>
                <w:lang w:eastAsia="lv-LV" w:bidi="lo-LA"/>
              </w:rPr>
              <w:t>2 973 281</w:t>
            </w:r>
            <w:r w:rsidRPr="00DC07D4">
              <w:rPr>
                <w:rFonts w:ascii="Times New Roman" w:eastAsia="Times New Roman" w:hAnsi="Times New Roman"/>
                <w:sz w:val="28"/>
                <w:szCs w:val="28"/>
                <w:lang w:eastAsia="lv-LV" w:bidi="lo-LA"/>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D02E18" w:rsidRPr="00DC07D4">
              <w:rPr>
                <w:rFonts w:ascii="Times New Roman" w:eastAsia="Times New Roman" w:hAnsi="Times New Roman"/>
                <w:sz w:val="28"/>
                <w:szCs w:val="28"/>
                <w:lang w:eastAsia="lv-LV" w:bidi="lo-LA"/>
              </w:rPr>
              <w:t>2 527 289</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un VB līdzfinansējums </w:t>
            </w:r>
            <w:r w:rsidR="00D02E18" w:rsidRPr="00DC07D4">
              <w:rPr>
                <w:rFonts w:ascii="Times New Roman" w:eastAsia="Arial Unicode MS" w:hAnsi="Times New Roman"/>
                <w:sz w:val="28"/>
                <w:szCs w:val="28"/>
              </w:rPr>
              <w:t>445</w:t>
            </w:r>
            <w:r w:rsidR="00D00D47" w:rsidRPr="00DC07D4">
              <w:rPr>
                <w:rFonts w:ascii="Times New Roman" w:eastAsia="Arial Unicode MS" w:hAnsi="Times New Roman"/>
                <w:sz w:val="28"/>
                <w:szCs w:val="28"/>
              </w:rPr>
              <w:t> </w:t>
            </w:r>
            <w:r w:rsidR="00D02E18" w:rsidRPr="00DC07D4">
              <w:rPr>
                <w:rFonts w:ascii="Times New Roman" w:eastAsia="Arial Unicode MS" w:hAnsi="Times New Roman"/>
                <w:sz w:val="28"/>
                <w:szCs w:val="28"/>
              </w:rPr>
              <w:t>992</w:t>
            </w:r>
            <w:r w:rsidR="00D00D47" w:rsidRPr="00DC07D4">
              <w:rPr>
                <w:rFonts w:ascii="Times New Roman" w:eastAsia="Times New Roman" w:hAnsi="Times New Roman"/>
                <w:sz w:val="28"/>
                <w:szCs w:val="28"/>
                <w:lang w:eastAsia="lv-LV" w:bidi="lo-LA"/>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Finansējums 2019.gadam tiks iestrādāts budžeta ilgtermiņa saistībās likumprojekta “Par vidēja termiņa budžeta ietvaru 2017., 2018. un 2019.gadam” sagatavošanas laikā</w:t>
            </w:r>
            <w:r w:rsidRPr="00DC07D4">
              <w:rPr>
                <w:rFonts w:ascii="Times New Roman" w:hAnsi="Times New Roman"/>
                <w:sz w:val="28"/>
                <w:szCs w:val="28"/>
                <w:lang w:eastAsia="lv-LV" w:bidi="lo-LA"/>
              </w:rPr>
              <w:t xml:space="preserve">, tos </w:t>
            </w:r>
            <w:r w:rsidRPr="00DC07D4">
              <w:rPr>
                <w:rFonts w:ascii="Times New Roman" w:hAnsi="Times New Roman"/>
                <w:color w:val="000000"/>
                <w:sz w:val="28"/>
                <w:szCs w:val="28"/>
              </w:rPr>
              <w:t>plānojot IZM budžeta apakšprogrammā 63.08.00 “</w:t>
            </w:r>
            <w:r w:rsidRPr="00DC07D4">
              <w:rPr>
                <w:rFonts w:ascii="Times New Roman" w:hAnsi="Times New Roman"/>
                <w:sz w:val="28"/>
                <w:szCs w:val="28"/>
                <w:lang w:eastAsia="lv-LV"/>
              </w:rPr>
              <w:t>Eiropas Sociālā fonda (ESF)</w:t>
            </w:r>
            <w:r w:rsidRPr="00DC07D4">
              <w:rPr>
                <w:rFonts w:ascii="Times New Roman" w:hAnsi="Times New Roman"/>
                <w:color w:val="000000"/>
                <w:sz w:val="28"/>
                <w:szCs w:val="28"/>
              </w:rPr>
              <w:t xml:space="preserve"> projekti (2014-2020)”.</w:t>
            </w:r>
          </w:p>
          <w:p w14:paraId="058588F5" w14:textId="407BA213" w:rsidR="00A669D8" w:rsidRPr="00DC07D4" w:rsidRDefault="00A669D8" w:rsidP="00A669D8">
            <w:pPr>
              <w:numPr>
                <w:ilvl w:val="0"/>
                <w:numId w:val="10"/>
              </w:numPr>
              <w:tabs>
                <w:tab w:val="left" w:pos="294"/>
              </w:tabs>
              <w:spacing w:after="0" w:line="240" w:lineRule="auto"/>
              <w:ind w:left="10" w:right="57" w:firstLine="4"/>
              <w:jc w:val="both"/>
              <w:rPr>
                <w:rFonts w:ascii="Times New Roman" w:eastAsia="Times New Roman" w:hAnsi="Times New Roman"/>
                <w:sz w:val="28"/>
                <w:szCs w:val="28"/>
                <w:lang w:eastAsia="lv-LV" w:bidi="lo-LA"/>
              </w:rPr>
            </w:pPr>
            <w:r w:rsidRPr="00DC07D4">
              <w:rPr>
                <w:rFonts w:ascii="Times New Roman" w:eastAsia="Times New Roman" w:hAnsi="Times New Roman"/>
                <w:sz w:val="28"/>
                <w:szCs w:val="28"/>
                <w:u w:val="single"/>
                <w:lang w:eastAsia="lv-LV" w:bidi="lo-LA"/>
              </w:rPr>
              <w:t>2020.gadam</w:t>
            </w:r>
            <w:r w:rsidRPr="00DC07D4">
              <w:rPr>
                <w:rFonts w:ascii="Times New Roman" w:eastAsia="Times New Roman" w:hAnsi="Times New Roman"/>
                <w:sz w:val="28"/>
                <w:szCs w:val="28"/>
                <w:lang w:eastAsia="lv-LV" w:bidi="lo-LA"/>
              </w:rPr>
              <w:t xml:space="preserve"> kopējās izmaksas indikatīvi </w:t>
            </w:r>
            <w:r w:rsidR="00D02E18" w:rsidRPr="00DC07D4">
              <w:rPr>
                <w:rFonts w:ascii="Times New Roman" w:eastAsia="Times New Roman" w:hAnsi="Times New Roman"/>
                <w:sz w:val="28"/>
                <w:szCs w:val="28"/>
                <w:lang w:eastAsia="lv-LV" w:bidi="lo-LA"/>
              </w:rPr>
              <w:t>2 973 280</w:t>
            </w:r>
            <w:r w:rsidRPr="00DC07D4">
              <w:rPr>
                <w:rFonts w:ascii="Times New Roman" w:eastAsia="Times New Roman" w:hAnsi="Times New Roman"/>
                <w:sz w:val="28"/>
                <w:szCs w:val="28"/>
                <w:lang w:eastAsia="lv-LV" w:bidi="lo-LA"/>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D02E18" w:rsidRPr="00DC07D4">
              <w:rPr>
                <w:rFonts w:ascii="Times New Roman" w:eastAsia="Times New Roman" w:hAnsi="Times New Roman"/>
                <w:sz w:val="28"/>
                <w:szCs w:val="28"/>
                <w:lang w:eastAsia="lv-LV" w:bidi="lo-LA"/>
              </w:rPr>
              <w:t>2 527 288</w:t>
            </w:r>
            <w:r w:rsidRPr="00DC07D4">
              <w:rPr>
                <w:rFonts w:ascii="Times New Roman" w:hAnsi="Times New Roman"/>
                <w:i/>
                <w:iCs/>
                <w:sz w:val="28"/>
                <w:szCs w:val="28"/>
              </w:rPr>
              <w:t>euro</w:t>
            </w:r>
            <w:r w:rsidRPr="00DC07D4">
              <w:rPr>
                <w:rFonts w:ascii="Times New Roman" w:eastAsia="Times New Roman" w:hAnsi="Times New Roman"/>
                <w:sz w:val="28"/>
                <w:szCs w:val="28"/>
                <w:lang w:eastAsia="lv-LV" w:bidi="lo-LA"/>
              </w:rPr>
              <w:t xml:space="preserve"> un VB līdzfinansējums </w:t>
            </w:r>
            <w:r w:rsidR="00D02E18" w:rsidRPr="00DC07D4">
              <w:rPr>
                <w:rFonts w:ascii="Times New Roman" w:eastAsia="Arial Unicode MS" w:hAnsi="Times New Roman"/>
                <w:sz w:val="28"/>
                <w:szCs w:val="28"/>
              </w:rPr>
              <w:t>445 99</w:t>
            </w:r>
            <w:r w:rsidR="00E616FA" w:rsidRPr="00DC07D4">
              <w:rPr>
                <w:rFonts w:ascii="Times New Roman" w:eastAsia="Arial Unicode MS" w:hAnsi="Times New Roman"/>
                <w:sz w:val="28"/>
                <w:szCs w:val="28"/>
              </w:rPr>
              <w:t>2</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Finansējums 2020.gadam tiks iestrādāts budžeta ilgtermiņa saistībās 2020.gada VB sagatavošanas laikā.</w:t>
            </w:r>
          </w:p>
          <w:p w14:paraId="6EE3CAAF" w14:textId="62914A96" w:rsidR="00A669D8" w:rsidRPr="00DC07D4" w:rsidRDefault="00A669D8" w:rsidP="00A669D8">
            <w:pPr>
              <w:numPr>
                <w:ilvl w:val="0"/>
                <w:numId w:val="10"/>
              </w:numPr>
              <w:tabs>
                <w:tab w:val="left" w:pos="294"/>
              </w:tabs>
              <w:spacing w:after="0" w:line="240" w:lineRule="auto"/>
              <w:ind w:left="10" w:right="57" w:firstLine="4"/>
              <w:jc w:val="both"/>
              <w:rPr>
                <w:rFonts w:ascii="Times New Roman" w:eastAsia="Times New Roman" w:hAnsi="Times New Roman"/>
                <w:sz w:val="28"/>
                <w:szCs w:val="28"/>
                <w:lang w:eastAsia="lv-LV" w:bidi="lo-LA"/>
              </w:rPr>
            </w:pPr>
            <w:r w:rsidRPr="00DC07D4">
              <w:rPr>
                <w:rFonts w:ascii="Times New Roman" w:eastAsia="Times New Roman" w:hAnsi="Times New Roman"/>
                <w:sz w:val="28"/>
                <w:szCs w:val="28"/>
                <w:u w:val="single"/>
                <w:lang w:eastAsia="lv-LV" w:bidi="lo-LA"/>
              </w:rPr>
              <w:t>2021.gadam</w:t>
            </w:r>
            <w:r w:rsidRPr="00DC07D4">
              <w:rPr>
                <w:rFonts w:ascii="Times New Roman" w:eastAsia="Times New Roman" w:hAnsi="Times New Roman"/>
                <w:sz w:val="28"/>
                <w:szCs w:val="28"/>
                <w:lang w:eastAsia="lv-LV" w:bidi="lo-LA"/>
              </w:rPr>
              <w:t xml:space="preserve"> kopējās izmaksas indikatīvi </w:t>
            </w:r>
            <w:r w:rsidR="00D02E18" w:rsidRPr="00DC07D4">
              <w:rPr>
                <w:rFonts w:ascii="Times New Roman" w:eastAsia="Times New Roman" w:hAnsi="Times New Roman"/>
                <w:sz w:val="28"/>
                <w:szCs w:val="28"/>
                <w:lang w:eastAsia="lv-LV" w:bidi="lo-LA"/>
              </w:rPr>
              <w:t>2 973 280</w:t>
            </w:r>
            <w:r w:rsidRPr="00DC07D4">
              <w:rPr>
                <w:rFonts w:ascii="Times New Roman" w:eastAsia="Times New Roman" w:hAnsi="Times New Roman"/>
                <w:sz w:val="28"/>
                <w:szCs w:val="28"/>
                <w:lang w:eastAsia="lv-LV" w:bidi="lo-LA"/>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D02E18" w:rsidRPr="00DC07D4">
              <w:rPr>
                <w:rFonts w:ascii="Times New Roman" w:eastAsia="Times New Roman" w:hAnsi="Times New Roman"/>
                <w:sz w:val="28"/>
                <w:szCs w:val="28"/>
                <w:lang w:eastAsia="lv-LV" w:bidi="lo-LA"/>
              </w:rPr>
              <w:t>2 527 288</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un VB līdzfinansējums </w:t>
            </w:r>
            <w:r w:rsidR="00D02E18" w:rsidRPr="00DC07D4">
              <w:rPr>
                <w:rFonts w:ascii="Times New Roman" w:eastAsia="Arial Unicode MS" w:hAnsi="Times New Roman"/>
                <w:sz w:val="28"/>
                <w:szCs w:val="28"/>
              </w:rPr>
              <w:t>445 99</w:t>
            </w:r>
            <w:r w:rsidR="00E616FA" w:rsidRPr="00DC07D4">
              <w:rPr>
                <w:rFonts w:ascii="Times New Roman" w:eastAsia="Arial Unicode MS" w:hAnsi="Times New Roman"/>
                <w:sz w:val="28"/>
                <w:szCs w:val="28"/>
              </w:rPr>
              <w:t>2</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Finansējums 2021.gadam tiks iestrādāts budžeta ilgtermiņa saistībās 2021.gada VB sagatavošanas laikā.</w:t>
            </w:r>
          </w:p>
          <w:p w14:paraId="0E3A9BC5" w14:textId="26E82545" w:rsidR="00A669D8" w:rsidRPr="00DC07D4" w:rsidRDefault="00A669D8" w:rsidP="00D02E18">
            <w:pPr>
              <w:numPr>
                <w:ilvl w:val="0"/>
                <w:numId w:val="10"/>
              </w:numPr>
              <w:tabs>
                <w:tab w:val="left" w:pos="294"/>
              </w:tabs>
              <w:spacing w:after="0" w:line="240" w:lineRule="auto"/>
              <w:ind w:left="10" w:right="57" w:firstLine="4"/>
              <w:jc w:val="both"/>
              <w:rPr>
                <w:rFonts w:ascii="Times New Roman" w:eastAsia="Times New Roman" w:hAnsi="Times New Roman"/>
                <w:sz w:val="28"/>
                <w:szCs w:val="28"/>
                <w:lang w:eastAsia="lv-LV" w:bidi="lo-LA"/>
              </w:rPr>
            </w:pPr>
            <w:r w:rsidRPr="00DC07D4">
              <w:rPr>
                <w:rFonts w:ascii="Times New Roman" w:eastAsia="Times New Roman" w:hAnsi="Times New Roman"/>
                <w:sz w:val="28"/>
                <w:szCs w:val="28"/>
                <w:u w:val="single"/>
                <w:lang w:eastAsia="lv-LV" w:bidi="lo-LA"/>
              </w:rPr>
              <w:t xml:space="preserve">2022.gadam </w:t>
            </w:r>
            <w:r w:rsidRPr="00DC07D4">
              <w:rPr>
                <w:rFonts w:ascii="Times New Roman" w:eastAsia="Times New Roman" w:hAnsi="Times New Roman"/>
                <w:sz w:val="28"/>
                <w:szCs w:val="28"/>
                <w:lang w:eastAsia="lv-LV" w:bidi="lo-LA"/>
              </w:rPr>
              <w:t xml:space="preserve">kopējās izmaksas indikatīvi </w:t>
            </w:r>
            <w:r w:rsidR="00D02E18" w:rsidRPr="00DC07D4">
              <w:rPr>
                <w:rFonts w:ascii="Times New Roman" w:eastAsia="Times New Roman" w:hAnsi="Times New Roman"/>
                <w:sz w:val="28"/>
                <w:szCs w:val="28"/>
                <w:lang w:eastAsia="lv-LV" w:bidi="lo-LA"/>
              </w:rPr>
              <w:t>2 973 281</w:t>
            </w:r>
            <w:r w:rsidRPr="00DC07D4">
              <w:rPr>
                <w:rFonts w:ascii="Times New Roman" w:eastAsia="Times New Roman" w:hAnsi="Times New Roman"/>
                <w:sz w:val="28"/>
                <w:szCs w:val="28"/>
                <w:lang w:eastAsia="lv-LV" w:bidi="lo-LA"/>
              </w:rPr>
              <w:t xml:space="preserve">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tai skaitā </w:t>
            </w:r>
            <w:r w:rsidRPr="00DC07D4">
              <w:rPr>
                <w:rFonts w:ascii="Times New Roman" w:hAnsi="Times New Roman"/>
                <w:sz w:val="28"/>
                <w:szCs w:val="28"/>
                <w:lang w:eastAsia="lv-LV"/>
              </w:rPr>
              <w:t>Eiropas Sociālā fonda</w:t>
            </w:r>
            <w:r w:rsidRPr="00DC07D4">
              <w:rPr>
                <w:rFonts w:ascii="Times New Roman" w:eastAsia="Times New Roman" w:hAnsi="Times New Roman"/>
                <w:sz w:val="28"/>
                <w:szCs w:val="28"/>
                <w:lang w:eastAsia="lv-LV" w:bidi="lo-LA"/>
              </w:rPr>
              <w:t xml:space="preserve"> finansējums </w:t>
            </w:r>
            <w:r w:rsidR="00D02E18" w:rsidRPr="00DC07D4">
              <w:rPr>
                <w:rFonts w:ascii="Times New Roman" w:eastAsia="Times New Roman" w:hAnsi="Times New Roman"/>
                <w:sz w:val="28"/>
                <w:szCs w:val="28"/>
                <w:lang w:eastAsia="lv-LV" w:bidi="lo-LA"/>
              </w:rPr>
              <w:t>2 527 289</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xml:space="preserve"> un VB līdzfinansējums </w:t>
            </w:r>
            <w:r w:rsidR="00D02E18" w:rsidRPr="00DC07D4">
              <w:rPr>
                <w:rFonts w:ascii="Times New Roman" w:eastAsia="Arial Unicode MS" w:hAnsi="Times New Roman"/>
                <w:sz w:val="28"/>
                <w:szCs w:val="28"/>
              </w:rPr>
              <w:t>445 992</w:t>
            </w:r>
            <w:r w:rsidRPr="00DC07D4">
              <w:rPr>
                <w:rFonts w:ascii="Times New Roman" w:eastAsia="Times New Roman" w:hAnsi="Times New Roman"/>
                <w:sz w:val="28"/>
                <w:szCs w:val="28"/>
                <w:lang w:eastAsia="lv-LV" w:bidi="lo-LA"/>
              </w:rPr>
              <w:t> </w:t>
            </w:r>
            <w:proofErr w:type="spellStart"/>
            <w:r w:rsidRPr="00DC07D4">
              <w:rPr>
                <w:rFonts w:ascii="Times New Roman" w:hAnsi="Times New Roman"/>
                <w:i/>
                <w:iCs/>
                <w:sz w:val="28"/>
                <w:szCs w:val="28"/>
              </w:rPr>
              <w:t>euro</w:t>
            </w:r>
            <w:proofErr w:type="spellEnd"/>
            <w:r w:rsidRPr="00DC07D4">
              <w:rPr>
                <w:rFonts w:ascii="Times New Roman" w:eastAsia="Times New Roman" w:hAnsi="Times New Roman"/>
                <w:sz w:val="28"/>
                <w:szCs w:val="28"/>
                <w:lang w:eastAsia="lv-LV" w:bidi="lo-LA"/>
              </w:rPr>
              <w:t>. Finansējums 2022.gadam tiks iestrādāts budžeta ilgtermiņa saistībās 2022.gada VB sagatavošanas laikā.</w:t>
            </w:r>
          </w:p>
        </w:tc>
      </w:tr>
      <w:tr w:rsidR="00A669D8" w:rsidRPr="00DC07D4" w14:paraId="59348A60" w14:textId="77777777" w:rsidTr="007E734F">
        <w:tc>
          <w:tcPr>
            <w:tcW w:w="2283" w:type="dxa"/>
            <w:tcBorders>
              <w:top w:val="single" w:sz="4" w:space="0" w:color="auto"/>
              <w:left w:val="single" w:sz="4" w:space="0" w:color="auto"/>
              <w:bottom w:val="single" w:sz="4" w:space="0" w:color="auto"/>
              <w:right w:val="single" w:sz="4" w:space="0" w:color="auto"/>
            </w:tcBorders>
            <w:hideMark/>
          </w:tcPr>
          <w:p w14:paraId="5256AACA" w14:textId="77777777" w:rsidR="00A669D8" w:rsidRPr="00DC07D4" w:rsidRDefault="00A669D8" w:rsidP="00A669D8">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t>6.1. detalizēts ieņēmumu aprēķins</w:t>
            </w:r>
          </w:p>
        </w:tc>
        <w:tc>
          <w:tcPr>
            <w:tcW w:w="7063" w:type="dxa"/>
            <w:gridSpan w:val="5"/>
            <w:vMerge/>
            <w:tcBorders>
              <w:top w:val="single" w:sz="4" w:space="0" w:color="auto"/>
              <w:left w:val="single" w:sz="4" w:space="0" w:color="auto"/>
              <w:bottom w:val="single" w:sz="4" w:space="0" w:color="auto"/>
              <w:right w:val="single" w:sz="4" w:space="0" w:color="auto"/>
            </w:tcBorders>
            <w:vAlign w:val="center"/>
            <w:hideMark/>
          </w:tcPr>
          <w:p w14:paraId="61E2E9E9" w14:textId="77777777" w:rsidR="00A669D8" w:rsidRPr="00DC07D4" w:rsidRDefault="00A669D8" w:rsidP="00A669D8">
            <w:pPr>
              <w:spacing w:after="0" w:line="240" w:lineRule="auto"/>
              <w:rPr>
                <w:rFonts w:ascii="Times New Roman" w:eastAsia="Times New Roman" w:hAnsi="Times New Roman"/>
                <w:sz w:val="28"/>
                <w:szCs w:val="28"/>
              </w:rPr>
            </w:pPr>
          </w:p>
        </w:tc>
      </w:tr>
      <w:tr w:rsidR="00A669D8" w:rsidRPr="00DC07D4" w14:paraId="6FADB409" w14:textId="77777777" w:rsidTr="007E734F">
        <w:tc>
          <w:tcPr>
            <w:tcW w:w="2283" w:type="dxa"/>
            <w:tcBorders>
              <w:top w:val="single" w:sz="4" w:space="0" w:color="auto"/>
              <w:left w:val="single" w:sz="4" w:space="0" w:color="auto"/>
              <w:bottom w:val="single" w:sz="4" w:space="0" w:color="auto"/>
              <w:right w:val="single" w:sz="4" w:space="0" w:color="auto"/>
            </w:tcBorders>
            <w:hideMark/>
          </w:tcPr>
          <w:p w14:paraId="4FAD72F2" w14:textId="77777777" w:rsidR="00A669D8" w:rsidRPr="00DC07D4" w:rsidRDefault="00A669D8" w:rsidP="00A669D8">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t>6.2. detalizēts izdevumu aprēķins</w:t>
            </w:r>
          </w:p>
        </w:tc>
        <w:tc>
          <w:tcPr>
            <w:tcW w:w="7063" w:type="dxa"/>
            <w:gridSpan w:val="5"/>
            <w:vMerge/>
            <w:tcBorders>
              <w:top w:val="single" w:sz="4" w:space="0" w:color="auto"/>
              <w:left w:val="single" w:sz="4" w:space="0" w:color="auto"/>
              <w:bottom w:val="single" w:sz="4" w:space="0" w:color="auto"/>
              <w:right w:val="single" w:sz="4" w:space="0" w:color="auto"/>
            </w:tcBorders>
            <w:vAlign w:val="center"/>
            <w:hideMark/>
          </w:tcPr>
          <w:p w14:paraId="4C1F813C" w14:textId="77777777" w:rsidR="00A669D8" w:rsidRPr="00DC07D4" w:rsidRDefault="00A669D8" w:rsidP="00A669D8">
            <w:pPr>
              <w:spacing w:after="0" w:line="240" w:lineRule="auto"/>
              <w:rPr>
                <w:rFonts w:ascii="Times New Roman" w:eastAsia="Times New Roman" w:hAnsi="Times New Roman"/>
                <w:sz w:val="28"/>
                <w:szCs w:val="28"/>
              </w:rPr>
            </w:pPr>
          </w:p>
        </w:tc>
      </w:tr>
      <w:tr w:rsidR="00A669D8" w:rsidRPr="00DC07D4" w14:paraId="063B557A" w14:textId="77777777" w:rsidTr="007E734F">
        <w:trPr>
          <w:trHeight w:val="556"/>
        </w:trPr>
        <w:tc>
          <w:tcPr>
            <w:tcW w:w="2283" w:type="dxa"/>
            <w:tcBorders>
              <w:top w:val="single" w:sz="4" w:space="0" w:color="auto"/>
              <w:left w:val="single" w:sz="4" w:space="0" w:color="auto"/>
              <w:bottom w:val="single" w:sz="4" w:space="0" w:color="auto"/>
              <w:right w:val="single" w:sz="4" w:space="0" w:color="auto"/>
            </w:tcBorders>
            <w:hideMark/>
          </w:tcPr>
          <w:p w14:paraId="75E0A3EB" w14:textId="77777777" w:rsidR="00A669D8" w:rsidRPr="00DC07D4" w:rsidRDefault="00A669D8" w:rsidP="00A669D8">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t>7. Cita informācija</w:t>
            </w:r>
          </w:p>
        </w:tc>
        <w:tc>
          <w:tcPr>
            <w:tcW w:w="7063" w:type="dxa"/>
            <w:gridSpan w:val="5"/>
            <w:tcBorders>
              <w:top w:val="single" w:sz="4" w:space="0" w:color="auto"/>
              <w:left w:val="single" w:sz="4" w:space="0" w:color="auto"/>
              <w:bottom w:val="single" w:sz="4" w:space="0" w:color="auto"/>
              <w:right w:val="single" w:sz="4" w:space="0" w:color="auto"/>
            </w:tcBorders>
            <w:hideMark/>
          </w:tcPr>
          <w:p w14:paraId="48F8F8E1" w14:textId="77777777" w:rsidR="00A669D8" w:rsidRPr="00DC07D4" w:rsidRDefault="00A669D8" w:rsidP="00A669D8">
            <w:pPr>
              <w:spacing w:after="0" w:line="240" w:lineRule="auto"/>
              <w:ind w:left="75" w:right="57"/>
              <w:jc w:val="both"/>
              <w:rPr>
                <w:rFonts w:ascii="Times New Roman" w:hAnsi="Times New Roman"/>
                <w:sz w:val="28"/>
                <w:szCs w:val="28"/>
              </w:rPr>
            </w:pPr>
            <w:r w:rsidRPr="00DC07D4">
              <w:rPr>
                <w:rFonts w:ascii="Times New Roman" w:hAnsi="Times New Roman"/>
                <w:sz w:val="28"/>
                <w:szCs w:val="28"/>
              </w:rPr>
              <w:t>Finansējuma sadalījums pa gadiem norādīts indikatīvi un var tikt precizēts pēc specifiskā atbalsta ietvaros paredzētā projekta apstiprināšanas.</w:t>
            </w:r>
          </w:p>
          <w:p w14:paraId="25AD58FB" w14:textId="69574BDB" w:rsidR="00DB267E" w:rsidRPr="00DC07D4" w:rsidRDefault="00DB267E" w:rsidP="00A669D8">
            <w:pPr>
              <w:spacing w:after="0" w:line="240" w:lineRule="auto"/>
              <w:ind w:left="75" w:right="57"/>
              <w:jc w:val="both"/>
              <w:rPr>
                <w:rFonts w:ascii="Times New Roman" w:eastAsia="Times New Roman" w:hAnsi="Times New Roman"/>
                <w:sz w:val="28"/>
                <w:szCs w:val="28"/>
                <w:lang w:eastAsia="lv-LV" w:bidi="lo-LA"/>
              </w:rPr>
            </w:pPr>
            <w:r w:rsidRPr="00DC07D4">
              <w:rPr>
                <w:rFonts w:ascii="Times New Roman" w:eastAsia="Times New Roman" w:hAnsi="Times New Roman"/>
                <w:sz w:val="28"/>
                <w:szCs w:val="28"/>
              </w:rPr>
              <w:t>Nepieciešamais finansējums 8.4.1.SAM īstenošanai pēc projekta iesnieguma apstiprināšanas tiks piesaistīts normatīvajos aktos noteiktajā kārtībā no 74.resora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bl>
    <w:p w14:paraId="088B5431" w14:textId="77777777" w:rsidR="006F310C" w:rsidRPr="00DC07D4" w:rsidRDefault="006F310C" w:rsidP="004C2581">
      <w:pPr>
        <w:spacing w:after="0" w:line="240" w:lineRule="auto"/>
        <w:rPr>
          <w:rFonts w:ascii="Times New Roman" w:eastAsia="Times New Roman" w:hAnsi="Times New Roman"/>
          <w:sz w:val="28"/>
          <w:szCs w:val="28"/>
          <w:lang w:eastAsia="lv-LV"/>
        </w:rPr>
      </w:pPr>
    </w:p>
    <w:tbl>
      <w:tblPr>
        <w:tblStyle w:val="TableGrid"/>
        <w:tblW w:w="9402" w:type="dxa"/>
        <w:jc w:val="center"/>
        <w:tblBorders>
          <w:bottom w:val="none" w:sz="0" w:space="0" w:color="auto"/>
          <w:insideH w:val="none" w:sz="0" w:space="0" w:color="auto"/>
          <w:insideV w:val="none" w:sz="0" w:space="0" w:color="auto"/>
        </w:tblBorders>
        <w:tblLook w:val="04A0" w:firstRow="1" w:lastRow="0" w:firstColumn="1" w:lastColumn="0" w:noHBand="0" w:noVBand="1"/>
      </w:tblPr>
      <w:tblGrid>
        <w:gridCol w:w="9402"/>
      </w:tblGrid>
      <w:tr w:rsidR="00B13605" w:rsidRPr="00C745AC" w14:paraId="40067BC5" w14:textId="77777777" w:rsidTr="00E528AE">
        <w:trPr>
          <w:jc w:val="center"/>
        </w:trPr>
        <w:tc>
          <w:tcPr>
            <w:tcW w:w="9402" w:type="dxa"/>
          </w:tcPr>
          <w:p w14:paraId="495E4193" w14:textId="77777777" w:rsidR="00B13605" w:rsidRPr="00C745AC" w:rsidRDefault="00B13605" w:rsidP="004C2581">
            <w:pPr>
              <w:spacing w:after="0" w:line="240" w:lineRule="auto"/>
              <w:jc w:val="center"/>
              <w:rPr>
                <w:rFonts w:ascii="Times New Roman" w:eastAsia="Times New Roman" w:hAnsi="Times New Roman"/>
                <w:b/>
                <w:sz w:val="28"/>
                <w:szCs w:val="28"/>
                <w:lang w:eastAsia="lv-LV"/>
              </w:rPr>
            </w:pPr>
            <w:r w:rsidRPr="00C745AC">
              <w:rPr>
                <w:rFonts w:ascii="Times New Roman" w:eastAsia="Times New Roman" w:hAnsi="Times New Roman"/>
                <w:b/>
                <w:sz w:val="28"/>
                <w:szCs w:val="28"/>
                <w:lang w:eastAsia="lv-LV"/>
              </w:rPr>
              <w:t xml:space="preserve">IV. </w:t>
            </w:r>
            <w:r w:rsidR="00A91E1B" w:rsidRPr="00C745AC">
              <w:rPr>
                <w:rFonts w:ascii="Times New Roman" w:hAnsi="Times New Roman"/>
                <w:b/>
                <w:bCs/>
                <w:sz w:val="28"/>
                <w:szCs w:val="28"/>
              </w:rPr>
              <w:t>Tiesību akta projekta ietekme uz spēkā esošo tiesību normu sistēmu</w:t>
            </w:r>
          </w:p>
        </w:tc>
      </w:tr>
    </w:tbl>
    <w:tbl>
      <w:tblPr>
        <w:tblW w:w="9402"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1"/>
        <w:gridCol w:w="2248"/>
        <w:gridCol w:w="6793"/>
      </w:tblGrid>
      <w:tr w:rsidR="006A1BB8" w:rsidRPr="00C745AC" w14:paraId="54B2A5AB" w14:textId="77777777" w:rsidTr="006A1BB8">
        <w:trPr>
          <w:jc w:val="center"/>
        </w:trPr>
        <w:tc>
          <w:tcPr>
            <w:tcW w:w="361" w:type="dxa"/>
            <w:tcBorders>
              <w:top w:val="outset" w:sz="6" w:space="0" w:color="auto"/>
              <w:left w:val="outset" w:sz="6" w:space="0" w:color="auto"/>
              <w:bottom w:val="outset" w:sz="6" w:space="0" w:color="auto"/>
              <w:right w:val="outset" w:sz="6" w:space="0" w:color="auto"/>
            </w:tcBorders>
          </w:tcPr>
          <w:p w14:paraId="0196FC9C" w14:textId="77777777" w:rsidR="006A1BB8" w:rsidRPr="00C745AC" w:rsidRDefault="006A1BB8" w:rsidP="008D0243">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2248" w:type="dxa"/>
            <w:tcBorders>
              <w:top w:val="outset" w:sz="6" w:space="0" w:color="auto"/>
              <w:left w:val="outset" w:sz="6" w:space="0" w:color="auto"/>
              <w:bottom w:val="outset" w:sz="6" w:space="0" w:color="auto"/>
              <w:right w:val="outset" w:sz="6" w:space="0" w:color="auto"/>
            </w:tcBorders>
          </w:tcPr>
          <w:p w14:paraId="1865A505" w14:textId="7BA010AE" w:rsidR="006A1BB8" w:rsidRPr="00C745AC" w:rsidRDefault="006A1BB8" w:rsidP="008D0243">
            <w:pPr>
              <w:spacing w:after="0" w:line="240" w:lineRule="auto"/>
              <w:ind w:left="57"/>
              <w:rPr>
                <w:rFonts w:ascii="Times New Roman" w:hAnsi="Times New Roman"/>
                <w:sz w:val="28"/>
                <w:szCs w:val="28"/>
              </w:rPr>
            </w:pPr>
            <w:r w:rsidRPr="00C745AC">
              <w:rPr>
                <w:rFonts w:ascii="Times New Roman" w:hAnsi="Times New Roman"/>
                <w:sz w:val="28"/>
                <w:szCs w:val="28"/>
              </w:rPr>
              <w:t>Nepieciešamie saistītie tiesību aktu projekti</w:t>
            </w:r>
          </w:p>
        </w:tc>
        <w:tc>
          <w:tcPr>
            <w:tcW w:w="6793" w:type="dxa"/>
            <w:tcBorders>
              <w:top w:val="outset" w:sz="6" w:space="0" w:color="auto"/>
              <w:left w:val="outset" w:sz="6" w:space="0" w:color="auto"/>
              <w:bottom w:val="outset" w:sz="6" w:space="0" w:color="auto"/>
              <w:right w:val="outset" w:sz="6" w:space="0" w:color="auto"/>
            </w:tcBorders>
          </w:tcPr>
          <w:p w14:paraId="3F16471B" w14:textId="30F3EC87" w:rsidR="006A1BB8" w:rsidRPr="00C745AC" w:rsidRDefault="006A1BB8" w:rsidP="008D0243">
            <w:pPr>
              <w:pStyle w:val="Default"/>
              <w:ind w:left="57"/>
              <w:jc w:val="both"/>
              <w:rPr>
                <w:rFonts w:ascii="Times New Roman" w:hAnsi="Times New Roman" w:cs="Times New Roman"/>
                <w:bCs/>
                <w:noProof/>
                <w:snapToGrid w:val="0"/>
                <w:sz w:val="28"/>
                <w:szCs w:val="28"/>
              </w:rPr>
            </w:pPr>
            <w:r w:rsidRPr="00C745AC">
              <w:rPr>
                <w:rFonts w:ascii="Times New Roman" w:hAnsi="Times New Roman" w:cs="Times New Roman"/>
                <w:sz w:val="28"/>
                <w:szCs w:val="28"/>
              </w:rPr>
              <w:t>MK noteikumu projekts šo jomu neskar.</w:t>
            </w:r>
          </w:p>
        </w:tc>
      </w:tr>
      <w:tr w:rsidR="006A1BB8" w:rsidRPr="00C745AC" w14:paraId="19A438C4" w14:textId="77777777" w:rsidTr="006A1BB8">
        <w:trPr>
          <w:jc w:val="center"/>
        </w:trPr>
        <w:tc>
          <w:tcPr>
            <w:tcW w:w="361" w:type="dxa"/>
            <w:tcBorders>
              <w:top w:val="outset" w:sz="6" w:space="0" w:color="auto"/>
              <w:left w:val="outset" w:sz="6" w:space="0" w:color="auto"/>
              <w:bottom w:val="outset" w:sz="6" w:space="0" w:color="auto"/>
              <w:right w:val="outset" w:sz="6" w:space="0" w:color="auto"/>
            </w:tcBorders>
          </w:tcPr>
          <w:p w14:paraId="648A84F5" w14:textId="77777777" w:rsidR="006A1BB8" w:rsidRPr="00C745AC" w:rsidRDefault="006A1BB8" w:rsidP="008D0243">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2.</w:t>
            </w:r>
          </w:p>
        </w:tc>
        <w:tc>
          <w:tcPr>
            <w:tcW w:w="2248" w:type="dxa"/>
            <w:tcBorders>
              <w:top w:val="outset" w:sz="6" w:space="0" w:color="auto"/>
              <w:left w:val="outset" w:sz="6" w:space="0" w:color="auto"/>
              <w:bottom w:val="outset" w:sz="6" w:space="0" w:color="auto"/>
              <w:right w:val="outset" w:sz="6" w:space="0" w:color="auto"/>
            </w:tcBorders>
          </w:tcPr>
          <w:p w14:paraId="311BA42A" w14:textId="769DCEC6" w:rsidR="006A1BB8" w:rsidRPr="00C745AC" w:rsidRDefault="006A1BB8" w:rsidP="008D0243">
            <w:pPr>
              <w:spacing w:after="0" w:line="240" w:lineRule="auto"/>
              <w:ind w:left="57"/>
              <w:rPr>
                <w:rFonts w:ascii="Times New Roman" w:hAnsi="Times New Roman"/>
                <w:sz w:val="28"/>
                <w:szCs w:val="28"/>
              </w:rPr>
            </w:pPr>
            <w:r w:rsidRPr="00C745AC">
              <w:rPr>
                <w:rFonts w:ascii="Times New Roman" w:hAnsi="Times New Roman"/>
                <w:sz w:val="28"/>
                <w:szCs w:val="28"/>
              </w:rPr>
              <w:t>Atbildīgā institūcija</w:t>
            </w:r>
          </w:p>
        </w:tc>
        <w:tc>
          <w:tcPr>
            <w:tcW w:w="6793" w:type="dxa"/>
            <w:tcBorders>
              <w:top w:val="outset" w:sz="6" w:space="0" w:color="auto"/>
              <w:left w:val="outset" w:sz="6" w:space="0" w:color="auto"/>
              <w:bottom w:val="outset" w:sz="6" w:space="0" w:color="auto"/>
              <w:right w:val="outset" w:sz="6" w:space="0" w:color="auto"/>
            </w:tcBorders>
          </w:tcPr>
          <w:p w14:paraId="0C75AE16" w14:textId="1B9C3C06" w:rsidR="006A1BB8" w:rsidRPr="00C745AC" w:rsidRDefault="006A1BB8" w:rsidP="008D0243">
            <w:pPr>
              <w:spacing w:after="0" w:line="240" w:lineRule="auto"/>
              <w:ind w:left="57"/>
              <w:jc w:val="both"/>
              <w:rPr>
                <w:rFonts w:ascii="Times New Roman" w:hAnsi="Times New Roman"/>
                <w:sz w:val="28"/>
                <w:szCs w:val="28"/>
              </w:rPr>
            </w:pPr>
            <w:r w:rsidRPr="00C745AC">
              <w:rPr>
                <w:rFonts w:ascii="Times New Roman" w:hAnsi="Times New Roman"/>
                <w:sz w:val="28"/>
                <w:szCs w:val="28"/>
              </w:rPr>
              <w:t>IZM.</w:t>
            </w:r>
          </w:p>
        </w:tc>
      </w:tr>
      <w:tr w:rsidR="006A1BB8" w:rsidRPr="00C745AC" w14:paraId="6F8C41E6" w14:textId="77777777" w:rsidTr="006A1BB8">
        <w:trPr>
          <w:jc w:val="center"/>
        </w:trPr>
        <w:tc>
          <w:tcPr>
            <w:tcW w:w="361" w:type="dxa"/>
            <w:tcBorders>
              <w:top w:val="outset" w:sz="6" w:space="0" w:color="auto"/>
              <w:left w:val="outset" w:sz="6" w:space="0" w:color="auto"/>
              <w:bottom w:val="outset" w:sz="6" w:space="0" w:color="auto"/>
              <w:right w:val="outset" w:sz="6" w:space="0" w:color="auto"/>
            </w:tcBorders>
          </w:tcPr>
          <w:p w14:paraId="4C228893" w14:textId="77777777" w:rsidR="006A1BB8" w:rsidRPr="00C745AC" w:rsidRDefault="006A1BB8" w:rsidP="008D0243">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3.</w:t>
            </w:r>
          </w:p>
        </w:tc>
        <w:tc>
          <w:tcPr>
            <w:tcW w:w="2248" w:type="dxa"/>
            <w:tcBorders>
              <w:top w:val="outset" w:sz="6" w:space="0" w:color="auto"/>
              <w:left w:val="outset" w:sz="6" w:space="0" w:color="auto"/>
              <w:bottom w:val="outset" w:sz="6" w:space="0" w:color="auto"/>
              <w:right w:val="outset" w:sz="6" w:space="0" w:color="auto"/>
            </w:tcBorders>
          </w:tcPr>
          <w:p w14:paraId="63DE5348" w14:textId="77777777" w:rsidR="006A1BB8" w:rsidRPr="00C745AC" w:rsidRDefault="006A1BB8" w:rsidP="008D0243">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6793" w:type="dxa"/>
            <w:tcBorders>
              <w:top w:val="outset" w:sz="6" w:space="0" w:color="auto"/>
              <w:left w:val="outset" w:sz="6" w:space="0" w:color="auto"/>
              <w:bottom w:val="outset" w:sz="6" w:space="0" w:color="auto"/>
              <w:right w:val="outset" w:sz="6" w:space="0" w:color="auto"/>
            </w:tcBorders>
          </w:tcPr>
          <w:p w14:paraId="632DCFDD" w14:textId="2B08890C" w:rsidR="006A1BB8" w:rsidRPr="00C745AC" w:rsidRDefault="002E50CE" w:rsidP="008D0243">
            <w:pPr>
              <w:spacing w:after="0" w:line="240" w:lineRule="auto"/>
              <w:ind w:left="57"/>
              <w:jc w:val="both"/>
              <w:rPr>
                <w:rFonts w:ascii="Times New Roman" w:hAnsi="Times New Roman"/>
                <w:sz w:val="28"/>
                <w:szCs w:val="28"/>
              </w:rPr>
            </w:pPr>
            <w:r w:rsidRPr="00C745AC">
              <w:rPr>
                <w:rFonts w:ascii="Times New Roman" w:hAnsi="Times New Roman"/>
                <w:sz w:val="28"/>
                <w:szCs w:val="28"/>
              </w:rPr>
              <w:t>Nav.</w:t>
            </w:r>
          </w:p>
        </w:tc>
      </w:tr>
    </w:tbl>
    <w:p w14:paraId="62FC3C02" w14:textId="77777777" w:rsidR="006A1BB8" w:rsidRPr="00C745AC" w:rsidRDefault="006A1BB8" w:rsidP="004C2581">
      <w:pPr>
        <w:spacing w:after="0" w:line="240" w:lineRule="auto"/>
        <w:rPr>
          <w:rFonts w:ascii="Times New Roman" w:eastAsia="Times New Roman" w:hAnsi="Times New Roman"/>
          <w:sz w:val="28"/>
          <w:szCs w:val="28"/>
          <w:lang w:eastAsia="lv-LV"/>
        </w:rPr>
      </w:pPr>
    </w:p>
    <w:tbl>
      <w:tblPr>
        <w:tblW w:w="941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1"/>
        <w:gridCol w:w="1897"/>
        <w:gridCol w:w="245"/>
        <w:gridCol w:w="90"/>
        <w:gridCol w:w="1987"/>
        <w:gridCol w:w="1210"/>
        <w:gridCol w:w="1218"/>
        <w:gridCol w:w="2395"/>
        <w:gridCol w:w="10"/>
      </w:tblGrid>
      <w:tr w:rsidR="00C03041" w:rsidRPr="00C745AC" w14:paraId="1F09BC7E" w14:textId="77777777" w:rsidTr="00E91CFD">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vAlign w:val="center"/>
          </w:tcPr>
          <w:p w14:paraId="5E708E23" w14:textId="77777777" w:rsidR="00C03041" w:rsidRPr="00C745AC" w:rsidRDefault="00C03041" w:rsidP="004C2581">
            <w:pPr>
              <w:spacing w:after="0" w:line="240" w:lineRule="auto"/>
              <w:jc w:val="center"/>
              <w:rPr>
                <w:rFonts w:ascii="Times New Roman" w:hAnsi="Times New Roman"/>
                <w:b/>
                <w:sz w:val="28"/>
                <w:szCs w:val="28"/>
              </w:rPr>
            </w:pPr>
            <w:r w:rsidRPr="00C745AC">
              <w:rPr>
                <w:rFonts w:ascii="Times New Roman" w:hAnsi="Times New Roman"/>
                <w:b/>
                <w:sz w:val="28"/>
                <w:szCs w:val="28"/>
              </w:rPr>
              <w:t>V. Tiesību akta projekta atbilstība Latvijas Republikas starptautiskajām saistībām</w:t>
            </w:r>
          </w:p>
        </w:tc>
      </w:tr>
      <w:tr w:rsidR="00C03041" w:rsidRPr="00C745AC" w14:paraId="16136D6A" w14:textId="77777777" w:rsidTr="00E91CFD">
        <w:trPr>
          <w:gridAfter w:val="1"/>
          <w:wAfter w:w="10" w:type="dxa"/>
          <w:jc w:val="center"/>
        </w:trPr>
        <w:tc>
          <w:tcPr>
            <w:tcW w:w="361" w:type="dxa"/>
            <w:tcBorders>
              <w:top w:val="outset" w:sz="6" w:space="0" w:color="auto"/>
              <w:left w:val="outset" w:sz="6" w:space="0" w:color="auto"/>
              <w:bottom w:val="outset" w:sz="6" w:space="0" w:color="auto"/>
              <w:right w:val="outset" w:sz="6" w:space="0" w:color="auto"/>
            </w:tcBorders>
          </w:tcPr>
          <w:p w14:paraId="5390F734" w14:textId="77777777" w:rsidR="00C03041" w:rsidRPr="00C745AC" w:rsidRDefault="00C03041"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2232" w:type="dxa"/>
            <w:gridSpan w:val="3"/>
            <w:tcBorders>
              <w:top w:val="outset" w:sz="6" w:space="0" w:color="auto"/>
              <w:left w:val="outset" w:sz="6" w:space="0" w:color="auto"/>
              <w:bottom w:val="outset" w:sz="6" w:space="0" w:color="auto"/>
              <w:right w:val="outset" w:sz="6" w:space="0" w:color="auto"/>
            </w:tcBorders>
          </w:tcPr>
          <w:p w14:paraId="7B686007" w14:textId="77777777" w:rsidR="00C03041" w:rsidRPr="00C745AC" w:rsidRDefault="00C03041" w:rsidP="004C2581">
            <w:pPr>
              <w:spacing w:after="0" w:line="240" w:lineRule="auto"/>
              <w:ind w:left="57"/>
              <w:rPr>
                <w:rFonts w:ascii="Times New Roman" w:hAnsi="Times New Roman"/>
                <w:sz w:val="28"/>
                <w:szCs w:val="28"/>
              </w:rPr>
            </w:pPr>
            <w:r w:rsidRPr="00C745AC">
              <w:rPr>
                <w:rFonts w:ascii="Times New Roman" w:hAnsi="Times New Roman"/>
                <w:sz w:val="28"/>
                <w:szCs w:val="28"/>
              </w:rPr>
              <w:t>Saistības pret Eiropas Savienību</w:t>
            </w:r>
          </w:p>
        </w:tc>
        <w:tc>
          <w:tcPr>
            <w:tcW w:w="6810" w:type="dxa"/>
            <w:gridSpan w:val="4"/>
            <w:tcBorders>
              <w:top w:val="outset" w:sz="6" w:space="0" w:color="auto"/>
              <w:left w:val="outset" w:sz="6" w:space="0" w:color="auto"/>
              <w:bottom w:val="outset" w:sz="6" w:space="0" w:color="auto"/>
              <w:right w:val="outset" w:sz="6" w:space="0" w:color="auto"/>
            </w:tcBorders>
          </w:tcPr>
          <w:p w14:paraId="6E38DA16" w14:textId="77E71639" w:rsidR="0021212F" w:rsidRPr="00C745AC" w:rsidRDefault="00DF00DA" w:rsidP="000E03BC">
            <w:pPr>
              <w:pStyle w:val="Default"/>
              <w:ind w:left="57"/>
              <w:jc w:val="both"/>
              <w:rPr>
                <w:rFonts w:ascii="Times New Roman" w:hAnsi="Times New Roman" w:cs="Times New Roman"/>
                <w:bCs/>
                <w:noProof/>
                <w:snapToGrid w:val="0"/>
                <w:sz w:val="28"/>
                <w:szCs w:val="28"/>
              </w:rPr>
            </w:pPr>
            <w:r w:rsidRPr="00C745AC">
              <w:rPr>
                <w:rFonts w:ascii="Times New Roman" w:hAnsi="Times New Roman" w:cs="Times New Roman"/>
                <w:sz w:val="28"/>
                <w:szCs w:val="28"/>
              </w:rPr>
              <w:t xml:space="preserve">Eiropas Parlamenta un Padomes 2013.gada 17.decembra regula (ES) Nr.1303/2013, </w:t>
            </w:r>
            <w:r w:rsidRPr="00C745AC">
              <w:rPr>
                <w:rFonts w:ascii="Times New Roman" w:hAnsi="Times New Roman" w:cs="Times New Roman"/>
                <w:noProof/>
                <w:snapToGrid w:val="0"/>
                <w:sz w:val="28"/>
                <w:szCs w:val="28"/>
              </w:rPr>
              <w:t xml:space="preserve">ar ko paredz kopīgus noteikumus par Eiropas Reģionālās attīstības fondu, </w:t>
            </w:r>
            <w:r w:rsidR="00C47D87" w:rsidRPr="00C745AC">
              <w:rPr>
                <w:rFonts w:ascii="Times New Roman" w:hAnsi="Times New Roman"/>
                <w:sz w:val="28"/>
                <w:szCs w:val="28"/>
                <w:lang w:eastAsia="lv-LV"/>
              </w:rPr>
              <w:t>Eiropas Sociālo fondu</w:t>
            </w:r>
            <w:r w:rsidRPr="00C745AC">
              <w:rPr>
                <w:rFonts w:ascii="Times New Roman" w:hAnsi="Times New Roman" w:cs="Times New Roman"/>
                <w:noProof/>
                <w:snapToGrid w:val="0"/>
                <w:sz w:val="28"/>
                <w:szCs w:val="28"/>
              </w:rPr>
              <w:t xml:space="preserve">, Kohēzijas fondu, Eiropas Lauksaimniecības fondu lauku attīstībai un Eiropas Jūrlietu un zivsaimniecības fondu un vispārīgus noteikumus par Eiropas Reģionālās attīstības fondu, </w:t>
            </w:r>
            <w:r w:rsidR="005B2A64" w:rsidRPr="00C745AC">
              <w:rPr>
                <w:rFonts w:ascii="Times New Roman" w:hAnsi="Times New Roman"/>
                <w:sz w:val="28"/>
                <w:szCs w:val="28"/>
                <w:lang w:eastAsia="lv-LV"/>
              </w:rPr>
              <w:t>Eiropas Sociālo fondu</w:t>
            </w:r>
            <w:r w:rsidRPr="00C745AC">
              <w:rPr>
                <w:rFonts w:ascii="Times New Roman" w:hAnsi="Times New Roman" w:cs="Times New Roman"/>
                <w:noProof/>
                <w:snapToGrid w:val="0"/>
                <w:sz w:val="28"/>
                <w:szCs w:val="28"/>
              </w:rPr>
              <w:t>,  Kohēzijas fondu un Eiropas Jūrlietu un zivsaimniecības fondu un atceļ Padomes Regulu (EK) Nr.1083/2006.</w:t>
            </w:r>
          </w:p>
        </w:tc>
      </w:tr>
      <w:tr w:rsidR="00C03041" w:rsidRPr="00C745AC" w14:paraId="43D46812" w14:textId="77777777" w:rsidTr="00E91CFD">
        <w:trPr>
          <w:gridAfter w:val="1"/>
          <w:wAfter w:w="10" w:type="dxa"/>
          <w:jc w:val="center"/>
        </w:trPr>
        <w:tc>
          <w:tcPr>
            <w:tcW w:w="361" w:type="dxa"/>
            <w:tcBorders>
              <w:top w:val="outset" w:sz="6" w:space="0" w:color="auto"/>
              <w:left w:val="outset" w:sz="6" w:space="0" w:color="auto"/>
              <w:bottom w:val="outset" w:sz="6" w:space="0" w:color="auto"/>
              <w:right w:val="outset" w:sz="6" w:space="0" w:color="auto"/>
            </w:tcBorders>
          </w:tcPr>
          <w:p w14:paraId="025932E2" w14:textId="77777777" w:rsidR="00C03041" w:rsidRPr="00C745AC" w:rsidRDefault="00C03041"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2.</w:t>
            </w:r>
          </w:p>
        </w:tc>
        <w:tc>
          <w:tcPr>
            <w:tcW w:w="2232" w:type="dxa"/>
            <w:gridSpan w:val="3"/>
            <w:tcBorders>
              <w:top w:val="outset" w:sz="6" w:space="0" w:color="auto"/>
              <w:left w:val="outset" w:sz="6" w:space="0" w:color="auto"/>
              <w:bottom w:val="outset" w:sz="6" w:space="0" w:color="auto"/>
              <w:right w:val="outset" w:sz="6" w:space="0" w:color="auto"/>
            </w:tcBorders>
          </w:tcPr>
          <w:p w14:paraId="3301C47F" w14:textId="77777777" w:rsidR="00C03041" w:rsidRPr="00C745AC" w:rsidRDefault="00C03041" w:rsidP="004C2581">
            <w:pPr>
              <w:spacing w:after="0" w:line="240" w:lineRule="auto"/>
              <w:ind w:left="57"/>
              <w:rPr>
                <w:rFonts w:ascii="Times New Roman" w:hAnsi="Times New Roman"/>
                <w:sz w:val="28"/>
                <w:szCs w:val="28"/>
              </w:rPr>
            </w:pPr>
            <w:r w:rsidRPr="00C745AC">
              <w:rPr>
                <w:rFonts w:ascii="Times New Roman" w:hAnsi="Times New Roman"/>
                <w:sz w:val="28"/>
                <w:szCs w:val="28"/>
              </w:rPr>
              <w:t>Citas starptautiskās saistības</w:t>
            </w:r>
          </w:p>
        </w:tc>
        <w:tc>
          <w:tcPr>
            <w:tcW w:w="6810" w:type="dxa"/>
            <w:gridSpan w:val="4"/>
            <w:tcBorders>
              <w:top w:val="outset" w:sz="6" w:space="0" w:color="auto"/>
              <w:left w:val="outset" w:sz="6" w:space="0" w:color="auto"/>
              <w:bottom w:val="outset" w:sz="6" w:space="0" w:color="auto"/>
              <w:right w:val="outset" w:sz="6" w:space="0" w:color="auto"/>
            </w:tcBorders>
          </w:tcPr>
          <w:p w14:paraId="65DBFF0C" w14:textId="3AF7AFCF" w:rsidR="00A91E1B" w:rsidRPr="00C745AC" w:rsidRDefault="00DF00DA" w:rsidP="004C2581">
            <w:pPr>
              <w:spacing w:after="0" w:line="240" w:lineRule="auto"/>
              <w:ind w:left="57"/>
              <w:jc w:val="both"/>
              <w:rPr>
                <w:rFonts w:ascii="Times New Roman" w:hAnsi="Times New Roman"/>
                <w:sz w:val="28"/>
                <w:szCs w:val="28"/>
              </w:rPr>
            </w:pPr>
            <w:r w:rsidRPr="00C745AC">
              <w:rPr>
                <w:rFonts w:ascii="Times New Roman" w:hAnsi="Times New Roman"/>
                <w:sz w:val="28"/>
                <w:szCs w:val="28"/>
              </w:rPr>
              <w:t>MK noteikumu projekts šo jomu neskar.</w:t>
            </w:r>
          </w:p>
        </w:tc>
      </w:tr>
      <w:tr w:rsidR="00C03041" w:rsidRPr="00C745AC" w14:paraId="1CD2325D" w14:textId="77777777" w:rsidTr="00E91CFD">
        <w:trPr>
          <w:gridAfter w:val="1"/>
          <w:wAfter w:w="10" w:type="dxa"/>
          <w:jc w:val="center"/>
        </w:trPr>
        <w:tc>
          <w:tcPr>
            <w:tcW w:w="361" w:type="dxa"/>
            <w:tcBorders>
              <w:top w:val="outset" w:sz="6" w:space="0" w:color="auto"/>
              <w:left w:val="outset" w:sz="6" w:space="0" w:color="auto"/>
              <w:bottom w:val="outset" w:sz="6" w:space="0" w:color="auto"/>
              <w:right w:val="outset" w:sz="6" w:space="0" w:color="auto"/>
            </w:tcBorders>
          </w:tcPr>
          <w:p w14:paraId="46A945EB" w14:textId="77777777" w:rsidR="00C03041" w:rsidRPr="00C745AC" w:rsidRDefault="00C03041" w:rsidP="006A1BB8">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3.</w:t>
            </w:r>
          </w:p>
        </w:tc>
        <w:tc>
          <w:tcPr>
            <w:tcW w:w="2232" w:type="dxa"/>
            <w:gridSpan w:val="3"/>
            <w:tcBorders>
              <w:top w:val="outset" w:sz="6" w:space="0" w:color="auto"/>
              <w:left w:val="outset" w:sz="6" w:space="0" w:color="auto"/>
              <w:bottom w:val="outset" w:sz="6" w:space="0" w:color="auto"/>
              <w:right w:val="outset" w:sz="6" w:space="0" w:color="auto"/>
            </w:tcBorders>
          </w:tcPr>
          <w:p w14:paraId="66EC17DE" w14:textId="77777777" w:rsidR="00C03041" w:rsidRPr="00C745AC" w:rsidRDefault="00C03041" w:rsidP="004C2581">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6810" w:type="dxa"/>
            <w:gridSpan w:val="4"/>
            <w:tcBorders>
              <w:top w:val="outset" w:sz="6" w:space="0" w:color="auto"/>
              <w:left w:val="outset" w:sz="6" w:space="0" w:color="auto"/>
              <w:bottom w:val="outset" w:sz="6" w:space="0" w:color="auto"/>
              <w:right w:val="outset" w:sz="6" w:space="0" w:color="auto"/>
            </w:tcBorders>
          </w:tcPr>
          <w:p w14:paraId="0A5C9524" w14:textId="4B205C75" w:rsidR="00A91E1B" w:rsidRPr="00C745AC" w:rsidRDefault="00DF00DA" w:rsidP="004C2581">
            <w:pPr>
              <w:spacing w:after="0" w:line="240" w:lineRule="auto"/>
              <w:ind w:left="57"/>
              <w:jc w:val="both"/>
              <w:rPr>
                <w:rFonts w:ascii="Times New Roman" w:hAnsi="Times New Roman"/>
                <w:sz w:val="28"/>
                <w:szCs w:val="28"/>
              </w:rPr>
            </w:pPr>
            <w:r w:rsidRPr="00C745AC">
              <w:rPr>
                <w:rFonts w:ascii="Times New Roman" w:hAnsi="Times New Roman"/>
                <w:sz w:val="28"/>
                <w:szCs w:val="28"/>
              </w:rPr>
              <w:t>Nav.</w:t>
            </w:r>
          </w:p>
        </w:tc>
      </w:tr>
      <w:tr w:rsidR="00C03041" w:rsidRPr="00C745AC" w14:paraId="7EAB37E8" w14:textId="77777777" w:rsidTr="00E91CFD">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vAlign w:val="center"/>
          </w:tcPr>
          <w:p w14:paraId="46E2DAAC" w14:textId="7EE5D40F" w:rsidR="00C03041" w:rsidRPr="00C745AC" w:rsidRDefault="005676D4" w:rsidP="004C2581">
            <w:pPr>
              <w:spacing w:after="0" w:line="240" w:lineRule="auto"/>
              <w:ind w:left="57"/>
              <w:jc w:val="center"/>
              <w:rPr>
                <w:rFonts w:ascii="Times New Roman" w:hAnsi="Times New Roman"/>
                <w:b/>
                <w:sz w:val="28"/>
                <w:szCs w:val="28"/>
              </w:rPr>
            </w:pPr>
            <w:r>
              <w:br w:type="page"/>
            </w:r>
            <w:r w:rsidR="00C03041" w:rsidRPr="00C745AC">
              <w:rPr>
                <w:rFonts w:ascii="Times New Roman" w:hAnsi="Times New Roman"/>
                <w:b/>
                <w:sz w:val="28"/>
                <w:szCs w:val="28"/>
              </w:rPr>
              <w:t>1.tabula</w:t>
            </w:r>
          </w:p>
          <w:p w14:paraId="07EBDDDE" w14:textId="77777777" w:rsidR="00C03041" w:rsidRPr="00C745AC" w:rsidRDefault="00C03041" w:rsidP="004C2581">
            <w:pPr>
              <w:spacing w:after="0" w:line="240" w:lineRule="auto"/>
              <w:ind w:left="57"/>
              <w:jc w:val="center"/>
              <w:rPr>
                <w:rFonts w:ascii="Times New Roman" w:hAnsi="Times New Roman"/>
                <w:sz w:val="28"/>
                <w:szCs w:val="28"/>
              </w:rPr>
            </w:pPr>
            <w:r w:rsidRPr="00C745AC">
              <w:rPr>
                <w:rFonts w:ascii="Times New Roman" w:hAnsi="Times New Roman"/>
                <w:b/>
                <w:sz w:val="28"/>
                <w:szCs w:val="28"/>
              </w:rPr>
              <w:t>Tiesību akta projekta atbilstība ES tiesību aktiem</w:t>
            </w:r>
          </w:p>
        </w:tc>
      </w:tr>
      <w:tr w:rsidR="001875D5" w:rsidRPr="00C745AC" w14:paraId="6457497A"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098CAA35" w14:textId="77777777" w:rsidR="001875D5" w:rsidRPr="00C745AC" w:rsidRDefault="001875D5" w:rsidP="004C2581">
            <w:pPr>
              <w:spacing w:after="0" w:line="240" w:lineRule="auto"/>
              <w:ind w:left="57"/>
              <w:rPr>
                <w:rFonts w:ascii="Times New Roman" w:hAnsi="Times New Roman"/>
                <w:sz w:val="28"/>
                <w:szCs w:val="28"/>
              </w:rPr>
            </w:pPr>
            <w:r w:rsidRPr="00C745AC">
              <w:rPr>
                <w:rFonts w:ascii="Times New Roman" w:hAnsi="Times New Roman"/>
                <w:sz w:val="28"/>
                <w:szCs w:val="28"/>
              </w:rPr>
              <w:t>Attiecīgā ES tiesību akta datums, numurs un nosaukums</w:t>
            </w:r>
          </w:p>
        </w:tc>
        <w:tc>
          <w:tcPr>
            <w:tcW w:w="6900" w:type="dxa"/>
            <w:gridSpan w:val="5"/>
            <w:tcBorders>
              <w:top w:val="outset" w:sz="6" w:space="0" w:color="auto"/>
              <w:left w:val="outset" w:sz="6" w:space="0" w:color="auto"/>
              <w:bottom w:val="outset" w:sz="6" w:space="0" w:color="auto"/>
              <w:right w:val="outset" w:sz="6" w:space="0" w:color="auto"/>
            </w:tcBorders>
          </w:tcPr>
          <w:p w14:paraId="4EF2D7BC" w14:textId="2F84D14E" w:rsidR="007F1AB4" w:rsidRPr="00C745AC" w:rsidRDefault="00DF00DA" w:rsidP="007F1AB4">
            <w:pPr>
              <w:spacing w:after="0" w:line="240" w:lineRule="auto"/>
              <w:ind w:left="57"/>
              <w:jc w:val="both"/>
              <w:rPr>
                <w:rFonts w:ascii="Times New Roman" w:hAnsi="Times New Roman"/>
                <w:noProof/>
                <w:snapToGrid w:val="0"/>
                <w:sz w:val="28"/>
                <w:szCs w:val="28"/>
              </w:rPr>
            </w:pPr>
            <w:r w:rsidRPr="00C745AC">
              <w:rPr>
                <w:rFonts w:ascii="Times New Roman" w:hAnsi="Times New Roman"/>
                <w:sz w:val="28"/>
                <w:szCs w:val="28"/>
              </w:rPr>
              <w:t xml:space="preserve">Eiropas Parlamenta un Padomes 2013.gada 17.decembra regula (ES) Nr.1303/2013, </w:t>
            </w:r>
            <w:r w:rsidRPr="00C745AC">
              <w:rPr>
                <w:rFonts w:ascii="Times New Roman" w:hAnsi="Times New Roman"/>
                <w:noProof/>
                <w:snapToGrid w:val="0"/>
                <w:sz w:val="28"/>
                <w:szCs w:val="28"/>
              </w:rPr>
              <w:t xml:space="preserve">ar ko paredz kopīgus noteikumus par Eiropas Reģionālās attīstības fondu, </w:t>
            </w:r>
            <w:r w:rsidR="001E587F" w:rsidRPr="00C745AC">
              <w:rPr>
                <w:rFonts w:ascii="Times New Roman" w:hAnsi="Times New Roman"/>
                <w:sz w:val="28"/>
                <w:szCs w:val="28"/>
                <w:lang w:eastAsia="lv-LV"/>
              </w:rPr>
              <w:t>Eiropas Sociālo fondu</w:t>
            </w:r>
            <w:r w:rsidRPr="00C745AC">
              <w:rPr>
                <w:rFonts w:ascii="Times New Roman" w:hAnsi="Times New Roman"/>
                <w:noProof/>
                <w:snapToGrid w:val="0"/>
                <w:sz w:val="28"/>
                <w:szCs w:val="28"/>
              </w:rPr>
              <w:t xml:space="preserve">, Kohēzijas fondu, Eiropas Lauksaimniecības fondu lauku attīstībai un Eiropas Jūrlietu un zivsaimniecības fondu un vispārīgus noteikumus par Eiropas Reģionālās attīstības fondu, </w:t>
            </w:r>
            <w:r w:rsidR="00C47D87" w:rsidRPr="00C745AC">
              <w:rPr>
                <w:rFonts w:ascii="Times New Roman" w:hAnsi="Times New Roman"/>
                <w:sz w:val="28"/>
                <w:szCs w:val="28"/>
                <w:lang w:eastAsia="lv-LV"/>
              </w:rPr>
              <w:t>Eiropas Sociālo fondu</w:t>
            </w:r>
            <w:r w:rsidRPr="00C745AC">
              <w:rPr>
                <w:rFonts w:ascii="Times New Roman" w:hAnsi="Times New Roman"/>
                <w:noProof/>
                <w:snapToGrid w:val="0"/>
                <w:sz w:val="28"/>
                <w:szCs w:val="28"/>
              </w:rPr>
              <w:t xml:space="preserve">,  Kohēzijas fondu un Eiropas Jūrlietu un zivsaimniecības fondu un atceļ Padomes Regulu (EK) Nr. 1083/2006. </w:t>
            </w:r>
          </w:p>
          <w:p w14:paraId="321ED828" w14:textId="554B2555" w:rsidR="003634F2" w:rsidRPr="00C745AC" w:rsidRDefault="00DF00DA" w:rsidP="007F1AB4">
            <w:pPr>
              <w:spacing w:after="0" w:line="240" w:lineRule="auto"/>
              <w:ind w:left="57"/>
              <w:jc w:val="both"/>
              <w:rPr>
                <w:rFonts w:ascii="Times New Roman" w:hAnsi="Times New Roman"/>
                <w:sz w:val="28"/>
                <w:szCs w:val="28"/>
              </w:rPr>
            </w:pPr>
            <w:r w:rsidRPr="00C745AC">
              <w:rPr>
                <w:rFonts w:ascii="Times New Roman" w:hAnsi="Times New Roman"/>
                <w:sz w:val="28"/>
                <w:szCs w:val="28"/>
                <w:lang w:eastAsia="lv-LV"/>
              </w:rPr>
              <w:t>Eiropas Parlamenta un Padomes 2013.gada 17.decembra regula (ES) Nr. 1304/2013 par Eiropas Sociālo fondu un ar ko atceļ Padomes Regulu (EK) Nr. 1081/2006.</w:t>
            </w:r>
          </w:p>
        </w:tc>
      </w:tr>
      <w:tr w:rsidR="001875D5" w:rsidRPr="00C745AC" w14:paraId="1C091590"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vAlign w:val="center"/>
          </w:tcPr>
          <w:p w14:paraId="03AAAA16" w14:textId="77777777" w:rsidR="001875D5" w:rsidRPr="00C745AC" w:rsidRDefault="001875D5" w:rsidP="004C2581">
            <w:pPr>
              <w:spacing w:after="0" w:line="240" w:lineRule="auto"/>
              <w:ind w:left="57"/>
              <w:jc w:val="center"/>
              <w:rPr>
                <w:rFonts w:ascii="Times New Roman" w:hAnsi="Times New Roman"/>
                <w:sz w:val="28"/>
                <w:szCs w:val="28"/>
              </w:rPr>
            </w:pPr>
            <w:r w:rsidRPr="00C745AC">
              <w:rPr>
                <w:rFonts w:ascii="Times New Roman" w:hAnsi="Times New Roman"/>
                <w:sz w:val="28"/>
                <w:szCs w:val="28"/>
              </w:rPr>
              <w:t>A</w:t>
            </w:r>
          </w:p>
        </w:tc>
        <w:tc>
          <w:tcPr>
            <w:tcW w:w="2077" w:type="dxa"/>
            <w:gridSpan w:val="2"/>
            <w:tcBorders>
              <w:top w:val="outset" w:sz="6" w:space="0" w:color="auto"/>
              <w:left w:val="outset" w:sz="6" w:space="0" w:color="auto"/>
              <w:bottom w:val="outset" w:sz="6" w:space="0" w:color="auto"/>
              <w:right w:val="outset" w:sz="6" w:space="0" w:color="auto"/>
            </w:tcBorders>
            <w:vAlign w:val="center"/>
          </w:tcPr>
          <w:p w14:paraId="454BBC86" w14:textId="77777777" w:rsidR="001875D5" w:rsidRPr="00C745AC" w:rsidRDefault="001875D5" w:rsidP="004C2581">
            <w:pPr>
              <w:spacing w:after="0" w:line="240" w:lineRule="auto"/>
              <w:ind w:left="57"/>
              <w:jc w:val="center"/>
              <w:rPr>
                <w:rFonts w:ascii="Times New Roman" w:hAnsi="Times New Roman"/>
                <w:sz w:val="28"/>
                <w:szCs w:val="28"/>
              </w:rPr>
            </w:pPr>
            <w:r w:rsidRPr="00C745AC">
              <w:rPr>
                <w:rFonts w:ascii="Times New Roman" w:hAnsi="Times New Roman"/>
                <w:sz w:val="28"/>
                <w:szCs w:val="28"/>
              </w:rPr>
              <w:t>B</w:t>
            </w:r>
          </w:p>
        </w:tc>
        <w:tc>
          <w:tcPr>
            <w:tcW w:w="2428" w:type="dxa"/>
            <w:gridSpan w:val="2"/>
            <w:tcBorders>
              <w:top w:val="outset" w:sz="6" w:space="0" w:color="auto"/>
              <w:left w:val="outset" w:sz="6" w:space="0" w:color="auto"/>
              <w:bottom w:val="outset" w:sz="6" w:space="0" w:color="auto"/>
              <w:right w:val="outset" w:sz="6" w:space="0" w:color="auto"/>
            </w:tcBorders>
            <w:vAlign w:val="center"/>
          </w:tcPr>
          <w:p w14:paraId="058C32CE" w14:textId="77777777" w:rsidR="001875D5" w:rsidRPr="00C745AC" w:rsidRDefault="001875D5" w:rsidP="004C2581">
            <w:pPr>
              <w:spacing w:after="0" w:line="240" w:lineRule="auto"/>
              <w:ind w:left="57"/>
              <w:jc w:val="center"/>
              <w:rPr>
                <w:rFonts w:ascii="Times New Roman" w:hAnsi="Times New Roman"/>
                <w:sz w:val="28"/>
                <w:szCs w:val="28"/>
              </w:rPr>
            </w:pPr>
            <w:r w:rsidRPr="00C745AC">
              <w:rPr>
                <w:rFonts w:ascii="Times New Roman" w:hAnsi="Times New Roman"/>
                <w:sz w:val="28"/>
                <w:szCs w:val="28"/>
              </w:rPr>
              <w:t>C</w:t>
            </w:r>
          </w:p>
        </w:tc>
        <w:tc>
          <w:tcPr>
            <w:tcW w:w="2395" w:type="dxa"/>
            <w:tcBorders>
              <w:top w:val="outset" w:sz="6" w:space="0" w:color="auto"/>
              <w:left w:val="outset" w:sz="6" w:space="0" w:color="auto"/>
              <w:bottom w:val="outset" w:sz="6" w:space="0" w:color="auto"/>
              <w:right w:val="outset" w:sz="6" w:space="0" w:color="auto"/>
            </w:tcBorders>
            <w:vAlign w:val="center"/>
          </w:tcPr>
          <w:p w14:paraId="6E85BF4E" w14:textId="77777777" w:rsidR="001875D5" w:rsidRPr="00C745AC" w:rsidRDefault="001875D5" w:rsidP="004C2581">
            <w:pPr>
              <w:spacing w:after="0" w:line="240" w:lineRule="auto"/>
              <w:ind w:left="57"/>
              <w:jc w:val="center"/>
              <w:rPr>
                <w:rFonts w:ascii="Times New Roman" w:hAnsi="Times New Roman"/>
                <w:sz w:val="28"/>
                <w:szCs w:val="28"/>
              </w:rPr>
            </w:pPr>
            <w:r w:rsidRPr="00C745AC">
              <w:rPr>
                <w:rFonts w:ascii="Times New Roman" w:hAnsi="Times New Roman"/>
                <w:sz w:val="28"/>
                <w:szCs w:val="28"/>
              </w:rPr>
              <w:t>D</w:t>
            </w:r>
          </w:p>
        </w:tc>
      </w:tr>
      <w:tr w:rsidR="001875D5" w:rsidRPr="00C745AC" w14:paraId="2A29D84A"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238D0377" w14:textId="77777777" w:rsidR="001875D5" w:rsidRPr="00C745AC" w:rsidRDefault="001875D5" w:rsidP="004C2581">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lastRenderedPageBreak/>
              <w:t>Attiecīgā ES tiesību akta panta numurs (uzskaitot katru tiesību akta vienību – pantu, daļu, punktu, apakšpunktu)</w:t>
            </w:r>
          </w:p>
        </w:tc>
        <w:tc>
          <w:tcPr>
            <w:tcW w:w="2077" w:type="dxa"/>
            <w:gridSpan w:val="2"/>
            <w:tcBorders>
              <w:top w:val="outset" w:sz="6" w:space="0" w:color="auto"/>
              <w:left w:val="outset" w:sz="6" w:space="0" w:color="auto"/>
              <w:bottom w:val="outset" w:sz="6" w:space="0" w:color="auto"/>
              <w:right w:val="outset" w:sz="6" w:space="0" w:color="auto"/>
            </w:tcBorders>
          </w:tcPr>
          <w:p w14:paraId="73CAB103" w14:textId="77777777" w:rsidR="00A91E1B" w:rsidRPr="00C745AC" w:rsidRDefault="001875D5" w:rsidP="004C2581">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428" w:type="dxa"/>
            <w:gridSpan w:val="2"/>
            <w:tcBorders>
              <w:top w:val="outset" w:sz="6" w:space="0" w:color="auto"/>
              <w:left w:val="outset" w:sz="6" w:space="0" w:color="auto"/>
              <w:bottom w:val="outset" w:sz="6" w:space="0" w:color="auto"/>
              <w:right w:val="outset" w:sz="6" w:space="0" w:color="auto"/>
            </w:tcBorders>
          </w:tcPr>
          <w:p w14:paraId="41F5B68D" w14:textId="77777777" w:rsidR="00A91E1B" w:rsidRPr="00C745AC" w:rsidRDefault="001875D5" w:rsidP="004C2581">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Informācija par to, vai šīs tabulas A ailē minētās ES tiesību akta vienības tiek pārņemtas vai ieviestas pilnībā vai daļēji.</w:t>
            </w:r>
          </w:p>
          <w:p w14:paraId="0A691FCF" w14:textId="77777777" w:rsidR="00A91E1B" w:rsidRPr="00C745AC" w:rsidRDefault="001875D5" w:rsidP="004C2581">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7DF600D7" w14:textId="77777777" w:rsidR="00A91E1B" w:rsidRPr="00C745AC" w:rsidRDefault="001875D5" w:rsidP="004C2581">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Norāda institūciju, kas ir atbildīga par šo saistību izpildi pilnībā</w:t>
            </w:r>
          </w:p>
        </w:tc>
        <w:tc>
          <w:tcPr>
            <w:tcW w:w="2395" w:type="dxa"/>
            <w:tcBorders>
              <w:top w:val="outset" w:sz="6" w:space="0" w:color="auto"/>
              <w:left w:val="outset" w:sz="6" w:space="0" w:color="auto"/>
              <w:bottom w:val="outset" w:sz="6" w:space="0" w:color="auto"/>
              <w:right w:val="outset" w:sz="6" w:space="0" w:color="auto"/>
            </w:tcBorders>
          </w:tcPr>
          <w:p w14:paraId="618B4498" w14:textId="77777777" w:rsidR="00A91E1B" w:rsidRPr="00C745AC" w:rsidRDefault="001875D5" w:rsidP="00862FC9">
            <w:pPr>
              <w:spacing w:after="0" w:line="240" w:lineRule="auto"/>
              <w:ind w:left="57"/>
              <w:rPr>
                <w:rFonts w:ascii="Times New Roman" w:hAnsi="Times New Roman"/>
                <w:sz w:val="28"/>
                <w:szCs w:val="28"/>
              </w:rPr>
            </w:pPr>
            <w:r w:rsidRPr="00C745AC">
              <w:rPr>
                <w:rFonts w:ascii="Times New Roman" w:hAnsi="Times New Roman"/>
                <w:spacing w:val="-3"/>
                <w:sz w:val="28"/>
                <w:szCs w:val="28"/>
              </w:rPr>
              <w:t xml:space="preserve">Informācija par to, vai šīs </w:t>
            </w:r>
            <w:r w:rsidRPr="00C745AC">
              <w:rPr>
                <w:rFonts w:ascii="Times New Roman" w:hAnsi="Times New Roman"/>
                <w:sz w:val="28"/>
                <w:szCs w:val="28"/>
              </w:rPr>
              <w:t>tabulas B ailē minētās projekta vienības paredz stingrākas prasības nekā šīs tabulas A ailē minētās ES tiesību akta vienības.</w:t>
            </w:r>
          </w:p>
          <w:p w14:paraId="36D36B3D" w14:textId="77777777" w:rsidR="00A91E1B" w:rsidRPr="00C745AC" w:rsidRDefault="001875D5">
            <w:pPr>
              <w:spacing w:after="0" w:line="240" w:lineRule="auto"/>
              <w:ind w:left="57"/>
              <w:rPr>
                <w:rFonts w:ascii="Times New Roman" w:hAnsi="Times New Roman"/>
                <w:sz w:val="28"/>
                <w:szCs w:val="28"/>
              </w:rPr>
            </w:pPr>
            <w:r w:rsidRPr="00C745AC">
              <w:rPr>
                <w:rFonts w:ascii="Times New Roman" w:hAnsi="Times New Roman"/>
                <w:sz w:val="28"/>
                <w:szCs w:val="28"/>
              </w:rPr>
              <w:t>Ja projekts satur stingrā</w:t>
            </w:r>
            <w:r w:rsidRPr="00C745AC">
              <w:rPr>
                <w:rFonts w:ascii="Times New Roman" w:hAnsi="Times New Roman"/>
                <w:sz w:val="28"/>
                <w:szCs w:val="28"/>
              </w:rPr>
              <w:softHyphen/>
              <w:t>kas prasības nekā attie</w:t>
            </w:r>
            <w:r w:rsidRPr="00C745AC">
              <w:rPr>
                <w:rFonts w:ascii="Times New Roman" w:hAnsi="Times New Roman"/>
                <w:sz w:val="28"/>
                <w:szCs w:val="28"/>
              </w:rPr>
              <w:softHyphen/>
              <w:t>cīgais ES tiesību akts, norāda pamatojumu un samērīgumu.</w:t>
            </w:r>
          </w:p>
          <w:p w14:paraId="67C5CBD7" w14:textId="77777777" w:rsidR="00A91E1B" w:rsidRPr="00C745AC" w:rsidRDefault="001875D5">
            <w:pPr>
              <w:spacing w:after="0" w:line="240" w:lineRule="auto"/>
              <w:ind w:left="57"/>
              <w:rPr>
                <w:rFonts w:ascii="Times New Roman" w:hAnsi="Times New Roman"/>
                <w:spacing w:val="-3"/>
                <w:sz w:val="28"/>
                <w:szCs w:val="28"/>
              </w:rPr>
            </w:pPr>
            <w:r w:rsidRPr="00C745AC">
              <w:rPr>
                <w:rFonts w:ascii="Times New Roman" w:hAnsi="Times New Roman"/>
                <w:sz w:val="28"/>
                <w:szCs w:val="28"/>
              </w:rPr>
              <w:t>Norāda iespējamās alternatīvas (t.sk. alternatīvas, kas neparedz tiesiskā regulējuma izstrādi) – kādos gadījumos būtu iespējams izvairīties no stingrāku prasību</w:t>
            </w:r>
            <w:r w:rsidRPr="00C745AC">
              <w:rPr>
                <w:rFonts w:ascii="Times New Roman" w:hAnsi="Times New Roman"/>
                <w:spacing w:val="-3"/>
                <w:sz w:val="28"/>
                <w:szCs w:val="28"/>
              </w:rPr>
              <w:t xml:space="preserve"> noteikšanas, nekā paredzēts attiecīgajos ES tiesību aktos</w:t>
            </w:r>
          </w:p>
        </w:tc>
      </w:tr>
      <w:tr w:rsidR="00E91CFD" w:rsidRPr="00C745AC" w14:paraId="2DD931B9"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225B58EA"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 xml:space="preserve"> Komisijas regula Nr.1303/2013</w:t>
            </w:r>
          </w:p>
          <w:p w14:paraId="256ECE2B"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XII pielikuma 2.2.apakšpukts</w:t>
            </w:r>
          </w:p>
        </w:tc>
        <w:tc>
          <w:tcPr>
            <w:tcW w:w="2077" w:type="dxa"/>
            <w:gridSpan w:val="2"/>
            <w:tcBorders>
              <w:top w:val="outset" w:sz="6" w:space="0" w:color="auto"/>
              <w:left w:val="outset" w:sz="6" w:space="0" w:color="auto"/>
              <w:bottom w:val="outset" w:sz="6" w:space="0" w:color="auto"/>
              <w:right w:val="outset" w:sz="6" w:space="0" w:color="auto"/>
            </w:tcBorders>
          </w:tcPr>
          <w:p w14:paraId="26E81433" w14:textId="776BC4A1" w:rsidR="00E91CFD" w:rsidRPr="00DC07D4" w:rsidRDefault="00E91CFD" w:rsidP="00D72B62">
            <w:pPr>
              <w:spacing w:after="0" w:line="240" w:lineRule="auto"/>
              <w:ind w:left="57"/>
              <w:rPr>
                <w:rFonts w:ascii="Times New Roman" w:hAnsi="Times New Roman"/>
                <w:spacing w:val="-3"/>
                <w:sz w:val="28"/>
                <w:szCs w:val="28"/>
              </w:rPr>
            </w:pPr>
            <w:r w:rsidRPr="00DC07D4">
              <w:rPr>
                <w:rFonts w:ascii="Times New Roman" w:hAnsi="Times New Roman"/>
                <w:spacing w:val="-3"/>
                <w:sz w:val="28"/>
                <w:szCs w:val="28"/>
              </w:rPr>
              <w:t>MK noteikumu projekta 31.</w:t>
            </w:r>
            <w:r w:rsidR="00D72B62">
              <w:rPr>
                <w:rFonts w:ascii="Times New Roman" w:hAnsi="Times New Roman"/>
                <w:spacing w:val="-3"/>
                <w:sz w:val="28"/>
                <w:szCs w:val="28"/>
              </w:rPr>
              <w:t>4</w:t>
            </w:r>
            <w:r w:rsidRPr="00DC07D4">
              <w:rPr>
                <w:rFonts w:ascii="Times New Roman" w:hAnsi="Times New Roman"/>
                <w:spacing w:val="-3"/>
                <w:sz w:val="28"/>
                <w:szCs w:val="28"/>
              </w:rPr>
              <w:t>, 31.</w:t>
            </w:r>
            <w:r w:rsidR="00D72B62">
              <w:rPr>
                <w:rFonts w:ascii="Times New Roman" w:hAnsi="Times New Roman"/>
                <w:spacing w:val="-3"/>
                <w:sz w:val="28"/>
                <w:szCs w:val="28"/>
              </w:rPr>
              <w:t>5</w:t>
            </w:r>
            <w:r w:rsidRPr="00DC07D4">
              <w:rPr>
                <w:rFonts w:ascii="Times New Roman" w:hAnsi="Times New Roman"/>
                <w:spacing w:val="-3"/>
                <w:sz w:val="28"/>
                <w:szCs w:val="28"/>
              </w:rPr>
              <w:t>., 31.</w:t>
            </w:r>
            <w:r w:rsidR="00D72B62">
              <w:rPr>
                <w:rFonts w:ascii="Times New Roman" w:hAnsi="Times New Roman"/>
                <w:spacing w:val="-3"/>
                <w:sz w:val="28"/>
                <w:szCs w:val="28"/>
              </w:rPr>
              <w:t>6</w:t>
            </w:r>
            <w:r w:rsidRPr="00DC07D4">
              <w:rPr>
                <w:rFonts w:ascii="Times New Roman" w:hAnsi="Times New Roman"/>
                <w:spacing w:val="-3"/>
                <w:sz w:val="28"/>
                <w:szCs w:val="28"/>
              </w:rPr>
              <w:t>., 34.</w:t>
            </w:r>
            <w:r w:rsidR="00D72B62">
              <w:rPr>
                <w:rFonts w:ascii="Times New Roman" w:hAnsi="Times New Roman"/>
                <w:spacing w:val="-3"/>
                <w:sz w:val="28"/>
                <w:szCs w:val="28"/>
              </w:rPr>
              <w:t>7</w:t>
            </w:r>
            <w:r w:rsidRPr="00DC07D4">
              <w:rPr>
                <w:rFonts w:ascii="Times New Roman" w:hAnsi="Times New Roman"/>
                <w:spacing w:val="-3"/>
                <w:sz w:val="28"/>
                <w:szCs w:val="28"/>
              </w:rPr>
              <w:t>.</w:t>
            </w:r>
            <w:r w:rsidRPr="00DC07D4" w:rsidDel="00E91CFD">
              <w:rPr>
                <w:rFonts w:ascii="Times New Roman" w:hAnsi="Times New Roman"/>
                <w:spacing w:val="-3"/>
                <w:sz w:val="28"/>
                <w:szCs w:val="28"/>
              </w:rPr>
              <w:t xml:space="preserve"> </w:t>
            </w:r>
            <w:r w:rsidRPr="00DC07D4">
              <w:rPr>
                <w:rFonts w:ascii="Times New Roman" w:hAnsi="Times New Roman"/>
                <w:spacing w:val="-3"/>
                <w:sz w:val="28"/>
                <w:szCs w:val="28"/>
              </w:rPr>
              <w:t>apakšpunkti.</w:t>
            </w:r>
          </w:p>
        </w:tc>
        <w:tc>
          <w:tcPr>
            <w:tcW w:w="2428" w:type="dxa"/>
            <w:gridSpan w:val="2"/>
            <w:tcBorders>
              <w:top w:val="outset" w:sz="6" w:space="0" w:color="auto"/>
              <w:left w:val="outset" w:sz="6" w:space="0" w:color="auto"/>
              <w:bottom w:val="outset" w:sz="6" w:space="0" w:color="auto"/>
              <w:right w:val="outset" w:sz="6" w:space="0" w:color="auto"/>
            </w:tcBorders>
            <w:shd w:val="clear" w:color="auto" w:fill="auto"/>
          </w:tcPr>
          <w:p w14:paraId="428847F3"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Tiek ieviesta pilnībā.</w:t>
            </w:r>
          </w:p>
          <w:p w14:paraId="4925B9E0" w14:textId="768D1A30"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 xml:space="preserve">Atbildīgā institūcija </w:t>
            </w:r>
            <w:r w:rsidRPr="00C745AC">
              <w:rPr>
                <w:rFonts w:ascii="Times New Roman" w:hAnsi="Times New Roman"/>
                <w:sz w:val="28"/>
                <w:szCs w:val="28"/>
              </w:rPr>
              <w:t>–</w:t>
            </w:r>
            <w:r>
              <w:rPr>
                <w:rFonts w:ascii="Times New Roman" w:hAnsi="Times New Roman"/>
                <w:spacing w:val="-3"/>
                <w:sz w:val="28"/>
                <w:szCs w:val="28"/>
              </w:rPr>
              <w:t xml:space="preserve"> Valsts izglītības attīstības aģentūra</w:t>
            </w:r>
            <w:r w:rsidRPr="00C745AC">
              <w:rPr>
                <w:rFonts w:ascii="Times New Roman" w:hAnsi="Times New Roman"/>
                <w:spacing w:val="-3"/>
                <w:sz w:val="28"/>
                <w:szCs w:val="28"/>
              </w:rPr>
              <w:t xml:space="preserve"> (finansējuma saņēmējs). </w:t>
            </w:r>
          </w:p>
        </w:tc>
        <w:tc>
          <w:tcPr>
            <w:tcW w:w="2395" w:type="dxa"/>
            <w:tcBorders>
              <w:top w:val="outset" w:sz="6" w:space="0" w:color="auto"/>
              <w:left w:val="outset" w:sz="6" w:space="0" w:color="auto"/>
              <w:bottom w:val="outset" w:sz="6" w:space="0" w:color="auto"/>
              <w:right w:val="outset" w:sz="6" w:space="0" w:color="auto"/>
            </w:tcBorders>
          </w:tcPr>
          <w:p w14:paraId="47589F04" w14:textId="6B70EDFD" w:rsidR="00E91CFD"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Netiek paredzētas stingrākas prasības.</w:t>
            </w:r>
          </w:p>
          <w:p w14:paraId="66670163" w14:textId="77777777" w:rsidR="00E91CFD" w:rsidRPr="00E91CFD" w:rsidRDefault="00E91CFD" w:rsidP="00E91CFD">
            <w:pPr>
              <w:rPr>
                <w:rFonts w:ascii="Times New Roman" w:hAnsi="Times New Roman"/>
                <w:sz w:val="28"/>
                <w:szCs w:val="28"/>
              </w:rPr>
            </w:pPr>
          </w:p>
        </w:tc>
      </w:tr>
      <w:tr w:rsidR="00E91CFD" w:rsidRPr="00C745AC" w14:paraId="560E8BCE"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005554D0"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Kā ir izmantota ES tiesību aktā paredzētā rīcības brīvība dalīb</w:t>
            </w:r>
            <w:r w:rsidRPr="00C745AC">
              <w:rPr>
                <w:rFonts w:ascii="Times New Roman" w:hAnsi="Times New Roman"/>
                <w:spacing w:val="-3"/>
                <w:sz w:val="28"/>
                <w:szCs w:val="28"/>
              </w:rPr>
              <w:softHyphen/>
              <w:t>valstij pārņemt vai ieviest noteiktas ES tiesību akta normas?</w:t>
            </w:r>
          </w:p>
          <w:p w14:paraId="64A3516E"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Kādēļ?</w:t>
            </w:r>
          </w:p>
        </w:tc>
        <w:tc>
          <w:tcPr>
            <w:tcW w:w="6900" w:type="dxa"/>
            <w:gridSpan w:val="5"/>
            <w:tcBorders>
              <w:top w:val="outset" w:sz="6" w:space="0" w:color="auto"/>
              <w:left w:val="outset" w:sz="6" w:space="0" w:color="auto"/>
              <w:bottom w:val="outset" w:sz="6" w:space="0" w:color="auto"/>
              <w:right w:val="outset" w:sz="6" w:space="0" w:color="auto"/>
            </w:tcBorders>
          </w:tcPr>
          <w:p w14:paraId="6877C6B2" w14:textId="12ABA46A"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MK noteikumu projekts šo jomu neskar.</w:t>
            </w:r>
          </w:p>
        </w:tc>
      </w:tr>
      <w:tr w:rsidR="00E91CFD" w:rsidRPr="00C745AC" w14:paraId="6382B92E"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07164252" w14:textId="77777777" w:rsidR="00E91CFD" w:rsidRPr="00C745AC" w:rsidRDefault="00E91CFD" w:rsidP="00E91CFD">
            <w:pPr>
              <w:spacing w:after="0" w:line="240" w:lineRule="auto"/>
              <w:ind w:left="57"/>
              <w:rPr>
                <w:rFonts w:ascii="Times New Roman" w:hAnsi="Times New Roman"/>
                <w:spacing w:val="-3"/>
                <w:sz w:val="28"/>
                <w:szCs w:val="28"/>
              </w:rPr>
            </w:pPr>
            <w:r w:rsidRPr="00C745AC">
              <w:rPr>
                <w:rFonts w:ascii="Times New Roman" w:hAnsi="Times New Roman"/>
                <w:spacing w:val="-4"/>
                <w:sz w:val="28"/>
                <w:szCs w:val="28"/>
              </w:rPr>
              <w:lastRenderedPageBreak/>
              <w:t>Saistības sniegt paziņojumu ES insti</w:t>
            </w:r>
            <w:r w:rsidRPr="00C745AC">
              <w:rPr>
                <w:rFonts w:ascii="Times New Roman" w:hAnsi="Times New Roman"/>
                <w:spacing w:val="-4"/>
                <w:sz w:val="28"/>
                <w:szCs w:val="28"/>
              </w:rPr>
              <w:softHyphen/>
              <w:t>tūcijām un ES dalīb</w:t>
            </w:r>
            <w:r w:rsidRPr="00C745AC">
              <w:rPr>
                <w:rFonts w:ascii="Times New Roman" w:hAnsi="Times New Roman"/>
                <w:spacing w:val="-4"/>
                <w:sz w:val="28"/>
                <w:szCs w:val="28"/>
              </w:rPr>
              <w:softHyphen/>
              <w:t>valstīm atbilstoši normatīvajiem aktiem, kas regulē informā</w:t>
            </w:r>
            <w:r w:rsidRPr="00C745AC">
              <w:rPr>
                <w:rFonts w:ascii="Times New Roman" w:hAnsi="Times New Roman"/>
                <w:spacing w:val="-4"/>
                <w:sz w:val="28"/>
                <w:szCs w:val="28"/>
              </w:rPr>
              <w:softHyphen/>
              <w:t>cijas sniegšanu par tehnisko noteikumu, valsts atbalsta piešķir</w:t>
            </w:r>
            <w:r w:rsidRPr="00C745AC">
              <w:rPr>
                <w:rFonts w:ascii="Times New Roman" w:hAnsi="Times New Roman"/>
                <w:spacing w:val="-4"/>
                <w:sz w:val="28"/>
                <w:szCs w:val="28"/>
              </w:rPr>
              <w:softHyphen/>
              <w:t>šanas un finanšu noteikumu (attiecībā uz monetāro politiku) projektiem</w:t>
            </w:r>
          </w:p>
        </w:tc>
        <w:tc>
          <w:tcPr>
            <w:tcW w:w="6900" w:type="dxa"/>
            <w:gridSpan w:val="5"/>
            <w:tcBorders>
              <w:top w:val="outset" w:sz="6" w:space="0" w:color="auto"/>
              <w:left w:val="outset" w:sz="6" w:space="0" w:color="auto"/>
              <w:bottom w:val="outset" w:sz="6" w:space="0" w:color="auto"/>
              <w:right w:val="outset" w:sz="6" w:space="0" w:color="auto"/>
            </w:tcBorders>
          </w:tcPr>
          <w:p w14:paraId="7BFAE727" w14:textId="20366A6F"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MK noteikumu projekts šo jomu neskar.</w:t>
            </w:r>
          </w:p>
        </w:tc>
      </w:tr>
      <w:tr w:rsidR="00E91CFD" w:rsidRPr="00C745AC" w14:paraId="196612C6" w14:textId="77777777" w:rsidTr="00E91CFD">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2906F6D9"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6900" w:type="dxa"/>
            <w:gridSpan w:val="5"/>
            <w:tcBorders>
              <w:top w:val="outset" w:sz="6" w:space="0" w:color="auto"/>
              <w:left w:val="outset" w:sz="6" w:space="0" w:color="auto"/>
              <w:bottom w:val="outset" w:sz="6" w:space="0" w:color="auto"/>
              <w:right w:val="outset" w:sz="6" w:space="0" w:color="auto"/>
            </w:tcBorders>
          </w:tcPr>
          <w:p w14:paraId="0B38B435" w14:textId="6656E54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Nav</w:t>
            </w:r>
            <w:r>
              <w:rPr>
                <w:rFonts w:ascii="Times New Roman" w:hAnsi="Times New Roman"/>
                <w:sz w:val="28"/>
                <w:szCs w:val="28"/>
              </w:rPr>
              <w:t>.</w:t>
            </w:r>
          </w:p>
        </w:tc>
      </w:tr>
      <w:tr w:rsidR="00E91CFD" w:rsidRPr="00C745AC" w14:paraId="3C107A80" w14:textId="77777777" w:rsidTr="00E91CFD">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3E40B" w14:textId="77777777" w:rsidR="00E91CFD" w:rsidRPr="00C745AC" w:rsidRDefault="00E91CFD" w:rsidP="00E91CFD">
            <w:pPr>
              <w:spacing w:after="0" w:line="240" w:lineRule="auto"/>
              <w:rPr>
                <w:rFonts w:ascii="Times New Roman" w:hAnsi="Times New Roman"/>
                <w:sz w:val="28"/>
                <w:szCs w:val="28"/>
              </w:rPr>
            </w:pPr>
          </w:p>
        </w:tc>
      </w:tr>
      <w:tr w:rsidR="00E91CFD" w:rsidRPr="00C745AC" w14:paraId="10A24504" w14:textId="77777777" w:rsidTr="00E91CFD">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vAlign w:val="center"/>
          </w:tcPr>
          <w:p w14:paraId="5F3847C1" w14:textId="77777777" w:rsidR="00E91CFD" w:rsidRPr="00C745AC" w:rsidRDefault="00E91CFD" w:rsidP="00E91CFD">
            <w:pPr>
              <w:spacing w:after="0" w:line="240" w:lineRule="auto"/>
              <w:ind w:left="57"/>
              <w:jc w:val="center"/>
              <w:rPr>
                <w:rFonts w:ascii="Times New Roman" w:hAnsi="Times New Roman"/>
                <w:b/>
                <w:sz w:val="28"/>
                <w:szCs w:val="28"/>
              </w:rPr>
            </w:pPr>
            <w:r w:rsidRPr="00C745AC">
              <w:rPr>
                <w:rFonts w:ascii="Times New Roman" w:hAnsi="Times New Roman"/>
                <w:b/>
                <w:sz w:val="28"/>
                <w:szCs w:val="28"/>
              </w:rPr>
              <w:t>2.tabula</w:t>
            </w:r>
          </w:p>
          <w:p w14:paraId="0D25AD5B" w14:textId="77777777" w:rsidR="00E91CFD" w:rsidRPr="00C745AC" w:rsidRDefault="00E91CFD" w:rsidP="00E91CFD">
            <w:pPr>
              <w:spacing w:after="0" w:line="240" w:lineRule="auto"/>
              <w:ind w:left="57"/>
              <w:jc w:val="center"/>
              <w:rPr>
                <w:rFonts w:ascii="Times New Roman" w:hAnsi="Times New Roman"/>
                <w:b/>
                <w:sz w:val="28"/>
                <w:szCs w:val="28"/>
              </w:rPr>
            </w:pPr>
            <w:r w:rsidRPr="00C745AC">
              <w:rPr>
                <w:rFonts w:ascii="Times New Roman" w:hAnsi="Times New Roman"/>
                <w:b/>
                <w:sz w:val="28"/>
                <w:szCs w:val="28"/>
              </w:rPr>
              <w:t>Ar tiesību akta projektu izpildītās vai uzņemtās saistības, kas izriet no starptautiskajiem tiesību aktiem vai starptautiskas institūcijas vai organizācijas dokumentiem.</w:t>
            </w:r>
          </w:p>
          <w:p w14:paraId="7978214B" w14:textId="77777777" w:rsidR="00E91CFD" w:rsidRPr="00C745AC" w:rsidRDefault="00E91CFD" w:rsidP="00E91CFD">
            <w:pPr>
              <w:spacing w:after="0" w:line="240" w:lineRule="auto"/>
              <w:ind w:left="57"/>
              <w:jc w:val="center"/>
              <w:rPr>
                <w:rFonts w:ascii="Times New Roman" w:hAnsi="Times New Roman"/>
                <w:b/>
                <w:sz w:val="28"/>
                <w:szCs w:val="28"/>
              </w:rPr>
            </w:pPr>
            <w:r w:rsidRPr="00C745AC">
              <w:rPr>
                <w:rFonts w:ascii="Times New Roman" w:hAnsi="Times New Roman"/>
                <w:b/>
                <w:sz w:val="28"/>
                <w:szCs w:val="28"/>
              </w:rPr>
              <w:t>Pasākumi šo saistību izpildei</w:t>
            </w:r>
          </w:p>
        </w:tc>
      </w:tr>
      <w:tr w:rsidR="00E91CFD" w:rsidRPr="00C745AC" w14:paraId="48D36470" w14:textId="77777777" w:rsidTr="00E91CFD">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vAlign w:val="center"/>
          </w:tcPr>
          <w:p w14:paraId="3C3E6D37"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Attiecīgā starptautiskā tiesību akta vai starptautiskas institūcijas vai organizācijas dokumenta (turpmāk – starptautiskais dokuments) datums, numurs un nosaukums</w:t>
            </w:r>
          </w:p>
        </w:tc>
        <w:tc>
          <w:tcPr>
            <w:tcW w:w="7145" w:type="dxa"/>
            <w:gridSpan w:val="6"/>
            <w:tcBorders>
              <w:top w:val="outset" w:sz="6" w:space="0" w:color="auto"/>
              <w:left w:val="outset" w:sz="6" w:space="0" w:color="auto"/>
              <w:bottom w:val="outset" w:sz="6" w:space="0" w:color="auto"/>
              <w:right w:val="outset" w:sz="6" w:space="0" w:color="auto"/>
            </w:tcBorders>
          </w:tcPr>
          <w:p w14:paraId="41F0AAC0" w14:textId="6DBFC4E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MK noteikumu projekts šo jomu neskar.</w:t>
            </w:r>
          </w:p>
        </w:tc>
      </w:tr>
      <w:tr w:rsidR="00E91CFD" w:rsidRPr="00C745AC" w14:paraId="436D93DE" w14:textId="77777777" w:rsidTr="00E91CFD">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vAlign w:val="center"/>
          </w:tcPr>
          <w:p w14:paraId="70C0EA9C" w14:textId="77777777" w:rsidR="00E91CFD" w:rsidRPr="00C745AC" w:rsidRDefault="00E91CFD" w:rsidP="00E91CFD">
            <w:pPr>
              <w:spacing w:after="0" w:line="240" w:lineRule="auto"/>
              <w:ind w:left="57"/>
              <w:jc w:val="center"/>
              <w:rPr>
                <w:rFonts w:ascii="Times New Roman" w:hAnsi="Times New Roman"/>
                <w:sz w:val="28"/>
                <w:szCs w:val="28"/>
              </w:rPr>
            </w:pPr>
            <w:r w:rsidRPr="00C745AC">
              <w:rPr>
                <w:rFonts w:ascii="Times New Roman" w:hAnsi="Times New Roman"/>
                <w:sz w:val="28"/>
                <w:szCs w:val="28"/>
              </w:rPr>
              <w:t>A</w:t>
            </w:r>
          </w:p>
        </w:tc>
        <w:tc>
          <w:tcPr>
            <w:tcW w:w="3532" w:type="dxa"/>
            <w:gridSpan w:val="4"/>
            <w:tcBorders>
              <w:top w:val="outset" w:sz="6" w:space="0" w:color="auto"/>
              <w:left w:val="outset" w:sz="6" w:space="0" w:color="auto"/>
              <w:bottom w:val="outset" w:sz="6" w:space="0" w:color="auto"/>
              <w:right w:val="outset" w:sz="6" w:space="0" w:color="auto"/>
            </w:tcBorders>
            <w:vAlign w:val="center"/>
          </w:tcPr>
          <w:p w14:paraId="33F55F47" w14:textId="77777777" w:rsidR="00E91CFD" w:rsidRPr="00C745AC" w:rsidRDefault="00E91CFD" w:rsidP="00E91CFD">
            <w:pPr>
              <w:spacing w:after="0" w:line="240" w:lineRule="auto"/>
              <w:ind w:left="57"/>
              <w:jc w:val="center"/>
              <w:rPr>
                <w:rFonts w:ascii="Times New Roman" w:hAnsi="Times New Roman"/>
                <w:sz w:val="28"/>
                <w:szCs w:val="28"/>
              </w:rPr>
            </w:pPr>
            <w:r w:rsidRPr="00C745AC">
              <w:rPr>
                <w:rFonts w:ascii="Times New Roman" w:hAnsi="Times New Roman"/>
                <w:sz w:val="28"/>
                <w:szCs w:val="28"/>
              </w:rPr>
              <w:t>B</w:t>
            </w:r>
          </w:p>
        </w:tc>
        <w:tc>
          <w:tcPr>
            <w:tcW w:w="3613" w:type="dxa"/>
            <w:gridSpan w:val="2"/>
            <w:tcBorders>
              <w:top w:val="outset" w:sz="6" w:space="0" w:color="auto"/>
              <w:left w:val="outset" w:sz="6" w:space="0" w:color="auto"/>
              <w:bottom w:val="outset" w:sz="6" w:space="0" w:color="auto"/>
              <w:right w:val="outset" w:sz="6" w:space="0" w:color="auto"/>
            </w:tcBorders>
            <w:vAlign w:val="center"/>
          </w:tcPr>
          <w:p w14:paraId="67550354" w14:textId="77777777" w:rsidR="00E91CFD" w:rsidRPr="00C745AC" w:rsidRDefault="00E91CFD" w:rsidP="00E91CFD">
            <w:pPr>
              <w:spacing w:after="0" w:line="240" w:lineRule="auto"/>
              <w:ind w:left="57"/>
              <w:jc w:val="center"/>
              <w:rPr>
                <w:rFonts w:ascii="Times New Roman" w:hAnsi="Times New Roman"/>
                <w:sz w:val="28"/>
                <w:szCs w:val="28"/>
              </w:rPr>
            </w:pPr>
            <w:r w:rsidRPr="00C745AC">
              <w:rPr>
                <w:rFonts w:ascii="Times New Roman" w:hAnsi="Times New Roman"/>
                <w:sz w:val="28"/>
                <w:szCs w:val="28"/>
              </w:rPr>
              <w:t>C</w:t>
            </w:r>
          </w:p>
        </w:tc>
      </w:tr>
      <w:tr w:rsidR="00E91CFD" w:rsidRPr="00C745AC" w14:paraId="666B2B07" w14:textId="77777777" w:rsidTr="00E91CFD">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tcPr>
          <w:p w14:paraId="5DCE8A22"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Starptautiskās saistības (pēc būtības), kas izriet no norādītā starptautis</w:t>
            </w:r>
            <w:r w:rsidRPr="00C745AC">
              <w:rPr>
                <w:rFonts w:ascii="Times New Roman" w:hAnsi="Times New Roman"/>
                <w:sz w:val="28"/>
                <w:szCs w:val="28"/>
              </w:rPr>
              <w:softHyphen/>
              <w:t>kā dokumenta.</w:t>
            </w:r>
          </w:p>
          <w:p w14:paraId="57961610"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lastRenderedPageBreak/>
              <w:t>Konkrēti veicamie pasākumi vai uzdevumi, kas nepieciešami šo starptautisko saistību izpildei</w:t>
            </w:r>
          </w:p>
        </w:tc>
        <w:tc>
          <w:tcPr>
            <w:tcW w:w="3532" w:type="dxa"/>
            <w:gridSpan w:val="4"/>
            <w:tcBorders>
              <w:top w:val="outset" w:sz="6" w:space="0" w:color="auto"/>
              <w:left w:val="outset" w:sz="6" w:space="0" w:color="auto"/>
              <w:bottom w:val="outset" w:sz="6" w:space="0" w:color="auto"/>
              <w:right w:val="outset" w:sz="6" w:space="0" w:color="auto"/>
            </w:tcBorders>
          </w:tcPr>
          <w:p w14:paraId="33D94A3E"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lastRenderedPageBreak/>
              <w:t xml:space="preserve">Ja pasākumi vai uzdevumi, ar ko tiks izpildītas starptautiskās saistības, tiek noteikti projektā, norāda attiecīgo projekta vienību vai norāda dokumentu, kurā </w:t>
            </w:r>
            <w:r w:rsidRPr="00C745AC">
              <w:rPr>
                <w:rFonts w:ascii="Times New Roman" w:hAnsi="Times New Roman"/>
                <w:sz w:val="28"/>
                <w:szCs w:val="28"/>
              </w:rPr>
              <w:lastRenderedPageBreak/>
              <w:t>sniegts izvērsts skaidrojums, kādā veidā tiks nodrošināta starptautisko saistību izpilde</w:t>
            </w:r>
          </w:p>
        </w:tc>
        <w:tc>
          <w:tcPr>
            <w:tcW w:w="3613" w:type="dxa"/>
            <w:gridSpan w:val="2"/>
            <w:tcBorders>
              <w:top w:val="outset" w:sz="6" w:space="0" w:color="auto"/>
              <w:left w:val="outset" w:sz="6" w:space="0" w:color="auto"/>
              <w:bottom w:val="outset" w:sz="6" w:space="0" w:color="auto"/>
              <w:right w:val="outset" w:sz="6" w:space="0" w:color="auto"/>
            </w:tcBorders>
          </w:tcPr>
          <w:p w14:paraId="3201EB9D"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lastRenderedPageBreak/>
              <w:t>Informācija par to, vai starptautiskās saistības, kas minētas šīs tabulas A ailē, tiek izpildītas pilnībā vai daļēji.</w:t>
            </w:r>
          </w:p>
          <w:p w14:paraId="0EB8BDA1"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 xml:space="preserve">Ja attiecīgās starptautiskās saistības tiek izpildītas daļēji, </w:t>
            </w:r>
            <w:r w:rsidRPr="00C745AC">
              <w:rPr>
                <w:rFonts w:ascii="Times New Roman" w:hAnsi="Times New Roman"/>
                <w:sz w:val="28"/>
                <w:szCs w:val="28"/>
              </w:rPr>
              <w:lastRenderedPageBreak/>
              <w:t>sniedz skaidrojumu, kā arī precīzi norāda, kad un kādā veidā starptautiskās saistības tiks izpildītas pilnībā.</w:t>
            </w:r>
          </w:p>
          <w:p w14:paraId="604F89ED" w14:textId="77777777" w:rsidR="00E91CFD" w:rsidRPr="00C745AC" w:rsidRDefault="00E91CFD" w:rsidP="00E91CFD">
            <w:pPr>
              <w:spacing w:after="0" w:line="240" w:lineRule="auto"/>
              <w:ind w:left="57" w:right="57"/>
              <w:rPr>
                <w:rFonts w:ascii="Times New Roman" w:hAnsi="Times New Roman"/>
                <w:sz w:val="28"/>
                <w:szCs w:val="28"/>
              </w:rPr>
            </w:pPr>
            <w:r w:rsidRPr="00C745AC">
              <w:rPr>
                <w:rFonts w:ascii="Times New Roman" w:hAnsi="Times New Roman"/>
                <w:sz w:val="28"/>
                <w:szCs w:val="28"/>
              </w:rPr>
              <w:t>Norāda institūciju, kas ir atbildīga par šo saistību izpildi pilnībā</w:t>
            </w:r>
          </w:p>
        </w:tc>
      </w:tr>
      <w:tr w:rsidR="00E91CFD" w:rsidRPr="00C745AC" w14:paraId="7992402F" w14:textId="77777777" w:rsidTr="00E91CFD">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tcPr>
          <w:p w14:paraId="385E94E5"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lastRenderedPageBreak/>
              <w:t>Vai starptautiskajā dokumentā paredzētās saistības nav pretrunā ar jau esošajām Latvijas Republikas starptautis</w:t>
            </w:r>
            <w:r w:rsidRPr="00C745AC">
              <w:rPr>
                <w:rFonts w:ascii="Times New Roman" w:hAnsi="Times New Roman"/>
                <w:sz w:val="28"/>
                <w:szCs w:val="28"/>
              </w:rPr>
              <w:softHyphen/>
              <w:t>kajām saistībām</w:t>
            </w:r>
          </w:p>
        </w:tc>
        <w:tc>
          <w:tcPr>
            <w:tcW w:w="7145" w:type="dxa"/>
            <w:gridSpan w:val="6"/>
            <w:tcBorders>
              <w:top w:val="outset" w:sz="6" w:space="0" w:color="auto"/>
              <w:left w:val="outset" w:sz="6" w:space="0" w:color="auto"/>
              <w:bottom w:val="outset" w:sz="6" w:space="0" w:color="auto"/>
              <w:right w:val="outset" w:sz="6" w:space="0" w:color="auto"/>
            </w:tcBorders>
          </w:tcPr>
          <w:p w14:paraId="1F82D781" w14:textId="70F1C66E" w:rsidR="00E91CFD" w:rsidRPr="00C745AC" w:rsidRDefault="00E91CFD" w:rsidP="00E91CFD">
            <w:pPr>
              <w:spacing w:after="0" w:line="240" w:lineRule="auto"/>
              <w:ind w:left="57"/>
              <w:jc w:val="both"/>
              <w:rPr>
                <w:rFonts w:ascii="Times New Roman" w:hAnsi="Times New Roman"/>
                <w:sz w:val="28"/>
                <w:szCs w:val="28"/>
              </w:rPr>
            </w:pPr>
            <w:r w:rsidRPr="00C745AC">
              <w:rPr>
                <w:rFonts w:ascii="Times New Roman" w:hAnsi="Times New Roman"/>
                <w:sz w:val="28"/>
                <w:szCs w:val="28"/>
              </w:rPr>
              <w:t>MK noteikumu projekts šo jomu neskar.</w:t>
            </w:r>
          </w:p>
        </w:tc>
      </w:tr>
      <w:tr w:rsidR="00E91CFD" w:rsidRPr="00C745AC" w14:paraId="0C206250" w14:textId="77777777" w:rsidTr="00E91CFD">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tcPr>
          <w:p w14:paraId="7AB5407C" w14:textId="77777777" w:rsidR="00E91CFD" w:rsidRPr="00C745AC" w:rsidRDefault="00E91CFD" w:rsidP="00E91CFD">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7145" w:type="dxa"/>
            <w:gridSpan w:val="6"/>
            <w:tcBorders>
              <w:top w:val="outset" w:sz="6" w:space="0" w:color="auto"/>
              <w:left w:val="outset" w:sz="6" w:space="0" w:color="auto"/>
              <w:bottom w:val="outset" w:sz="6" w:space="0" w:color="auto"/>
              <w:right w:val="outset" w:sz="6" w:space="0" w:color="auto"/>
            </w:tcBorders>
          </w:tcPr>
          <w:p w14:paraId="1677C72A" w14:textId="2C6DEAC4" w:rsidR="00E91CFD" w:rsidRPr="00C745AC" w:rsidRDefault="00E91CFD" w:rsidP="00E91CFD">
            <w:pPr>
              <w:spacing w:after="0" w:line="240" w:lineRule="auto"/>
              <w:ind w:left="57"/>
              <w:jc w:val="both"/>
              <w:rPr>
                <w:rFonts w:ascii="Times New Roman" w:hAnsi="Times New Roman"/>
                <w:sz w:val="28"/>
                <w:szCs w:val="28"/>
              </w:rPr>
            </w:pPr>
            <w:r w:rsidRPr="00C745AC">
              <w:rPr>
                <w:rFonts w:ascii="Times New Roman" w:hAnsi="Times New Roman"/>
                <w:sz w:val="28"/>
                <w:szCs w:val="28"/>
              </w:rPr>
              <w:t>Nav</w:t>
            </w:r>
            <w:r>
              <w:rPr>
                <w:rFonts w:ascii="Times New Roman" w:hAnsi="Times New Roman"/>
                <w:sz w:val="28"/>
                <w:szCs w:val="28"/>
              </w:rPr>
              <w:t>.</w:t>
            </w:r>
          </w:p>
        </w:tc>
      </w:tr>
      <w:tr w:rsidR="00E91CFD" w:rsidRPr="00C745AC" w14:paraId="2B19E99F"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20"/>
          <w:jc w:val="center"/>
        </w:trPr>
        <w:tc>
          <w:tcPr>
            <w:tcW w:w="9413" w:type="dxa"/>
            <w:gridSpan w:val="9"/>
            <w:tcBorders>
              <w:left w:val="nil"/>
              <w:right w:val="nil"/>
            </w:tcBorders>
            <w:vAlign w:val="center"/>
          </w:tcPr>
          <w:p w14:paraId="5168588D" w14:textId="77777777" w:rsidR="00E91CFD" w:rsidRPr="00C745AC" w:rsidRDefault="00E91CFD" w:rsidP="00E91CFD">
            <w:pPr>
              <w:pStyle w:val="naisnod"/>
              <w:spacing w:before="0" w:beforeAutospacing="0" w:after="0" w:afterAutospacing="0"/>
              <w:ind w:left="57" w:right="57"/>
              <w:jc w:val="center"/>
              <w:rPr>
                <w:b/>
                <w:sz w:val="28"/>
                <w:szCs w:val="28"/>
              </w:rPr>
            </w:pPr>
          </w:p>
        </w:tc>
      </w:tr>
      <w:tr w:rsidR="00E91CFD" w:rsidRPr="00C745AC" w14:paraId="37EF1637"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jc w:val="center"/>
        </w:trPr>
        <w:tc>
          <w:tcPr>
            <w:tcW w:w="9413" w:type="dxa"/>
            <w:gridSpan w:val="9"/>
            <w:vAlign w:val="center"/>
          </w:tcPr>
          <w:p w14:paraId="1C244EC8" w14:textId="77777777" w:rsidR="00E91CFD" w:rsidRPr="00C745AC" w:rsidRDefault="00E91CFD" w:rsidP="00E91CFD">
            <w:pPr>
              <w:pStyle w:val="naisnod"/>
              <w:spacing w:before="0" w:beforeAutospacing="0" w:after="0" w:afterAutospacing="0"/>
              <w:ind w:left="57" w:right="57"/>
              <w:jc w:val="center"/>
              <w:rPr>
                <w:sz w:val="28"/>
                <w:szCs w:val="28"/>
              </w:rPr>
            </w:pPr>
            <w:r w:rsidRPr="00C745AC">
              <w:rPr>
                <w:b/>
                <w:sz w:val="28"/>
                <w:szCs w:val="28"/>
              </w:rPr>
              <w:t>VI. Sabiedrības līdzdalība un komunikācijas aktivitātes</w:t>
            </w:r>
          </w:p>
        </w:tc>
      </w:tr>
      <w:tr w:rsidR="00E91CFD" w:rsidRPr="00C745AC" w14:paraId="69F23158"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53"/>
          <w:jc w:val="center"/>
        </w:trPr>
        <w:tc>
          <w:tcPr>
            <w:tcW w:w="361" w:type="dxa"/>
          </w:tcPr>
          <w:p w14:paraId="6A34015D" w14:textId="77777777" w:rsidR="00E91CFD" w:rsidRPr="00C745AC" w:rsidRDefault="00E91CFD" w:rsidP="00E91CFD">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1.</w:t>
            </w:r>
          </w:p>
        </w:tc>
        <w:tc>
          <w:tcPr>
            <w:tcW w:w="2142" w:type="dxa"/>
            <w:gridSpan w:val="2"/>
          </w:tcPr>
          <w:p w14:paraId="68252E44" w14:textId="77777777" w:rsidR="00E91CFD" w:rsidRPr="00C745AC" w:rsidRDefault="00E91CFD" w:rsidP="00E91CFD">
            <w:pPr>
              <w:tabs>
                <w:tab w:val="left" w:pos="170"/>
              </w:tabs>
              <w:spacing w:after="0" w:line="240" w:lineRule="auto"/>
              <w:ind w:left="57" w:right="57"/>
              <w:rPr>
                <w:rFonts w:ascii="Times New Roman" w:hAnsi="Times New Roman"/>
                <w:sz w:val="28"/>
                <w:szCs w:val="28"/>
              </w:rPr>
            </w:pPr>
            <w:r w:rsidRPr="00C745AC">
              <w:rPr>
                <w:rFonts w:ascii="Times New Roman" w:hAnsi="Times New Roman"/>
                <w:sz w:val="28"/>
                <w:szCs w:val="28"/>
              </w:rPr>
              <w:t>Plānotās sabiedrības līdzdalības un komunikācijas aktivitātes saistībā ar projektu</w:t>
            </w:r>
          </w:p>
        </w:tc>
        <w:tc>
          <w:tcPr>
            <w:tcW w:w="6910" w:type="dxa"/>
            <w:gridSpan w:val="6"/>
          </w:tcPr>
          <w:p w14:paraId="756CCC9A" w14:textId="445B3461" w:rsidR="00E91CFD" w:rsidRPr="00DC07D4" w:rsidRDefault="00E91CFD" w:rsidP="00E91CFD">
            <w:pPr>
              <w:shd w:val="clear" w:color="auto" w:fill="FFFFFF"/>
              <w:spacing w:after="0" w:line="240" w:lineRule="auto"/>
              <w:ind w:left="57" w:right="57"/>
              <w:jc w:val="both"/>
              <w:rPr>
                <w:rFonts w:ascii="Times New Roman" w:hAnsi="Times New Roman"/>
                <w:sz w:val="28"/>
                <w:szCs w:val="28"/>
              </w:rPr>
            </w:pPr>
            <w:bookmarkStart w:id="1" w:name="p61"/>
            <w:bookmarkEnd w:id="1"/>
            <w:r w:rsidRPr="00DC07D4">
              <w:rPr>
                <w:rFonts w:ascii="Times New Roman" w:hAnsi="Times New Roman"/>
                <w:bCs/>
                <w:sz w:val="28"/>
                <w:szCs w:val="28"/>
                <w:lang w:eastAsia="lv-LV"/>
              </w:rPr>
              <w:t>Nav.</w:t>
            </w:r>
          </w:p>
        </w:tc>
      </w:tr>
      <w:tr w:rsidR="00E91CFD" w:rsidRPr="00C745AC" w14:paraId="2586ADD4"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jc w:val="center"/>
        </w:trPr>
        <w:tc>
          <w:tcPr>
            <w:tcW w:w="361" w:type="dxa"/>
          </w:tcPr>
          <w:p w14:paraId="0B5BF17C" w14:textId="77777777" w:rsidR="00E91CFD" w:rsidRPr="00C745AC" w:rsidRDefault="00E91CFD" w:rsidP="00E91CFD">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2.</w:t>
            </w:r>
          </w:p>
        </w:tc>
        <w:tc>
          <w:tcPr>
            <w:tcW w:w="2142" w:type="dxa"/>
            <w:gridSpan w:val="2"/>
          </w:tcPr>
          <w:p w14:paraId="614BE6D4" w14:textId="77777777" w:rsidR="00E91CFD" w:rsidRPr="00C745AC" w:rsidRDefault="00E91CFD" w:rsidP="00E91CFD">
            <w:pPr>
              <w:spacing w:after="0" w:line="240" w:lineRule="auto"/>
              <w:ind w:left="57" w:right="57"/>
              <w:rPr>
                <w:rFonts w:ascii="Times New Roman" w:hAnsi="Times New Roman"/>
                <w:sz w:val="28"/>
                <w:szCs w:val="28"/>
              </w:rPr>
            </w:pPr>
            <w:r w:rsidRPr="00C745AC">
              <w:rPr>
                <w:rFonts w:ascii="Times New Roman" w:hAnsi="Times New Roman"/>
                <w:sz w:val="28"/>
                <w:szCs w:val="28"/>
              </w:rPr>
              <w:t>Sabiedrības līdzdalība projekta izstrādē</w:t>
            </w:r>
          </w:p>
        </w:tc>
        <w:tc>
          <w:tcPr>
            <w:tcW w:w="6910" w:type="dxa"/>
            <w:gridSpan w:val="6"/>
          </w:tcPr>
          <w:p w14:paraId="37E3497A" w14:textId="5C9AE974" w:rsidR="00E91CFD" w:rsidRPr="002113CC" w:rsidRDefault="00E91CFD" w:rsidP="00E91CFD">
            <w:pPr>
              <w:shd w:val="clear" w:color="auto" w:fill="FFFFFF"/>
              <w:spacing w:after="0" w:line="240" w:lineRule="auto"/>
              <w:ind w:left="57" w:right="57"/>
              <w:jc w:val="both"/>
              <w:rPr>
                <w:rFonts w:ascii="Times New Roman" w:hAnsi="Times New Roman"/>
                <w:sz w:val="28"/>
                <w:szCs w:val="28"/>
              </w:rPr>
            </w:pPr>
            <w:bookmarkStart w:id="2" w:name="p62"/>
            <w:bookmarkEnd w:id="2"/>
            <w:r w:rsidRPr="002113CC">
              <w:rPr>
                <w:rFonts w:ascii="Times New Roman" w:hAnsi="Times New Roman"/>
                <w:bCs/>
                <w:sz w:val="28"/>
                <w:szCs w:val="28"/>
                <w:lang w:eastAsia="lv-LV"/>
              </w:rPr>
              <w:t xml:space="preserve">Sabiedrības līdzdalība MK </w:t>
            </w:r>
            <w:r>
              <w:rPr>
                <w:rFonts w:ascii="Times New Roman" w:hAnsi="Times New Roman"/>
                <w:bCs/>
                <w:sz w:val="28"/>
                <w:szCs w:val="28"/>
                <w:lang w:eastAsia="lv-LV"/>
              </w:rPr>
              <w:t xml:space="preserve">noteikumu </w:t>
            </w:r>
            <w:r w:rsidRPr="002113CC">
              <w:rPr>
                <w:rFonts w:ascii="Times New Roman" w:hAnsi="Times New Roman"/>
                <w:bCs/>
                <w:sz w:val="28"/>
                <w:szCs w:val="28"/>
                <w:lang w:eastAsia="lv-LV"/>
              </w:rPr>
              <w:t xml:space="preserve">projekta izstrādē tika nodrošināta, ievietojot MK noteikumu projektu IZM tīmekļa vietnē </w:t>
            </w:r>
            <w:hyperlink r:id="rId11" w:history="1">
              <w:r w:rsidRPr="002113CC">
                <w:rPr>
                  <w:rStyle w:val="Hyperlink"/>
                  <w:rFonts w:ascii="Times New Roman" w:hAnsi="Times New Roman"/>
                  <w:bCs/>
                  <w:sz w:val="28"/>
                  <w:szCs w:val="28"/>
                  <w:lang w:eastAsia="lv-LV"/>
                </w:rPr>
                <w:t>www.izm.gov.lv</w:t>
              </w:r>
            </w:hyperlink>
            <w:r w:rsidRPr="002113CC">
              <w:rPr>
                <w:rFonts w:ascii="Times New Roman" w:hAnsi="Times New Roman"/>
                <w:bCs/>
                <w:sz w:val="28"/>
                <w:szCs w:val="28"/>
                <w:lang w:eastAsia="lv-LV"/>
              </w:rPr>
              <w:t xml:space="preserve"> un aicinot sabiedrības pārstāvjus sniegt viedokli.</w:t>
            </w:r>
          </w:p>
        </w:tc>
      </w:tr>
      <w:tr w:rsidR="00E91CFD" w:rsidRPr="00C745AC" w14:paraId="100F2604"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1" w:type="dxa"/>
          </w:tcPr>
          <w:p w14:paraId="3AC7760F" w14:textId="77777777" w:rsidR="00E91CFD" w:rsidRPr="00C745AC" w:rsidRDefault="00E91CFD" w:rsidP="00E91CFD">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3.</w:t>
            </w:r>
          </w:p>
        </w:tc>
        <w:tc>
          <w:tcPr>
            <w:tcW w:w="2142" w:type="dxa"/>
            <w:gridSpan w:val="2"/>
          </w:tcPr>
          <w:p w14:paraId="1108E156" w14:textId="77777777" w:rsidR="00E91CFD" w:rsidRPr="00C745AC" w:rsidRDefault="00E91CFD" w:rsidP="00E91CFD">
            <w:pPr>
              <w:spacing w:after="0" w:line="240" w:lineRule="auto"/>
              <w:ind w:left="57" w:right="57"/>
              <w:rPr>
                <w:rFonts w:ascii="Times New Roman" w:hAnsi="Times New Roman"/>
                <w:sz w:val="28"/>
                <w:szCs w:val="28"/>
              </w:rPr>
            </w:pPr>
            <w:r w:rsidRPr="00C745AC">
              <w:rPr>
                <w:rFonts w:ascii="Times New Roman" w:hAnsi="Times New Roman"/>
                <w:sz w:val="28"/>
                <w:szCs w:val="28"/>
              </w:rPr>
              <w:t>Sabiedrības līdzdalības rezultāti</w:t>
            </w:r>
          </w:p>
        </w:tc>
        <w:tc>
          <w:tcPr>
            <w:tcW w:w="6910" w:type="dxa"/>
            <w:gridSpan w:val="6"/>
          </w:tcPr>
          <w:p w14:paraId="1CB96973" w14:textId="3DFAFE80" w:rsidR="00E91CFD" w:rsidRPr="002113CC" w:rsidRDefault="00E91CFD" w:rsidP="00E91CFD">
            <w:pPr>
              <w:shd w:val="clear" w:color="auto" w:fill="FFFFFF"/>
              <w:tabs>
                <w:tab w:val="left" w:pos="878"/>
              </w:tabs>
              <w:spacing w:after="0" w:line="240" w:lineRule="auto"/>
              <w:ind w:left="57" w:right="57"/>
              <w:jc w:val="both"/>
              <w:rPr>
                <w:rFonts w:ascii="Times New Roman" w:hAnsi="Times New Roman"/>
                <w:sz w:val="28"/>
                <w:szCs w:val="28"/>
              </w:rPr>
            </w:pPr>
            <w:r w:rsidRPr="002113CC">
              <w:rPr>
                <w:rFonts w:ascii="Times New Roman" w:hAnsi="Times New Roman"/>
                <w:sz w:val="28"/>
                <w:szCs w:val="28"/>
                <w:lang w:eastAsia="lv-LV"/>
              </w:rPr>
              <w:t xml:space="preserve">Sabiedrības līdzdalības rezultātā ir izstrādāts šis </w:t>
            </w:r>
            <w:r>
              <w:rPr>
                <w:rFonts w:ascii="Times New Roman" w:hAnsi="Times New Roman"/>
                <w:sz w:val="28"/>
                <w:szCs w:val="28"/>
                <w:lang w:eastAsia="lv-LV"/>
              </w:rPr>
              <w:t xml:space="preserve">MK </w:t>
            </w:r>
            <w:r w:rsidRPr="002113CC">
              <w:rPr>
                <w:rFonts w:ascii="Times New Roman" w:hAnsi="Times New Roman"/>
                <w:sz w:val="28"/>
                <w:szCs w:val="28"/>
                <w:lang w:eastAsia="lv-LV"/>
              </w:rPr>
              <w:t>noteikumu projekts, kura atbalstāmās darbības ir maksimāli mērķētas uz sabiedrību un tās interesēm.</w:t>
            </w:r>
          </w:p>
        </w:tc>
      </w:tr>
      <w:tr w:rsidR="00E91CFD" w:rsidRPr="00C745AC" w14:paraId="31516138" w14:textId="77777777" w:rsidTr="00E91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1" w:type="dxa"/>
          </w:tcPr>
          <w:p w14:paraId="303214A3" w14:textId="77777777" w:rsidR="00E91CFD" w:rsidRPr="00C745AC" w:rsidRDefault="00E91CFD" w:rsidP="00E91CFD">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4.</w:t>
            </w:r>
          </w:p>
        </w:tc>
        <w:tc>
          <w:tcPr>
            <w:tcW w:w="2142" w:type="dxa"/>
            <w:gridSpan w:val="2"/>
          </w:tcPr>
          <w:p w14:paraId="0C4E7900" w14:textId="77777777" w:rsidR="00E91CFD" w:rsidRPr="00C745AC" w:rsidRDefault="00E91CFD" w:rsidP="00E91CFD">
            <w:pPr>
              <w:spacing w:after="0" w:line="240" w:lineRule="auto"/>
              <w:ind w:left="57" w:right="57"/>
              <w:rPr>
                <w:rFonts w:ascii="Times New Roman" w:hAnsi="Times New Roman"/>
                <w:sz w:val="28"/>
                <w:szCs w:val="28"/>
              </w:rPr>
            </w:pPr>
            <w:r w:rsidRPr="00C745AC">
              <w:rPr>
                <w:rFonts w:ascii="Times New Roman" w:hAnsi="Times New Roman"/>
                <w:sz w:val="28"/>
                <w:szCs w:val="28"/>
              </w:rPr>
              <w:t>Cita informācija</w:t>
            </w:r>
          </w:p>
        </w:tc>
        <w:tc>
          <w:tcPr>
            <w:tcW w:w="6910" w:type="dxa"/>
            <w:gridSpan w:val="6"/>
          </w:tcPr>
          <w:p w14:paraId="3984A8ED" w14:textId="77777777" w:rsidR="00E91CFD" w:rsidRPr="00C745AC" w:rsidRDefault="00E91CFD" w:rsidP="00E91CFD">
            <w:pPr>
              <w:spacing w:after="0" w:line="240" w:lineRule="auto"/>
              <w:ind w:left="57" w:right="57"/>
              <w:jc w:val="both"/>
              <w:rPr>
                <w:rFonts w:ascii="Times New Roman" w:hAnsi="Times New Roman"/>
                <w:sz w:val="28"/>
                <w:szCs w:val="28"/>
              </w:rPr>
            </w:pPr>
            <w:r w:rsidRPr="00C745AC">
              <w:rPr>
                <w:rFonts w:ascii="Times New Roman" w:hAnsi="Times New Roman"/>
                <w:sz w:val="28"/>
                <w:szCs w:val="28"/>
              </w:rPr>
              <w:t>Nav.</w:t>
            </w:r>
          </w:p>
        </w:tc>
      </w:tr>
    </w:tbl>
    <w:p w14:paraId="1A0B6202" w14:textId="77777777" w:rsidR="00C03041" w:rsidRPr="00C745AC" w:rsidRDefault="00C03041" w:rsidP="004C2581">
      <w:pPr>
        <w:spacing w:after="0" w:line="240" w:lineRule="auto"/>
        <w:rPr>
          <w:rFonts w:ascii="Times New Roman" w:hAnsi="Times New Roman"/>
          <w:sz w:val="28"/>
          <w:szCs w:val="28"/>
        </w:rPr>
      </w:pPr>
    </w:p>
    <w:p w14:paraId="41BBB733" w14:textId="77777777" w:rsidR="00C03041" w:rsidRPr="00C745AC" w:rsidRDefault="00C03041" w:rsidP="004C2581">
      <w:pPr>
        <w:spacing w:after="0" w:line="240" w:lineRule="auto"/>
        <w:rPr>
          <w:rFonts w:ascii="Times New Roman" w:eastAsia="Times New Roman" w:hAnsi="Times New Roman"/>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686"/>
        <w:gridCol w:w="5245"/>
      </w:tblGrid>
      <w:tr w:rsidR="007563C2" w:rsidRPr="00C745AC" w14:paraId="38371764" w14:textId="77777777" w:rsidTr="00D7000B">
        <w:tc>
          <w:tcPr>
            <w:tcW w:w="9356" w:type="dxa"/>
            <w:gridSpan w:val="3"/>
            <w:hideMark/>
          </w:tcPr>
          <w:p w14:paraId="596FFC83" w14:textId="77777777" w:rsidR="007563C2" w:rsidRPr="00C745AC" w:rsidRDefault="007563C2" w:rsidP="004C2581">
            <w:pPr>
              <w:spacing w:after="0" w:line="240" w:lineRule="auto"/>
              <w:jc w:val="center"/>
              <w:rPr>
                <w:rFonts w:ascii="Times New Roman" w:eastAsia="Times New Roman" w:hAnsi="Times New Roman"/>
                <w:b/>
                <w:sz w:val="28"/>
                <w:szCs w:val="28"/>
                <w:lang w:eastAsia="lv-LV"/>
              </w:rPr>
            </w:pPr>
            <w:r w:rsidRPr="00C745AC">
              <w:rPr>
                <w:rFonts w:ascii="Times New Roman" w:eastAsia="Times New Roman" w:hAnsi="Times New Roman"/>
                <w:b/>
                <w:sz w:val="28"/>
                <w:szCs w:val="28"/>
                <w:lang w:eastAsia="lv-LV"/>
              </w:rPr>
              <w:t>VII. Tiesību akta projekta izpildes nodrošināšana un tās ietekme uz institūcijām</w:t>
            </w:r>
          </w:p>
        </w:tc>
      </w:tr>
      <w:tr w:rsidR="00730734" w:rsidRPr="00C745AC" w14:paraId="21D1D31A" w14:textId="77777777" w:rsidTr="00730734">
        <w:trPr>
          <w:trHeight w:val="558"/>
        </w:trPr>
        <w:tc>
          <w:tcPr>
            <w:tcW w:w="425" w:type="dxa"/>
            <w:hideMark/>
          </w:tcPr>
          <w:p w14:paraId="34891D16" w14:textId="77777777" w:rsidR="00730734" w:rsidRPr="00C745AC" w:rsidRDefault="00730734" w:rsidP="00730734">
            <w:pPr>
              <w:spacing w:after="0" w:line="240" w:lineRule="auto"/>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3686" w:type="dxa"/>
            <w:hideMark/>
          </w:tcPr>
          <w:p w14:paraId="0B2DB2F5" w14:textId="77777777" w:rsidR="00730734" w:rsidRPr="00C745AC" w:rsidRDefault="00730734" w:rsidP="00730734">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Projekta izpildē iesaistītās institūcijas</w:t>
            </w:r>
          </w:p>
        </w:tc>
        <w:tc>
          <w:tcPr>
            <w:tcW w:w="5245" w:type="dxa"/>
          </w:tcPr>
          <w:p w14:paraId="73370BEF" w14:textId="1A21B846" w:rsidR="00730734" w:rsidRPr="00C745AC" w:rsidRDefault="00730734" w:rsidP="005B2A64">
            <w:pPr>
              <w:spacing w:after="0" w:line="240" w:lineRule="auto"/>
              <w:ind w:left="57"/>
              <w:jc w:val="both"/>
              <w:rPr>
                <w:rFonts w:ascii="Times New Roman" w:eastAsia="Times New Roman" w:hAnsi="Times New Roman"/>
                <w:sz w:val="28"/>
                <w:szCs w:val="28"/>
                <w:lang w:eastAsia="lv-LV"/>
              </w:rPr>
            </w:pPr>
            <w:r w:rsidRPr="00C745AC">
              <w:rPr>
                <w:rFonts w:ascii="Times New Roman" w:hAnsi="Times New Roman"/>
                <w:sz w:val="28"/>
                <w:szCs w:val="28"/>
              </w:rPr>
              <w:t>IZM kā atbildīgā iestāde</w:t>
            </w:r>
            <w:r w:rsidR="0039145B" w:rsidRPr="00C745AC">
              <w:rPr>
                <w:rFonts w:ascii="Times New Roman" w:hAnsi="Times New Roman"/>
                <w:sz w:val="28"/>
                <w:szCs w:val="28"/>
              </w:rPr>
              <w:t xml:space="preserve">, Centrālā finanšu un līgumu aģentūra kā sadarbības iestāde </w:t>
            </w:r>
            <w:r w:rsidRPr="00C745AC">
              <w:rPr>
                <w:rFonts w:ascii="Times New Roman" w:hAnsi="Times New Roman"/>
                <w:sz w:val="28"/>
                <w:szCs w:val="28"/>
              </w:rPr>
              <w:t xml:space="preserve"> un </w:t>
            </w:r>
            <w:r w:rsidR="002113CC">
              <w:rPr>
                <w:rFonts w:ascii="Times New Roman" w:hAnsi="Times New Roman"/>
                <w:sz w:val="28"/>
                <w:szCs w:val="28"/>
              </w:rPr>
              <w:lastRenderedPageBreak/>
              <w:t>Valsts izglītības attīstības aģentūra</w:t>
            </w:r>
            <w:r w:rsidRPr="00C745AC">
              <w:rPr>
                <w:rFonts w:ascii="Times New Roman" w:hAnsi="Times New Roman"/>
                <w:sz w:val="28"/>
                <w:szCs w:val="28"/>
              </w:rPr>
              <w:t xml:space="preserve"> k</w:t>
            </w:r>
            <w:r w:rsidR="002113CC">
              <w:rPr>
                <w:rFonts w:ascii="Times New Roman" w:hAnsi="Times New Roman"/>
                <w:sz w:val="28"/>
                <w:szCs w:val="28"/>
              </w:rPr>
              <w:t xml:space="preserve">ā </w:t>
            </w:r>
            <w:r w:rsidR="005B2A64">
              <w:rPr>
                <w:rFonts w:ascii="Times New Roman" w:hAnsi="Times New Roman"/>
                <w:sz w:val="28"/>
                <w:szCs w:val="28"/>
              </w:rPr>
              <w:t>Eiropas Savienības</w:t>
            </w:r>
            <w:r w:rsidR="002113CC">
              <w:rPr>
                <w:rFonts w:ascii="Times New Roman" w:hAnsi="Times New Roman"/>
                <w:sz w:val="28"/>
                <w:szCs w:val="28"/>
              </w:rPr>
              <w:t xml:space="preserve"> fondu finansējuma saņēmējs</w:t>
            </w:r>
            <w:r w:rsidR="00BF5AED">
              <w:rPr>
                <w:rFonts w:ascii="Times New Roman" w:hAnsi="Times New Roman"/>
                <w:sz w:val="28"/>
                <w:szCs w:val="28"/>
              </w:rPr>
              <w:t>.</w:t>
            </w:r>
          </w:p>
        </w:tc>
      </w:tr>
      <w:tr w:rsidR="00730734" w:rsidRPr="00C745AC" w14:paraId="058166A7" w14:textId="77777777" w:rsidTr="00D7000B">
        <w:tc>
          <w:tcPr>
            <w:tcW w:w="425" w:type="dxa"/>
            <w:hideMark/>
          </w:tcPr>
          <w:p w14:paraId="099C48EB" w14:textId="77777777" w:rsidR="00730734" w:rsidRPr="00C745AC" w:rsidRDefault="00730734" w:rsidP="00730734">
            <w:pPr>
              <w:spacing w:after="0" w:line="240" w:lineRule="auto"/>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lastRenderedPageBreak/>
              <w:t>2.</w:t>
            </w:r>
          </w:p>
        </w:tc>
        <w:tc>
          <w:tcPr>
            <w:tcW w:w="3686" w:type="dxa"/>
            <w:hideMark/>
          </w:tcPr>
          <w:p w14:paraId="4BA602E3" w14:textId="77777777" w:rsidR="00730734" w:rsidRPr="00086747" w:rsidRDefault="00730734" w:rsidP="00730734">
            <w:pPr>
              <w:spacing w:after="0" w:line="240" w:lineRule="auto"/>
              <w:ind w:left="57"/>
              <w:rPr>
                <w:rFonts w:ascii="Times New Roman" w:eastAsia="Times New Roman" w:hAnsi="Times New Roman"/>
                <w:sz w:val="28"/>
                <w:szCs w:val="28"/>
                <w:lang w:eastAsia="lv-LV"/>
              </w:rPr>
            </w:pPr>
            <w:r w:rsidRPr="00086747">
              <w:rPr>
                <w:rFonts w:ascii="Times New Roman" w:eastAsia="Times New Roman" w:hAnsi="Times New Roman"/>
                <w:sz w:val="28"/>
                <w:szCs w:val="28"/>
                <w:lang w:eastAsia="lv-LV"/>
              </w:rPr>
              <w:t>Projekta izpildes ietekme uz pārvaldes funkcijām un institucionālo struktūru.</w:t>
            </w:r>
          </w:p>
          <w:p w14:paraId="3AC99C0D" w14:textId="77777777" w:rsidR="00730734" w:rsidRPr="00086747" w:rsidRDefault="00730734" w:rsidP="00730734">
            <w:pPr>
              <w:spacing w:after="0" w:line="240" w:lineRule="auto"/>
              <w:ind w:left="57"/>
              <w:rPr>
                <w:rFonts w:ascii="Times New Roman" w:eastAsia="Times New Roman" w:hAnsi="Times New Roman"/>
                <w:sz w:val="28"/>
                <w:szCs w:val="28"/>
                <w:lang w:eastAsia="lv-LV"/>
              </w:rPr>
            </w:pPr>
            <w:r w:rsidRPr="00086747">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5245" w:type="dxa"/>
            <w:hideMark/>
          </w:tcPr>
          <w:p w14:paraId="07D9B43D" w14:textId="77777777" w:rsidR="00086747" w:rsidRPr="00086747" w:rsidRDefault="00086747" w:rsidP="00086747">
            <w:pPr>
              <w:spacing w:after="0" w:line="240" w:lineRule="auto"/>
              <w:ind w:left="57"/>
              <w:jc w:val="both"/>
              <w:rPr>
                <w:rFonts w:ascii="Times New Roman" w:hAnsi="Times New Roman"/>
                <w:sz w:val="28"/>
                <w:szCs w:val="28"/>
              </w:rPr>
            </w:pPr>
            <w:r w:rsidRPr="00086747">
              <w:rPr>
                <w:rFonts w:ascii="Times New Roman" w:hAnsi="Times New Roman"/>
                <w:sz w:val="28"/>
                <w:szCs w:val="28"/>
              </w:rPr>
              <w:t xml:space="preserve">Netiek paplašinātas vai sašaurinātas esošo institūciju funkcijas, kā arī nav nepieciešams veidot jaunas institūcijas, likvidēt vai reorganizēt esošās institūcijas. </w:t>
            </w:r>
          </w:p>
          <w:p w14:paraId="6374738A" w14:textId="35552EEC" w:rsidR="00730734" w:rsidRPr="00086747" w:rsidRDefault="00BF5AED" w:rsidP="00BF5AED">
            <w:pPr>
              <w:spacing w:after="0" w:line="240" w:lineRule="auto"/>
              <w:ind w:left="57"/>
              <w:jc w:val="both"/>
              <w:rPr>
                <w:rFonts w:ascii="Times New Roman" w:hAnsi="Times New Roman"/>
                <w:sz w:val="28"/>
                <w:szCs w:val="28"/>
              </w:rPr>
            </w:pPr>
            <w:r>
              <w:rPr>
                <w:rFonts w:ascii="Times New Roman" w:hAnsi="Times New Roman"/>
                <w:sz w:val="28"/>
                <w:szCs w:val="28"/>
              </w:rPr>
              <w:t>MK n</w:t>
            </w:r>
            <w:r w:rsidR="00086747" w:rsidRPr="00086747">
              <w:rPr>
                <w:rFonts w:ascii="Times New Roman" w:hAnsi="Times New Roman"/>
                <w:sz w:val="28"/>
                <w:szCs w:val="28"/>
              </w:rPr>
              <w:t>oteikumu</w:t>
            </w:r>
            <w:r w:rsidR="00086747" w:rsidRPr="00086747">
              <w:rPr>
                <w:rFonts w:ascii="Times New Roman" w:eastAsia="Times New Roman" w:hAnsi="Times New Roman"/>
                <w:sz w:val="28"/>
                <w:szCs w:val="28"/>
                <w:lang w:eastAsia="lv-LV"/>
              </w:rPr>
              <w:t xml:space="preserve"> projekta izpilde tiks nodrošināta IZM esošo funkciju un cilvēkresursu ietvaros.</w:t>
            </w:r>
          </w:p>
        </w:tc>
      </w:tr>
      <w:tr w:rsidR="00730734" w:rsidRPr="00C745AC" w14:paraId="07D5CF97" w14:textId="77777777" w:rsidTr="00D7000B">
        <w:tc>
          <w:tcPr>
            <w:tcW w:w="425" w:type="dxa"/>
            <w:hideMark/>
          </w:tcPr>
          <w:p w14:paraId="504BCF43" w14:textId="77777777" w:rsidR="00730734" w:rsidRPr="00C745AC" w:rsidRDefault="00730734" w:rsidP="00730734">
            <w:pPr>
              <w:spacing w:after="0" w:line="240" w:lineRule="auto"/>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3.</w:t>
            </w:r>
          </w:p>
        </w:tc>
        <w:tc>
          <w:tcPr>
            <w:tcW w:w="3686" w:type="dxa"/>
            <w:hideMark/>
          </w:tcPr>
          <w:p w14:paraId="075B18D5" w14:textId="77777777" w:rsidR="00730734" w:rsidRPr="00C745AC" w:rsidRDefault="00730734" w:rsidP="00730734">
            <w:pPr>
              <w:spacing w:after="0" w:line="240" w:lineRule="auto"/>
              <w:ind w:left="57"/>
              <w:jc w:val="both"/>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Cita informācija</w:t>
            </w:r>
          </w:p>
        </w:tc>
        <w:tc>
          <w:tcPr>
            <w:tcW w:w="5245" w:type="dxa"/>
            <w:hideMark/>
          </w:tcPr>
          <w:p w14:paraId="4CD44E8A" w14:textId="3610415C" w:rsidR="00730734" w:rsidRPr="00C745AC" w:rsidRDefault="00730734" w:rsidP="00DC07D4">
            <w:pPr>
              <w:pStyle w:val="PlainText"/>
              <w:jc w:val="both"/>
              <w:rPr>
                <w:rFonts w:ascii="Times New Roman" w:eastAsia="Times New Roman" w:hAnsi="Times New Roman"/>
                <w:sz w:val="28"/>
                <w:szCs w:val="28"/>
                <w:lang w:eastAsia="lv-LV"/>
              </w:rPr>
            </w:pPr>
            <w:r w:rsidRPr="00C745AC">
              <w:rPr>
                <w:rFonts w:ascii="Times New Roman" w:hAnsi="Times New Roman"/>
                <w:sz w:val="28"/>
                <w:szCs w:val="28"/>
              </w:rPr>
              <w:t>Nav.</w:t>
            </w:r>
          </w:p>
        </w:tc>
      </w:tr>
    </w:tbl>
    <w:p w14:paraId="39C3F288" w14:textId="77777777" w:rsidR="007563C2" w:rsidRDefault="007563C2" w:rsidP="004C2581">
      <w:pPr>
        <w:tabs>
          <w:tab w:val="right" w:pos="9071"/>
        </w:tabs>
        <w:spacing w:after="0" w:line="240" w:lineRule="auto"/>
        <w:jc w:val="both"/>
        <w:rPr>
          <w:rFonts w:ascii="Times New Roman" w:eastAsia="Times New Roman" w:hAnsi="Times New Roman"/>
          <w:sz w:val="28"/>
          <w:szCs w:val="28"/>
          <w:lang w:eastAsia="lv-LV"/>
        </w:rPr>
      </w:pPr>
    </w:p>
    <w:p w14:paraId="72A03D4D" w14:textId="77777777" w:rsidR="005676D4" w:rsidRPr="00C745AC" w:rsidRDefault="005676D4" w:rsidP="004C2581">
      <w:pPr>
        <w:tabs>
          <w:tab w:val="right" w:pos="9071"/>
        </w:tabs>
        <w:spacing w:after="0" w:line="240" w:lineRule="auto"/>
        <w:jc w:val="both"/>
        <w:rPr>
          <w:rFonts w:ascii="Times New Roman" w:eastAsia="Times New Roman" w:hAnsi="Times New Roman"/>
          <w:sz w:val="28"/>
          <w:szCs w:val="28"/>
          <w:lang w:eastAsia="lv-LV"/>
        </w:rPr>
      </w:pPr>
    </w:p>
    <w:p w14:paraId="2D3C2F23" w14:textId="70B09EE0" w:rsidR="005D44B3" w:rsidRPr="00306683" w:rsidRDefault="005D44B3" w:rsidP="00306683">
      <w:pPr>
        <w:spacing w:after="0" w:line="240" w:lineRule="auto"/>
        <w:jc w:val="both"/>
        <w:rPr>
          <w:rFonts w:ascii="Times New Roman" w:eastAsia="Times New Roman" w:hAnsi="Times New Roman"/>
          <w:iCs/>
          <w:sz w:val="28"/>
          <w:szCs w:val="28"/>
          <w:lang w:eastAsia="lv-LV"/>
        </w:rPr>
      </w:pPr>
      <w:r w:rsidRPr="00306683">
        <w:rPr>
          <w:rFonts w:ascii="Times New Roman" w:eastAsia="Times New Roman" w:hAnsi="Times New Roman"/>
          <w:iCs/>
          <w:sz w:val="28"/>
          <w:szCs w:val="28"/>
          <w:lang w:eastAsia="lv-LV"/>
        </w:rPr>
        <w:t>Izglītības un zinātnes ministr</w:t>
      </w:r>
      <w:r w:rsidR="00FF6023" w:rsidRPr="00306683">
        <w:rPr>
          <w:rFonts w:ascii="Times New Roman" w:eastAsia="Times New Roman" w:hAnsi="Times New Roman"/>
          <w:iCs/>
          <w:sz w:val="28"/>
          <w:szCs w:val="28"/>
          <w:lang w:eastAsia="lv-LV"/>
        </w:rPr>
        <w:t>s</w:t>
      </w:r>
      <w:r w:rsidRPr="00306683">
        <w:rPr>
          <w:rFonts w:ascii="Times New Roman" w:eastAsia="Times New Roman" w:hAnsi="Times New Roman"/>
          <w:iCs/>
          <w:sz w:val="28"/>
          <w:szCs w:val="28"/>
          <w:lang w:eastAsia="lv-LV"/>
        </w:rPr>
        <w:tab/>
      </w:r>
      <w:r w:rsidRPr="00306683">
        <w:rPr>
          <w:rFonts w:ascii="Times New Roman" w:eastAsia="Times New Roman" w:hAnsi="Times New Roman"/>
          <w:iCs/>
          <w:sz w:val="28"/>
          <w:szCs w:val="28"/>
          <w:lang w:eastAsia="lv-LV"/>
        </w:rPr>
        <w:tab/>
      </w:r>
      <w:r w:rsidRPr="00306683">
        <w:rPr>
          <w:rFonts w:ascii="Times New Roman" w:eastAsia="Times New Roman" w:hAnsi="Times New Roman"/>
          <w:iCs/>
          <w:sz w:val="28"/>
          <w:szCs w:val="28"/>
          <w:lang w:eastAsia="lv-LV"/>
        </w:rPr>
        <w:tab/>
      </w:r>
      <w:r w:rsidRPr="00306683">
        <w:rPr>
          <w:rFonts w:ascii="Times New Roman" w:eastAsia="Times New Roman" w:hAnsi="Times New Roman"/>
          <w:iCs/>
          <w:sz w:val="28"/>
          <w:szCs w:val="28"/>
          <w:lang w:eastAsia="lv-LV"/>
        </w:rPr>
        <w:tab/>
      </w:r>
      <w:r w:rsidR="00B2710E" w:rsidRPr="00306683">
        <w:rPr>
          <w:rFonts w:ascii="Times New Roman" w:eastAsia="Times New Roman" w:hAnsi="Times New Roman"/>
          <w:iCs/>
          <w:sz w:val="28"/>
          <w:szCs w:val="28"/>
          <w:lang w:eastAsia="lv-LV"/>
        </w:rPr>
        <w:tab/>
      </w:r>
      <w:r w:rsidR="00FF6023" w:rsidRPr="00306683">
        <w:rPr>
          <w:rFonts w:ascii="Times New Roman" w:eastAsia="Times New Roman" w:hAnsi="Times New Roman"/>
          <w:iCs/>
          <w:sz w:val="28"/>
          <w:szCs w:val="28"/>
          <w:lang w:eastAsia="lv-LV"/>
        </w:rPr>
        <w:t>K. Šadurskis</w:t>
      </w:r>
    </w:p>
    <w:p w14:paraId="22DCE7E9" w14:textId="77777777" w:rsidR="00095939" w:rsidRDefault="00095939" w:rsidP="00306683">
      <w:pPr>
        <w:tabs>
          <w:tab w:val="left" w:pos="4545"/>
          <w:tab w:val="left" w:pos="6804"/>
        </w:tabs>
        <w:spacing w:after="0" w:line="240" w:lineRule="auto"/>
        <w:jc w:val="both"/>
        <w:rPr>
          <w:rFonts w:ascii="Times New Roman" w:eastAsia="Times New Roman" w:hAnsi="Times New Roman"/>
          <w:iCs/>
          <w:sz w:val="28"/>
          <w:szCs w:val="28"/>
          <w:lang w:eastAsia="lv-LV"/>
        </w:rPr>
      </w:pPr>
    </w:p>
    <w:p w14:paraId="0004A6BC" w14:textId="77777777" w:rsidR="00306683" w:rsidRPr="00A9703E" w:rsidRDefault="00306683" w:rsidP="00306683">
      <w:pPr>
        <w:tabs>
          <w:tab w:val="left" w:pos="4545"/>
          <w:tab w:val="left" w:pos="6804"/>
        </w:tabs>
        <w:spacing w:after="0" w:line="240" w:lineRule="auto"/>
        <w:jc w:val="both"/>
        <w:rPr>
          <w:rFonts w:ascii="Times New Roman" w:eastAsia="Times New Roman" w:hAnsi="Times New Roman"/>
          <w:iCs/>
          <w:sz w:val="28"/>
          <w:szCs w:val="28"/>
          <w:lang w:eastAsia="lv-LV"/>
        </w:rPr>
      </w:pPr>
    </w:p>
    <w:p w14:paraId="2D044E39" w14:textId="60F80D52" w:rsidR="00306683" w:rsidRPr="00A9703E" w:rsidRDefault="00306683" w:rsidP="00A9703E">
      <w:pPr>
        <w:tabs>
          <w:tab w:val="left" w:pos="6804"/>
        </w:tabs>
        <w:spacing w:after="0" w:line="240" w:lineRule="auto"/>
        <w:jc w:val="both"/>
        <w:rPr>
          <w:rFonts w:ascii="Times New Roman" w:hAnsi="Times New Roman"/>
          <w:sz w:val="28"/>
          <w:szCs w:val="28"/>
        </w:rPr>
      </w:pPr>
      <w:r w:rsidRPr="00A9703E">
        <w:rPr>
          <w:rFonts w:ascii="Times New Roman" w:hAnsi="Times New Roman"/>
          <w:sz w:val="28"/>
          <w:szCs w:val="28"/>
        </w:rPr>
        <w:t>Vizē: valsts sekretār</w:t>
      </w:r>
      <w:r w:rsidR="00EF3A86" w:rsidRPr="00A9703E">
        <w:rPr>
          <w:rFonts w:ascii="Times New Roman" w:hAnsi="Times New Roman"/>
          <w:sz w:val="28"/>
          <w:szCs w:val="28"/>
        </w:rPr>
        <w:t>e</w:t>
      </w:r>
      <w:r w:rsidR="00A9703E" w:rsidRPr="00A9703E">
        <w:rPr>
          <w:rFonts w:ascii="Times New Roman" w:hAnsi="Times New Roman"/>
          <w:sz w:val="28"/>
          <w:szCs w:val="28"/>
        </w:rPr>
        <w:tab/>
      </w:r>
      <w:proofErr w:type="spellStart"/>
      <w:r w:rsidR="00EF3A86" w:rsidRPr="00A9703E">
        <w:rPr>
          <w:rFonts w:ascii="Times New Roman" w:hAnsi="Times New Roman"/>
          <w:sz w:val="28"/>
          <w:szCs w:val="28"/>
        </w:rPr>
        <w:t>L.Lejiņa</w:t>
      </w:r>
      <w:proofErr w:type="spellEnd"/>
    </w:p>
    <w:p w14:paraId="0601A0A0" w14:textId="77777777" w:rsidR="008362E6" w:rsidRPr="00306683" w:rsidRDefault="008362E6" w:rsidP="00306683">
      <w:pPr>
        <w:autoSpaceDE w:val="0"/>
        <w:autoSpaceDN w:val="0"/>
        <w:adjustRightInd w:val="0"/>
        <w:spacing w:after="0" w:line="240" w:lineRule="auto"/>
        <w:rPr>
          <w:rFonts w:ascii="Times New Roman" w:eastAsia="Times New Roman" w:hAnsi="Times New Roman"/>
          <w:iCs/>
          <w:sz w:val="28"/>
          <w:szCs w:val="28"/>
          <w:lang w:eastAsia="lv-LV"/>
        </w:rPr>
      </w:pPr>
    </w:p>
    <w:p w14:paraId="077BDB9E" w14:textId="77777777" w:rsidR="008362E6" w:rsidRPr="00306683" w:rsidRDefault="008362E6" w:rsidP="00306683">
      <w:pPr>
        <w:autoSpaceDE w:val="0"/>
        <w:autoSpaceDN w:val="0"/>
        <w:adjustRightInd w:val="0"/>
        <w:spacing w:after="0" w:line="240" w:lineRule="auto"/>
        <w:rPr>
          <w:rFonts w:ascii="Times New Roman" w:eastAsia="Times New Roman" w:hAnsi="Times New Roman"/>
          <w:iCs/>
          <w:sz w:val="28"/>
          <w:szCs w:val="28"/>
          <w:lang w:eastAsia="lv-LV"/>
        </w:rPr>
      </w:pPr>
    </w:p>
    <w:p w14:paraId="35A4E66F" w14:textId="77777777" w:rsidR="008362E6" w:rsidRDefault="008362E6">
      <w:pPr>
        <w:autoSpaceDE w:val="0"/>
        <w:autoSpaceDN w:val="0"/>
        <w:adjustRightInd w:val="0"/>
        <w:spacing w:after="0" w:line="240" w:lineRule="auto"/>
        <w:rPr>
          <w:rFonts w:ascii="Times New Roman" w:eastAsia="Times New Roman" w:hAnsi="Times New Roman"/>
          <w:iCs/>
          <w:sz w:val="28"/>
          <w:szCs w:val="28"/>
          <w:lang w:eastAsia="lv-LV"/>
        </w:rPr>
      </w:pPr>
    </w:p>
    <w:p w14:paraId="12290658" w14:textId="77777777" w:rsidR="008362E6" w:rsidRDefault="008362E6">
      <w:pPr>
        <w:autoSpaceDE w:val="0"/>
        <w:autoSpaceDN w:val="0"/>
        <w:adjustRightInd w:val="0"/>
        <w:spacing w:after="0" w:line="240" w:lineRule="auto"/>
        <w:rPr>
          <w:rFonts w:ascii="Times New Roman" w:eastAsia="Times New Roman" w:hAnsi="Times New Roman"/>
          <w:iCs/>
          <w:sz w:val="28"/>
          <w:szCs w:val="28"/>
          <w:lang w:eastAsia="lv-LV"/>
        </w:rPr>
      </w:pPr>
    </w:p>
    <w:p w14:paraId="4AE52586" w14:textId="77777777" w:rsidR="008362E6" w:rsidRDefault="008362E6">
      <w:pPr>
        <w:autoSpaceDE w:val="0"/>
        <w:autoSpaceDN w:val="0"/>
        <w:adjustRightInd w:val="0"/>
        <w:spacing w:after="0" w:line="240" w:lineRule="auto"/>
        <w:rPr>
          <w:rFonts w:ascii="Times New Roman" w:eastAsia="Times New Roman" w:hAnsi="Times New Roman"/>
          <w:iCs/>
          <w:sz w:val="28"/>
          <w:szCs w:val="28"/>
          <w:lang w:eastAsia="lv-LV"/>
        </w:rPr>
      </w:pPr>
    </w:p>
    <w:p w14:paraId="53DD716D" w14:textId="77777777" w:rsidR="008362E6" w:rsidRDefault="008362E6">
      <w:pPr>
        <w:autoSpaceDE w:val="0"/>
        <w:autoSpaceDN w:val="0"/>
        <w:adjustRightInd w:val="0"/>
        <w:spacing w:after="0" w:line="240" w:lineRule="auto"/>
        <w:rPr>
          <w:rFonts w:ascii="Times New Roman" w:eastAsia="Times New Roman" w:hAnsi="Times New Roman"/>
          <w:iCs/>
          <w:sz w:val="28"/>
          <w:szCs w:val="28"/>
          <w:lang w:eastAsia="lv-LV"/>
        </w:rPr>
      </w:pPr>
    </w:p>
    <w:p w14:paraId="71554414" w14:textId="77777777" w:rsidR="008362E6" w:rsidRDefault="008362E6">
      <w:pPr>
        <w:autoSpaceDE w:val="0"/>
        <w:autoSpaceDN w:val="0"/>
        <w:adjustRightInd w:val="0"/>
        <w:spacing w:after="0" w:line="240" w:lineRule="auto"/>
        <w:rPr>
          <w:rFonts w:ascii="Times New Roman" w:eastAsia="Times New Roman" w:hAnsi="Times New Roman"/>
          <w:iCs/>
          <w:sz w:val="28"/>
          <w:szCs w:val="28"/>
          <w:lang w:eastAsia="lv-LV"/>
        </w:rPr>
      </w:pPr>
    </w:p>
    <w:p w14:paraId="6F21992A" w14:textId="77777777" w:rsidR="008362E6" w:rsidRPr="00C745AC" w:rsidRDefault="008362E6">
      <w:pPr>
        <w:autoSpaceDE w:val="0"/>
        <w:autoSpaceDN w:val="0"/>
        <w:adjustRightInd w:val="0"/>
        <w:spacing w:after="0" w:line="240" w:lineRule="auto"/>
        <w:rPr>
          <w:rFonts w:ascii="Times New Roman" w:eastAsia="Times New Roman" w:hAnsi="Times New Roman"/>
          <w:iCs/>
          <w:sz w:val="28"/>
          <w:szCs w:val="28"/>
          <w:lang w:eastAsia="lv-LV"/>
        </w:rPr>
      </w:pPr>
    </w:p>
    <w:p w14:paraId="5F88CEFF" w14:textId="77777777" w:rsidR="00933AF6" w:rsidRPr="00306683" w:rsidRDefault="00933AF6" w:rsidP="00306E6E">
      <w:pPr>
        <w:spacing w:after="0" w:line="240" w:lineRule="auto"/>
        <w:rPr>
          <w:rFonts w:ascii="Times New Roman" w:hAnsi="Times New Roman"/>
          <w:sz w:val="28"/>
          <w:szCs w:val="28"/>
        </w:rPr>
      </w:pPr>
    </w:p>
    <w:p w14:paraId="5CC5E2D1" w14:textId="4F02B616" w:rsidR="00E91CFD" w:rsidRPr="00306683" w:rsidRDefault="00A47D05" w:rsidP="00DC0949">
      <w:pPr>
        <w:tabs>
          <w:tab w:val="left" w:pos="3390"/>
        </w:tabs>
        <w:spacing w:after="0" w:line="240" w:lineRule="auto"/>
        <w:ind w:right="26"/>
        <w:rPr>
          <w:rFonts w:ascii="Times New Roman" w:hAnsi="Times New Roman"/>
          <w:sz w:val="20"/>
          <w:szCs w:val="20"/>
        </w:rPr>
      </w:pPr>
      <w:r w:rsidRPr="00306683">
        <w:rPr>
          <w:rFonts w:ascii="Times New Roman" w:hAnsi="Times New Roman"/>
          <w:sz w:val="20"/>
          <w:szCs w:val="20"/>
        </w:rPr>
        <w:fldChar w:fldCharType="begin"/>
      </w:r>
      <w:r w:rsidRPr="00306683">
        <w:rPr>
          <w:rFonts w:ascii="Times New Roman" w:hAnsi="Times New Roman"/>
          <w:sz w:val="20"/>
          <w:szCs w:val="20"/>
        </w:rPr>
        <w:instrText xml:space="preserve"> DATE  \@ "dd.MM.yyyy H:mm"  \* MERGEFORMAT </w:instrText>
      </w:r>
      <w:r w:rsidRPr="00306683">
        <w:rPr>
          <w:rFonts w:ascii="Times New Roman" w:hAnsi="Times New Roman"/>
          <w:sz w:val="20"/>
          <w:szCs w:val="20"/>
        </w:rPr>
        <w:fldChar w:fldCharType="separate"/>
      </w:r>
      <w:r w:rsidR="00D72B62">
        <w:rPr>
          <w:rFonts w:ascii="Times New Roman" w:hAnsi="Times New Roman"/>
          <w:noProof/>
          <w:sz w:val="20"/>
          <w:szCs w:val="20"/>
        </w:rPr>
        <w:t>08.07.2016 9:41</w:t>
      </w:r>
      <w:r w:rsidRPr="00306683">
        <w:rPr>
          <w:rFonts w:ascii="Times New Roman" w:hAnsi="Times New Roman"/>
          <w:sz w:val="20"/>
          <w:szCs w:val="20"/>
        </w:rPr>
        <w:fldChar w:fldCharType="end"/>
      </w:r>
    </w:p>
    <w:p w14:paraId="37B13F85" w14:textId="27888338" w:rsidR="00730734" w:rsidRPr="007732EC" w:rsidRDefault="00E91CFD" w:rsidP="00DC0949">
      <w:pPr>
        <w:tabs>
          <w:tab w:val="left" w:pos="3390"/>
        </w:tabs>
        <w:spacing w:after="0" w:line="240" w:lineRule="auto"/>
        <w:ind w:right="26"/>
        <w:rPr>
          <w:rFonts w:ascii="Times New Roman" w:hAnsi="Times New Roman"/>
          <w:sz w:val="20"/>
          <w:szCs w:val="20"/>
        </w:rPr>
      </w:pPr>
      <w:r w:rsidRPr="007732EC">
        <w:rPr>
          <w:rFonts w:ascii="Times New Roman" w:hAnsi="Times New Roman"/>
          <w:sz w:val="20"/>
          <w:szCs w:val="20"/>
        </w:rPr>
        <w:fldChar w:fldCharType="begin"/>
      </w:r>
      <w:r w:rsidRPr="007732EC">
        <w:rPr>
          <w:rFonts w:ascii="Times New Roman" w:hAnsi="Times New Roman"/>
          <w:sz w:val="20"/>
          <w:szCs w:val="20"/>
        </w:rPr>
        <w:instrText xml:space="preserve"> NUMWORDS   \* MERGEFORMAT </w:instrText>
      </w:r>
      <w:r w:rsidRPr="007732EC">
        <w:rPr>
          <w:rFonts w:ascii="Times New Roman" w:hAnsi="Times New Roman"/>
          <w:sz w:val="20"/>
          <w:szCs w:val="20"/>
        </w:rPr>
        <w:fldChar w:fldCharType="separate"/>
      </w:r>
      <w:r w:rsidR="007732EC">
        <w:rPr>
          <w:rFonts w:ascii="Times New Roman" w:hAnsi="Times New Roman"/>
          <w:noProof/>
          <w:sz w:val="20"/>
          <w:szCs w:val="20"/>
        </w:rPr>
        <w:t>38</w:t>
      </w:r>
      <w:r w:rsidR="00EF3A86">
        <w:rPr>
          <w:rFonts w:ascii="Times New Roman" w:hAnsi="Times New Roman"/>
          <w:noProof/>
          <w:sz w:val="20"/>
          <w:szCs w:val="20"/>
        </w:rPr>
        <w:t>84</w:t>
      </w:r>
      <w:r w:rsidRPr="007732EC">
        <w:rPr>
          <w:rFonts w:ascii="Times New Roman" w:hAnsi="Times New Roman"/>
          <w:sz w:val="20"/>
          <w:szCs w:val="20"/>
        </w:rPr>
        <w:fldChar w:fldCharType="end"/>
      </w:r>
      <w:bookmarkStart w:id="3" w:name="_GoBack"/>
      <w:bookmarkEnd w:id="3"/>
    </w:p>
    <w:p w14:paraId="220020D7" w14:textId="5964B918" w:rsidR="00AA304F" w:rsidRPr="007732EC" w:rsidRDefault="00730734" w:rsidP="00DC0949">
      <w:pPr>
        <w:spacing w:after="0" w:line="240" w:lineRule="auto"/>
        <w:contextualSpacing/>
        <w:jc w:val="both"/>
        <w:rPr>
          <w:rFonts w:ascii="Times New Roman" w:hAnsi="Times New Roman"/>
          <w:sz w:val="20"/>
          <w:szCs w:val="20"/>
          <w:lang w:eastAsia="lv-LV"/>
        </w:rPr>
      </w:pPr>
      <w:proofErr w:type="spellStart"/>
      <w:r w:rsidRPr="007732EC">
        <w:rPr>
          <w:rFonts w:ascii="Times New Roman" w:hAnsi="Times New Roman"/>
          <w:sz w:val="20"/>
          <w:szCs w:val="20"/>
        </w:rPr>
        <w:t>M.Upeniece</w:t>
      </w:r>
      <w:proofErr w:type="spellEnd"/>
    </w:p>
    <w:p w14:paraId="29E8750E" w14:textId="0FA347D5" w:rsidR="00B560C8" w:rsidRPr="007732EC" w:rsidRDefault="00AA304F" w:rsidP="00C745AC">
      <w:pPr>
        <w:spacing w:after="0" w:line="240" w:lineRule="auto"/>
        <w:contextualSpacing/>
        <w:jc w:val="both"/>
        <w:rPr>
          <w:rFonts w:ascii="Times New Roman" w:hAnsi="Times New Roman"/>
          <w:sz w:val="20"/>
          <w:szCs w:val="20"/>
        </w:rPr>
      </w:pPr>
      <w:r w:rsidRPr="007732EC">
        <w:rPr>
          <w:rFonts w:ascii="Times New Roman" w:hAnsi="Times New Roman"/>
          <w:sz w:val="20"/>
          <w:szCs w:val="20"/>
        </w:rPr>
        <w:t>67047</w:t>
      </w:r>
      <w:r w:rsidR="00730734" w:rsidRPr="007732EC">
        <w:rPr>
          <w:rFonts w:ascii="Times New Roman" w:hAnsi="Times New Roman"/>
          <w:sz w:val="20"/>
          <w:szCs w:val="20"/>
        </w:rPr>
        <w:t>764</w:t>
      </w:r>
      <w:r w:rsidR="007732EC">
        <w:rPr>
          <w:rFonts w:ascii="Times New Roman" w:hAnsi="Times New Roman"/>
          <w:sz w:val="20"/>
          <w:szCs w:val="20"/>
        </w:rPr>
        <w:t xml:space="preserve">, </w:t>
      </w:r>
      <w:hyperlink r:id="rId12" w:history="1">
        <w:r w:rsidR="007732EC" w:rsidRPr="007732EC">
          <w:rPr>
            <w:rStyle w:val="Hyperlink"/>
            <w:rFonts w:ascii="Times New Roman" w:hAnsi="Times New Roman"/>
            <w:color w:val="365F91" w:themeColor="accent1" w:themeShade="BF"/>
            <w:sz w:val="20"/>
            <w:szCs w:val="20"/>
          </w:rPr>
          <w:t>maija.upeniece@izm.gov.lv</w:t>
        </w:r>
      </w:hyperlink>
      <w:r w:rsidR="007732EC" w:rsidRPr="007732EC">
        <w:rPr>
          <w:rFonts w:ascii="Times New Roman" w:hAnsi="Times New Roman"/>
          <w:color w:val="365F91" w:themeColor="accent1" w:themeShade="BF"/>
          <w:sz w:val="20"/>
          <w:szCs w:val="20"/>
          <w:u w:val="single"/>
        </w:rPr>
        <w:t>,</w:t>
      </w:r>
    </w:p>
    <w:p w14:paraId="3D08996C" w14:textId="77777777" w:rsidR="007732EC" w:rsidRPr="007732EC" w:rsidRDefault="007732EC" w:rsidP="007732EC">
      <w:pPr>
        <w:contextualSpacing/>
        <w:rPr>
          <w:rFonts w:ascii="Times New Roman" w:hAnsi="Times New Roman"/>
          <w:sz w:val="20"/>
          <w:szCs w:val="20"/>
        </w:rPr>
      </w:pPr>
      <w:proofErr w:type="spellStart"/>
      <w:r w:rsidRPr="007732EC">
        <w:rPr>
          <w:rFonts w:ascii="Times New Roman" w:hAnsi="Times New Roman"/>
          <w:sz w:val="20"/>
          <w:szCs w:val="20"/>
        </w:rPr>
        <w:t>L.Vilde</w:t>
      </w:r>
      <w:proofErr w:type="spellEnd"/>
      <w:r w:rsidRPr="007732EC">
        <w:rPr>
          <w:rFonts w:ascii="Times New Roman" w:hAnsi="Times New Roman"/>
          <w:sz w:val="20"/>
          <w:szCs w:val="20"/>
        </w:rPr>
        <w:t>-Jurisone</w:t>
      </w:r>
      <w:r w:rsidRPr="007732EC">
        <w:rPr>
          <w:rFonts w:ascii="Times New Roman" w:hAnsi="Times New Roman"/>
          <w:sz w:val="20"/>
          <w:szCs w:val="20"/>
        </w:rPr>
        <w:br/>
        <w:t xml:space="preserve">67047767, </w:t>
      </w:r>
      <w:r w:rsidRPr="007732EC">
        <w:rPr>
          <w:rFonts w:ascii="Times New Roman" w:hAnsi="Times New Roman"/>
          <w:color w:val="365F91" w:themeColor="accent1" w:themeShade="BF"/>
          <w:sz w:val="20"/>
          <w:szCs w:val="20"/>
          <w:u w:val="single"/>
        </w:rPr>
        <w:t>liga.vilde-jurisone@izm.gov.lv</w:t>
      </w:r>
    </w:p>
    <w:p w14:paraId="43AF742C" w14:textId="77777777" w:rsidR="007732EC" w:rsidRPr="00C745AC" w:rsidRDefault="007732EC" w:rsidP="00C745AC">
      <w:pPr>
        <w:spacing w:after="0" w:line="240" w:lineRule="auto"/>
        <w:contextualSpacing/>
        <w:jc w:val="both"/>
        <w:rPr>
          <w:rFonts w:ascii="Times New Roman" w:hAnsi="Times New Roman"/>
          <w:sz w:val="28"/>
          <w:szCs w:val="28"/>
        </w:rPr>
      </w:pPr>
    </w:p>
    <w:sectPr w:rsidR="007732EC" w:rsidRPr="00C745AC" w:rsidSect="00E528AE">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A9ACB" w14:textId="77777777" w:rsidR="00B97FDE" w:rsidRDefault="00B97FDE" w:rsidP="007563C2">
      <w:pPr>
        <w:spacing w:after="0" w:line="240" w:lineRule="auto"/>
      </w:pPr>
      <w:r>
        <w:separator/>
      </w:r>
    </w:p>
  </w:endnote>
  <w:endnote w:type="continuationSeparator" w:id="0">
    <w:p w14:paraId="75DE7D13" w14:textId="77777777" w:rsidR="00B97FDE" w:rsidRDefault="00B97FDE" w:rsidP="0075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1A52" w14:textId="6B193484" w:rsidR="008D0243" w:rsidRDefault="00AC3946" w:rsidP="00B635F6">
    <w:pPr>
      <w:spacing w:after="0" w:line="240" w:lineRule="auto"/>
      <w:contextualSpacing/>
      <w:jc w:val="both"/>
    </w:pPr>
    <w:r w:rsidRPr="001E6636">
      <w:rPr>
        <w:rFonts w:ascii="Times New Roman" w:eastAsia="Times New Roman" w:hAnsi="Times New Roman"/>
        <w:b/>
        <w:bCs/>
        <w:sz w:val="16"/>
        <w:szCs w:val="16"/>
      </w:rPr>
      <w:t>IZMAnot_841_SAM_</w:t>
    </w:r>
    <w:r w:rsidR="007732EC">
      <w:rPr>
        <w:rFonts w:ascii="Times New Roman" w:eastAsia="Times New Roman" w:hAnsi="Times New Roman"/>
        <w:b/>
        <w:bCs/>
        <w:sz w:val="16"/>
        <w:szCs w:val="16"/>
      </w:rPr>
      <w:t>0</w:t>
    </w:r>
    <w:r w:rsidR="00D72B62">
      <w:rPr>
        <w:rFonts w:ascii="Times New Roman" w:eastAsia="Times New Roman" w:hAnsi="Times New Roman"/>
        <w:b/>
        <w:bCs/>
        <w:sz w:val="16"/>
        <w:szCs w:val="16"/>
      </w:rPr>
      <w:t>8</w:t>
    </w:r>
    <w:r w:rsidR="00BE7C0C">
      <w:rPr>
        <w:rFonts w:ascii="Times New Roman" w:eastAsia="Times New Roman" w:hAnsi="Times New Roman"/>
        <w:b/>
        <w:bCs/>
        <w:sz w:val="16"/>
        <w:szCs w:val="16"/>
      </w:rPr>
      <w:t>07</w:t>
    </w:r>
    <w:r w:rsidR="00BA06EA" w:rsidRPr="001E6636">
      <w:rPr>
        <w:rFonts w:ascii="Times New Roman" w:eastAsia="Times New Roman" w:hAnsi="Times New Roman"/>
        <w:b/>
        <w:bCs/>
        <w:sz w:val="16"/>
        <w:szCs w:val="16"/>
      </w:rPr>
      <w:t>2016</w:t>
    </w:r>
    <w:r w:rsidR="00D04697">
      <w:rPr>
        <w:rFonts w:ascii="Times New Roman" w:eastAsia="Times New Roman" w:hAnsi="Times New Roman"/>
        <w:bCs/>
        <w:sz w:val="16"/>
        <w:szCs w:val="16"/>
      </w:rPr>
      <w:t>;</w:t>
    </w:r>
    <w:r w:rsidR="008D0243">
      <w:rPr>
        <w:rFonts w:ascii="Times New Roman" w:eastAsia="Times New Roman" w:hAnsi="Times New Roman"/>
        <w:bCs/>
        <w:sz w:val="16"/>
        <w:szCs w:val="16"/>
      </w:rPr>
      <w:t xml:space="preserve"> </w:t>
    </w:r>
    <w:r w:rsidR="008D0243" w:rsidRPr="00AA304F">
      <w:rPr>
        <w:rFonts w:ascii="Times New Roman" w:eastAsia="Times New Roman" w:hAnsi="Times New Roman"/>
        <w:bCs/>
        <w:sz w:val="16"/>
        <w:szCs w:val="16"/>
      </w:rPr>
      <w:t xml:space="preserve">Ministru kabineta noteikumu </w:t>
    </w:r>
    <w:r w:rsidR="005C79E8" w:rsidRPr="005C79E8">
      <w:rPr>
        <w:rFonts w:ascii="Times New Roman" w:eastAsia="Times New Roman" w:hAnsi="Times New Roman"/>
        <w:bCs/>
        <w:sz w:val="16"/>
        <w:szCs w:val="16"/>
      </w:rPr>
      <w:t>"Darbības programmas "Izaugsme un nodarbinātība" 8.4.1.specifiskā atbalsta mērķa "Pilnveidot nodarbināto personu profesionālo kompetenci" īstenošanas noteikumi"</w:t>
    </w:r>
    <w:r w:rsidR="008D0243" w:rsidRPr="00B635F6">
      <w:rPr>
        <w:rFonts w:ascii="Times New Roman" w:eastAsia="Times New Roman" w:hAnsi="Times New Roman"/>
        <w:bCs/>
        <w:sz w:val="16"/>
        <w:szCs w:val="16"/>
      </w:rPr>
      <w:t xml:space="preserve"> projekta sākotnējās ietekmes novērtējuma ziņojums (anotācija)</w:t>
    </w:r>
  </w:p>
  <w:p w14:paraId="07C60E9A" w14:textId="77777777" w:rsidR="008D0243" w:rsidRDefault="008D0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5CE2" w14:textId="4E3BB5EC" w:rsidR="008D0243" w:rsidRDefault="00AC3946" w:rsidP="00B635F6">
    <w:pPr>
      <w:spacing w:after="0" w:line="240" w:lineRule="auto"/>
      <w:contextualSpacing/>
      <w:jc w:val="both"/>
    </w:pPr>
    <w:r w:rsidRPr="001E6636">
      <w:rPr>
        <w:rFonts w:ascii="Times New Roman" w:eastAsia="Times New Roman" w:hAnsi="Times New Roman"/>
        <w:b/>
        <w:bCs/>
        <w:sz w:val="16"/>
        <w:szCs w:val="16"/>
      </w:rPr>
      <w:t>IZMAnot_841_SAM_</w:t>
    </w:r>
    <w:r w:rsidR="007732EC">
      <w:rPr>
        <w:rFonts w:ascii="Times New Roman" w:eastAsia="Times New Roman" w:hAnsi="Times New Roman"/>
        <w:b/>
        <w:bCs/>
        <w:sz w:val="16"/>
        <w:szCs w:val="16"/>
      </w:rPr>
      <w:t>0</w:t>
    </w:r>
    <w:r w:rsidR="00D72B62">
      <w:rPr>
        <w:rFonts w:ascii="Times New Roman" w:eastAsia="Times New Roman" w:hAnsi="Times New Roman"/>
        <w:b/>
        <w:bCs/>
        <w:sz w:val="16"/>
        <w:szCs w:val="16"/>
      </w:rPr>
      <w:t>8</w:t>
    </w:r>
    <w:r w:rsidR="00BE7C0C">
      <w:rPr>
        <w:rFonts w:ascii="Times New Roman" w:eastAsia="Times New Roman" w:hAnsi="Times New Roman"/>
        <w:b/>
        <w:bCs/>
        <w:sz w:val="16"/>
        <w:szCs w:val="16"/>
      </w:rPr>
      <w:t>07</w:t>
    </w:r>
    <w:r w:rsidR="00BA06EA" w:rsidRPr="001E6636">
      <w:rPr>
        <w:rFonts w:ascii="Times New Roman" w:eastAsia="Times New Roman" w:hAnsi="Times New Roman"/>
        <w:b/>
        <w:bCs/>
        <w:sz w:val="16"/>
        <w:szCs w:val="16"/>
      </w:rPr>
      <w:t>2016</w:t>
    </w:r>
    <w:r w:rsidR="008D0243">
      <w:rPr>
        <w:rFonts w:ascii="Times New Roman" w:eastAsia="Times New Roman" w:hAnsi="Times New Roman"/>
        <w:bCs/>
        <w:sz w:val="16"/>
        <w:szCs w:val="16"/>
      </w:rPr>
      <w:t xml:space="preserve">; </w:t>
    </w:r>
    <w:r w:rsidR="008D0243" w:rsidRPr="00AA304F">
      <w:rPr>
        <w:rFonts w:ascii="Times New Roman" w:eastAsia="Times New Roman" w:hAnsi="Times New Roman"/>
        <w:bCs/>
        <w:sz w:val="16"/>
        <w:szCs w:val="16"/>
      </w:rPr>
      <w:t xml:space="preserve">Ministru kabineta noteikumu </w:t>
    </w:r>
    <w:r w:rsidR="005C79E8" w:rsidRPr="005C79E8">
      <w:rPr>
        <w:rFonts w:ascii="Times New Roman" w:eastAsia="Times New Roman" w:hAnsi="Times New Roman"/>
        <w:bCs/>
        <w:sz w:val="16"/>
        <w:szCs w:val="16"/>
      </w:rPr>
      <w:t>"Darbības programmas "Izaugsme un nodarbinātība" 8.4.1.specifiskā atbalsta mērķa "Pilnveidot nodarbināto personu profesionālo kompetenci" īstenošanas noteikumi"</w:t>
    </w:r>
    <w:r w:rsidR="005C79E8">
      <w:rPr>
        <w:rFonts w:ascii="Times New Roman" w:eastAsia="Times New Roman" w:hAnsi="Times New Roman"/>
        <w:bCs/>
        <w:sz w:val="16"/>
        <w:szCs w:val="16"/>
      </w:rPr>
      <w:t xml:space="preserve"> </w:t>
    </w:r>
    <w:r w:rsidR="008D0243" w:rsidRPr="00B635F6">
      <w:rPr>
        <w:rFonts w:ascii="Times New Roman" w:eastAsia="Times New Roman" w:hAnsi="Times New Roman"/>
        <w:bCs/>
        <w:sz w:val="16"/>
        <w:szCs w:val="16"/>
      </w:rPr>
      <w:t>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5CCC" w14:textId="77777777" w:rsidR="00B97FDE" w:rsidRDefault="00B97FDE" w:rsidP="007563C2">
      <w:pPr>
        <w:spacing w:after="0" w:line="240" w:lineRule="auto"/>
      </w:pPr>
      <w:r>
        <w:separator/>
      </w:r>
    </w:p>
  </w:footnote>
  <w:footnote w:type="continuationSeparator" w:id="0">
    <w:p w14:paraId="28BAF8B0" w14:textId="77777777" w:rsidR="00B97FDE" w:rsidRDefault="00B97FDE" w:rsidP="007563C2">
      <w:pPr>
        <w:spacing w:after="0" w:line="240" w:lineRule="auto"/>
      </w:pPr>
      <w:r>
        <w:continuationSeparator/>
      </w:r>
    </w:p>
  </w:footnote>
  <w:footnote w:id="1">
    <w:p w14:paraId="47CA7E05" w14:textId="77777777" w:rsidR="008D0243" w:rsidRPr="004277AA" w:rsidRDefault="008D0243" w:rsidP="005865B4">
      <w:pPr>
        <w:pStyle w:val="FootnoteText"/>
        <w:spacing w:after="0"/>
      </w:pPr>
      <w:r w:rsidRPr="004277AA">
        <w:rPr>
          <w:rStyle w:val="FootnoteReference"/>
        </w:rPr>
        <w:footnoteRef/>
      </w:r>
      <w:r w:rsidRPr="004277AA">
        <w:t xml:space="preserve"> </w:t>
      </w:r>
      <w:r w:rsidRPr="005865B4">
        <w:rPr>
          <w:rStyle w:val="Hyperlink"/>
        </w:rPr>
        <w:t>http://eur-lex.europa.eu/legal-content/LV/TXT/?uri=CELEX:32011G1220(01)</w:t>
      </w:r>
    </w:p>
  </w:footnote>
  <w:footnote w:id="2">
    <w:p w14:paraId="40F1C474" w14:textId="42CE8ADC" w:rsidR="008D0243" w:rsidRPr="00366ABD" w:rsidRDefault="008D0243" w:rsidP="005865B4">
      <w:pPr>
        <w:pStyle w:val="FootnoteText"/>
        <w:spacing w:after="0"/>
      </w:pPr>
      <w:r>
        <w:rPr>
          <w:rStyle w:val="FootnoteReference"/>
        </w:rPr>
        <w:footnoteRef/>
      </w:r>
      <w:r>
        <w:t xml:space="preserve"> </w:t>
      </w:r>
      <w:r w:rsidR="00F30D37">
        <w:t>Apstiprinātas ar Saeimas 2014.gada 22.maija lēmumu</w:t>
      </w:r>
      <w:r>
        <w:t xml:space="preserve"> </w:t>
      </w:r>
    </w:p>
  </w:footnote>
  <w:footnote w:id="3">
    <w:p w14:paraId="4E3A4193" w14:textId="68B15944" w:rsidR="008D0243" w:rsidRPr="00C53ACF" w:rsidRDefault="008D0243" w:rsidP="008E0973">
      <w:pPr>
        <w:pStyle w:val="FootnoteText"/>
        <w:rPr>
          <w:sz w:val="18"/>
          <w:szCs w:val="18"/>
        </w:rPr>
      </w:pPr>
      <w:r w:rsidRPr="005865B4">
        <w:rPr>
          <w:rStyle w:val="FootnoteReference"/>
        </w:rPr>
        <w:footnoteRef/>
      </w:r>
      <w:r w:rsidRPr="005865B4">
        <w:rPr>
          <w:rStyle w:val="Hyperlink"/>
          <w:u w:val="none"/>
        </w:rPr>
        <w:t xml:space="preserve"> </w:t>
      </w:r>
      <w:hyperlink r:id="rId1" w:history="1">
        <w:r w:rsidRPr="005865B4">
          <w:rPr>
            <w:rStyle w:val="Hyperlink"/>
          </w:rPr>
          <w:t>http://www.lm.gov.lv/text/2562</w:t>
        </w:r>
      </w:hyperlink>
    </w:p>
  </w:footnote>
  <w:footnote w:id="4">
    <w:p w14:paraId="53597B7F" w14:textId="77777777" w:rsidR="008D0243" w:rsidRDefault="008D0243" w:rsidP="005865B4">
      <w:pPr>
        <w:pStyle w:val="FootnoteText"/>
        <w:spacing w:after="0"/>
        <w:ind w:firstLine="0"/>
      </w:pPr>
      <w:r>
        <w:rPr>
          <w:rStyle w:val="FootnoteReference"/>
        </w:rPr>
        <w:footnoteRef/>
      </w:r>
      <w:r w:rsidRPr="005865B4">
        <w:rPr>
          <w:rStyle w:val="Hyperlink"/>
        </w:rPr>
        <w:t>https://www.em.gov.lv/lv/nozares_politika/tautsaimniecibas_attistiba/informativais_zinojums_par_darba_tirgus_videja_un_ilgtermina_prognozem/</w:t>
      </w:r>
    </w:p>
  </w:footnote>
  <w:footnote w:id="5">
    <w:p w14:paraId="3A279481" w14:textId="4A7C90F8" w:rsidR="00E4510E" w:rsidRPr="00DC07D4" w:rsidRDefault="00E4510E" w:rsidP="00E91CFD">
      <w:pPr>
        <w:pStyle w:val="FootnoteText"/>
        <w:ind w:firstLine="0"/>
      </w:pPr>
      <w:r w:rsidRPr="00DC07D4">
        <w:rPr>
          <w:rStyle w:val="FootnoteReference"/>
        </w:rPr>
        <w:footnoteRef/>
      </w:r>
      <w:r w:rsidRPr="00DC07D4">
        <w:t xml:space="preserve"> http://data.csb.gov.lv/pxweb/lv/Sociala/Sociala__ikgad__nodarb/NB0350.px/?rxid=</w:t>
      </w:r>
    </w:p>
  </w:footnote>
  <w:footnote w:id="6">
    <w:p w14:paraId="70709ACC" w14:textId="77777777" w:rsidR="00A669D8" w:rsidRDefault="00A669D8" w:rsidP="00DC07D4">
      <w:pPr>
        <w:pStyle w:val="FootnoteText"/>
        <w:ind w:firstLine="0"/>
      </w:pPr>
      <w:r>
        <w:rPr>
          <w:rStyle w:val="FootnoteReference"/>
        </w:rPr>
        <w:footnoteRef/>
      </w:r>
      <w:r>
        <w:t xml:space="preserve"> </w:t>
      </w:r>
      <w:r w:rsidRPr="00B078F4">
        <w:rPr>
          <w:lang w:eastAsia="lv-LV" w:bidi="lo-LA"/>
        </w:rPr>
        <w:t>Ministru Kabineta 2010.gada 18.maija noteikumi Nr.464 „</w:t>
      </w:r>
      <w:r w:rsidRPr="00B078F4">
        <w:rPr>
          <w:bCs/>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B078F4">
        <w:rPr>
          <w:lang w:eastAsia="lv-LV" w:bidi="lo-L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5C3F" w14:textId="77777777" w:rsidR="008D0243" w:rsidRPr="00027EC8" w:rsidRDefault="008D0243">
    <w:pPr>
      <w:pStyle w:val="Header"/>
      <w:jc w:val="center"/>
      <w:rPr>
        <w:rFonts w:ascii="Times New Roman" w:hAnsi="Times New Roman"/>
      </w:rPr>
    </w:pPr>
    <w:r w:rsidRPr="00027EC8">
      <w:rPr>
        <w:rFonts w:ascii="Times New Roman" w:hAnsi="Times New Roman"/>
      </w:rPr>
      <w:fldChar w:fldCharType="begin"/>
    </w:r>
    <w:r w:rsidRPr="00027EC8">
      <w:rPr>
        <w:rFonts w:ascii="Times New Roman" w:hAnsi="Times New Roman"/>
      </w:rPr>
      <w:instrText xml:space="preserve"> PAGE   \* MERGEFORMAT </w:instrText>
    </w:r>
    <w:r w:rsidRPr="00027EC8">
      <w:rPr>
        <w:rFonts w:ascii="Times New Roman" w:hAnsi="Times New Roman"/>
      </w:rPr>
      <w:fldChar w:fldCharType="separate"/>
    </w:r>
    <w:r w:rsidR="00D72B62">
      <w:rPr>
        <w:rFonts w:ascii="Times New Roman" w:hAnsi="Times New Roman"/>
        <w:noProof/>
      </w:rPr>
      <w:t>17</w:t>
    </w:r>
    <w:r w:rsidRPr="00027EC8">
      <w:rPr>
        <w:rFonts w:ascii="Times New Roman" w:hAnsi="Times New Roman"/>
        <w:noProof/>
      </w:rPr>
      <w:fldChar w:fldCharType="end"/>
    </w:r>
  </w:p>
  <w:p w14:paraId="779EA57D" w14:textId="77777777" w:rsidR="008D0243" w:rsidRDefault="008D0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3" w15:restartNumberingAfterBreak="0">
    <w:nsid w:val="10A00EC0"/>
    <w:multiLevelType w:val="hybridMultilevel"/>
    <w:tmpl w:val="FAEA694A"/>
    <w:lvl w:ilvl="0" w:tplc="C7AA3D8A">
      <w:numFmt w:val="bullet"/>
      <w:lvlText w:val="–"/>
      <w:lvlJc w:val="left"/>
      <w:pPr>
        <w:ind w:left="467" w:hanging="360"/>
      </w:pPr>
      <w:rPr>
        <w:rFonts w:ascii="Times New Roman" w:eastAsia="Calibri" w:hAnsi="Times New Roman" w:cs="Times New Roman" w:hint="default"/>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4" w15:restartNumberingAfterBreak="0">
    <w:nsid w:val="115D5E12"/>
    <w:multiLevelType w:val="hybridMultilevel"/>
    <w:tmpl w:val="4D4CC474"/>
    <w:lvl w:ilvl="0" w:tplc="C7AA3D8A">
      <w:numFmt w:val="bullet"/>
      <w:lvlText w:val="–"/>
      <w:lvlJc w:val="left"/>
      <w:pPr>
        <w:ind w:left="777" w:hanging="360"/>
      </w:pPr>
      <w:rPr>
        <w:rFonts w:ascii="Times New Roman" w:eastAsia="Calibr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5" w15:restartNumberingAfterBreak="0">
    <w:nsid w:val="117F6040"/>
    <w:multiLevelType w:val="hybridMultilevel"/>
    <w:tmpl w:val="B518FDB0"/>
    <w:lvl w:ilvl="0" w:tplc="5418B246">
      <w:start w:val="1"/>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6" w15:restartNumberingAfterBreak="0">
    <w:nsid w:val="1CD257D7"/>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5944EE1"/>
    <w:multiLevelType w:val="hybridMultilevel"/>
    <w:tmpl w:val="A6DA85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C415F6"/>
    <w:multiLevelType w:val="hybridMultilevel"/>
    <w:tmpl w:val="51CC8A54"/>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9" w15:restartNumberingAfterBreak="0">
    <w:nsid w:val="2A441AB7"/>
    <w:multiLevelType w:val="hybridMultilevel"/>
    <w:tmpl w:val="235CC3DC"/>
    <w:lvl w:ilvl="0" w:tplc="826843D6">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3A0917BE"/>
    <w:multiLevelType w:val="hybridMultilevel"/>
    <w:tmpl w:val="FB50C368"/>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C395D"/>
    <w:multiLevelType w:val="multilevel"/>
    <w:tmpl w:val="09DCBC5A"/>
    <w:lvl w:ilvl="0">
      <w:start w:val="1"/>
      <w:numFmt w:val="decimal"/>
      <w:lvlText w:val="%1."/>
      <w:lvlJc w:val="left"/>
      <w:pPr>
        <w:ind w:left="1353"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B874F0"/>
    <w:multiLevelType w:val="hybridMultilevel"/>
    <w:tmpl w:val="D44029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F44F7A"/>
    <w:multiLevelType w:val="multilevel"/>
    <w:tmpl w:val="9796E1E2"/>
    <w:lvl w:ilvl="0">
      <w:start w:val="17"/>
      <w:numFmt w:val="decimal"/>
      <w:lvlText w:val="%1."/>
      <w:lvlJc w:val="left"/>
      <w:pPr>
        <w:ind w:left="1211"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C952DD"/>
    <w:multiLevelType w:val="hybridMultilevel"/>
    <w:tmpl w:val="D27685DA"/>
    <w:lvl w:ilvl="0" w:tplc="A42A899E">
      <w:start w:val="1"/>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6BDC136B"/>
    <w:multiLevelType w:val="hybridMultilevel"/>
    <w:tmpl w:val="69963FAA"/>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2350E8"/>
    <w:multiLevelType w:val="hybridMultilevel"/>
    <w:tmpl w:val="17CC4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53768D"/>
    <w:multiLevelType w:val="hybridMultilevel"/>
    <w:tmpl w:val="7FC2B158"/>
    <w:lvl w:ilvl="0" w:tplc="E610840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64C1A82"/>
    <w:multiLevelType w:val="hybridMultilevel"/>
    <w:tmpl w:val="972628EA"/>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FE64E9D6">
      <w:start w:val="1"/>
      <w:numFmt w:val="bullet"/>
      <w:lvlText w:val=""/>
      <w:lvlJc w:val="left"/>
      <w:pPr>
        <w:ind w:left="2501" w:hanging="360"/>
      </w:pPr>
      <w:rPr>
        <w:rFonts w:ascii="Wingdings" w:hAnsi="Wingdings" w:hint="default"/>
        <w:color w:val="auto"/>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15:restartNumberingAfterBreak="0">
    <w:nsid w:val="7D156F77"/>
    <w:multiLevelType w:val="hybridMultilevel"/>
    <w:tmpl w:val="2F94BA24"/>
    <w:lvl w:ilvl="0" w:tplc="C7AA3D8A">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9"/>
  </w:num>
  <w:num w:numId="2">
    <w:abstractNumId w:val="0"/>
  </w:num>
  <w:num w:numId="3">
    <w:abstractNumId w:val="2"/>
  </w:num>
  <w:num w:numId="4">
    <w:abstractNumId w:val="8"/>
  </w:num>
  <w:num w:numId="5">
    <w:abstractNumId w:val="17"/>
  </w:num>
  <w:num w:numId="6">
    <w:abstractNumId w:val="14"/>
  </w:num>
  <w:num w:numId="7">
    <w:abstractNumId w:val="11"/>
  </w:num>
  <w:num w:numId="8">
    <w:abstractNumId w:val="1"/>
  </w:num>
  <w:num w:numId="9">
    <w:abstractNumId w:val="13"/>
  </w:num>
  <w:num w:numId="10">
    <w:abstractNumId w:val="19"/>
  </w:num>
  <w:num w:numId="11">
    <w:abstractNumId w:val="16"/>
  </w:num>
  <w:num w:numId="12">
    <w:abstractNumId w:val="7"/>
  </w:num>
  <w:num w:numId="13">
    <w:abstractNumId w:val="6"/>
  </w:num>
  <w:num w:numId="14">
    <w:abstractNumId w:val="12"/>
  </w:num>
  <w:num w:numId="15">
    <w:abstractNumId w:val="10"/>
  </w:num>
  <w:num w:numId="16">
    <w:abstractNumId w:val="15"/>
  </w:num>
  <w:num w:numId="17">
    <w:abstractNumId w:val="5"/>
  </w:num>
  <w:num w:numId="18">
    <w:abstractNumId w:val="4"/>
  </w:num>
  <w:num w:numId="19">
    <w:abstractNumId w:val="20"/>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C2"/>
    <w:rsid w:val="00000357"/>
    <w:rsid w:val="00004EAD"/>
    <w:rsid w:val="000100A2"/>
    <w:rsid w:val="000254AE"/>
    <w:rsid w:val="00027EC8"/>
    <w:rsid w:val="0003275D"/>
    <w:rsid w:val="0003781E"/>
    <w:rsid w:val="000438BC"/>
    <w:rsid w:val="0004518E"/>
    <w:rsid w:val="00050FD6"/>
    <w:rsid w:val="0005421E"/>
    <w:rsid w:val="000547BD"/>
    <w:rsid w:val="000553C7"/>
    <w:rsid w:val="00055F5D"/>
    <w:rsid w:val="00055FC7"/>
    <w:rsid w:val="0006057D"/>
    <w:rsid w:val="0006160C"/>
    <w:rsid w:val="00061CFE"/>
    <w:rsid w:val="00070285"/>
    <w:rsid w:val="00070F88"/>
    <w:rsid w:val="00072DCE"/>
    <w:rsid w:val="000730CD"/>
    <w:rsid w:val="00076029"/>
    <w:rsid w:val="00077B19"/>
    <w:rsid w:val="00085C38"/>
    <w:rsid w:val="00086747"/>
    <w:rsid w:val="00087414"/>
    <w:rsid w:val="000903BF"/>
    <w:rsid w:val="00091372"/>
    <w:rsid w:val="00095939"/>
    <w:rsid w:val="0009617F"/>
    <w:rsid w:val="00096960"/>
    <w:rsid w:val="00096DB0"/>
    <w:rsid w:val="000A0EBF"/>
    <w:rsid w:val="000A36BE"/>
    <w:rsid w:val="000A51B5"/>
    <w:rsid w:val="000A7FC1"/>
    <w:rsid w:val="000B4980"/>
    <w:rsid w:val="000B6935"/>
    <w:rsid w:val="000C105E"/>
    <w:rsid w:val="000C1A81"/>
    <w:rsid w:val="000D06C2"/>
    <w:rsid w:val="000D0D63"/>
    <w:rsid w:val="000D26AB"/>
    <w:rsid w:val="000E03BC"/>
    <w:rsid w:val="000E72FA"/>
    <w:rsid w:val="000F4058"/>
    <w:rsid w:val="00110F06"/>
    <w:rsid w:val="00112547"/>
    <w:rsid w:val="00113C03"/>
    <w:rsid w:val="001203BF"/>
    <w:rsid w:val="00120B2D"/>
    <w:rsid w:val="001220D5"/>
    <w:rsid w:val="00136014"/>
    <w:rsid w:val="00142331"/>
    <w:rsid w:val="0014432C"/>
    <w:rsid w:val="001502B2"/>
    <w:rsid w:val="00152C11"/>
    <w:rsid w:val="0015325A"/>
    <w:rsid w:val="0015356C"/>
    <w:rsid w:val="001622D1"/>
    <w:rsid w:val="001627AC"/>
    <w:rsid w:val="00164942"/>
    <w:rsid w:val="00167488"/>
    <w:rsid w:val="0018133E"/>
    <w:rsid w:val="00182736"/>
    <w:rsid w:val="00183E28"/>
    <w:rsid w:val="0018683B"/>
    <w:rsid w:val="001875D5"/>
    <w:rsid w:val="0019217F"/>
    <w:rsid w:val="001943DA"/>
    <w:rsid w:val="00195AA2"/>
    <w:rsid w:val="001A0CA6"/>
    <w:rsid w:val="001A286C"/>
    <w:rsid w:val="001A2AA1"/>
    <w:rsid w:val="001A38D8"/>
    <w:rsid w:val="001A4AC0"/>
    <w:rsid w:val="001B3045"/>
    <w:rsid w:val="001B3D49"/>
    <w:rsid w:val="001B74D7"/>
    <w:rsid w:val="001B781B"/>
    <w:rsid w:val="001C427B"/>
    <w:rsid w:val="001C4F34"/>
    <w:rsid w:val="001D6E02"/>
    <w:rsid w:val="001E587F"/>
    <w:rsid w:val="001E5CA3"/>
    <w:rsid w:val="001E6636"/>
    <w:rsid w:val="001E7E37"/>
    <w:rsid w:val="001F23B5"/>
    <w:rsid w:val="001F442C"/>
    <w:rsid w:val="001F4487"/>
    <w:rsid w:val="0020370E"/>
    <w:rsid w:val="00206A4D"/>
    <w:rsid w:val="00206D4B"/>
    <w:rsid w:val="002113CC"/>
    <w:rsid w:val="002120E3"/>
    <w:rsid w:val="0021212F"/>
    <w:rsid w:val="00215BC0"/>
    <w:rsid w:val="00221B32"/>
    <w:rsid w:val="0022554D"/>
    <w:rsid w:val="002316F2"/>
    <w:rsid w:val="0023271E"/>
    <w:rsid w:val="00233500"/>
    <w:rsid w:val="0023681B"/>
    <w:rsid w:val="0024087F"/>
    <w:rsid w:val="00240CAD"/>
    <w:rsid w:val="0024584A"/>
    <w:rsid w:val="00245A2A"/>
    <w:rsid w:val="00246879"/>
    <w:rsid w:val="0025165E"/>
    <w:rsid w:val="002535EA"/>
    <w:rsid w:val="00255CDA"/>
    <w:rsid w:val="00257B04"/>
    <w:rsid w:val="002663F6"/>
    <w:rsid w:val="00270659"/>
    <w:rsid w:val="00270C0F"/>
    <w:rsid w:val="002720A3"/>
    <w:rsid w:val="00275D24"/>
    <w:rsid w:val="0028410C"/>
    <w:rsid w:val="00286D87"/>
    <w:rsid w:val="002914E9"/>
    <w:rsid w:val="0029363C"/>
    <w:rsid w:val="002A3F67"/>
    <w:rsid w:val="002A6495"/>
    <w:rsid w:val="002B0D72"/>
    <w:rsid w:val="002B1868"/>
    <w:rsid w:val="002B22A4"/>
    <w:rsid w:val="002B3C13"/>
    <w:rsid w:val="002C5095"/>
    <w:rsid w:val="002C6AD2"/>
    <w:rsid w:val="002D0C52"/>
    <w:rsid w:val="002D1959"/>
    <w:rsid w:val="002D675B"/>
    <w:rsid w:val="002E3839"/>
    <w:rsid w:val="002E50CE"/>
    <w:rsid w:val="002F2695"/>
    <w:rsid w:val="002F348A"/>
    <w:rsid w:val="002F4E4D"/>
    <w:rsid w:val="00301944"/>
    <w:rsid w:val="003039BE"/>
    <w:rsid w:val="0030457D"/>
    <w:rsid w:val="0030466A"/>
    <w:rsid w:val="00306683"/>
    <w:rsid w:val="00306E6E"/>
    <w:rsid w:val="00321A1F"/>
    <w:rsid w:val="00323AA6"/>
    <w:rsid w:val="00327CA6"/>
    <w:rsid w:val="0033040C"/>
    <w:rsid w:val="00330F7F"/>
    <w:rsid w:val="003322D9"/>
    <w:rsid w:val="003327C6"/>
    <w:rsid w:val="00332ADC"/>
    <w:rsid w:val="00345675"/>
    <w:rsid w:val="003552B2"/>
    <w:rsid w:val="003634F2"/>
    <w:rsid w:val="00375D1A"/>
    <w:rsid w:val="00377763"/>
    <w:rsid w:val="0039145B"/>
    <w:rsid w:val="00393149"/>
    <w:rsid w:val="00394765"/>
    <w:rsid w:val="003A1E63"/>
    <w:rsid w:val="003A4567"/>
    <w:rsid w:val="003A5FEA"/>
    <w:rsid w:val="003A7A36"/>
    <w:rsid w:val="003B1B82"/>
    <w:rsid w:val="003B209F"/>
    <w:rsid w:val="003B3FB8"/>
    <w:rsid w:val="003B69A3"/>
    <w:rsid w:val="003C073C"/>
    <w:rsid w:val="003C3933"/>
    <w:rsid w:val="003C56E6"/>
    <w:rsid w:val="003C7BA6"/>
    <w:rsid w:val="003D3B28"/>
    <w:rsid w:val="003E778B"/>
    <w:rsid w:val="003F304E"/>
    <w:rsid w:val="003F3497"/>
    <w:rsid w:val="003F5215"/>
    <w:rsid w:val="003F5862"/>
    <w:rsid w:val="00401E59"/>
    <w:rsid w:val="00407061"/>
    <w:rsid w:val="00411381"/>
    <w:rsid w:val="00416CB7"/>
    <w:rsid w:val="00420E9E"/>
    <w:rsid w:val="00424A5A"/>
    <w:rsid w:val="0042677E"/>
    <w:rsid w:val="004268D3"/>
    <w:rsid w:val="00431F73"/>
    <w:rsid w:val="0043341D"/>
    <w:rsid w:val="00433578"/>
    <w:rsid w:val="00433D1E"/>
    <w:rsid w:val="00434D8D"/>
    <w:rsid w:val="004520D4"/>
    <w:rsid w:val="004537FD"/>
    <w:rsid w:val="00456C05"/>
    <w:rsid w:val="004605A9"/>
    <w:rsid w:val="00460B1E"/>
    <w:rsid w:val="00463AA1"/>
    <w:rsid w:val="004708A1"/>
    <w:rsid w:val="00471CC5"/>
    <w:rsid w:val="0047322F"/>
    <w:rsid w:val="0047607B"/>
    <w:rsid w:val="0048040F"/>
    <w:rsid w:val="004862E3"/>
    <w:rsid w:val="00486844"/>
    <w:rsid w:val="00487AB3"/>
    <w:rsid w:val="00490EDC"/>
    <w:rsid w:val="00491CB1"/>
    <w:rsid w:val="004931D8"/>
    <w:rsid w:val="00495B39"/>
    <w:rsid w:val="004A0B76"/>
    <w:rsid w:val="004A3947"/>
    <w:rsid w:val="004A697A"/>
    <w:rsid w:val="004B0500"/>
    <w:rsid w:val="004B099B"/>
    <w:rsid w:val="004B0AC1"/>
    <w:rsid w:val="004C2581"/>
    <w:rsid w:val="004D47F3"/>
    <w:rsid w:val="004E0FED"/>
    <w:rsid w:val="004E1F40"/>
    <w:rsid w:val="004E2FD4"/>
    <w:rsid w:val="004E3471"/>
    <w:rsid w:val="004F6CE6"/>
    <w:rsid w:val="004F7865"/>
    <w:rsid w:val="005027C1"/>
    <w:rsid w:val="00506C67"/>
    <w:rsid w:val="00507B93"/>
    <w:rsid w:val="00511A90"/>
    <w:rsid w:val="005279CA"/>
    <w:rsid w:val="00535825"/>
    <w:rsid w:val="0054004B"/>
    <w:rsid w:val="00542F65"/>
    <w:rsid w:val="0054332D"/>
    <w:rsid w:val="005449B6"/>
    <w:rsid w:val="00550485"/>
    <w:rsid w:val="00550EC9"/>
    <w:rsid w:val="00551141"/>
    <w:rsid w:val="00551DDB"/>
    <w:rsid w:val="00552703"/>
    <w:rsid w:val="005676D4"/>
    <w:rsid w:val="00573B02"/>
    <w:rsid w:val="00583D9C"/>
    <w:rsid w:val="005865B4"/>
    <w:rsid w:val="00592E87"/>
    <w:rsid w:val="00596061"/>
    <w:rsid w:val="005A1539"/>
    <w:rsid w:val="005A1D78"/>
    <w:rsid w:val="005A31C5"/>
    <w:rsid w:val="005A56B9"/>
    <w:rsid w:val="005B0561"/>
    <w:rsid w:val="005B23DD"/>
    <w:rsid w:val="005B2A64"/>
    <w:rsid w:val="005B2D40"/>
    <w:rsid w:val="005C3084"/>
    <w:rsid w:val="005C4705"/>
    <w:rsid w:val="005C5A3B"/>
    <w:rsid w:val="005C79E8"/>
    <w:rsid w:val="005D231A"/>
    <w:rsid w:val="005D44B3"/>
    <w:rsid w:val="005D513C"/>
    <w:rsid w:val="005D517A"/>
    <w:rsid w:val="005D5561"/>
    <w:rsid w:val="005D7DBD"/>
    <w:rsid w:val="005E08F4"/>
    <w:rsid w:val="005E0F5D"/>
    <w:rsid w:val="005E2075"/>
    <w:rsid w:val="005F124B"/>
    <w:rsid w:val="005F7A65"/>
    <w:rsid w:val="00600E31"/>
    <w:rsid w:val="00601690"/>
    <w:rsid w:val="00613C60"/>
    <w:rsid w:val="006200F9"/>
    <w:rsid w:val="0062420A"/>
    <w:rsid w:val="006322C0"/>
    <w:rsid w:val="00632B6E"/>
    <w:rsid w:val="00633816"/>
    <w:rsid w:val="00634BFA"/>
    <w:rsid w:val="00640354"/>
    <w:rsid w:val="00642681"/>
    <w:rsid w:val="00642B22"/>
    <w:rsid w:val="00644639"/>
    <w:rsid w:val="00644862"/>
    <w:rsid w:val="006463F8"/>
    <w:rsid w:val="00646600"/>
    <w:rsid w:val="00651293"/>
    <w:rsid w:val="00667848"/>
    <w:rsid w:val="00673FC2"/>
    <w:rsid w:val="00675CA9"/>
    <w:rsid w:val="00681749"/>
    <w:rsid w:val="00681DBF"/>
    <w:rsid w:val="00683679"/>
    <w:rsid w:val="00692AD8"/>
    <w:rsid w:val="00696639"/>
    <w:rsid w:val="006A1BB8"/>
    <w:rsid w:val="006B5155"/>
    <w:rsid w:val="006B5744"/>
    <w:rsid w:val="006B7212"/>
    <w:rsid w:val="006C07DD"/>
    <w:rsid w:val="006C37F9"/>
    <w:rsid w:val="006D5CC8"/>
    <w:rsid w:val="006D5D0A"/>
    <w:rsid w:val="006E0618"/>
    <w:rsid w:val="006E5440"/>
    <w:rsid w:val="006F0770"/>
    <w:rsid w:val="006F310C"/>
    <w:rsid w:val="006F7553"/>
    <w:rsid w:val="00714B2C"/>
    <w:rsid w:val="0071535D"/>
    <w:rsid w:val="00716502"/>
    <w:rsid w:val="00716944"/>
    <w:rsid w:val="00730734"/>
    <w:rsid w:val="00737BFA"/>
    <w:rsid w:val="00742343"/>
    <w:rsid w:val="0074534D"/>
    <w:rsid w:val="00747470"/>
    <w:rsid w:val="0075386B"/>
    <w:rsid w:val="007563C2"/>
    <w:rsid w:val="0076525F"/>
    <w:rsid w:val="0076702A"/>
    <w:rsid w:val="007732EC"/>
    <w:rsid w:val="0077514F"/>
    <w:rsid w:val="00775AF3"/>
    <w:rsid w:val="00776BCA"/>
    <w:rsid w:val="007815AE"/>
    <w:rsid w:val="007824CF"/>
    <w:rsid w:val="0078707A"/>
    <w:rsid w:val="0079138B"/>
    <w:rsid w:val="00795C2B"/>
    <w:rsid w:val="007A1394"/>
    <w:rsid w:val="007A5713"/>
    <w:rsid w:val="007C0730"/>
    <w:rsid w:val="007C3425"/>
    <w:rsid w:val="007C43F4"/>
    <w:rsid w:val="007D318B"/>
    <w:rsid w:val="007D529E"/>
    <w:rsid w:val="007D5C8D"/>
    <w:rsid w:val="007E23DF"/>
    <w:rsid w:val="007E734F"/>
    <w:rsid w:val="007E784A"/>
    <w:rsid w:val="007F01D6"/>
    <w:rsid w:val="007F023A"/>
    <w:rsid w:val="007F1AB4"/>
    <w:rsid w:val="007F41B3"/>
    <w:rsid w:val="007F6FEE"/>
    <w:rsid w:val="00801B41"/>
    <w:rsid w:val="0080223A"/>
    <w:rsid w:val="00805A9F"/>
    <w:rsid w:val="00806DE2"/>
    <w:rsid w:val="00814C95"/>
    <w:rsid w:val="00815525"/>
    <w:rsid w:val="008157CE"/>
    <w:rsid w:val="00821E7F"/>
    <w:rsid w:val="008260DD"/>
    <w:rsid w:val="008362E6"/>
    <w:rsid w:val="00843CA3"/>
    <w:rsid w:val="0084678A"/>
    <w:rsid w:val="00850B92"/>
    <w:rsid w:val="00851EA9"/>
    <w:rsid w:val="00856D6E"/>
    <w:rsid w:val="00856E7A"/>
    <w:rsid w:val="0086048B"/>
    <w:rsid w:val="00862FC9"/>
    <w:rsid w:val="00864CE4"/>
    <w:rsid w:val="00866CEA"/>
    <w:rsid w:val="0087000B"/>
    <w:rsid w:val="00875109"/>
    <w:rsid w:val="00876023"/>
    <w:rsid w:val="00892AE6"/>
    <w:rsid w:val="008931CB"/>
    <w:rsid w:val="00893B73"/>
    <w:rsid w:val="008959C1"/>
    <w:rsid w:val="00896939"/>
    <w:rsid w:val="008A3FE4"/>
    <w:rsid w:val="008B1A52"/>
    <w:rsid w:val="008B479C"/>
    <w:rsid w:val="008C0F95"/>
    <w:rsid w:val="008C1172"/>
    <w:rsid w:val="008D0243"/>
    <w:rsid w:val="008D0E74"/>
    <w:rsid w:val="008D0ED6"/>
    <w:rsid w:val="008D1B82"/>
    <w:rsid w:val="008D6F8C"/>
    <w:rsid w:val="008E0973"/>
    <w:rsid w:val="008E2EBE"/>
    <w:rsid w:val="008E3FCC"/>
    <w:rsid w:val="008E5F7B"/>
    <w:rsid w:val="008E6C9D"/>
    <w:rsid w:val="008E79DD"/>
    <w:rsid w:val="008F76FB"/>
    <w:rsid w:val="009000DF"/>
    <w:rsid w:val="0090168F"/>
    <w:rsid w:val="0090197C"/>
    <w:rsid w:val="009042B2"/>
    <w:rsid w:val="00905182"/>
    <w:rsid w:val="0090526B"/>
    <w:rsid w:val="00905B70"/>
    <w:rsid w:val="00915743"/>
    <w:rsid w:val="009158A0"/>
    <w:rsid w:val="00916D47"/>
    <w:rsid w:val="0091743A"/>
    <w:rsid w:val="00920CA4"/>
    <w:rsid w:val="0092239A"/>
    <w:rsid w:val="00933AF6"/>
    <w:rsid w:val="009353BC"/>
    <w:rsid w:val="00937669"/>
    <w:rsid w:val="0094380B"/>
    <w:rsid w:val="009440A1"/>
    <w:rsid w:val="0095034D"/>
    <w:rsid w:val="00950FB2"/>
    <w:rsid w:val="00951277"/>
    <w:rsid w:val="0095418C"/>
    <w:rsid w:val="0095473A"/>
    <w:rsid w:val="00961A98"/>
    <w:rsid w:val="00965753"/>
    <w:rsid w:val="00967449"/>
    <w:rsid w:val="0097108A"/>
    <w:rsid w:val="00974F5C"/>
    <w:rsid w:val="0097515E"/>
    <w:rsid w:val="00976E89"/>
    <w:rsid w:val="00976F89"/>
    <w:rsid w:val="00977139"/>
    <w:rsid w:val="00982F83"/>
    <w:rsid w:val="00986B45"/>
    <w:rsid w:val="009908BE"/>
    <w:rsid w:val="009A714A"/>
    <w:rsid w:val="009B1946"/>
    <w:rsid w:val="009B32BC"/>
    <w:rsid w:val="009B40D5"/>
    <w:rsid w:val="009B6054"/>
    <w:rsid w:val="009C2605"/>
    <w:rsid w:val="009C3D6D"/>
    <w:rsid w:val="009D1899"/>
    <w:rsid w:val="009D3955"/>
    <w:rsid w:val="009D7287"/>
    <w:rsid w:val="009E0CD5"/>
    <w:rsid w:val="009E35FB"/>
    <w:rsid w:val="009E5157"/>
    <w:rsid w:val="009F14F5"/>
    <w:rsid w:val="009F5167"/>
    <w:rsid w:val="009F529A"/>
    <w:rsid w:val="009F575A"/>
    <w:rsid w:val="009F71EA"/>
    <w:rsid w:val="009F7602"/>
    <w:rsid w:val="009F7F56"/>
    <w:rsid w:val="00A02D56"/>
    <w:rsid w:val="00A1163E"/>
    <w:rsid w:val="00A20EF1"/>
    <w:rsid w:val="00A24A0C"/>
    <w:rsid w:val="00A2536E"/>
    <w:rsid w:val="00A25D96"/>
    <w:rsid w:val="00A274B2"/>
    <w:rsid w:val="00A3410C"/>
    <w:rsid w:val="00A36A06"/>
    <w:rsid w:val="00A43D73"/>
    <w:rsid w:val="00A46252"/>
    <w:rsid w:val="00A467B4"/>
    <w:rsid w:val="00A47D05"/>
    <w:rsid w:val="00A5379D"/>
    <w:rsid w:val="00A548BE"/>
    <w:rsid w:val="00A556F1"/>
    <w:rsid w:val="00A5711F"/>
    <w:rsid w:val="00A60869"/>
    <w:rsid w:val="00A62D8F"/>
    <w:rsid w:val="00A6400E"/>
    <w:rsid w:val="00A646FC"/>
    <w:rsid w:val="00A64BD7"/>
    <w:rsid w:val="00A669D8"/>
    <w:rsid w:val="00A70DBE"/>
    <w:rsid w:val="00A71DAC"/>
    <w:rsid w:val="00A776C6"/>
    <w:rsid w:val="00A80FD6"/>
    <w:rsid w:val="00A83B57"/>
    <w:rsid w:val="00A85681"/>
    <w:rsid w:val="00A900EE"/>
    <w:rsid w:val="00A91E1B"/>
    <w:rsid w:val="00A92081"/>
    <w:rsid w:val="00A9703E"/>
    <w:rsid w:val="00AA03C3"/>
    <w:rsid w:val="00AA304F"/>
    <w:rsid w:val="00AB739C"/>
    <w:rsid w:val="00AC3946"/>
    <w:rsid w:val="00AC47A6"/>
    <w:rsid w:val="00AC5058"/>
    <w:rsid w:val="00AC524F"/>
    <w:rsid w:val="00AD4572"/>
    <w:rsid w:val="00AD5413"/>
    <w:rsid w:val="00AD5C34"/>
    <w:rsid w:val="00AE0237"/>
    <w:rsid w:val="00AE0DA1"/>
    <w:rsid w:val="00AE0F4E"/>
    <w:rsid w:val="00AE1B2D"/>
    <w:rsid w:val="00AE2C73"/>
    <w:rsid w:val="00AE59E8"/>
    <w:rsid w:val="00AE7A92"/>
    <w:rsid w:val="00AF09EA"/>
    <w:rsid w:val="00AF7B53"/>
    <w:rsid w:val="00B06939"/>
    <w:rsid w:val="00B07CF0"/>
    <w:rsid w:val="00B118BB"/>
    <w:rsid w:val="00B13605"/>
    <w:rsid w:val="00B153BD"/>
    <w:rsid w:val="00B21D47"/>
    <w:rsid w:val="00B252AE"/>
    <w:rsid w:val="00B2710E"/>
    <w:rsid w:val="00B32FD0"/>
    <w:rsid w:val="00B37033"/>
    <w:rsid w:val="00B37458"/>
    <w:rsid w:val="00B4017C"/>
    <w:rsid w:val="00B42102"/>
    <w:rsid w:val="00B45A1C"/>
    <w:rsid w:val="00B560C8"/>
    <w:rsid w:val="00B635F6"/>
    <w:rsid w:val="00B769F8"/>
    <w:rsid w:val="00B90F68"/>
    <w:rsid w:val="00B911C2"/>
    <w:rsid w:val="00B91D8C"/>
    <w:rsid w:val="00B94061"/>
    <w:rsid w:val="00B956F9"/>
    <w:rsid w:val="00B97FDE"/>
    <w:rsid w:val="00BA06EA"/>
    <w:rsid w:val="00BA2945"/>
    <w:rsid w:val="00BA505C"/>
    <w:rsid w:val="00BB1244"/>
    <w:rsid w:val="00BB383F"/>
    <w:rsid w:val="00BC0046"/>
    <w:rsid w:val="00BC4584"/>
    <w:rsid w:val="00BC4647"/>
    <w:rsid w:val="00BD1681"/>
    <w:rsid w:val="00BD4882"/>
    <w:rsid w:val="00BE3DD6"/>
    <w:rsid w:val="00BE4C64"/>
    <w:rsid w:val="00BE7C0C"/>
    <w:rsid w:val="00BF1773"/>
    <w:rsid w:val="00BF3F80"/>
    <w:rsid w:val="00BF5AED"/>
    <w:rsid w:val="00BF684D"/>
    <w:rsid w:val="00C01C5E"/>
    <w:rsid w:val="00C03041"/>
    <w:rsid w:val="00C0334E"/>
    <w:rsid w:val="00C0746E"/>
    <w:rsid w:val="00C07AAE"/>
    <w:rsid w:val="00C1247D"/>
    <w:rsid w:val="00C15211"/>
    <w:rsid w:val="00C1696D"/>
    <w:rsid w:val="00C17024"/>
    <w:rsid w:val="00C245E7"/>
    <w:rsid w:val="00C37B84"/>
    <w:rsid w:val="00C41FF6"/>
    <w:rsid w:val="00C42269"/>
    <w:rsid w:val="00C43A6E"/>
    <w:rsid w:val="00C44047"/>
    <w:rsid w:val="00C445F8"/>
    <w:rsid w:val="00C47D87"/>
    <w:rsid w:val="00C523C5"/>
    <w:rsid w:val="00C61DC7"/>
    <w:rsid w:val="00C6273D"/>
    <w:rsid w:val="00C63598"/>
    <w:rsid w:val="00C677FB"/>
    <w:rsid w:val="00C71736"/>
    <w:rsid w:val="00C71A34"/>
    <w:rsid w:val="00C745AC"/>
    <w:rsid w:val="00C76FAF"/>
    <w:rsid w:val="00C77237"/>
    <w:rsid w:val="00C82CA6"/>
    <w:rsid w:val="00C859BF"/>
    <w:rsid w:val="00C874C0"/>
    <w:rsid w:val="00C91688"/>
    <w:rsid w:val="00C93F56"/>
    <w:rsid w:val="00C97807"/>
    <w:rsid w:val="00CB1679"/>
    <w:rsid w:val="00CB4576"/>
    <w:rsid w:val="00CB76E3"/>
    <w:rsid w:val="00CB7704"/>
    <w:rsid w:val="00CB770B"/>
    <w:rsid w:val="00CB7F99"/>
    <w:rsid w:val="00CC1320"/>
    <w:rsid w:val="00CC24BA"/>
    <w:rsid w:val="00CC3320"/>
    <w:rsid w:val="00CC466E"/>
    <w:rsid w:val="00CC4854"/>
    <w:rsid w:val="00CC4D29"/>
    <w:rsid w:val="00CC77EC"/>
    <w:rsid w:val="00CD3574"/>
    <w:rsid w:val="00CD56A7"/>
    <w:rsid w:val="00CD6A98"/>
    <w:rsid w:val="00CE17DA"/>
    <w:rsid w:val="00CE2529"/>
    <w:rsid w:val="00CF187E"/>
    <w:rsid w:val="00CF2298"/>
    <w:rsid w:val="00CF2C04"/>
    <w:rsid w:val="00CF346D"/>
    <w:rsid w:val="00D00664"/>
    <w:rsid w:val="00D00D47"/>
    <w:rsid w:val="00D01DBA"/>
    <w:rsid w:val="00D02E18"/>
    <w:rsid w:val="00D04697"/>
    <w:rsid w:val="00D05809"/>
    <w:rsid w:val="00D1279F"/>
    <w:rsid w:val="00D13FDD"/>
    <w:rsid w:val="00D14066"/>
    <w:rsid w:val="00D15F0D"/>
    <w:rsid w:val="00D20D5B"/>
    <w:rsid w:val="00D24990"/>
    <w:rsid w:val="00D32524"/>
    <w:rsid w:val="00D404DA"/>
    <w:rsid w:val="00D461A2"/>
    <w:rsid w:val="00D56AFD"/>
    <w:rsid w:val="00D65BF0"/>
    <w:rsid w:val="00D672EB"/>
    <w:rsid w:val="00D7000B"/>
    <w:rsid w:val="00D72B62"/>
    <w:rsid w:val="00D81744"/>
    <w:rsid w:val="00D85620"/>
    <w:rsid w:val="00D92081"/>
    <w:rsid w:val="00D9385F"/>
    <w:rsid w:val="00D94276"/>
    <w:rsid w:val="00D95108"/>
    <w:rsid w:val="00D97F76"/>
    <w:rsid w:val="00DA146B"/>
    <w:rsid w:val="00DA6871"/>
    <w:rsid w:val="00DA7F30"/>
    <w:rsid w:val="00DB267E"/>
    <w:rsid w:val="00DB34AB"/>
    <w:rsid w:val="00DC07D4"/>
    <w:rsid w:val="00DC0949"/>
    <w:rsid w:val="00DC332C"/>
    <w:rsid w:val="00DC5102"/>
    <w:rsid w:val="00DD06F3"/>
    <w:rsid w:val="00DD3A51"/>
    <w:rsid w:val="00DD5C8F"/>
    <w:rsid w:val="00DD79D9"/>
    <w:rsid w:val="00DD7F55"/>
    <w:rsid w:val="00DE07C0"/>
    <w:rsid w:val="00DE18C0"/>
    <w:rsid w:val="00DE60E0"/>
    <w:rsid w:val="00DE7D8A"/>
    <w:rsid w:val="00DF00DA"/>
    <w:rsid w:val="00DF0F92"/>
    <w:rsid w:val="00E03C8A"/>
    <w:rsid w:val="00E04383"/>
    <w:rsid w:val="00E0721A"/>
    <w:rsid w:val="00E102EB"/>
    <w:rsid w:val="00E1540E"/>
    <w:rsid w:val="00E164DF"/>
    <w:rsid w:val="00E177BC"/>
    <w:rsid w:val="00E20017"/>
    <w:rsid w:val="00E23385"/>
    <w:rsid w:val="00E25573"/>
    <w:rsid w:val="00E26B1A"/>
    <w:rsid w:val="00E446C6"/>
    <w:rsid w:val="00E4510E"/>
    <w:rsid w:val="00E528AE"/>
    <w:rsid w:val="00E530E4"/>
    <w:rsid w:val="00E60C9B"/>
    <w:rsid w:val="00E61301"/>
    <w:rsid w:val="00E616FA"/>
    <w:rsid w:val="00E66435"/>
    <w:rsid w:val="00E7188B"/>
    <w:rsid w:val="00E71F0C"/>
    <w:rsid w:val="00E773A4"/>
    <w:rsid w:val="00E9028F"/>
    <w:rsid w:val="00E91A75"/>
    <w:rsid w:val="00E91CFD"/>
    <w:rsid w:val="00E96BE2"/>
    <w:rsid w:val="00EA6539"/>
    <w:rsid w:val="00EB185D"/>
    <w:rsid w:val="00EB2FB5"/>
    <w:rsid w:val="00EB6EB7"/>
    <w:rsid w:val="00EB753E"/>
    <w:rsid w:val="00EC310C"/>
    <w:rsid w:val="00EC75C4"/>
    <w:rsid w:val="00ED4B9B"/>
    <w:rsid w:val="00ED5E4D"/>
    <w:rsid w:val="00ED66D9"/>
    <w:rsid w:val="00EE023D"/>
    <w:rsid w:val="00EE363C"/>
    <w:rsid w:val="00EE3E20"/>
    <w:rsid w:val="00EE465D"/>
    <w:rsid w:val="00EE50C2"/>
    <w:rsid w:val="00EE6F58"/>
    <w:rsid w:val="00EE7E52"/>
    <w:rsid w:val="00EF3A86"/>
    <w:rsid w:val="00F00EA4"/>
    <w:rsid w:val="00F06AA1"/>
    <w:rsid w:val="00F10CEE"/>
    <w:rsid w:val="00F17B70"/>
    <w:rsid w:val="00F26B97"/>
    <w:rsid w:val="00F30D37"/>
    <w:rsid w:val="00F310D8"/>
    <w:rsid w:val="00F33F50"/>
    <w:rsid w:val="00F35188"/>
    <w:rsid w:val="00F4056D"/>
    <w:rsid w:val="00F414DF"/>
    <w:rsid w:val="00F424FF"/>
    <w:rsid w:val="00F50FEF"/>
    <w:rsid w:val="00F511C2"/>
    <w:rsid w:val="00F5304B"/>
    <w:rsid w:val="00F542C2"/>
    <w:rsid w:val="00F57885"/>
    <w:rsid w:val="00F62E7C"/>
    <w:rsid w:val="00F663AB"/>
    <w:rsid w:val="00F66A00"/>
    <w:rsid w:val="00F71B7A"/>
    <w:rsid w:val="00F81ABE"/>
    <w:rsid w:val="00F829CC"/>
    <w:rsid w:val="00F8302D"/>
    <w:rsid w:val="00F84B70"/>
    <w:rsid w:val="00F96378"/>
    <w:rsid w:val="00FB52FF"/>
    <w:rsid w:val="00FC5879"/>
    <w:rsid w:val="00FD1BBB"/>
    <w:rsid w:val="00FD6A32"/>
    <w:rsid w:val="00FD6ED4"/>
    <w:rsid w:val="00FF2517"/>
    <w:rsid w:val="00FF3BC8"/>
    <w:rsid w:val="00FF501E"/>
    <w:rsid w:val="00FF6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98CEC7"/>
  <w15:docId w15:val="{8DD7B382-6A4C-4521-999D-6CE24B55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C2"/>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C033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E2C7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3C2"/>
    <w:pPr>
      <w:tabs>
        <w:tab w:val="center" w:pos="4153"/>
        <w:tab w:val="right" w:pos="8306"/>
      </w:tabs>
      <w:spacing w:after="0" w:line="240" w:lineRule="auto"/>
    </w:pPr>
  </w:style>
  <w:style w:type="character" w:customStyle="1" w:styleId="HeaderChar">
    <w:name w:val="Header Char"/>
    <w:link w:val="Header"/>
    <w:uiPriority w:val="99"/>
    <w:rsid w:val="007563C2"/>
    <w:rPr>
      <w:rFonts w:ascii="Calibri" w:eastAsia="Calibri" w:hAnsi="Calibri" w:cs="Times New Roman"/>
    </w:rPr>
  </w:style>
  <w:style w:type="paragraph" w:styleId="ListParagraph">
    <w:name w:val="List Paragraph"/>
    <w:aliases w:val="H&amp;P List Paragraph,2,Strip,2 heading,Saraksta rindkopa1"/>
    <w:basedOn w:val="Normal"/>
    <w:link w:val="ListParagraphChar"/>
    <w:uiPriority w:val="34"/>
    <w:qFormat/>
    <w:rsid w:val="007563C2"/>
    <w:pPr>
      <w:ind w:left="720"/>
      <w:contextualSpacing/>
    </w:pPr>
  </w:style>
  <w:style w:type="paragraph" w:styleId="Footer">
    <w:name w:val="footer"/>
    <w:basedOn w:val="Normal"/>
    <w:link w:val="FooterChar"/>
    <w:uiPriority w:val="99"/>
    <w:unhideWhenUsed/>
    <w:rsid w:val="007563C2"/>
    <w:pPr>
      <w:tabs>
        <w:tab w:val="center" w:pos="4153"/>
        <w:tab w:val="right" w:pos="8306"/>
      </w:tabs>
      <w:spacing w:after="0" w:line="240" w:lineRule="auto"/>
    </w:pPr>
  </w:style>
  <w:style w:type="character" w:customStyle="1" w:styleId="FooterChar">
    <w:name w:val="Footer Char"/>
    <w:link w:val="Footer"/>
    <w:uiPriority w:val="99"/>
    <w:rsid w:val="007563C2"/>
    <w:rPr>
      <w:rFonts w:ascii="Calibri" w:eastAsia="Calibri" w:hAnsi="Calibri" w:cs="Times New Roman"/>
    </w:rPr>
  </w:style>
  <w:style w:type="character" w:styleId="Hyperlink">
    <w:name w:val="Hyperlink"/>
    <w:uiPriority w:val="99"/>
    <w:rsid w:val="005D44B3"/>
    <w:rPr>
      <w:rFonts w:cs="Times New Roman"/>
      <w:color w:val="0000FF"/>
      <w:u w:val="single"/>
    </w:rPr>
  </w:style>
  <w:style w:type="character" w:customStyle="1" w:styleId="Heading4Char">
    <w:name w:val="Heading 4 Char"/>
    <w:basedOn w:val="DefaultParagraphFont"/>
    <w:link w:val="Heading4"/>
    <w:uiPriority w:val="9"/>
    <w:rsid w:val="00AE2C73"/>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245A2A"/>
    <w:rPr>
      <w:sz w:val="16"/>
      <w:szCs w:val="16"/>
    </w:rPr>
  </w:style>
  <w:style w:type="paragraph" w:styleId="CommentText">
    <w:name w:val="annotation text"/>
    <w:basedOn w:val="Normal"/>
    <w:link w:val="CommentTextChar"/>
    <w:uiPriority w:val="99"/>
    <w:semiHidden/>
    <w:unhideWhenUsed/>
    <w:rsid w:val="00245A2A"/>
    <w:pPr>
      <w:spacing w:line="240" w:lineRule="auto"/>
    </w:pPr>
    <w:rPr>
      <w:sz w:val="20"/>
      <w:szCs w:val="20"/>
    </w:rPr>
  </w:style>
  <w:style w:type="character" w:customStyle="1" w:styleId="CommentTextChar">
    <w:name w:val="Comment Text Char"/>
    <w:basedOn w:val="DefaultParagraphFont"/>
    <w:link w:val="CommentText"/>
    <w:uiPriority w:val="99"/>
    <w:semiHidden/>
    <w:rsid w:val="00245A2A"/>
    <w:rPr>
      <w:lang w:eastAsia="en-US"/>
    </w:rPr>
  </w:style>
  <w:style w:type="paragraph" w:styleId="CommentSubject">
    <w:name w:val="annotation subject"/>
    <w:basedOn w:val="CommentText"/>
    <w:next w:val="CommentText"/>
    <w:link w:val="CommentSubjectChar"/>
    <w:uiPriority w:val="99"/>
    <w:semiHidden/>
    <w:unhideWhenUsed/>
    <w:rsid w:val="00245A2A"/>
    <w:rPr>
      <w:b/>
      <w:bCs/>
    </w:rPr>
  </w:style>
  <w:style w:type="character" w:customStyle="1" w:styleId="CommentSubjectChar">
    <w:name w:val="Comment Subject Char"/>
    <w:basedOn w:val="CommentTextChar"/>
    <w:link w:val="CommentSubject"/>
    <w:uiPriority w:val="99"/>
    <w:semiHidden/>
    <w:rsid w:val="00245A2A"/>
    <w:rPr>
      <w:b/>
      <w:bCs/>
      <w:lang w:eastAsia="en-US"/>
    </w:rPr>
  </w:style>
  <w:style w:type="paragraph" w:styleId="BalloonText">
    <w:name w:val="Balloon Text"/>
    <w:basedOn w:val="Normal"/>
    <w:link w:val="BalloonTextChar"/>
    <w:uiPriority w:val="99"/>
    <w:semiHidden/>
    <w:unhideWhenUsed/>
    <w:rsid w:val="0024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A"/>
    <w:rPr>
      <w:rFonts w:ascii="Tahoma" w:hAnsi="Tahoma" w:cs="Tahoma"/>
      <w:sz w:val="16"/>
      <w:szCs w:val="16"/>
      <w:lang w:eastAsia="en-US"/>
    </w:rPr>
  </w:style>
  <w:style w:type="character" w:customStyle="1" w:styleId="st">
    <w:name w:val="st"/>
    <w:rsid w:val="003322D9"/>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120B2D"/>
    <w:pPr>
      <w:spacing w:after="120" w:line="240" w:lineRule="auto"/>
      <w:ind w:firstLine="357"/>
      <w:jc w:val="both"/>
    </w:pPr>
    <w:rPr>
      <w:rFonts w:ascii="Times New Roman" w:eastAsia="Times New Roman" w:hAnsi="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120B2D"/>
    <w:rPr>
      <w:rFonts w:ascii="Times New Roman" w:eastAsia="Times New Roman" w:hAnsi="Times New Roman"/>
      <w:lang w:eastAsia="en-US"/>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120B2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120B2D"/>
    <w:pPr>
      <w:spacing w:after="160" w:line="240" w:lineRule="exact"/>
      <w:jc w:val="both"/>
    </w:pPr>
    <w:rPr>
      <w:rFonts w:ascii="Times New Roman" w:hAnsi="Times New Roman"/>
      <w:sz w:val="20"/>
      <w:szCs w:val="20"/>
      <w:vertAlign w:val="superscript"/>
      <w:lang w:eastAsia="lv-LV"/>
    </w:rPr>
  </w:style>
  <w:style w:type="character" w:customStyle="1" w:styleId="ListParagraphChar">
    <w:name w:val="List Paragraph Char"/>
    <w:aliases w:val="H&amp;P List Paragraph Char,2 Char,Strip Char,2 heading Char,Saraksta rindkopa1 Char"/>
    <w:link w:val="ListParagraph"/>
    <w:uiPriority w:val="34"/>
    <w:locked/>
    <w:rsid w:val="00F424FF"/>
    <w:rPr>
      <w:sz w:val="22"/>
      <w:szCs w:val="22"/>
      <w:lang w:eastAsia="en-US"/>
    </w:rPr>
  </w:style>
  <w:style w:type="paragraph" w:customStyle="1" w:styleId="Default">
    <w:name w:val="Default"/>
    <w:rsid w:val="00C03041"/>
    <w:pPr>
      <w:autoSpaceDE w:val="0"/>
      <w:autoSpaceDN w:val="0"/>
      <w:adjustRightInd w:val="0"/>
    </w:pPr>
    <w:rPr>
      <w:rFonts w:ascii="EUAlbertina" w:eastAsiaTheme="minorHAnsi" w:hAnsi="EUAlbertina" w:cs="EUAlbertina"/>
      <w:color w:val="000000"/>
      <w:sz w:val="24"/>
      <w:szCs w:val="24"/>
      <w:lang w:eastAsia="en-US"/>
    </w:rPr>
  </w:style>
  <w:style w:type="paragraph" w:customStyle="1" w:styleId="naisnod">
    <w:name w:val="naisnod"/>
    <w:basedOn w:val="Normal"/>
    <w:rsid w:val="00C03041"/>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B1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03C3"/>
    <w:rPr>
      <w:b/>
      <w:bCs/>
      <w:i w:val="0"/>
      <w:iCs w:val="0"/>
    </w:rPr>
  </w:style>
  <w:style w:type="paragraph" w:styleId="Revision">
    <w:name w:val="Revision"/>
    <w:hidden/>
    <w:uiPriority w:val="99"/>
    <w:semiHidden/>
    <w:rsid w:val="00DE18C0"/>
    <w:rPr>
      <w:sz w:val="22"/>
      <w:szCs w:val="22"/>
      <w:lang w:eastAsia="en-US"/>
    </w:rPr>
  </w:style>
  <w:style w:type="paragraph" w:customStyle="1" w:styleId="tv2132">
    <w:name w:val="tv2132"/>
    <w:basedOn w:val="Normal"/>
    <w:rsid w:val="000A0EBF"/>
    <w:pPr>
      <w:spacing w:after="0" w:line="360" w:lineRule="auto"/>
      <w:ind w:firstLine="300"/>
    </w:pPr>
    <w:rPr>
      <w:rFonts w:ascii="Times New Roman" w:eastAsia="Times New Roman" w:hAnsi="Times New Roman"/>
      <w:color w:val="414142"/>
      <w:sz w:val="20"/>
      <w:szCs w:val="20"/>
      <w:lang w:eastAsia="lv-LV"/>
    </w:rPr>
  </w:style>
  <w:style w:type="paragraph" w:styleId="PlainText">
    <w:name w:val="Plain Text"/>
    <w:basedOn w:val="Normal"/>
    <w:link w:val="PlainTextChar"/>
    <w:uiPriority w:val="99"/>
    <w:unhideWhenUsed/>
    <w:rsid w:val="00F50FEF"/>
    <w:pPr>
      <w:spacing w:after="0" w:line="240" w:lineRule="auto"/>
    </w:pPr>
    <w:rPr>
      <w:szCs w:val="21"/>
    </w:rPr>
  </w:style>
  <w:style w:type="character" w:customStyle="1" w:styleId="PlainTextChar">
    <w:name w:val="Plain Text Char"/>
    <w:basedOn w:val="DefaultParagraphFont"/>
    <w:link w:val="PlainText"/>
    <w:uiPriority w:val="99"/>
    <w:rsid w:val="00F50FEF"/>
    <w:rPr>
      <w:sz w:val="22"/>
      <w:szCs w:val="21"/>
      <w:lang w:eastAsia="en-US"/>
    </w:rPr>
  </w:style>
  <w:style w:type="character" w:customStyle="1" w:styleId="Heading3Char">
    <w:name w:val="Heading 3 Char"/>
    <w:basedOn w:val="DefaultParagraphFont"/>
    <w:link w:val="Heading3"/>
    <w:uiPriority w:val="9"/>
    <w:semiHidden/>
    <w:rsid w:val="00C0334E"/>
    <w:rPr>
      <w:rFonts w:asciiTheme="majorHAnsi" w:eastAsiaTheme="majorEastAsia" w:hAnsiTheme="majorHAnsi" w:cstheme="majorBidi"/>
      <w:color w:val="243F60" w:themeColor="accent1" w:themeShade="7F"/>
      <w:sz w:val="24"/>
      <w:szCs w:val="24"/>
      <w:lang w:eastAsia="en-US"/>
    </w:rPr>
  </w:style>
  <w:style w:type="paragraph" w:customStyle="1" w:styleId="tv2121">
    <w:name w:val="tv2121"/>
    <w:basedOn w:val="Normal"/>
    <w:rsid w:val="00A70DBE"/>
    <w:pPr>
      <w:spacing w:before="400" w:after="0" w:line="360" w:lineRule="auto"/>
      <w:jc w:val="center"/>
    </w:pPr>
    <w:rPr>
      <w:rFonts w:ascii="Verdana" w:eastAsia="Times New Roman" w:hAnsi="Verdana"/>
      <w:b/>
      <w:bCs/>
      <w:sz w:val="20"/>
      <w:szCs w:val="20"/>
      <w:lang w:eastAsia="lv-LV"/>
    </w:rPr>
  </w:style>
  <w:style w:type="paragraph" w:styleId="NoSpacing">
    <w:name w:val="No Spacing"/>
    <w:uiPriority w:val="1"/>
    <w:qFormat/>
    <w:rsid w:val="00864CE4"/>
    <w:rPr>
      <w:sz w:val="22"/>
      <w:szCs w:val="22"/>
      <w:lang w:eastAsia="en-US"/>
    </w:rPr>
  </w:style>
  <w:style w:type="paragraph" w:styleId="BodyText2">
    <w:name w:val="Body Text 2"/>
    <w:basedOn w:val="Normal"/>
    <w:link w:val="BodyText2Char"/>
    <w:rsid w:val="00306683"/>
    <w:pPr>
      <w:spacing w:after="0" w:line="240" w:lineRule="auto"/>
      <w:jc w:val="both"/>
    </w:pPr>
    <w:rPr>
      <w:rFonts w:ascii="Times New Roman" w:eastAsia="Times New Roman" w:hAnsi="Times New Roman"/>
      <w:sz w:val="28"/>
      <w:szCs w:val="24"/>
      <w:lang w:eastAsia="x-none"/>
    </w:rPr>
  </w:style>
  <w:style w:type="character" w:customStyle="1" w:styleId="BodyText2Char">
    <w:name w:val="Body Text 2 Char"/>
    <w:basedOn w:val="DefaultParagraphFont"/>
    <w:link w:val="BodyText2"/>
    <w:rsid w:val="00306683"/>
    <w:rPr>
      <w:rFonts w:ascii="Times New Roman" w:eastAsia="Times New Roman" w:hAnsi="Times New Roman"/>
      <w:sz w:val="28"/>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5634">
      <w:bodyDiv w:val="1"/>
      <w:marLeft w:val="0"/>
      <w:marRight w:val="0"/>
      <w:marTop w:val="0"/>
      <w:marBottom w:val="0"/>
      <w:divBdr>
        <w:top w:val="none" w:sz="0" w:space="0" w:color="auto"/>
        <w:left w:val="none" w:sz="0" w:space="0" w:color="auto"/>
        <w:bottom w:val="none" w:sz="0" w:space="0" w:color="auto"/>
        <w:right w:val="none" w:sz="0" w:space="0" w:color="auto"/>
      </w:divBdr>
    </w:div>
    <w:div w:id="353846727">
      <w:bodyDiv w:val="1"/>
      <w:marLeft w:val="0"/>
      <w:marRight w:val="0"/>
      <w:marTop w:val="0"/>
      <w:marBottom w:val="0"/>
      <w:divBdr>
        <w:top w:val="none" w:sz="0" w:space="0" w:color="auto"/>
        <w:left w:val="none" w:sz="0" w:space="0" w:color="auto"/>
        <w:bottom w:val="none" w:sz="0" w:space="0" w:color="auto"/>
        <w:right w:val="none" w:sz="0" w:space="0" w:color="auto"/>
      </w:divBdr>
      <w:divsChild>
        <w:div w:id="386878340">
          <w:marLeft w:val="0"/>
          <w:marRight w:val="0"/>
          <w:marTop w:val="0"/>
          <w:marBottom w:val="0"/>
          <w:divBdr>
            <w:top w:val="none" w:sz="0" w:space="0" w:color="auto"/>
            <w:left w:val="none" w:sz="0" w:space="0" w:color="auto"/>
            <w:bottom w:val="none" w:sz="0" w:space="0" w:color="auto"/>
            <w:right w:val="none" w:sz="0" w:space="0" w:color="auto"/>
          </w:divBdr>
          <w:divsChild>
            <w:div w:id="142431472">
              <w:marLeft w:val="0"/>
              <w:marRight w:val="0"/>
              <w:marTop w:val="0"/>
              <w:marBottom w:val="0"/>
              <w:divBdr>
                <w:top w:val="none" w:sz="0" w:space="0" w:color="auto"/>
                <w:left w:val="none" w:sz="0" w:space="0" w:color="auto"/>
                <w:bottom w:val="none" w:sz="0" w:space="0" w:color="auto"/>
                <w:right w:val="none" w:sz="0" w:space="0" w:color="auto"/>
              </w:divBdr>
              <w:divsChild>
                <w:div w:id="611597867">
                  <w:marLeft w:val="0"/>
                  <w:marRight w:val="0"/>
                  <w:marTop w:val="0"/>
                  <w:marBottom w:val="0"/>
                  <w:divBdr>
                    <w:top w:val="none" w:sz="0" w:space="0" w:color="auto"/>
                    <w:left w:val="none" w:sz="0" w:space="0" w:color="auto"/>
                    <w:bottom w:val="none" w:sz="0" w:space="0" w:color="auto"/>
                    <w:right w:val="none" w:sz="0" w:space="0" w:color="auto"/>
                  </w:divBdr>
                  <w:divsChild>
                    <w:div w:id="2033797389">
                      <w:marLeft w:val="0"/>
                      <w:marRight w:val="0"/>
                      <w:marTop w:val="0"/>
                      <w:marBottom w:val="0"/>
                      <w:divBdr>
                        <w:top w:val="none" w:sz="0" w:space="0" w:color="auto"/>
                        <w:left w:val="none" w:sz="0" w:space="0" w:color="auto"/>
                        <w:bottom w:val="none" w:sz="0" w:space="0" w:color="auto"/>
                        <w:right w:val="none" w:sz="0" w:space="0" w:color="auto"/>
                      </w:divBdr>
                      <w:divsChild>
                        <w:div w:id="1716614572">
                          <w:marLeft w:val="0"/>
                          <w:marRight w:val="0"/>
                          <w:marTop w:val="0"/>
                          <w:marBottom w:val="0"/>
                          <w:divBdr>
                            <w:top w:val="none" w:sz="0" w:space="0" w:color="auto"/>
                            <w:left w:val="none" w:sz="0" w:space="0" w:color="auto"/>
                            <w:bottom w:val="none" w:sz="0" w:space="0" w:color="auto"/>
                            <w:right w:val="none" w:sz="0" w:space="0" w:color="auto"/>
                          </w:divBdr>
                          <w:divsChild>
                            <w:div w:id="11916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85667">
      <w:bodyDiv w:val="1"/>
      <w:marLeft w:val="0"/>
      <w:marRight w:val="0"/>
      <w:marTop w:val="0"/>
      <w:marBottom w:val="0"/>
      <w:divBdr>
        <w:top w:val="none" w:sz="0" w:space="0" w:color="auto"/>
        <w:left w:val="none" w:sz="0" w:space="0" w:color="auto"/>
        <w:bottom w:val="none" w:sz="0" w:space="0" w:color="auto"/>
        <w:right w:val="none" w:sz="0" w:space="0" w:color="auto"/>
      </w:divBdr>
    </w:div>
    <w:div w:id="765922261">
      <w:bodyDiv w:val="1"/>
      <w:marLeft w:val="0"/>
      <w:marRight w:val="0"/>
      <w:marTop w:val="0"/>
      <w:marBottom w:val="0"/>
      <w:divBdr>
        <w:top w:val="none" w:sz="0" w:space="0" w:color="auto"/>
        <w:left w:val="none" w:sz="0" w:space="0" w:color="auto"/>
        <w:bottom w:val="none" w:sz="0" w:space="0" w:color="auto"/>
        <w:right w:val="none" w:sz="0" w:space="0" w:color="auto"/>
      </w:divBdr>
    </w:div>
    <w:div w:id="900020796">
      <w:bodyDiv w:val="1"/>
      <w:marLeft w:val="0"/>
      <w:marRight w:val="0"/>
      <w:marTop w:val="0"/>
      <w:marBottom w:val="0"/>
      <w:divBdr>
        <w:top w:val="none" w:sz="0" w:space="0" w:color="auto"/>
        <w:left w:val="none" w:sz="0" w:space="0" w:color="auto"/>
        <w:bottom w:val="none" w:sz="0" w:space="0" w:color="auto"/>
        <w:right w:val="none" w:sz="0" w:space="0" w:color="auto"/>
      </w:divBdr>
    </w:div>
    <w:div w:id="974066905">
      <w:bodyDiv w:val="1"/>
      <w:marLeft w:val="0"/>
      <w:marRight w:val="0"/>
      <w:marTop w:val="0"/>
      <w:marBottom w:val="0"/>
      <w:divBdr>
        <w:top w:val="none" w:sz="0" w:space="0" w:color="auto"/>
        <w:left w:val="none" w:sz="0" w:space="0" w:color="auto"/>
        <w:bottom w:val="none" w:sz="0" w:space="0" w:color="auto"/>
        <w:right w:val="none" w:sz="0" w:space="0" w:color="auto"/>
      </w:divBdr>
    </w:div>
    <w:div w:id="1116171686">
      <w:bodyDiv w:val="1"/>
      <w:marLeft w:val="0"/>
      <w:marRight w:val="0"/>
      <w:marTop w:val="0"/>
      <w:marBottom w:val="0"/>
      <w:divBdr>
        <w:top w:val="none" w:sz="0" w:space="0" w:color="auto"/>
        <w:left w:val="none" w:sz="0" w:space="0" w:color="auto"/>
        <w:bottom w:val="none" w:sz="0" w:space="0" w:color="auto"/>
        <w:right w:val="none" w:sz="0" w:space="0" w:color="auto"/>
      </w:divBdr>
    </w:div>
    <w:div w:id="1207569216">
      <w:bodyDiv w:val="1"/>
      <w:marLeft w:val="0"/>
      <w:marRight w:val="0"/>
      <w:marTop w:val="0"/>
      <w:marBottom w:val="0"/>
      <w:divBdr>
        <w:top w:val="none" w:sz="0" w:space="0" w:color="auto"/>
        <w:left w:val="none" w:sz="0" w:space="0" w:color="auto"/>
        <w:bottom w:val="none" w:sz="0" w:space="0" w:color="auto"/>
        <w:right w:val="none" w:sz="0" w:space="0" w:color="auto"/>
      </w:divBdr>
    </w:div>
    <w:div w:id="1692336656">
      <w:bodyDiv w:val="1"/>
      <w:marLeft w:val="0"/>
      <w:marRight w:val="0"/>
      <w:marTop w:val="0"/>
      <w:marBottom w:val="0"/>
      <w:divBdr>
        <w:top w:val="none" w:sz="0" w:space="0" w:color="auto"/>
        <w:left w:val="none" w:sz="0" w:space="0" w:color="auto"/>
        <w:bottom w:val="none" w:sz="0" w:space="0" w:color="auto"/>
        <w:right w:val="none" w:sz="0" w:space="0" w:color="auto"/>
      </w:divBdr>
    </w:div>
    <w:div w:id="1953587535">
      <w:bodyDiv w:val="1"/>
      <w:marLeft w:val="0"/>
      <w:marRight w:val="0"/>
      <w:marTop w:val="0"/>
      <w:marBottom w:val="0"/>
      <w:divBdr>
        <w:top w:val="none" w:sz="0" w:space="0" w:color="auto"/>
        <w:left w:val="none" w:sz="0" w:space="0" w:color="auto"/>
        <w:bottom w:val="none" w:sz="0" w:space="0" w:color="auto"/>
        <w:right w:val="none" w:sz="0" w:space="0" w:color="auto"/>
      </w:divBdr>
    </w:div>
    <w:div w:id="19958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ja.upeniece@iz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z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text/2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28.04.2016_8AK_(IZM_834;_IZM_841)</Sede>
    <Kom xmlns="0403aeb7-10dd-41a9-8f8e-1fc0ec5546a5">8.Izglītības, prasmju un mūžizglītības prioritārā virziena apakškomiteja</Kom>
    <kartiba xmlns="0403aeb7-10dd-41a9-8f8e-1fc0ec5546a5">212</kartiba>
    <Apraksts xmlns="0403aeb7-10dd-41a9-8f8e-1fc0ec5546a5">Anotācija</Apraks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E601-05A2-4A8B-8A61-F1BE6D5C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F8D55-EB3A-4405-BFD7-5F561AEAA1A5}">
  <ds:schemaRefs>
    <ds:schemaRef ds:uri="http://schemas.microsoft.com/sharepoint/v3/contenttype/forms"/>
  </ds:schemaRefs>
</ds:datastoreItem>
</file>

<file path=customXml/itemProps3.xml><?xml version="1.0" encoding="utf-8"?>
<ds:datastoreItem xmlns:ds="http://schemas.openxmlformats.org/officeDocument/2006/customXml" ds:itemID="{53042D4F-CF92-4E95-B1A1-93527183A3AB}">
  <ds:schemaRefs>
    <ds:schemaRef ds:uri="http://purl.org/dc/elements/1.1/"/>
    <ds:schemaRef ds:uri="http://www.w3.org/XML/1998/namespace"/>
    <ds:schemaRef ds:uri="0403aeb7-10dd-41a9-8f8e-1fc0ec5546a5"/>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A6E85F4-02FB-409A-9CE0-5376BB1A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19909</Words>
  <Characters>11349</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Vārna</dc:creator>
  <cp:lastModifiedBy>Līga Vilde-Jurisone</cp:lastModifiedBy>
  <cp:revision>16</cp:revision>
  <cp:lastPrinted>2016-07-07T09:23:00Z</cp:lastPrinted>
  <dcterms:created xsi:type="dcterms:W3CDTF">2016-06-17T08:25:00Z</dcterms:created>
  <dcterms:modified xsi:type="dcterms:W3CDTF">2016-07-08T06:43:00Z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