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2B" w:rsidRPr="007132B3" w:rsidRDefault="00543E2B" w:rsidP="007132B3">
      <w:pPr>
        <w:spacing w:after="0" w:line="240" w:lineRule="auto"/>
        <w:contextualSpacing/>
        <w:jc w:val="right"/>
        <w:rPr>
          <w:rFonts w:ascii="Times New Roman" w:hAnsi="Times New Roman" w:cs="Times New Roman"/>
          <w:i/>
          <w:iCs/>
          <w:sz w:val="28"/>
          <w:szCs w:val="28"/>
        </w:rPr>
      </w:pPr>
      <w:r w:rsidRPr="007132B3">
        <w:rPr>
          <w:rFonts w:ascii="Times New Roman" w:hAnsi="Times New Roman" w:cs="Times New Roman"/>
          <w:i/>
          <w:iCs/>
          <w:sz w:val="28"/>
          <w:szCs w:val="28"/>
        </w:rPr>
        <w:t>Projekts</w:t>
      </w:r>
    </w:p>
    <w:p w:rsidR="007132B3" w:rsidRDefault="007132B3" w:rsidP="007132B3">
      <w:pPr>
        <w:spacing w:after="0" w:line="240" w:lineRule="auto"/>
        <w:contextualSpacing/>
        <w:jc w:val="center"/>
        <w:rPr>
          <w:rFonts w:ascii="Times New Roman" w:eastAsia="Calibri" w:hAnsi="Times New Roman" w:cs="Times New Roman"/>
          <w:sz w:val="28"/>
          <w:szCs w:val="28"/>
        </w:rPr>
      </w:pPr>
    </w:p>
    <w:p w:rsidR="00543E2B" w:rsidRPr="00E708C5" w:rsidRDefault="00082185" w:rsidP="007132B3">
      <w:pPr>
        <w:spacing w:after="0" w:line="240" w:lineRule="auto"/>
        <w:contextualSpacing/>
        <w:jc w:val="center"/>
        <w:rPr>
          <w:rFonts w:ascii="Times New Roman" w:eastAsia="Calibri" w:hAnsi="Times New Roman" w:cs="Times New Roman"/>
          <w:b/>
          <w:sz w:val="28"/>
          <w:szCs w:val="28"/>
        </w:rPr>
      </w:pPr>
      <w:r w:rsidRPr="00082185">
        <w:rPr>
          <w:rFonts w:ascii="Times New Roman" w:eastAsia="Calibri" w:hAnsi="Times New Roman" w:cs="Times New Roman"/>
          <w:b/>
          <w:sz w:val="28"/>
          <w:szCs w:val="28"/>
        </w:rPr>
        <w:t>LATVIJAS REPUBLIKAS MINISTRU KABINETS</w:t>
      </w:r>
    </w:p>
    <w:p w:rsidR="00543E2B" w:rsidRPr="007132B3" w:rsidRDefault="00543E2B" w:rsidP="007132B3">
      <w:pPr>
        <w:tabs>
          <w:tab w:val="left" w:pos="6663"/>
        </w:tabs>
        <w:spacing w:after="0" w:line="240" w:lineRule="auto"/>
        <w:contextualSpacing/>
        <w:rPr>
          <w:rFonts w:ascii="Times New Roman" w:hAnsi="Times New Roman" w:cs="Times New Roman"/>
          <w:sz w:val="28"/>
          <w:szCs w:val="28"/>
        </w:rPr>
      </w:pPr>
    </w:p>
    <w:p w:rsidR="00FB72F1" w:rsidRPr="007132B3" w:rsidRDefault="00F435ED" w:rsidP="00E708C5">
      <w:pPr>
        <w:tabs>
          <w:tab w:val="left" w:pos="6663"/>
        </w:tabs>
        <w:spacing w:after="0" w:line="252" w:lineRule="auto"/>
        <w:contextualSpacing/>
        <w:rPr>
          <w:rFonts w:ascii="Times New Roman" w:hAnsi="Times New Roman" w:cs="Times New Roman"/>
          <w:sz w:val="28"/>
          <w:szCs w:val="28"/>
        </w:rPr>
      </w:pPr>
      <w:r>
        <w:rPr>
          <w:rFonts w:ascii="Times New Roman" w:hAnsi="Times New Roman" w:cs="Times New Roman"/>
          <w:sz w:val="28"/>
          <w:szCs w:val="28"/>
        </w:rPr>
        <w:t>2016</w:t>
      </w:r>
      <w:r w:rsidR="00FB72F1" w:rsidRPr="007132B3">
        <w:rPr>
          <w:rFonts w:ascii="Times New Roman" w:hAnsi="Times New Roman" w:cs="Times New Roman"/>
          <w:sz w:val="28"/>
          <w:szCs w:val="28"/>
        </w:rPr>
        <w:t>.gada  _</w:t>
      </w:r>
      <w:r w:rsidR="00630787">
        <w:rPr>
          <w:rFonts w:ascii="Times New Roman" w:hAnsi="Times New Roman" w:cs="Times New Roman"/>
          <w:sz w:val="28"/>
          <w:szCs w:val="28"/>
        </w:rPr>
        <w:t>_</w:t>
      </w:r>
      <w:r w:rsidR="00FB72F1" w:rsidRPr="007132B3">
        <w:rPr>
          <w:rFonts w:ascii="Times New Roman" w:hAnsi="Times New Roman" w:cs="Times New Roman"/>
          <w:sz w:val="28"/>
          <w:szCs w:val="28"/>
        </w:rPr>
        <w:t xml:space="preserve">._________ </w:t>
      </w:r>
      <w:r w:rsidR="00FB72F1" w:rsidRPr="007132B3">
        <w:rPr>
          <w:rFonts w:ascii="Times New Roman" w:hAnsi="Times New Roman" w:cs="Times New Roman"/>
          <w:sz w:val="28"/>
          <w:szCs w:val="28"/>
        </w:rPr>
        <w:tab/>
        <w:t xml:space="preserve">Rīkojums Nr.___ </w:t>
      </w:r>
    </w:p>
    <w:p w:rsidR="00FB72F1" w:rsidRPr="007132B3" w:rsidRDefault="00FB72F1" w:rsidP="00E708C5">
      <w:pPr>
        <w:tabs>
          <w:tab w:val="left" w:pos="6663"/>
        </w:tabs>
        <w:spacing w:after="0" w:line="252" w:lineRule="auto"/>
        <w:contextualSpacing/>
        <w:rPr>
          <w:rFonts w:ascii="Times New Roman" w:hAnsi="Times New Roman" w:cs="Times New Roman"/>
          <w:sz w:val="28"/>
          <w:szCs w:val="28"/>
        </w:rPr>
      </w:pPr>
      <w:r w:rsidRPr="007132B3">
        <w:rPr>
          <w:rFonts w:ascii="Times New Roman" w:hAnsi="Times New Roman" w:cs="Times New Roman"/>
          <w:sz w:val="28"/>
          <w:szCs w:val="28"/>
        </w:rPr>
        <w:t>Rīgā</w:t>
      </w:r>
      <w:r w:rsidR="00C81A75" w:rsidRPr="007132B3">
        <w:rPr>
          <w:rFonts w:ascii="Times New Roman" w:hAnsi="Times New Roman" w:cs="Times New Roman"/>
          <w:sz w:val="28"/>
          <w:szCs w:val="28"/>
        </w:rPr>
        <w:tab/>
      </w:r>
      <w:r w:rsidR="00730880" w:rsidRPr="007132B3">
        <w:rPr>
          <w:rFonts w:ascii="Times New Roman" w:hAnsi="Times New Roman" w:cs="Times New Roman"/>
          <w:sz w:val="28"/>
          <w:szCs w:val="28"/>
        </w:rPr>
        <w:t>(prot. Nr.__ __</w:t>
      </w:r>
      <w:r w:rsidRPr="007132B3">
        <w:rPr>
          <w:rFonts w:ascii="Times New Roman" w:hAnsi="Times New Roman" w:cs="Times New Roman"/>
          <w:sz w:val="28"/>
          <w:szCs w:val="28"/>
        </w:rPr>
        <w:t>. §)</w:t>
      </w:r>
    </w:p>
    <w:p w:rsidR="00FB72F1" w:rsidRDefault="00FB72F1" w:rsidP="007132B3">
      <w:pPr>
        <w:tabs>
          <w:tab w:val="left" w:pos="6663"/>
        </w:tabs>
        <w:spacing w:after="0" w:line="240" w:lineRule="auto"/>
        <w:contextualSpacing/>
        <w:rPr>
          <w:rFonts w:ascii="Times New Roman" w:hAnsi="Times New Roman" w:cs="Times New Roman"/>
          <w:sz w:val="28"/>
          <w:szCs w:val="28"/>
        </w:rPr>
      </w:pPr>
    </w:p>
    <w:p w:rsidR="007132B3" w:rsidRPr="007132B3" w:rsidRDefault="007132B3" w:rsidP="007132B3">
      <w:pPr>
        <w:tabs>
          <w:tab w:val="left" w:pos="6663"/>
        </w:tabs>
        <w:spacing w:after="0" w:line="240" w:lineRule="auto"/>
        <w:contextualSpacing/>
        <w:rPr>
          <w:rFonts w:ascii="Times New Roman" w:hAnsi="Times New Roman" w:cs="Times New Roman"/>
          <w:sz w:val="28"/>
          <w:szCs w:val="28"/>
        </w:rPr>
      </w:pPr>
    </w:p>
    <w:p w:rsidR="00FB72F1" w:rsidRDefault="00FB72F1" w:rsidP="007132B3">
      <w:pPr>
        <w:spacing w:after="0" w:line="240" w:lineRule="auto"/>
        <w:contextualSpacing/>
        <w:jc w:val="center"/>
        <w:rPr>
          <w:rFonts w:ascii="Times New Roman" w:hAnsi="Times New Roman" w:cs="Times New Roman"/>
          <w:b/>
          <w:sz w:val="28"/>
          <w:szCs w:val="28"/>
        </w:rPr>
      </w:pPr>
      <w:bookmarkStart w:id="0" w:name="OLE_LINK1"/>
      <w:bookmarkStart w:id="1" w:name="OLE_LINK2"/>
      <w:bookmarkStart w:id="2" w:name="OLE_LINK19"/>
      <w:bookmarkStart w:id="3" w:name="OLE_LINK20"/>
      <w:r w:rsidRPr="007132B3">
        <w:rPr>
          <w:rFonts w:ascii="Times New Roman" w:hAnsi="Times New Roman" w:cs="Times New Roman"/>
          <w:b/>
          <w:sz w:val="28"/>
          <w:szCs w:val="28"/>
        </w:rPr>
        <w:t xml:space="preserve">Par </w:t>
      </w:r>
      <w:bookmarkEnd w:id="0"/>
      <w:bookmarkEnd w:id="1"/>
      <w:r w:rsidR="00806734" w:rsidRPr="007132B3">
        <w:rPr>
          <w:rFonts w:ascii="Times New Roman" w:hAnsi="Times New Roman" w:cs="Times New Roman"/>
          <w:b/>
          <w:sz w:val="28"/>
          <w:szCs w:val="28"/>
        </w:rPr>
        <w:t>Latvijas mediju politikas pamatnostādņu 2016.</w:t>
      </w:r>
      <w:r w:rsidR="00630787">
        <w:rPr>
          <w:rFonts w:ascii="Times New Roman" w:hAnsi="Times New Roman" w:cs="Times New Roman"/>
          <w:b/>
          <w:sz w:val="28"/>
          <w:szCs w:val="28"/>
        </w:rPr>
        <w:t xml:space="preserve"> </w:t>
      </w:r>
      <w:r w:rsidR="00806734" w:rsidRPr="007132B3">
        <w:rPr>
          <w:rFonts w:ascii="Times New Roman" w:hAnsi="Times New Roman" w:cs="Times New Roman"/>
          <w:b/>
          <w:bCs/>
          <w:sz w:val="28"/>
          <w:szCs w:val="28"/>
        </w:rPr>
        <w:t>–</w:t>
      </w:r>
      <w:r w:rsidR="00630787">
        <w:rPr>
          <w:rFonts w:ascii="Times New Roman" w:hAnsi="Times New Roman" w:cs="Times New Roman"/>
          <w:b/>
          <w:bCs/>
          <w:sz w:val="28"/>
          <w:szCs w:val="28"/>
        </w:rPr>
        <w:t xml:space="preserve"> </w:t>
      </w:r>
      <w:r w:rsidR="00806734" w:rsidRPr="007132B3">
        <w:rPr>
          <w:rFonts w:ascii="Times New Roman" w:hAnsi="Times New Roman" w:cs="Times New Roman"/>
          <w:b/>
          <w:sz w:val="28"/>
          <w:szCs w:val="28"/>
        </w:rPr>
        <w:t xml:space="preserve">2020.gadam </w:t>
      </w:r>
      <w:r w:rsidR="007E6818">
        <w:rPr>
          <w:rFonts w:ascii="Times New Roman" w:hAnsi="Times New Roman" w:cs="Times New Roman"/>
          <w:b/>
          <w:sz w:val="28"/>
          <w:szCs w:val="28"/>
        </w:rPr>
        <w:t>īstenošanas plānu</w:t>
      </w:r>
      <w:bookmarkEnd w:id="2"/>
      <w:bookmarkEnd w:id="3"/>
    </w:p>
    <w:p w:rsidR="007132B3" w:rsidRPr="007132B3" w:rsidRDefault="007132B3" w:rsidP="007132B3">
      <w:pPr>
        <w:spacing w:after="0" w:line="240" w:lineRule="auto"/>
        <w:contextualSpacing/>
        <w:jc w:val="center"/>
        <w:rPr>
          <w:rFonts w:ascii="Times New Roman" w:hAnsi="Times New Roman" w:cs="Times New Roman"/>
          <w:b/>
          <w:sz w:val="28"/>
          <w:szCs w:val="28"/>
        </w:rPr>
      </w:pPr>
    </w:p>
    <w:p w:rsidR="004462C6" w:rsidRPr="007132B3" w:rsidRDefault="00630787" w:rsidP="007132B3">
      <w:pPr>
        <w:pStyle w:val="Sarakstarindkopa"/>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Atbalstīt</w:t>
      </w:r>
      <w:r w:rsidR="004462C6" w:rsidRPr="007132B3">
        <w:rPr>
          <w:rFonts w:ascii="Times New Roman" w:hAnsi="Times New Roman" w:cs="Times New Roman"/>
          <w:sz w:val="28"/>
          <w:szCs w:val="28"/>
        </w:rPr>
        <w:t xml:space="preserve"> </w:t>
      </w:r>
      <w:r w:rsidR="00806734" w:rsidRPr="007132B3">
        <w:rPr>
          <w:rFonts w:ascii="Times New Roman" w:hAnsi="Times New Roman" w:cs="Times New Roman"/>
          <w:sz w:val="28"/>
          <w:szCs w:val="28"/>
        </w:rPr>
        <w:t xml:space="preserve">Latvijas mediju politikas </w:t>
      </w:r>
      <w:r w:rsidR="007D16CD" w:rsidRPr="007132B3">
        <w:rPr>
          <w:rFonts w:ascii="Times New Roman" w:hAnsi="Times New Roman" w:cs="Times New Roman"/>
          <w:sz w:val="28"/>
          <w:szCs w:val="28"/>
        </w:rPr>
        <w:t xml:space="preserve">pamatnostādņu </w:t>
      </w:r>
      <w:r w:rsidR="00FB72F1" w:rsidRPr="007132B3">
        <w:rPr>
          <w:rFonts w:ascii="Times New Roman" w:hAnsi="Times New Roman" w:cs="Times New Roman"/>
          <w:sz w:val="28"/>
          <w:szCs w:val="28"/>
        </w:rPr>
        <w:t>2016</w:t>
      </w:r>
      <w:r w:rsidR="009F5985" w:rsidRPr="007132B3">
        <w:rPr>
          <w:rFonts w:ascii="Times New Roman" w:hAnsi="Times New Roman" w:cs="Times New Roman"/>
          <w:sz w:val="28"/>
          <w:szCs w:val="28"/>
        </w:rPr>
        <w:t>.</w:t>
      </w:r>
      <w:r>
        <w:rPr>
          <w:rFonts w:ascii="Times New Roman" w:hAnsi="Times New Roman" w:cs="Times New Roman"/>
          <w:sz w:val="28"/>
          <w:szCs w:val="28"/>
        </w:rPr>
        <w:t xml:space="preserve"> </w:t>
      </w:r>
      <w:r w:rsidR="009F5985" w:rsidRPr="007132B3">
        <w:rPr>
          <w:rFonts w:ascii="Times New Roman" w:hAnsi="Times New Roman" w:cs="Times New Roman"/>
          <w:sz w:val="28"/>
          <w:szCs w:val="28"/>
        </w:rPr>
        <w:t>–</w:t>
      </w:r>
      <w:r>
        <w:rPr>
          <w:rFonts w:ascii="Times New Roman" w:hAnsi="Times New Roman" w:cs="Times New Roman"/>
          <w:sz w:val="28"/>
          <w:szCs w:val="28"/>
        </w:rPr>
        <w:t xml:space="preserve"> </w:t>
      </w:r>
      <w:r w:rsidR="009F5985" w:rsidRPr="007132B3">
        <w:rPr>
          <w:rFonts w:ascii="Times New Roman" w:hAnsi="Times New Roman" w:cs="Times New Roman"/>
          <w:sz w:val="28"/>
          <w:szCs w:val="28"/>
        </w:rPr>
        <w:t>2020.</w:t>
      </w:r>
      <w:r w:rsidR="00FB72F1" w:rsidRPr="007132B3">
        <w:rPr>
          <w:rFonts w:ascii="Times New Roman" w:hAnsi="Times New Roman" w:cs="Times New Roman"/>
          <w:sz w:val="28"/>
          <w:szCs w:val="28"/>
        </w:rPr>
        <w:t>gadam</w:t>
      </w:r>
      <w:r w:rsidR="007E6818">
        <w:rPr>
          <w:rFonts w:ascii="Times New Roman" w:hAnsi="Times New Roman" w:cs="Times New Roman"/>
          <w:sz w:val="28"/>
          <w:szCs w:val="28"/>
        </w:rPr>
        <w:t xml:space="preserve"> īstenošanas plānu</w:t>
      </w:r>
      <w:r w:rsidR="00EB4531" w:rsidRPr="007132B3">
        <w:rPr>
          <w:rFonts w:ascii="Times New Roman" w:hAnsi="Times New Roman" w:cs="Times New Roman"/>
          <w:sz w:val="28"/>
          <w:szCs w:val="28"/>
        </w:rPr>
        <w:t xml:space="preserve"> (turpmāk – plāns)</w:t>
      </w:r>
      <w:r w:rsidR="00FB72F1" w:rsidRPr="007132B3">
        <w:rPr>
          <w:rFonts w:ascii="Times New Roman" w:hAnsi="Times New Roman" w:cs="Times New Roman"/>
          <w:sz w:val="28"/>
          <w:szCs w:val="28"/>
        </w:rPr>
        <w:t>.</w:t>
      </w:r>
    </w:p>
    <w:p w:rsidR="00806734" w:rsidRPr="007132B3" w:rsidRDefault="00806734" w:rsidP="007132B3">
      <w:pPr>
        <w:tabs>
          <w:tab w:val="left" w:pos="993"/>
        </w:tabs>
        <w:spacing w:after="0" w:line="240" w:lineRule="auto"/>
        <w:contextualSpacing/>
        <w:jc w:val="both"/>
        <w:rPr>
          <w:rFonts w:ascii="Times New Roman" w:hAnsi="Times New Roman" w:cs="Times New Roman"/>
          <w:sz w:val="28"/>
          <w:szCs w:val="28"/>
        </w:rPr>
      </w:pPr>
    </w:p>
    <w:p w:rsidR="004462C6" w:rsidRPr="00B87240" w:rsidRDefault="00FB72F1" w:rsidP="00630787">
      <w:pPr>
        <w:pStyle w:val="Sarakstarindkopa"/>
        <w:numPr>
          <w:ilvl w:val="0"/>
          <w:numId w:val="3"/>
        </w:numPr>
        <w:tabs>
          <w:tab w:val="left" w:pos="993"/>
        </w:tabs>
        <w:spacing w:after="0" w:line="240" w:lineRule="auto"/>
        <w:ind w:left="0" w:firstLine="709"/>
        <w:jc w:val="both"/>
        <w:rPr>
          <w:rFonts w:ascii="Times New Roman" w:hAnsi="Times New Roman" w:cs="Times New Roman"/>
          <w:sz w:val="28"/>
          <w:szCs w:val="28"/>
        </w:rPr>
      </w:pPr>
      <w:r w:rsidRPr="007132B3">
        <w:rPr>
          <w:rFonts w:ascii="Times New Roman" w:hAnsi="Times New Roman" w:cs="Times New Roman"/>
          <w:sz w:val="28"/>
          <w:szCs w:val="28"/>
        </w:rPr>
        <w:t xml:space="preserve">Noteikt Kultūras ministriju par atbildīgo institūciju </w:t>
      </w:r>
      <w:r w:rsidR="00EB4531" w:rsidRPr="007132B3">
        <w:rPr>
          <w:rFonts w:ascii="Times New Roman" w:hAnsi="Times New Roman" w:cs="Times New Roman"/>
          <w:sz w:val="28"/>
          <w:szCs w:val="28"/>
        </w:rPr>
        <w:t xml:space="preserve">plāna </w:t>
      </w:r>
      <w:r w:rsidRPr="007132B3">
        <w:rPr>
          <w:rFonts w:ascii="Times New Roman" w:hAnsi="Times New Roman" w:cs="Times New Roman"/>
          <w:sz w:val="28"/>
          <w:szCs w:val="28"/>
        </w:rPr>
        <w:t>īstenošanā, bet</w:t>
      </w:r>
      <w:r w:rsidR="00F9496E">
        <w:rPr>
          <w:rFonts w:ascii="Times New Roman" w:hAnsi="Times New Roman" w:cs="Times New Roman"/>
          <w:sz w:val="28"/>
          <w:szCs w:val="28"/>
        </w:rPr>
        <w:t xml:space="preserve"> par</w:t>
      </w:r>
      <w:r w:rsidRPr="007132B3">
        <w:rPr>
          <w:rFonts w:ascii="Times New Roman" w:hAnsi="Times New Roman" w:cs="Times New Roman"/>
          <w:sz w:val="28"/>
          <w:szCs w:val="28"/>
        </w:rPr>
        <w:t xml:space="preserve"> </w:t>
      </w:r>
      <w:r w:rsidR="00630787" w:rsidRPr="00B87240">
        <w:rPr>
          <w:rFonts w:ascii="Times New Roman" w:hAnsi="Times New Roman" w:cs="Times New Roman"/>
          <w:sz w:val="28"/>
          <w:szCs w:val="28"/>
        </w:rPr>
        <w:t xml:space="preserve">līdzatbildīgajām institūcijām – </w:t>
      </w:r>
      <w:r w:rsidR="00802479" w:rsidRPr="00B87240">
        <w:rPr>
          <w:rFonts w:ascii="Times New Roman" w:hAnsi="Times New Roman" w:cs="Times New Roman"/>
          <w:sz w:val="28"/>
          <w:szCs w:val="28"/>
        </w:rPr>
        <w:t xml:space="preserve">Ārlietu </w:t>
      </w:r>
      <w:r w:rsidR="00282FEA" w:rsidRPr="00B87240">
        <w:rPr>
          <w:rFonts w:ascii="Times New Roman" w:hAnsi="Times New Roman" w:cs="Times New Roman"/>
          <w:sz w:val="28"/>
          <w:szCs w:val="28"/>
        </w:rPr>
        <w:t>ministriju</w:t>
      </w:r>
      <w:r w:rsidRPr="00B87240">
        <w:rPr>
          <w:rFonts w:ascii="Times New Roman" w:hAnsi="Times New Roman" w:cs="Times New Roman"/>
          <w:sz w:val="28"/>
          <w:szCs w:val="28"/>
        </w:rPr>
        <w:t>,</w:t>
      </w:r>
      <w:r w:rsidR="00EC6499" w:rsidRPr="00B87240">
        <w:rPr>
          <w:rFonts w:ascii="Times New Roman" w:hAnsi="Times New Roman" w:cs="Times New Roman"/>
          <w:sz w:val="28"/>
          <w:szCs w:val="28"/>
        </w:rPr>
        <w:t xml:space="preserve"> Finanšu ministriju</w:t>
      </w:r>
      <w:r w:rsidR="00282FEA" w:rsidRPr="00B87240">
        <w:rPr>
          <w:rFonts w:ascii="Times New Roman" w:hAnsi="Times New Roman" w:cs="Times New Roman"/>
          <w:sz w:val="28"/>
          <w:szCs w:val="28"/>
        </w:rPr>
        <w:t>,</w:t>
      </w:r>
      <w:r w:rsidR="00EC6499" w:rsidRPr="00B87240">
        <w:rPr>
          <w:rFonts w:ascii="Times New Roman" w:hAnsi="Times New Roman" w:cs="Times New Roman"/>
          <w:sz w:val="28"/>
          <w:szCs w:val="28"/>
        </w:rPr>
        <w:t xml:space="preserve"> Iekšlietu ministriju,</w:t>
      </w:r>
      <w:r w:rsidRPr="00B87240">
        <w:rPr>
          <w:rFonts w:ascii="Times New Roman" w:hAnsi="Times New Roman" w:cs="Times New Roman"/>
          <w:sz w:val="28"/>
          <w:szCs w:val="28"/>
        </w:rPr>
        <w:t xml:space="preserve"> Izglītības un zinātnes ministriju, </w:t>
      </w:r>
      <w:r w:rsidR="00EC6499" w:rsidRPr="00B87240">
        <w:rPr>
          <w:rFonts w:ascii="Times New Roman" w:hAnsi="Times New Roman" w:cs="Times New Roman"/>
          <w:sz w:val="28"/>
          <w:szCs w:val="28"/>
        </w:rPr>
        <w:t xml:space="preserve">Labklājības ministriju, Satiksmes ministriju, </w:t>
      </w:r>
      <w:r w:rsidR="00834D5E" w:rsidRPr="003962D9">
        <w:rPr>
          <w:rFonts w:ascii="Times New Roman" w:hAnsi="Times New Roman" w:cs="Times New Roman"/>
          <w:sz w:val="28"/>
          <w:szCs w:val="28"/>
        </w:rPr>
        <w:t>Tieslietu ministriju, Vides aizsardzības un reģionālās attīstības ministriju un Nacionālo elektronisko plašsaziņas līdzekļu padomi, kas atbilstoši kompetencei nodrošina pamatnostādnēs noteikto uzdevumu īstenošanu (turpmāk – atbildīgās institūcijas).</w:t>
      </w:r>
    </w:p>
    <w:p w:rsidR="004462C6" w:rsidRPr="007132B3" w:rsidRDefault="004462C6" w:rsidP="007132B3">
      <w:pPr>
        <w:pStyle w:val="Sarakstarindkopa"/>
        <w:tabs>
          <w:tab w:val="left" w:pos="993"/>
        </w:tabs>
        <w:spacing w:after="0" w:line="240" w:lineRule="auto"/>
        <w:ind w:left="709"/>
        <w:jc w:val="both"/>
        <w:rPr>
          <w:rFonts w:ascii="Times New Roman" w:hAnsi="Times New Roman" w:cs="Times New Roman"/>
          <w:sz w:val="28"/>
          <w:szCs w:val="28"/>
        </w:rPr>
      </w:pPr>
    </w:p>
    <w:p w:rsidR="00FB72F1" w:rsidRPr="007132B3" w:rsidRDefault="00FB72F1" w:rsidP="007132B3">
      <w:pPr>
        <w:pStyle w:val="Sarakstarindkopa"/>
        <w:numPr>
          <w:ilvl w:val="0"/>
          <w:numId w:val="3"/>
        </w:numPr>
        <w:tabs>
          <w:tab w:val="left" w:pos="993"/>
        </w:tabs>
        <w:spacing w:after="0" w:line="240" w:lineRule="auto"/>
        <w:ind w:left="0" w:firstLine="709"/>
        <w:jc w:val="both"/>
        <w:rPr>
          <w:rFonts w:ascii="Times New Roman" w:hAnsi="Times New Roman" w:cs="Times New Roman"/>
          <w:sz w:val="28"/>
          <w:szCs w:val="28"/>
        </w:rPr>
      </w:pPr>
      <w:r w:rsidRPr="007132B3">
        <w:rPr>
          <w:rFonts w:ascii="Times New Roman" w:hAnsi="Times New Roman" w:cs="Times New Roman"/>
          <w:sz w:val="28"/>
          <w:szCs w:val="28"/>
        </w:rPr>
        <w:t>Atbildīgajām institūcijām:</w:t>
      </w:r>
    </w:p>
    <w:p w:rsidR="004462C6" w:rsidRDefault="004F16DE" w:rsidP="007132B3">
      <w:pPr>
        <w:pStyle w:val="Pamattekstsaratkpi"/>
        <w:numPr>
          <w:ilvl w:val="1"/>
          <w:numId w:val="3"/>
        </w:numPr>
        <w:tabs>
          <w:tab w:val="left" w:pos="1276"/>
        </w:tabs>
        <w:spacing w:after="0"/>
        <w:ind w:left="0" w:firstLine="709"/>
        <w:contextualSpacing/>
        <w:jc w:val="both"/>
        <w:rPr>
          <w:szCs w:val="28"/>
        </w:rPr>
      </w:pPr>
      <w:r w:rsidRPr="007132B3">
        <w:rPr>
          <w:szCs w:val="28"/>
        </w:rPr>
        <w:t xml:space="preserve">plānā </w:t>
      </w:r>
      <w:r w:rsidR="00FB72F1" w:rsidRPr="007132B3">
        <w:rPr>
          <w:szCs w:val="28"/>
        </w:rPr>
        <w:t>notei</w:t>
      </w:r>
      <w:r w:rsidR="00EC6499" w:rsidRPr="007132B3">
        <w:rPr>
          <w:szCs w:val="28"/>
        </w:rPr>
        <w:t>ktos uzdevumus un pasākumus 2016</w:t>
      </w:r>
      <w:r w:rsidR="009F5985" w:rsidRPr="007132B3">
        <w:rPr>
          <w:szCs w:val="28"/>
        </w:rPr>
        <w:t>.</w:t>
      </w:r>
      <w:r w:rsidR="00FB72F1" w:rsidRPr="007132B3">
        <w:rPr>
          <w:szCs w:val="28"/>
        </w:rPr>
        <w:t>gadā īstenot tām piešķirto valsts budžeta līdzekļu ietvaros;</w:t>
      </w:r>
    </w:p>
    <w:p w:rsidR="00E6257C" w:rsidRPr="00C90BE4" w:rsidRDefault="00834D5E" w:rsidP="00E6257C">
      <w:pPr>
        <w:pStyle w:val="Pamattekstsaratkpi"/>
        <w:numPr>
          <w:ilvl w:val="1"/>
          <w:numId w:val="3"/>
        </w:numPr>
        <w:tabs>
          <w:tab w:val="left" w:pos="1276"/>
        </w:tabs>
        <w:spacing w:after="0"/>
        <w:ind w:left="0" w:firstLine="709"/>
        <w:contextualSpacing/>
        <w:jc w:val="both"/>
        <w:rPr>
          <w:szCs w:val="28"/>
        </w:rPr>
      </w:pPr>
      <w:r>
        <w:t>j</w:t>
      </w:r>
      <w:r w:rsidR="00E6257C" w:rsidRPr="00E6257C">
        <w:t>autājumu par plānā ietverto pasākumu īstenošanai papildus nepieciešamo finansējumu 2017.gadā un turpmākajos gados izskatīt Ministru kabinetā, sagatavojot likumprojektu par vidēja termiņa budžeta ietvaru un likumprojektu par valsts budžetu kārtējam gadam, kopā ar visu ministriju un citu centrālo valsts budžeta iestāžu jauno politikas iniciatīvu pieprasījumiem atbilstoši valsts budžeta finansiālajām iespējām.</w:t>
      </w:r>
    </w:p>
    <w:p w:rsidR="00C90BE4" w:rsidRDefault="00C90BE4" w:rsidP="00C90BE4">
      <w:pPr>
        <w:pStyle w:val="Pamattekstsaratkpi"/>
        <w:tabs>
          <w:tab w:val="left" w:pos="1276"/>
        </w:tabs>
        <w:spacing w:after="0"/>
        <w:ind w:left="709"/>
        <w:contextualSpacing/>
        <w:jc w:val="both"/>
      </w:pPr>
    </w:p>
    <w:p w:rsidR="007132B3" w:rsidRDefault="007132B3" w:rsidP="007132B3">
      <w:pPr>
        <w:pStyle w:val="Bezatstarpm"/>
        <w:tabs>
          <w:tab w:val="left" w:pos="5812"/>
        </w:tabs>
        <w:contextualSpacing/>
        <w:rPr>
          <w:rFonts w:eastAsiaTheme="minorHAnsi"/>
          <w:sz w:val="28"/>
          <w:szCs w:val="28"/>
          <w:lang w:val="lv-LV" w:eastAsia="en-US"/>
        </w:rPr>
      </w:pPr>
    </w:p>
    <w:p w:rsidR="00E35829" w:rsidRPr="00E928DA" w:rsidRDefault="00E35829" w:rsidP="00E35829">
      <w:pPr>
        <w:pStyle w:val="Parasts1"/>
        <w:ind w:firstLine="0"/>
        <w:contextualSpacing/>
        <w:jc w:val="left"/>
        <w:rPr>
          <w:color w:val="000000"/>
          <w:lang w:val="lv-LV"/>
        </w:rPr>
      </w:pPr>
      <w:r w:rsidRPr="00E928DA">
        <w:rPr>
          <w:color w:val="000000"/>
          <w:lang w:val="lv-LV"/>
        </w:rPr>
        <w:t>Ministru pre</w:t>
      </w:r>
      <w:bookmarkStart w:id="4" w:name="_GoBack"/>
      <w:bookmarkEnd w:id="4"/>
      <w:r w:rsidRPr="00E928DA">
        <w:rPr>
          <w:color w:val="000000"/>
          <w:lang w:val="lv-LV"/>
        </w:rPr>
        <w:t>zidents</w:t>
      </w:r>
      <w:r w:rsidRPr="00E928DA">
        <w:rPr>
          <w:color w:val="000000"/>
          <w:lang w:val="lv-LV"/>
        </w:rPr>
        <w:tab/>
      </w:r>
      <w:r w:rsidRPr="00E928DA">
        <w:rPr>
          <w:color w:val="000000"/>
          <w:lang w:val="lv-LV"/>
        </w:rPr>
        <w:tab/>
      </w:r>
      <w:r w:rsidRPr="00E928DA">
        <w:rPr>
          <w:color w:val="000000"/>
          <w:lang w:val="lv-LV"/>
        </w:rPr>
        <w:tab/>
      </w:r>
      <w:r w:rsidRPr="00E928DA">
        <w:rPr>
          <w:color w:val="000000"/>
          <w:lang w:val="lv-LV"/>
        </w:rPr>
        <w:tab/>
      </w:r>
      <w:r w:rsidRPr="00E928DA">
        <w:rPr>
          <w:color w:val="000000"/>
          <w:lang w:val="lv-LV"/>
        </w:rPr>
        <w:tab/>
      </w:r>
      <w:r w:rsidRPr="00E928DA">
        <w:rPr>
          <w:color w:val="000000"/>
          <w:lang w:val="lv-LV"/>
        </w:rPr>
        <w:tab/>
      </w:r>
      <w:r w:rsidRPr="00E928DA">
        <w:rPr>
          <w:color w:val="000000"/>
          <w:lang w:val="lv-LV"/>
        </w:rPr>
        <w:tab/>
        <w:t>M.Kučinskis</w:t>
      </w:r>
    </w:p>
    <w:p w:rsidR="00630787" w:rsidRDefault="00630787" w:rsidP="00630787">
      <w:pPr>
        <w:pStyle w:val="Parasts1"/>
        <w:ind w:firstLine="0"/>
        <w:jc w:val="left"/>
        <w:rPr>
          <w:color w:val="000000"/>
          <w:lang w:eastAsia="lv-LV"/>
        </w:rPr>
      </w:pPr>
    </w:p>
    <w:p w:rsidR="00630787" w:rsidRPr="000F08C9" w:rsidRDefault="00630787" w:rsidP="00630787">
      <w:pPr>
        <w:pStyle w:val="Parasts1"/>
        <w:ind w:firstLine="0"/>
        <w:jc w:val="left"/>
        <w:rPr>
          <w:color w:val="000000"/>
          <w:lang w:eastAsia="lv-LV"/>
        </w:rPr>
      </w:pPr>
      <w:r w:rsidRPr="000F08C9">
        <w:rPr>
          <w:color w:val="000000"/>
          <w:lang w:eastAsia="lv-LV"/>
        </w:rPr>
        <w:t>Kultūras ministre</w:t>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sidRPr="000F08C9">
        <w:rPr>
          <w:color w:val="000000"/>
          <w:lang w:eastAsia="lv-LV"/>
        </w:rPr>
        <w:tab/>
      </w:r>
      <w:r>
        <w:rPr>
          <w:color w:val="000000"/>
          <w:lang w:eastAsia="lv-LV"/>
        </w:rPr>
        <w:tab/>
      </w:r>
      <w:r w:rsidRPr="000F08C9">
        <w:rPr>
          <w:color w:val="000000"/>
          <w:lang w:eastAsia="lv-LV"/>
        </w:rPr>
        <w:t>D.Melbārde</w:t>
      </w:r>
    </w:p>
    <w:p w:rsidR="00630787" w:rsidRDefault="00630787" w:rsidP="00630787">
      <w:pPr>
        <w:pStyle w:val="Parasts1"/>
        <w:ind w:firstLine="0"/>
        <w:jc w:val="left"/>
        <w:rPr>
          <w:color w:val="000000"/>
          <w:lang w:eastAsia="lv-LV"/>
        </w:rPr>
      </w:pPr>
    </w:p>
    <w:p w:rsidR="00630787" w:rsidRPr="000F08C9" w:rsidRDefault="00630787" w:rsidP="00630787">
      <w:pPr>
        <w:pStyle w:val="Parasts1"/>
        <w:ind w:firstLine="0"/>
        <w:jc w:val="left"/>
        <w:rPr>
          <w:color w:val="000000"/>
          <w:lang w:eastAsia="lv-LV"/>
        </w:rPr>
      </w:pPr>
      <w:r w:rsidRPr="000F08C9">
        <w:t>Vīza: Valsts sekretār</w:t>
      </w:r>
      <w:r>
        <w:t>s</w:t>
      </w:r>
      <w:r w:rsidRPr="000F08C9">
        <w:tab/>
      </w:r>
      <w:r w:rsidRPr="000F08C9">
        <w:tab/>
      </w:r>
      <w:r w:rsidRPr="000F08C9">
        <w:tab/>
      </w:r>
      <w:r w:rsidRPr="000F08C9">
        <w:tab/>
      </w:r>
      <w:r w:rsidRPr="000F08C9">
        <w:tab/>
      </w:r>
      <w:r>
        <w:tab/>
      </w:r>
      <w:r>
        <w:tab/>
        <w:t>S.Voldiņš</w:t>
      </w:r>
    </w:p>
    <w:p w:rsidR="00630787" w:rsidRDefault="00630787" w:rsidP="00630787">
      <w:pPr>
        <w:pStyle w:val="Parasts1"/>
        <w:spacing w:after="120"/>
        <w:ind w:firstLine="0"/>
        <w:jc w:val="left"/>
        <w:rPr>
          <w:color w:val="000000"/>
          <w:lang w:eastAsia="lv-LV"/>
        </w:rPr>
      </w:pPr>
    </w:p>
    <w:p w:rsidR="00AC1755" w:rsidRPr="00DE15E2" w:rsidRDefault="0005448C" w:rsidP="00AC1755">
      <w:pPr>
        <w:tabs>
          <w:tab w:val="left" w:pos="1575"/>
        </w:tabs>
        <w:spacing w:after="0" w:line="240" w:lineRule="auto"/>
        <w:rPr>
          <w:rFonts w:ascii="Times New Roman" w:eastAsia="Calibri" w:hAnsi="Times New Roman" w:cs="Times New Roman"/>
        </w:rPr>
      </w:pPr>
      <w:r>
        <w:rPr>
          <w:rFonts w:ascii="Times New Roman" w:eastAsia="Calibri" w:hAnsi="Times New Roman" w:cs="Times New Roman"/>
        </w:rPr>
        <w:t>06</w:t>
      </w:r>
      <w:r w:rsidR="000A2953">
        <w:rPr>
          <w:rFonts w:ascii="Times New Roman" w:eastAsia="Calibri" w:hAnsi="Times New Roman" w:cs="Times New Roman"/>
        </w:rPr>
        <w:t>.04</w:t>
      </w:r>
      <w:r w:rsidR="00AC1755" w:rsidRPr="00DE15E2">
        <w:rPr>
          <w:rFonts w:ascii="Times New Roman" w:eastAsia="Calibri" w:hAnsi="Times New Roman" w:cs="Times New Roman"/>
        </w:rPr>
        <w:t>.2016. 09:00</w:t>
      </w:r>
    </w:p>
    <w:p w:rsidR="00630787" w:rsidRPr="00F67D22" w:rsidRDefault="006C27A4" w:rsidP="00630787">
      <w:pPr>
        <w:tabs>
          <w:tab w:val="left" w:pos="1575"/>
        </w:tabs>
        <w:spacing w:after="0" w:line="240" w:lineRule="auto"/>
        <w:rPr>
          <w:rFonts w:ascii="Times New Roman" w:eastAsia="Calibri" w:hAnsi="Times New Roman" w:cs="Times New Roman"/>
        </w:rPr>
      </w:pPr>
      <w:r>
        <w:rPr>
          <w:rFonts w:ascii="Times New Roman" w:eastAsia="Calibri" w:hAnsi="Times New Roman" w:cs="Times New Roman"/>
        </w:rPr>
        <w:t>170</w:t>
      </w:r>
    </w:p>
    <w:p w:rsidR="00630787" w:rsidRPr="00F67D22" w:rsidRDefault="00630787" w:rsidP="00630787">
      <w:pPr>
        <w:tabs>
          <w:tab w:val="left" w:pos="1575"/>
        </w:tabs>
        <w:spacing w:after="0" w:line="240" w:lineRule="auto"/>
        <w:rPr>
          <w:rFonts w:ascii="Times New Roman" w:eastAsia="Calibri" w:hAnsi="Times New Roman" w:cs="Times New Roman"/>
        </w:rPr>
      </w:pPr>
      <w:r w:rsidRPr="00F67D22">
        <w:rPr>
          <w:rFonts w:ascii="Times New Roman" w:eastAsia="Calibri" w:hAnsi="Times New Roman" w:cs="Times New Roman"/>
        </w:rPr>
        <w:t xml:space="preserve">K.Ločmele, </w:t>
      </w:r>
      <w:bookmarkStart w:id="5" w:name="OLE_LINK21"/>
      <w:bookmarkStart w:id="6" w:name="OLE_LINK22"/>
      <w:r w:rsidRPr="00F67D22">
        <w:rPr>
          <w:rFonts w:ascii="Times New Roman" w:eastAsia="Calibri" w:hAnsi="Times New Roman" w:cs="Times New Roman"/>
        </w:rPr>
        <w:t>67330268</w:t>
      </w:r>
    </w:p>
    <w:p w:rsidR="007132B3" w:rsidRPr="004D7371" w:rsidRDefault="00E928DA" w:rsidP="00DF5A5F">
      <w:pPr>
        <w:tabs>
          <w:tab w:val="left" w:pos="1575"/>
        </w:tabs>
        <w:spacing w:after="0" w:line="240" w:lineRule="auto"/>
        <w:rPr>
          <w:rFonts w:ascii="Times New Roman" w:eastAsia="Calibri" w:hAnsi="Times New Roman" w:cs="Times New Roman"/>
        </w:rPr>
      </w:pPr>
      <w:hyperlink r:id="rId7" w:history="1">
        <w:r w:rsidRPr="00A66004">
          <w:rPr>
            <w:rStyle w:val="Hipersaite"/>
            <w:rFonts w:ascii="Times New Roman" w:eastAsia="Calibri" w:hAnsi="Times New Roman" w:cs="Times New Roman"/>
          </w:rPr>
          <w:t>Klinta.Locmele@km.gov.lv</w:t>
        </w:r>
      </w:hyperlink>
      <w:r>
        <w:rPr>
          <w:rFonts w:ascii="Times New Roman" w:eastAsia="Calibri" w:hAnsi="Times New Roman" w:cs="Times New Roman"/>
        </w:rPr>
        <w:t xml:space="preserve"> </w:t>
      </w:r>
      <w:r w:rsidR="00630787" w:rsidRPr="004D7371">
        <w:rPr>
          <w:rFonts w:ascii="Times New Roman" w:eastAsia="Calibri" w:hAnsi="Times New Roman" w:cs="Times New Roman"/>
        </w:rPr>
        <w:t xml:space="preserve">  </w:t>
      </w:r>
      <w:bookmarkEnd w:id="5"/>
      <w:bookmarkEnd w:id="6"/>
    </w:p>
    <w:sectPr w:rsidR="007132B3" w:rsidRPr="004D7371" w:rsidSect="008A5485">
      <w:head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49" w:rsidRDefault="00FA5F49" w:rsidP="00C81A75">
      <w:pPr>
        <w:spacing w:after="0" w:line="240" w:lineRule="auto"/>
      </w:pPr>
      <w:r>
        <w:separator/>
      </w:r>
    </w:p>
  </w:endnote>
  <w:endnote w:type="continuationSeparator" w:id="0">
    <w:p w:rsidR="00FA5F49" w:rsidRDefault="00FA5F49" w:rsidP="00C8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37" w:rsidRDefault="0005448C">
    <w:pPr>
      <w:pStyle w:val="Kjene"/>
      <w:jc w:val="both"/>
      <w:rPr>
        <w:rFonts w:ascii="Times New Roman" w:hAnsi="Times New Roman" w:cs="Times New Roman"/>
      </w:rPr>
    </w:pPr>
    <w:r>
      <w:rPr>
        <w:rFonts w:ascii="Times New Roman" w:hAnsi="Times New Roman" w:cs="Times New Roman"/>
      </w:rPr>
      <w:t>KMRik_06</w:t>
    </w:r>
    <w:r w:rsidR="001323C3">
      <w:rPr>
        <w:rFonts w:ascii="Times New Roman" w:hAnsi="Times New Roman" w:cs="Times New Roman"/>
      </w:rPr>
      <w:t>04</w:t>
    </w:r>
    <w:r w:rsidR="00405547">
      <w:rPr>
        <w:rFonts w:ascii="Times New Roman" w:hAnsi="Times New Roman" w:cs="Times New Roman"/>
      </w:rPr>
      <w:t>16</w:t>
    </w:r>
    <w:r w:rsidR="00FC3D37" w:rsidRPr="00082185">
      <w:rPr>
        <w:rFonts w:ascii="Times New Roman" w:hAnsi="Times New Roman" w:cs="Times New Roman"/>
      </w:rPr>
      <w:t>_mediju_politika_plans</w:t>
    </w:r>
    <w:r w:rsidR="00FC3D37">
      <w:rPr>
        <w:rFonts w:ascii="Times New Roman" w:hAnsi="Times New Roman" w:cs="Times New Roman"/>
      </w:rPr>
      <w:t xml:space="preserve">; </w:t>
    </w:r>
    <w:r w:rsidR="00FC3D37" w:rsidRPr="00FE57AE">
      <w:rPr>
        <w:rFonts w:ascii="Times New Roman" w:hAnsi="Times New Roman" w:cs="Times New Roman"/>
      </w:rPr>
      <w:t>Ministru kabineta rīkojuma projekts „</w:t>
    </w:r>
    <w:r w:rsidR="00FC3D37" w:rsidRPr="00813044">
      <w:rPr>
        <w:rFonts w:ascii="Times New Roman" w:hAnsi="Times New Roman" w:cs="Times New Roman"/>
      </w:rPr>
      <w:t>Par Latvijas</w:t>
    </w:r>
    <w:r w:rsidR="00FC3D37">
      <w:rPr>
        <w:rFonts w:ascii="Times New Roman" w:hAnsi="Times New Roman" w:cs="Times New Roman"/>
      </w:rPr>
      <w:t xml:space="preserve"> mediju politikas pamatnostādņu</w:t>
    </w:r>
    <w:r w:rsidR="00FC3D37" w:rsidRPr="00813044">
      <w:rPr>
        <w:rFonts w:ascii="Times New Roman" w:hAnsi="Times New Roman" w:cs="Times New Roman"/>
      </w:rPr>
      <w:t xml:space="preserve"> 2016. </w:t>
    </w:r>
    <w:r w:rsidR="00FC3D37" w:rsidRPr="00813044">
      <w:rPr>
        <w:rFonts w:ascii="Times New Roman" w:hAnsi="Times New Roman" w:cs="Times New Roman"/>
        <w:bCs/>
      </w:rPr>
      <w:t xml:space="preserve">– </w:t>
    </w:r>
    <w:r w:rsidR="00FC3D37" w:rsidRPr="00813044">
      <w:rPr>
        <w:rFonts w:ascii="Times New Roman" w:hAnsi="Times New Roman" w:cs="Times New Roman"/>
      </w:rPr>
      <w:t>2020.gadam</w:t>
    </w:r>
    <w:r w:rsidR="00FC3D37">
      <w:rPr>
        <w:rFonts w:ascii="Times New Roman" w:hAnsi="Times New Roman" w:cs="Times New Roman"/>
      </w:rPr>
      <w:t xml:space="preserve"> īstenošanas plānu</w:t>
    </w:r>
    <w:r w:rsidR="00FC3D37" w:rsidRPr="00FE57AE">
      <w:rPr>
        <w:rFonts w:ascii="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49" w:rsidRDefault="00FA5F49" w:rsidP="00C81A75">
      <w:pPr>
        <w:spacing w:after="0" w:line="240" w:lineRule="auto"/>
      </w:pPr>
      <w:r>
        <w:separator/>
      </w:r>
    </w:p>
  </w:footnote>
  <w:footnote w:type="continuationSeparator" w:id="0">
    <w:p w:rsidR="00FA5F49" w:rsidRDefault="00FA5F49" w:rsidP="00C81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37" w:rsidRPr="00174ED5" w:rsidRDefault="00FC3D37" w:rsidP="00C81A75">
    <w:pPr>
      <w:pStyle w:val="Galvene"/>
      <w:rPr>
        <w:rFonts w:ascii="Times New Roman" w:hAnsi="Times New Roman"/>
        <w:sz w:val="32"/>
      </w:rPr>
    </w:pPr>
  </w:p>
  <w:p w:rsidR="00FC3D37" w:rsidRDefault="00FC3D3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37" w:rsidRPr="00174ED5" w:rsidRDefault="00FC3D37" w:rsidP="008A5485">
    <w:pPr>
      <w:pStyle w:val="Galvene"/>
      <w:rPr>
        <w:rFonts w:ascii="Times New Roman" w:hAnsi="Times New Roman"/>
        <w:sz w:val="32"/>
      </w:rPr>
    </w:pPr>
    <w:r>
      <w:tab/>
    </w:r>
  </w:p>
  <w:p w:rsidR="00FC3D37" w:rsidRDefault="00FC3D37" w:rsidP="008A5485">
    <w:pPr>
      <w:pStyle w:val="Galvene"/>
      <w:tabs>
        <w:tab w:val="clear" w:pos="4153"/>
        <w:tab w:val="clear" w:pos="8306"/>
        <w:tab w:val="left" w:pos="33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CED"/>
    <w:multiLevelType w:val="multilevel"/>
    <w:tmpl w:val="AB74118E"/>
    <w:lvl w:ilvl="0">
      <w:start w:val="1"/>
      <w:numFmt w:val="decimal"/>
      <w:lvlText w:val="%1."/>
      <w:lvlJc w:val="left"/>
      <w:pPr>
        <w:ind w:left="1714"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74556DE"/>
    <w:multiLevelType w:val="hybridMultilevel"/>
    <w:tmpl w:val="B72211D0"/>
    <w:lvl w:ilvl="0" w:tplc="0426001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47A721B5"/>
    <w:multiLevelType w:val="hybridMultilevel"/>
    <w:tmpl w:val="C55C07FE"/>
    <w:lvl w:ilvl="0" w:tplc="0426001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93219C"/>
    <w:rsid w:val="000422DC"/>
    <w:rsid w:val="0005448C"/>
    <w:rsid w:val="00055699"/>
    <w:rsid w:val="00082185"/>
    <w:rsid w:val="000A2953"/>
    <w:rsid w:val="000D7873"/>
    <w:rsid w:val="00105B5E"/>
    <w:rsid w:val="00126FD1"/>
    <w:rsid w:val="001323C3"/>
    <w:rsid w:val="001A0611"/>
    <w:rsid w:val="001D4F75"/>
    <w:rsid w:val="00213652"/>
    <w:rsid w:val="00243EA4"/>
    <w:rsid w:val="002544A7"/>
    <w:rsid w:val="00282FEA"/>
    <w:rsid w:val="003528F0"/>
    <w:rsid w:val="0037053A"/>
    <w:rsid w:val="00371A14"/>
    <w:rsid w:val="003A5D70"/>
    <w:rsid w:val="003F2071"/>
    <w:rsid w:val="003F3137"/>
    <w:rsid w:val="00405547"/>
    <w:rsid w:val="004116BB"/>
    <w:rsid w:val="00424E85"/>
    <w:rsid w:val="004462C6"/>
    <w:rsid w:val="004B2181"/>
    <w:rsid w:val="004C304C"/>
    <w:rsid w:val="004D731F"/>
    <w:rsid w:val="004D7371"/>
    <w:rsid w:val="004F16DE"/>
    <w:rsid w:val="0053029D"/>
    <w:rsid w:val="0053292B"/>
    <w:rsid w:val="005379FD"/>
    <w:rsid w:val="00543E2B"/>
    <w:rsid w:val="00551023"/>
    <w:rsid w:val="00551E59"/>
    <w:rsid w:val="00561C5A"/>
    <w:rsid w:val="005A221A"/>
    <w:rsid w:val="005D1CFF"/>
    <w:rsid w:val="0062602B"/>
    <w:rsid w:val="00630787"/>
    <w:rsid w:val="006C27A4"/>
    <w:rsid w:val="006C7BB1"/>
    <w:rsid w:val="007132B3"/>
    <w:rsid w:val="00721765"/>
    <w:rsid w:val="00730880"/>
    <w:rsid w:val="00731622"/>
    <w:rsid w:val="007471DA"/>
    <w:rsid w:val="007C1DF9"/>
    <w:rsid w:val="007C2BB5"/>
    <w:rsid w:val="007D16CD"/>
    <w:rsid w:val="007E6818"/>
    <w:rsid w:val="00802479"/>
    <w:rsid w:val="00806734"/>
    <w:rsid w:val="00834D5E"/>
    <w:rsid w:val="008661D8"/>
    <w:rsid w:val="008A063F"/>
    <w:rsid w:val="008A5485"/>
    <w:rsid w:val="008A6F09"/>
    <w:rsid w:val="00902FE2"/>
    <w:rsid w:val="00906DAF"/>
    <w:rsid w:val="0093219C"/>
    <w:rsid w:val="00983B84"/>
    <w:rsid w:val="00996BD9"/>
    <w:rsid w:val="009B1CA9"/>
    <w:rsid w:val="009C1FC7"/>
    <w:rsid w:val="009E38C4"/>
    <w:rsid w:val="009F5985"/>
    <w:rsid w:val="009F6FA5"/>
    <w:rsid w:val="00A163FF"/>
    <w:rsid w:val="00A247CC"/>
    <w:rsid w:val="00A725AF"/>
    <w:rsid w:val="00A872A9"/>
    <w:rsid w:val="00AB1700"/>
    <w:rsid w:val="00AC1755"/>
    <w:rsid w:val="00B04200"/>
    <w:rsid w:val="00B16135"/>
    <w:rsid w:val="00B82225"/>
    <w:rsid w:val="00B87240"/>
    <w:rsid w:val="00BB7475"/>
    <w:rsid w:val="00C531F8"/>
    <w:rsid w:val="00C576BA"/>
    <w:rsid w:val="00C81A75"/>
    <w:rsid w:val="00C90BE4"/>
    <w:rsid w:val="00C975DE"/>
    <w:rsid w:val="00CC54BF"/>
    <w:rsid w:val="00CC7A3D"/>
    <w:rsid w:val="00CF4A5F"/>
    <w:rsid w:val="00D254BA"/>
    <w:rsid w:val="00D424A5"/>
    <w:rsid w:val="00D835C8"/>
    <w:rsid w:val="00DF5A5F"/>
    <w:rsid w:val="00E03092"/>
    <w:rsid w:val="00E35829"/>
    <w:rsid w:val="00E6257C"/>
    <w:rsid w:val="00E708C5"/>
    <w:rsid w:val="00E8081B"/>
    <w:rsid w:val="00E928DA"/>
    <w:rsid w:val="00EB3ADA"/>
    <w:rsid w:val="00EB4531"/>
    <w:rsid w:val="00EC6499"/>
    <w:rsid w:val="00EE25CE"/>
    <w:rsid w:val="00F17F34"/>
    <w:rsid w:val="00F207E4"/>
    <w:rsid w:val="00F2769B"/>
    <w:rsid w:val="00F435ED"/>
    <w:rsid w:val="00F67D22"/>
    <w:rsid w:val="00F9496E"/>
    <w:rsid w:val="00F94CF9"/>
    <w:rsid w:val="00FA5F49"/>
    <w:rsid w:val="00FB4675"/>
    <w:rsid w:val="00FB72F1"/>
    <w:rsid w:val="00FC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528F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ais"/>
    <w:rsid w:val="0093219C"/>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saratkpi">
    <w:name w:val="Body Text Indent"/>
    <w:basedOn w:val="Parastais"/>
    <w:link w:val="PamattekstsaratkpiRakstz"/>
    <w:rsid w:val="00FB72F1"/>
    <w:pPr>
      <w:spacing w:after="120" w:line="240" w:lineRule="auto"/>
      <w:ind w:left="283"/>
    </w:pPr>
    <w:rPr>
      <w:rFonts w:ascii="Times New Roman" w:eastAsia="Times New Roman" w:hAnsi="Times New Roman" w:cs="Times New Roman"/>
      <w:sz w:val="28"/>
      <w:szCs w:val="18"/>
    </w:rPr>
  </w:style>
  <w:style w:type="character" w:customStyle="1" w:styleId="PamattekstsaratkpiRakstz">
    <w:name w:val="Pamatteksts ar atkāpi Rakstz."/>
    <w:basedOn w:val="Noklusjumarindkopasfonts"/>
    <w:link w:val="Pamattekstsaratkpi"/>
    <w:rsid w:val="00FB72F1"/>
    <w:rPr>
      <w:rFonts w:ascii="Times New Roman" w:eastAsia="Times New Roman" w:hAnsi="Times New Roman" w:cs="Times New Roman"/>
      <w:sz w:val="28"/>
      <w:szCs w:val="18"/>
    </w:rPr>
  </w:style>
  <w:style w:type="paragraph" w:styleId="Bezatstarpm">
    <w:name w:val="No Spacing"/>
    <w:qFormat/>
    <w:rsid w:val="00FB72F1"/>
    <w:pPr>
      <w:spacing w:after="0" w:line="240" w:lineRule="auto"/>
    </w:pPr>
    <w:rPr>
      <w:rFonts w:ascii="Times New Roman" w:eastAsia="Times New Roman" w:hAnsi="Times New Roman" w:cs="Times New Roman"/>
      <w:sz w:val="24"/>
      <w:szCs w:val="20"/>
      <w:lang w:val="en-AU" w:eastAsia="lv-LV"/>
    </w:rPr>
  </w:style>
  <w:style w:type="paragraph" w:customStyle="1" w:styleId="naisf">
    <w:name w:val="naisf"/>
    <w:basedOn w:val="Parastais"/>
    <w:rsid w:val="00FB72F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semiHidden/>
    <w:unhideWhenUsed/>
    <w:rsid w:val="00FB72F1"/>
    <w:pPr>
      <w:spacing w:after="120" w:line="240" w:lineRule="auto"/>
    </w:pPr>
    <w:rPr>
      <w:rFonts w:ascii="Times New Roman" w:eastAsia="Times New Roman" w:hAnsi="Times New Roman" w:cs="Times New Roman"/>
      <w:sz w:val="28"/>
      <w:szCs w:val="18"/>
    </w:rPr>
  </w:style>
  <w:style w:type="character" w:customStyle="1" w:styleId="PamattekstsRakstz">
    <w:name w:val="Pamatteksts Rakstz."/>
    <w:basedOn w:val="Noklusjumarindkopasfonts"/>
    <w:link w:val="Pamatteksts"/>
    <w:uiPriority w:val="99"/>
    <w:semiHidden/>
    <w:rsid w:val="00FB72F1"/>
    <w:rPr>
      <w:rFonts w:ascii="Times New Roman" w:eastAsia="Times New Roman" w:hAnsi="Times New Roman" w:cs="Times New Roman"/>
      <w:sz w:val="28"/>
      <w:szCs w:val="18"/>
    </w:rPr>
  </w:style>
  <w:style w:type="paragraph" w:styleId="Sarakstarindkopa">
    <w:name w:val="List Paragraph"/>
    <w:basedOn w:val="Parastais"/>
    <w:uiPriority w:val="34"/>
    <w:qFormat/>
    <w:rsid w:val="00906DAF"/>
    <w:pPr>
      <w:ind w:left="720"/>
      <w:contextualSpacing/>
    </w:pPr>
  </w:style>
  <w:style w:type="paragraph" w:customStyle="1" w:styleId="Default">
    <w:name w:val="Default"/>
    <w:rsid w:val="00906DAF"/>
    <w:pPr>
      <w:autoSpaceDE w:val="0"/>
      <w:autoSpaceDN w:val="0"/>
      <w:adjustRightInd w:val="0"/>
      <w:spacing w:after="0" w:line="240" w:lineRule="auto"/>
    </w:pPr>
    <w:rPr>
      <w:rFonts w:ascii="Calibri" w:eastAsia="Calibri" w:hAnsi="Calibri" w:cs="Calibri"/>
      <w:color w:val="000000"/>
      <w:sz w:val="24"/>
      <w:szCs w:val="24"/>
      <w:lang w:eastAsia="lv-LV"/>
    </w:rPr>
  </w:style>
  <w:style w:type="paragraph" w:styleId="Galvene">
    <w:name w:val="header"/>
    <w:basedOn w:val="Parastais"/>
    <w:link w:val="GalveneRakstz"/>
    <w:uiPriority w:val="99"/>
    <w:unhideWhenUsed/>
    <w:rsid w:val="00C81A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1A75"/>
  </w:style>
  <w:style w:type="paragraph" w:styleId="Kjene">
    <w:name w:val="footer"/>
    <w:basedOn w:val="Parastais"/>
    <w:link w:val="KjeneRakstz"/>
    <w:uiPriority w:val="99"/>
    <w:unhideWhenUsed/>
    <w:rsid w:val="00C81A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1A75"/>
  </w:style>
  <w:style w:type="paragraph" w:styleId="Balonteksts">
    <w:name w:val="Balloon Text"/>
    <w:basedOn w:val="Parastais"/>
    <w:link w:val="BalontekstsRakstz"/>
    <w:uiPriority w:val="99"/>
    <w:semiHidden/>
    <w:unhideWhenUsed/>
    <w:rsid w:val="00C81A7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1A75"/>
    <w:rPr>
      <w:rFonts w:ascii="Tahoma" w:hAnsi="Tahoma" w:cs="Tahoma"/>
      <w:sz w:val="16"/>
      <w:szCs w:val="16"/>
    </w:rPr>
  </w:style>
  <w:style w:type="paragraph" w:customStyle="1" w:styleId="Parasts1">
    <w:name w:val="Parasts1"/>
    <w:uiPriority w:val="99"/>
    <w:rsid w:val="007132B3"/>
    <w:pPr>
      <w:spacing w:after="0" w:line="240" w:lineRule="auto"/>
      <w:ind w:firstLine="720"/>
      <w:jc w:val="both"/>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E92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93219C"/>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FB72F1"/>
    <w:pPr>
      <w:spacing w:after="120" w:line="240" w:lineRule="auto"/>
      <w:ind w:left="283"/>
    </w:pPr>
    <w:rPr>
      <w:rFonts w:ascii="Times New Roman" w:eastAsia="Times New Roman" w:hAnsi="Times New Roman" w:cs="Times New Roman"/>
      <w:sz w:val="28"/>
      <w:szCs w:val="18"/>
    </w:rPr>
  </w:style>
  <w:style w:type="character" w:customStyle="1" w:styleId="BodyTextIndentChar">
    <w:name w:val="Body Text Indent Char"/>
    <w:basedOn w:val="DefaultParagraphFont"/>
    <w:link w:val="BodyTextIndent"/>
    <w:rsid w:val="00FB72F1"/>
    <w:rPr>
      <w:rFonts w:ascii="Times New Roman" w:eastAsia="Times New Roman" w:hAnsi="Times New Roman" w:cs="Times New Roman"/>
      <w:sz w:val="28"/>
      <w:szCs w:val="18"/>
    </w:rPr>
  </w:style>
  <w:style w:type="paragraph" w:styleId="NoSpacing">
    <w:name w:val="No Spacing"/>
    <w:qFormat/>
    <w:rsid w:val="00FB72F1"/>
    <w:pPr>
      <w:spacing w:after="0" w:line="240" w:lineRule="auto"/>
    </w:pPr>
    <w:rPr>
      <w:rFonts w:ascii="Times New Roman" w:eastAsia="Times New Roman" w:hAnsi="Times New Roman" w:cs="Times New Roman"/>
      <w:sz w:val="24"/>
      <w:szCs w:val="20"/>
      <w:lang w:val="en-AU" w:eastAsia="lv-LV"/>
    </w:rPr>
  </w:style>
  <w:style w:type="paragraph" w:customStyle="1" w:styleId="naisf">
    <w:name w:val="naisf"/>
    <w:basedOn w:val="Normal"/>
    <w:rsid w:val="00FB72F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FB72F1"/>
    <w:pPr>
      <w:spacing w:after="120" w:line="240" w:lineRule="auto"/>
    </w:pPr>
    <w:rPr>
      <w:rFonts w:ascii="Times New Roman" w:eastAsia="Times New Roman" w:hAnsi="Times New Roman" w:cs="Times New Roman"/>
      <w:sz w:val="28"/>
      <w:szCs w:val="18"/>
    </w:rPr>
  </w:style>
  <w:style w:type="character" w:customStyle="1" w:styleId="BodyTextChar">
    <w:name w:val="Body Text Char"/>
    <w:basedOn w:val="DefaultParagraphFont"/>
    <w:link w:val="BodyText"/>
    <w:uiPriority w:val="99"/>
    <w:semiHidden/>
    <w:rsid w:val="00FB72F1"/>
    <w:rPr>
      <w:rFonts w:ascii="Times New Roman" w:eastAsia="Times New Roman" w:hAnsi="Times New Roman" w:cs="Times New Roman"/>
      <w:sz w:val="28"/>
      <w:szCs w:val="18"/>
    </w:rPr>
  </w:style>
  <w:style w:type="paragraph" w:styleId="ListParagraph">
    <w:name w:val="List Paragraph"/>
    <w:basedOn w:val="Normal"/>
    <w:uiPriority w:val="34"/>
    <w:qFormat/>
    <w:rsid w:val="00906DAF"/>
    <w:pPr>
      <w:ind w:left="720"/>
      <w:contextualSpacing/>
    </w:pPr>
  </w:style>
  <w:style w:type="paragraph" w:customStyle="1" w:styleId="Default">
    <w:name w:val="Default"/>
    <w:rsid w:val="00906DAF"/>
    <w:pPr>
      <w:autoSpaceDE w:val="0"/>
      <w:autoSpaceDN w:val="0"/>
      <w:adjustRightInd w:val="0"/>
      <w:spacing w:after="0" w:line="240" w:lineRule="auto"/>
    </w:pPr>
    <w:rPr>
      <w:rFonts w:ascii="Calibri" w:eastAsia="Calibri" w:hAnsi="Calibri" w:cs="Calibri"/>
      <w:color w:val="000000"/>
      <w:sz w:val="24"/>
      <w:szCs w:val="24"/>
      <w:lang w:eastAsia="lv-LV"/>
    </w:rPr>
  </w:style>
  <w:style w:type="paragraph" w:styleId="Header">
    <w:name w:val="header"/>
    <w:basedOn w:val="Normal"/>
    <w:link w:val="HeaderChar"/>
    <w:uiPriority w:val="99"/>
    <w:unhideWhenUsed/>
    <w:rsid w:val="00C81A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1A75"/>
  </w:style>
  <w:style w:type="paragraph" w:styleId="Footer">
    <w:name w:val="footer"/>
    <w:basedOn w:val="Normal"/>
    <w:link w:val="FooterChar"/>
    <w:uiPriority w:val="99"/>
    <w:unhideWhenUsed/>
    <w:rsid w:val="00C81A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1A75"/>
  </w:style>
  <w:style w:type="paragraph" w:styleId="BalloonText">
    <w:name w:val="Balloon Text"/>
    <w:basedOn w:val="Normal"/>
    <w:link w:val="BalloonTextChar"/>
    <w:uiPriority w:val="99"/>
    <w:semiHidden/>
    <w:unhideWhenUsed/>
    <w:rsid w:val="00C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75"/>
    <w:rPr>
      <w:rFonts w:ascii="Tahoma" w:hAnsi="Tahoma" w:cs="Tahoma"/>
      <w:sz w:val="16"/>
      <w:szCs w:val="16"/>
    </w:rPr>
  </w:style>
  <w:style w:type="paragraph" w:customStyle="1" w:styleId="Parasts1">
    <w:name w:val="Parasts1"/>
    <w:uiPriority w:val="99"/>
    <w:rsid w:val="007132B3"/>
    <w:pPr>
      <w:spacing w:after="0" w:line="240" w:lineRule="auto"/>
      <w:ind w:firstLine="72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2984503">
      <w:bodyDiv w:val="1"/>
      <w:marLeft w:val="0"/>
      <w:marRight w:val="0"/>
      <w:marTop w:val="0"/>
      <w:marBottom w:val="0"/>
      <w:divBdr>
        <w:top w:val="none" w:sz="0" w:space="0" w:color="auto"/>
        <w:left w:val="none" w:sz="0" w:space="0" w:color="auto"/>
        <w:bottom w:val="none" w:sz="0" w:space="0" w:color="auto"/>
        <w:right w:val="none" w:sz="0" w:space="0" w:color="auto"/>
      </w:divBdr>
      <w:divsChild>
        <w:div w:id="221411841">
          <w:marLeft w:val="0"/>
          <w:marRight w:val="0"/>
          <w:marTop w:val="0"/>
          <w:marBottom w:val="0"/>
          <w:divBdr>
            <w:top w:val="none" w:sz="0" w:space="0" w:color="auto"/>
            <w:left w:val="none" w:sz="0" w:space="0" w:color="auto"/>
            <w:bottom w:val="none" w:sz="0" w:space="0" w:color="auto"/>
            <w:right w:val="none" w:sz="0" w:space="0" w:color="auto"/>
          </w:divBdr>
          <w:divsChild>
            <w:div w:id="585848505">
              <w:marLeft w:val="0"/>
              <w:marRight w:val="0"/>
              <w:marTop w:val="0"/>
              <w:marBottom w:val="0"/>
              <w:divBdr>
                <w:top w:val="none" w:sz="0" w:space="0" w:color="auto"/>
                <w:left w:val="none" w:sz="0" w:space="0" w:color="auto"/>
                <w:bottom w:val="none" w:sz="0" w:space="0" w:color="auto"/>
                <w:right w:val="none" w:sz="0" w:space="0" w:color="auto"/>
              </w:divBdr>
              <w:divsChild>
                <w:div w:id="1040208018">
                  <w:marLeft w:val="0"/>
                  <w:marRight w:val="0"/>
                  <w:marTop w:val="0"/>
                  <w:marBottom w:val="0"/>
                  <w:divBdr>
                    <w:top w:val="none" w:sz="0" w:space="0" w:color="auto"/>
                    <w:left w:val="none" w:sz="0" w:space="0" w:color="auto"/>
                    <w:bottom w:val="none" w:sz="0" w:space="0" w:color="auto"/>
                    <w:right w:val="none" w:sz="0" w:space="0" w:color="auto"/>
                  </w:divBdr>
                  <w:divsChild>
                    <w:div w:id="295381076">
                      <w:marLeft w:val="0"/>
                      <w:marRight w:val="0"/>
                      <w:marTop w:val="0"/>
                      <w:marBottom w:val="0"/>
                      <w:divBdr>
                        <w:top w:val="none" w:sz="0" w:space="0" w:color="auto"/>
                        <w:left w:val="none" w:sz="0" w:space="0" w:color="auto"/>
                        <w:bottom w:val="none" w:sz="0" w:space="0" w:color="auto"/>
                        <w:right w:val="none" w:sz="0" w:space="0" w:color="auto"/>
                      </w:divBdr>
                      <w:divsChild>
                        <w:div w:id="71389757">
                          <w:marLeft w:val="0"/>
                          <w:marRight w:val="0"/>
                          <w:marTop w:val="0"/>
                          <w:marBottom w:val="0"/>
                          <w:divBdr>
                            <w:top w:val="none" w:sz="0" w:space="0" w:color="auto"/>
                            <w:left w:val="none" w:sz="0" w:space="0" w:color="auto"/>
                            <w:bottom w:val="none" w:sz="0" w:space="0" w:color="auto"/>
                            <w:right w:val="none" w:sz="0" w:space="0" w:color="auto"/>
                          </w:divBdr>
                          <w:divsChild>
                            <w:div w:id="788207071">
                              <w:marLeft w:val="0"/>
                              <w:marRight w:val="0"/>
                              <w:marTop w:val="0"/>
                              <w:marBottom w:val="0"/>
                              <w:divBdr>
                                <w:top w:val="none" w:sz="0" w:space="0" w:color="auto"/>
                                <w:left w:val="none" w:sz="0" w:space="0" w:color="auto"/>
                                <w:bottom w:val="none" w:sz="0" w:space="0" w:color="auto"/>
                                <w:right w:val="none" w:sz="0" w:space="0" w:color="auto"/>
                              </w:divBdr>
                              <w:divsChild>
                                <w:div w:id="2002850782">
                                  <w:marLeft w:val="0"/>
                                  <w:marRight w:val="0"/>
                                  <w:marTop w:val="0"/>
                                  <w:marBottom w:val="0"/>
                                  <w:divBdr>
                                    <w:top w:val="none" w:sz="0" w:space="0" w:color="auto"/>
                                    <w:left w:val="none" w:sz="0" w:space="0" w:color="auto"/>
                                    <w:bottom w:val="none" w:sz="0" w:space="0" w:color="auto"/>
                                    <w:right w:val="none" w:sz="0" w:space="0" w:color="auto"/>
                                  </w:divBdr>
                                </w:div>
                              </w:divsChild>
                            </w:div>
                            <w:div w:id="5415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61903">
      <w:bodyDiv w:val="1"/>
      <w:marLeft w:val="0"/>
      <w:marRight w:val="0"/>
      <w:marTop w:val="0"/>
      <w:marBottom w:val="0"/>
      <w:divBdr>
        <w:top w:val="none" w:sz="0" w:space="0" w:color="auto"/>
        <w:left w:val="none" w:sz="0" w:space="0" w:color="auto"/>
        <w:bottom w:val="none" w:sz="0" w:space="0" w:color="auto"/>
        <w:right w:val="none" w:sz="0" w:space="0" w:color="auto"/>
      </w:divBdr>
      <w:divsChild>
        <w:div w:id="1276476057">
          <w:marLeft w:val="0"/>
          <w:marRight w:val="0"/>
          <w:marTop w:val="0"/>
          <w:marBottom w:val="0"/>
          <w:divBdr>
            <w:top w:val="none" w:sz="0" w:space="0" w:color="auto"/>
            <w:left w:val="none" w:sz="0" w:space="0" w:color="auto"/>
            <w:bottom w:val="none" w:sz="0" w:space="0" w:color="auto"/>
            <w:right w:val="none" w:sz="0" w:space="0" w:color="auto"/>
          </w:divBdr>
          <w:divsChild>
            <w:div w:id="1883712046">
              <w:marLeft w:val="0"/>
              <w:marRight w:val="0"/>
              <w:marTop w:val="0"/>
              <w:marBottom w:val="0"/>
              <w:divBdr>
                <w:top w:val="none" w:sz="0" w:space="0" w:color="auto"/>
                <w:left w:val="none" w:sz="0" w:space="0" w:color="auto"/>
                <w:bottom w:val="none" w:sz="0" w:space="0" w:color="auto"/>
                <w:right w:val="none" w:sz="0" w:space="0" w:color="auto"/>
              </w:divBdr>
              <w:divsChild>
                <w:div w:id="1246918387">
                  <w:marLeft w:val="0"/>
                  <w:marRight w:val="0"/>
                  <w:marTop w:val="0"/>
                  <w:marBottom w:val="0"/>
                  <w:divBdr>
                    <w:top w:val="none" w:sz="0" w:space="0" w:color="auto"/>
                    <w:left w:val="none" w:sz="0" w:space="0" w:color="auto"/>
                    <w:bottom w:val="none" w:sz="0" w:space="0" w:color="auto"/>
                    <w:right w:val="none" w:sz="0" w:space="0" w:color="auto"/>
                  </w:divBdr>
                  <w:divsChild>
                    <w:div w:id="2071998469">
                      <w:marLeft w:val="0"/>
                      <w:marRight w:val="0"/>
                      <w:marTop w:val="0"/>
                      <w:marBottom w:val="0"/>
                      <w:divBdr>
                        <w:top w:val="none" w:sz="0" w:space="0" w:color="auto"/>
                        <w:left w:val="none" w:sz="0" w:space="0" w:color="auto"/>
                        <w:bottom w:val="none" w:sz="0" w:space="0" w:color="auto"/>
                        <w:right w:val="none" w:sz="0" w:space="0" w:color="auto"/>
                      </w:divBdr>
                      <w:divsChild>
                        <w:div w:id="1014384411">
                          <w:marLeft w:val="0"/>
                          <w:marRight w:val="0"/>
                          <w:marTop w:val="0"/>
                          <w:marBottom w:val="0"/>
                          <w:divBdr>
                            <w:top w:val="none" w:sz="0" w:space="0" w:color="auto"/>
                            <w:left w:val="none" w:sz="0" w:space="0" w:color="auto"/>
                            <w:bottom w:val="none" w:sz="0" w:space="0" w:color="auto"/>
                            <w:right w:val="none" w:sz="0" w:space="0" w:color="auto"/>
                          </w:divBdr>
                          <w:divsChild>
                            <w:div w:id="65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linta.Locmel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mediju politikas pamatnostādņu 2016. – 2020.gadam īstenošanas plānu</vt:lpstr>
      <vt:lpstr>Par Latvijas mediju politikas pamatnostādņu 2016. – 2020.gadam īstenošanas plānu</vt:lpstr>
    </vt:vector>
  </TitlesOfParts>
  <Company>LR Kultūras Ministrija</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mediju politikas pamatnostādņu 2016. – 2020.gadam īstenošanas plānu</dc:title>
  <dc:subject>Ministru kabineta rīkojuma projekts</dc:subject>
  <dc:creator>Klinta Ločmele</dc:creator>
  <dc:description>67330268
Klinta.Locmele@km.gov.lv</dc:description>
  <cp:lastModifiedBy>inesed</cp:lastModifiedBy>
  <cp:revision>3</cp:revision>
  <dcterms:created xsi:type="dcterms:W3CDTF">2016-04-05T21:14:00Z</dcterms:created>
  <dcterms:modified xsi:type="dcterms:W3CDTF">2016-04-06T12:39:00Z</dcterms:modified>
</cp:coreProperties>
</file>