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33" w:rsidRPr="008816FC" w:rsidRDefault="003C0933" w:rsidP="00097BA2">
      <w:pPr>
        <w:jc w:val="right"/>
        <w:rPr>
          <w:rFonts w:ascii="Times New Roman" w:hAnsi="Times New Roman"/>
          <w:sz w:val="28"/>
          <w:szCs w:val="28"/>
        </w:rPr>
      </w:pPr>
      <w:r w:rsidRPr="008816FC">
        <w:rPr>
          <w:rFonts w:ascii="Times New Roman" w:hAnsi="Times New Roman"/>
          <w:sz w:val="28"/>
          <w:szCs w:val="28"/>
        </w:rPr>
        <w:t>PROJEKTS</w:t>
      </w:r>
    </w:p>
    <w:p w:rsidR="003C0933" w:rsidRPr="008816FC" w:rsidRDefault="003C0933" w:rsidP="003C0933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816FC">
        <w:rPr>
          <w:rFonts w:ascii="Times New Roman" w:hAnsi="Times New Roman"/>
          <w:sz w:val="28"/>
          <w:szCs w:val="28"/>
        </w:rPr>
        <w:t>LATVIJAS REPUBLIKAS MINISTRU KABINETS</w:t>
      </w:r>
    </w:p>
    <w:p w:rsidR="003C0933" w:rsidRDefault="003C0933" w:rsidP="003C0933">
      <w:pPr>
        <w:pStyle w:val="NoSpacing"/>
        <w:rPr>
          <w:rFonts w:ascii="Times New Roman" w:hAnsi="Times New Roman"/>
          <w:sz w:val="28"/>
          <w:szCs w:val="28"/>
        </w:rPr>
      </w:pPr>
    </w:p>
    <w:p w:rsidR="00A35FA4" w:rsidRPr="008816FC" w:rsidRDefault="00A35FA4" w:rsidP="003C0933">
      <w:pPr>
        <w:pStyle w:val="NoSpacing"/>
        <w:rPr>
          <w:rFonts w:ascii="Times New Roman" w:hAnsi="Times New Roman"/>
          <w:sz w:val="28"/>
          <w:szCs w:val="28"/>
        </w:rPr>
      </w:pPr>
    </w:p>
    <w:p w:rsidR="00A35FA4" w:rsidRPr="00E54514" w:rsidRDefault="00A35FA4" w:rsidP="00A35FA4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2016.gada __._____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Noteikumi Nr.____</w:t>
      </w:r>
    </w:p>
    <w:p w:rsidR="00A35FA4" w:rsidRPr="00E54514" w:rsidRDefault="00A35FA4" w:rsidP="00A35FA4">
      <w:pPr>
        <w:tabs>
          <w:tab w:val="right" w:pos="90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Rīgā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  <w:t>(prot. Nr. ___ ___.§)</w:t>
      </w:r>
    </w:p>
    <w:p w:rsidR="003C0933" w:rsidRPr="00A35FA4" w:rsidRDefault="003C0933" w:rsidP="00097BA2">
      <w:pPr>
        <w:pStyle w:val="NoSpacing"/>
        <w:rPr>
          <w:rFonts w:ascii="Times New Roman" w:hAnsi="Times New Roman"/>
          <w:sz w:val="28"/>
          <w:szCs w:val="28"/>
        </w:rPr>
      </w:pPr>
    </w:p>
    <w:p w:rsidR="00D41BCC" w:rsidRPr="008816FC" w:rsidRDefault="00D41BCC" w:rsidP="001F3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3D96" w:rsidRPr="006D416C" w:rsidRDefault="001F3D96" w:rsidP="003C09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6D416C">
        <w:rPr>
          <w:rFonts w:ascii="Times New Roman" w:hAnsi="Times New Roman"/>
          <w:b/>
          <w:sz w:val="28"/>
          <w:szCs w:val="28"/>
          <w:lang w:val="lv-LV"/>
        </w:rPr>
        <w:t>Grozījum</w:t>
      </w:r>
      <w:r w:rsidR="00DD5869">
        <w:rPr>
          <w:rFonts w:ascii="Times New Roman" w:hAnsi="Times New Roman"/>
          <w:b/>
          <w:sz w:val="28"/>
          <w:szCs w:val="28"/>
          <w:lang w:val="lv-LV"/>
        </w:rPr>
        <w:t>s</w:t>
      </w:r>
      <w:r w:rsidRPr="006D416C">
        <w:rPr>
          <w:rFonts w:ascii="Times New Roman" w:hAnsi="Times New Roman"/>
          <w:b/>
          <w:sz w:val="28"/>
          <w:szCs w:val="28"/>
          <w:lang w:val="lv-LV"/>
        </w:rPr>
        <w:t xml:space="preserve"> Ministru kabineta 2006.ga</w:t>
      </w:r>
      <w:r w:rsidR="00097BA2">
        <w:rPr>
          <w:rFonts w:ascii="Times New Roman" w:hAnsi="Times New Roman"/>
          <w:b/>
          <w:sz w:val="28"/>
          <w:szCs w:val="28"/>
          <w:lang w:val="lv-LV"/>
        </w:rPr>
        <w:t>da 17.janvāra noteikumos Nr.57 „</w:t>
      </w:r>
      <w:r w:rsidRPr="006D416C">
        <w:rPr>
          <w:rFonts w:ascii="Times New Roman" w:hAnsi="Times New Roman"/>
          <w:b/>
          <w:bCs/>
          <w:sz w:val="28"/>
          <w:szCs w:val="28"/>
          <w:lang w:val="lv-LV"/>
        </w:rPr>
        <w:t>Noteikumi par zāļu marķēšanas kārtību un zāļu lietošanas instrukcijai izvirzāmajām prasībām</w:t>
      </w:r>
      <w:r w:rsidR="004B1545" w:rsidRPr="006D416C">
        <w:rPr>
          <w:rFonts w:ascii="Times New Roman" w:hAnsi="Times New Roman"/>
          <w:b/>
          <w:bCs/>
          <w:sz w:val="28"/>
          <w:szCs w:val="28"/>
          <w:lang w:val="lv-LV"/>
        </w:rPr>
        <w:t>”</w:t>
      </w:r>
    </w:p>
    <w:p w:rsidR="00B30ABF" w:rsidRPr="006D416C" w:rsidRDefault="00B30ABF" w:rsidP="001F3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D41BCC" w:rsidRPr="00E54514" w:rsidRDefault="00D41BCC" w:rsidP="001F3D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</w:p>
    <w:p w:rsidR="00C85392" w:rsidRPr="00E54514" w:rsidRDefault="00B30ABF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E54514">
        <w:rPr>
          <w:rFonts w:ascii="Times New Roman" w:hAnsi="Times New Roman"/>
          <w:bCs/>
          <w:sz w:val="28"/>
          <w:szCs w:val="28"/>
          <w:lang w:val="lv-LV"/>
        </w:rPr>
        <w:t xml:space="preserve">Izdoti saskaņā ar </w:t>
      </w:r>
    </w:p>
    <w:p w:rsidR="00C85392" w:rsidRPr="00E54514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lv-LV"/>
        </w:rPr>
      </w:pPr>
      <w:r w:rsidRPr="00E54514">
        <w:rPr>
          <w:rFonts w:ascii="Times New Roman" w:hAnsi="Times New Roman"/>
          <w:bCs/>
          <w:sz w:val="28"/>
          <w:szCs w:val="28"/>
          <w:lang w:val="lv-LV"/>
        </w:rPr>
        <w:t>Farmācijas likuma 5.panta</w:t>
      </w:r>
    </w:p>
    <w:p w:rsidR="00B30ABF" w:rsidRPr="00E54514" w:rsidRDefault="00C85392" w:rsidP="00B30ABF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E54514">
        <w:rPr>
          <w:rFonts w:ascii="Times New Roman" w:hAnsi="Times New Roman"/>
          <w:bCs/>
          <w:sz w:val="28"/>
          <w:szCs w:val="28"/>
        </w:rPr>
        <w:t xml:space="preserve">3. </w:t>
      </w:r>
      <w:proofErr w:type="gramStart"/>
      <w:r w:rsidRPr="00E54514">
        <w:rPr>
          <w:rFonts w:ascii="Times New Roman" w:hAnsi="Times New Roman"/>
          <w:bCs/>
          <w:sz w:val="28"/>
          <w:szCs w:val="28"/>
        </w:rPr>
        <w:t>un</w:t>
      </w:r>
      <w:proofErr w:type="gramEnd"/>
      <w:r w:rsidRPr="00E54514">
        <w:rPr>
          <w:rFonts w:ascii="Times New Roman" w:hAnsi="Times New Roman"/>
          <w:bCs/>
          <w:sz w:val="28"/>
          <w:szCs w:val="28"/>
        </w:rPr>
        <w:t xml:space="preserve"> 12.punktu</w:t>
      </w:r>
    </w:p>
    <w:p w:rsidR="00EC76B1" w:rsidRPr="00E54514" w:rsidRDefault="00EC76B1" w:rsidP="00097BA2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:rsidR="00680350" w:rsidRDefault="00EC76B1" w:rsidP="00097BA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E54514">
        <w:rPr>
          <w:rFonts w:ascii="Times New Roman" w:hAnsi="Times New Roman"/>
          <w:sz w:val="28"/>
          <w:szCs w:val="28"/>
        </w:rPr>
        <w:t>Izdarīt Ministru kabineta 2006.ga</w:t>
      </w:r>
      <w:r w:rsidR="00397F5F" w:rsidRPr="00E54514">
        <w:rPr>
          <w:rFonts w:ascii="Times New Roman" w:hAnsi="Times New Roman"/>
          <w:sz w:val="28"/>
          <w:szCs w:val="28"/>
        </w:rPr>
        <w:t>da 17.janvāra noteikumos Nr.57 „</w:t>
      </w:r>
      <w:hyperlink r:id="rId7" w:tgtFrame="_blank" w:history="1">
        <w:r w:rsidRPr="00E5451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Noteikumi par zāļu marķēšanas kārtību un zāļu lietošanas instrukcijai izvirzāmajām prasībām</w:t>
        </w:r>
      </w:hyperlink>
      <w:r w:rsidR="00397F5F" w:rsidRPr="00E54514">
        <w:rPr>
          <w:rFonts w:ascii="Times New Roman" w:hAnsi="Times New Roman"/>
          <w:sz w:val="28"/>
          <w:szCs w:val="28"/>
        </w:rPr>
        <w:t>”</w:t>
      </w:r>
      <w:r w:rsidRPr="00E54514">
        <w:rPr>
          <w:rFonts w:ascii="Times New Roman" w:hAnsi="Times New Roman"/>
          <w:sz w:val="28"/>
          <w:szCs w:val="28"/>
        </w:rPr>
        <w:t xml:space="preserve"> (Latvijas Vēstnesis, 2006, 14.nr.</w:t>
      </w:r>
      <w:r w:rsidR="00643C2E" w:rsidRPr="00E54514">
        <w:rPr>
          <w:rFonts w:ascii="Times New Roman" w:hAnsi="Times New Roman"/>
          <w:sz w:val="28"/>
          <w:szCs w:val="28"/>
        </w:rPr>
        <w:t>;</w:t>
      </w:r>
      <w:r w:rsidR="003C0933" w:rsidRPr="00E54514">
        <w:rPr>
          <w:rFonts w:ascii="Times New Roman" w:hAnsi="Times New Roman"/>
          <w:sz w:val="28"/>
          <w:szCs w:val="28"/>
        </w:rPr>
        <w:t xml:space="preserve"> 2008</w:t>
      </w:r>
      <w:r w:rsidR="00397F5F" w:rsidRPr="00E54514">
        <w:rPr>
          <w:rFonts w:ascii="Times New Roman" w:hAnsi="Times New Roman"/>
          <w:sz w:val="28"/>
          <w:szCs w:val="28"/>
        </w:rPr>
        <w:t>,</w:t>
      </w:r>
      <w:r w:rsidR="003C0933" w:rsidRPr="00E54514">
        <w:rPr>
          <w:rFonts w:ascii="Times New Roman" w:hAnsi="Times New Roman"/>
          <w:sz w:val="28"/>
          <w:szCs w:val="28"/>
        </w:rPr>
        <w:t xml:space="preserve"> 53.nr.</w:t>
      </w:r>
      <w:r w:rsidR="00397F5F" w:rsidRPr="00E54514">
        <w:rPr>
          <w:rFonts w:ascii="Times New Roman" w:hAnsi="Times New Roman"/>
          <w:sz w:val="28"/>
          <w:szCs w:val="28"/>
        </w:rPr>
        <w:t>, 2013, 80</w:t>
      </w:r>
      <w:r w:rsidR="00E54514" w:rsidRPr="00E54514">
        <w:rPr>
          <w:rFonts w:ascii="Times New Roman" w:hAnsi="Times New Roman"/>
          <w:sz w:val="28"/>
          <w:szCs w:val="28"/>
        </w:rPr>
        <w:t>.</w:t>
      </w:r>
      <w:r w:rsidR="00397F5F" w:rsidRPr="00E54514">
        <w:rPr>
          <w:rFonts w:ascii="Times New Roman" w:hAnsi="Times New Roman"/>
          <w:sz w:val="28"/>
          <w:szCs w:val="28"/>
        </w:rPr>
        <w:t>nr.,149.nr., 2016,</w:t>
      </w:r>
      <w:r w:rsidR="00873C96">
        <w:rPr>
          <w:rFonts w:ascii="Times New Roman" w:hAnsi="Times New Roman"/>
          <w:sz w:val="28"/>
          <w:szCs w:val="28"/>
        </w:rPr>
        <w:t xml:space="preserve"> 29</w:t>
      </w:r>
      <w:r w:rsidR="00397F5F" w:rsidRPr="00E54514">
        <w:rPr>
          <w:rFonts w:ascii="Times New Roman" w:hAnsi="Times New Roman"/>
          <w:sz w:val="28"/>
          <w:szCs w:val="28"/>
        </w:rPr>
        <w:t>.nr.</w:t>
      </w:r>
      <w:r w:rsidR="00097BA2" w:rsidRPr="00E54514">
        <w:rPr>
          <w:rFonts w:ascii="Times New Roman" w:hAnsi="Times New Roman"/>
          <w:sz w:val="28"/>
          <w:szCs w:val="28"/>
        </w:rPr>
        <w:t xml:space="preserve">) </w:t>
      </w:r>
      <w:r w:rsidR="00DD5869">
        <w:rPr>
          <w:rFonts w:ascii="Times New Roman" w:hAnsi="Times New Roman"/>
          <w:sz w:val="28"/>
          <w:szCs w:val="28"/>
        </w:rPr>
        <w:t>grozījumu un i</w:t>
      </w:r>
      <w:r w:rsidR="00680350">
        <w:rPr>
          <w:rFonts w:ascii="Times New Roman" w:hAnsi="Times New Roman"/>
          <w:sz w:val="28"/>
          <w:szCs w:val="28"/>
        </w:rPr>
        <w:t xml:space="preserve">zteikt </w:t>
      </w:r>
      <w:r w:rsidR="00965474">
        <w:rPr>
          <w:rFonts w:ascii="Times New Roman" w:hAnsi="Times New Roman"/>
          <w:sz w:val="28"/>
          <w:szCs w:val="28"/>
        </w:rPr>
        <w:t>9.¹punkt</w:t>
      </w:r>
      <w:r w:rsidR="00C42A35">
        <w:rPr>
          <w:rFonts w:ascii="Times New Roman" w:hAnsi="Times New Roman"/>
          <w:sz w:val="28"/>
          <w:szCs w:val="28"/>
        </w:rPr>
        <w:t>u</w:t>
      </w:r>
      <w:r w:rsidR="00965474">
        <w:rPr>
          <w:rFonts w:ascii="Times New Roman" w:hAnsi="Times New Roman"/>
          <w:sz w:val="28"/>
          <w:szCs w:val="28"/>
        </w:rPr>
        <w:t xml:space="preserve"> šādā redakcijā</w:t>
      </w:r>
      <w:r w:rsidR="00680350">
        <w:rPr>
          <w:rFonts w:ascii="Times New Roman" w:hAnsi="Times New Roman"/>
          <w:sz w:val="28"/>
          <w:szCs w:val="28"/>
        </w:rPr>
        <w:t>:</w:t>
      </w:r>
    </w:p>
    <w:p w:rsidR="00DD5869" w:rsidRDefault="00DD5869" w:rsidP="00097BA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5474" w:rsidRDefault="00680350" w:rsidP="006C65ED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</w:t>
      </w:r>
      <w:r w:rsidR="00C42A35">
        <w:rPr>
          <w:rFonts w:ascii="Times New Roman" w:hAnsi="Times New Roman"/>
          <w:sz w:val="28"/>
          <w:szCs w:val="28"/>
        </w:rPr>
        <w:t xml:space="preserve">9.¹ </w:t>
      </w:r>
      <w:r w:rsidR="008E1023" w:rsidRPr="00DD5869">
        <w:rPr>
          <w:rFonts w:ascii="Times New Roman" w:hAnsi="Times New Roman"/>
          <w:sz w:val="28"/>
          <w:szCs w:val="28"/>
        </w:rPr>
        <w:t>Ārstniecības iestādei ir tiesības veikt zāļu iepakojuma papildus marķēšanu, norādot to piederību konkrētajai ārstniecības iestādei.</w:t>
      </w:r>
      <w:r w:rsidR="001C1C37" w:rsidRPr="00DD5869">
        <w:rPr>
          <w:rFonts w:ascii="Times New Roman" w:hAnsi="Times New Roman"/>
          <w:sz w:val="28"/>
          <w:szCs w:val="28"/>
        </w:rPr>
        <w:t>”</w:t>
      </w:r>
      <w:r w:rsidR="00DD5869">
        <w:rPr>
          <w:rFonts w:ascii="Times New Roman" w:hAnsi="Times New Roman"/>
          <w:sz w:val="28"/>
          <w:szCs w:val="28"/>
        </w:rPr>
        <w:t>.</w:t>
      </w:r>
    </w:p>
    <w:p w:rsidR="00735005" w:rsidRDefault="00735005" w:rsidP="00097BA2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7257" w:rsidRPr="00E54514" w:rsidRDefault="00B97257" w:rsidP="00097B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Ministru prezidents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Māris </w:t>
      </w:r>
      <w:proofErr w:type="spellStart"/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Kučinskis</w:t>
      </w:r>
      <w:proofErr w:type="spellEnd"/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Veselības ministr</w:t>
      </w:r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>e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Anda </w:t>
      </w:r>
      <w:proofErr w:type="spellStart"/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>Čakša</w:t>
      </w:r>
      <w:proofErr w:type="spellEnd"/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lv-LV" w:eastAsia="lv-LV"/>
        </w:rPr>
      </w:pP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>Iesniedzējs: Veselības ministr</w:t>
      </w:r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>e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 </w:t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5020E3" w:rsidRPr="00E5451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141263">
        <w:rPr>
          <w:rFonts w:ascii="Times New Roman" w:eastAsia="Times New Roman" w:hAnsi="Times New Roman"/>
          <w:sz w:val="28"/>
          <w:szCs w:val="28"/>
          <w:lang w:val="lv-LV" w:eastAsia="lv-LV"/>
        </w:rPr>
        <w:t>Anda Čakša</w:t>
      </w: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97BA2" w:rsidRPr="00B7713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>Vīza: Valsts sekretār</w:t>
      </w:r>
      <w:r w:rsidR="009B21C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a </w:t>
      </w:r>
      <w:proofErr w:type="spellStart"/>
      <w:r w:rsidR="009B21CB">
        <w:rPr>
          <w:rFonts w:ascii="Times New Roman" w:eastAsia="Times New Roman" w:hAnsi="Times New Roman"/>
          <w:sz w:val="28"/>
          <w:szCs w:val="28"/>
          <w:lang w:val="lv-LV" w:eastAsia="lv-LV"/>
        </w:rPr>
        <w:t>p.i</w:t>
      </w:r>
      <w:proofErr w:type="spellEnd"/>
      <w:r w:rsidR="009B21CB">
        <w:rPr>
          <w:rFonts w:ascii="Times New Roman" w:eastAsia="Times New Roman" w:hAnsi="Times New Roman"/>
          <w:sz w:val="28"/>
          <w:szCs w:val="28"/>
          <w:lang w:val="lv-LV" w:eastAsia="lv-LV"/>
        </w:rPr>
        <w:t>.</w:t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Pr="00B77134">
        <w:rPr>
          <w:rFonts w:ascii="Times New Roman" w:eastAsia="Times New Roman" w:hAnsi="Times New Roman"/>
          <w:sz w:val="28"/>
          <w:szCs w:val="28"/>
          <w:lang w:val="lv-LV" w:eastAsia="lv-LV"/>
        </w:rPr>
        <w:tab/>
      </w:r>
      <w:r w:rsidR="009B21CB">
        <w:rPr>
          <w:rFonts w:ascii="Times New Roman" w:eastAsia="Times New Roman" w:hAnsi="Times New Roman"/>
          <w:sz w:val="28"/>
          <w:szCs w:val="28"/>
          <w:lang w:val="lv-LV" w:eastAsia="lv-LV"/>
        </w:rPr>
        <w:t xml:space="preserve">Kārlis </w:t>
      </w:r>
      <w:proofErr w:type="spellStart"/>
      <w:r w:rsidR="009B21CB">
        <w:rPr>
          <w:rFonts w:ascii="Times New Roman" w:eastAsia="Times New Roman" w:hAnsi="Times New Roman"/>
          <w:sz w:val="28"/>
          <w:szCs w:val="28"/>
          <w:lang w:val="lv-LV" w:eastAsia="lv-LV"/>
        </w:rPr>
        <w:t>Ketners</w:t>
      </w:r>
      <w:proofErr w:type="spellEnd"/>
    </w:p>
    <w:p w:rsidR="00097BA2" w:rsidRPr="00E54514" w:rsidRDefault="00097BA2" w:rsidP="00097BA2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97BA2" w:rsidRPr="00E54514" w:rsidRDefault="008A3124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t>2</w:t>
      </w:r>
      <w:r w:rsidR="009B21CB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097BA2"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>.0</w:t>
      </w:r>
      <w:r w:rsidR="00204550">
        <w:rPr>
          <w:rFonts w:ascii="Times New Roman" w:eastAsia="Times New Roman" w:hAnsi="Times New Roman"/>
          <w:sz w:val="24"/>
          <w:szCs w:val="24"/>
          <w:lang w:val="lv-LV" w:eastAsia="lv-LV"/>
        </w:rPr>
        <w:t>7</w:t>
      </w:r>
      <w:r w:rsidR="00097BA2"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.2016. 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11:</w:t>
      </w:r>
      <w:r w:rsidR="009B21CB">
        <w:rPr>
          <w:rFonts w:ascii="Times New Roman" w:eastAsia="Times New Roman" w:hAnsi="Times New Roman"/>
          <w:sz w:val="24"/>
          <w:szCs w:val="24"/>
          <w:lang w:val="lv-LV" w:eastAsia="lv-LV"/>
        </w:rPr>
        <w:t>04</w:t>
      </w:r>
    </w:p>
    <w:p w:rsidR="00097BA2" w:rsidRPr="00E54514" w:rsidRDefault="00A35FA4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DD5869">
        <w:rPr>
          <w:rFonts w:ascii="Times New Roman" w:eastAsia="Times New Roman" w:hAnsi="Times New Roman"/>
          <w:sz w:val="24"/>
          <w:szCs w:val="24"/>
          <w:lang w:val="lv-LV" w:eastAsia="lv-LV"/>
        </w:rPr>
        <w:t>1</w:t>
      </w:r>
      <w:r w:rsidR="009B21CB">
        <w:rPr>
          <w:rFonts w:ascii="Times New Roman" w:eastAsia="Times New Roman" w:hAnsi="Times New Roman"/>
          <w:sz w:val="24"/>
          <w:szCs w:val="24"/>
          <w:lang w:val="lv-LV" w:eastAsia="lv-LV"/>
        </w:rPr>
        <w:t>6</w:t>
      </w:r>
    </w:p>
    <w:p w:rsidR="00097BA2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S.Riekstiņa </w:t>
      </w:r>
    </w:p>
    <w:p w:rsidR="00986F07" w:rsidRPr="00E54514" w:rsidRDefault="00097BA2" w:rsidP="00097B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E54514">
        <w:rPr>
          <w:rFonts w:ascii="Times New Roman" w:eastAsia="Times New Roman" w:hAnsi="Times New Roman"/>
          <w:sz w:val="24"/>
          <w:szCs w:val="24"/>
          <w:lang w:val="lv-LV" w:eastAsia="lv-LV"/>
        </w:rPr>
        <w:t>67876115, silvija.riekstina@vm.gov.lv</w:t>
      </w:r>
    </w:p>
    <w:p w:rsidR="00986F07" w:rsidRPr="00E54514" w:rsidRDefault="00986F07" w:rsidP="000A4D74">
      <w:pPr>
        <w:pStyle w:val="NoSpacing"/>
        <w:rPr>
          <w:rFonts w:ascii="Times New Roman" w:hAnsi="Times New Roman"/>
          <w:sz w:val="24"/>
          <w:szCs w:val="24"/>
        </w:rPr>
      </w:pPr>
    </w:p>
    <w:sectPr w:rsidR="00986F07" w:rsidRPr="00E54514" w:rsidSect="00DC3B31">
      <w:headerReference w:type="default" r:id="rId8"/>
      <w:footerReference w:type="default" r:id="rId9"/>
      <w:footerReference w:type="first" r:id="rId10"/>
      <w:pgSz w:w="12240" w:h="15840"/>
      <w:pgMar w:top="1440" w:right="1134" w:bottom="1134" w:left="1701" w:header="720" w:footer="24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C37" w:rsidRDefault="001C1C37" w:rsidP="004B7B37">
      <w:pPr>
        <w:spacing w:after="0" w:line="240" w:lineRule="auto"/>
      </w:pPr>
      <w:r>
        <w:separator/>
      </w:r>
    </w:p>
  </w:endnote>
  <w:endnote w:type="continuationSeparator" w:id="1">
    <w:p w:rsidR="001C1C37" w:rsidRDefault="001C1C37" w:rsidP="004B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37" w:rsidRPr="0055132C" w:rsidRDefault="001C1C37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</w:t>
    </w:r>
    <w:r w:rsidR="00FC0FBD">
      <w:rPr>
        <w:rFonts w:ascii="Times New Roman" w:hAnsi="Times New Roman"/>
        <w:sz w:val="24"/>
        <w:szCs w:val="24"/>
        <w:lang w:val="lv-LV"/>
      </w:rPr>
      <w:t>29</w:t>
    </w:r>
    <w:r>
      <w:rPr>
        <w:rFonts w:ascii="Times New Roman" w:hAnsi="Times New Roman"/>
        <w:sz w:val="24"/>
        <w:szCs w:val="24"/>
        <w:lang w:val="lv-LV"/>
      </w:rPr>
      <w:t>06</w:t>
    </w:r>
    <w:r w:rsidRPr="0055132C">
      <w:rPr>
        <w:rFonts w:ascii="Times New Roman" w:hAnsi="Times New Roman"/>
        <w:sz w:val="24"/>
        <w:szCs w:val="24"/>
        <w:lang w:val="lv-LV"/>
      </w:rPr>
      <w:t>1</w:t>
    </w:r>
    <w:r>
      <w:rPr>
        <w:rFonts w:ascii="Times New Roman" w:hAnsi="Times New Roman"/>
        <w:sz w:val="24"/>
        <w:szCs w:val="24"/>
        <w:lang w:val="lv-LV"/>
      </w:rPr>
      <w:t>6</w:t>
    </w:r>
    <w:r w:rsidRPr="0055132C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 xml:space="preserve">MK57 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 xml:space="preserve">ru kabineta noteikumu projekts ”Grozījumi </w:t>
    </w:r>
    <w:r w:rsidRPr="0055132C">
      <w:rPr>
        <w:rFonts w:ascii="Times New Roman" w:hAnsi="Times New Roman"/>
        <w:sz w:val="24"/>
        <w:szCs w:val="24"/>
        <w:lang w:val="lv-LV"/>
      </w:rPr>
      <w:t>Ministru kabineta 2006.ga</w:t>
    </w:r>
    <w:r>
      <w:rPr>
        <w:rFonts w:ascii="Times New Roman" w:hAnsi="Times New Roman"/>
        <w:sz w:val="24"/>
        <w:szCs w:val="24"/>
        <w:lang w:val="lv-LV"/>
      </w:rPr>
      <w:t>da 17.janvāra noteikumos Nr.57 ”</w:t>
    </w:r>
    <w:r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  <w:r>
      <w:rPr>
        <w:rFonts w:ascii="Times New Roman" w:hAnsi="Times New Roman"/>
        <w:sz w:val="24"/>
        <w:szCs w:val="24"/>
        <w:lang w:val="lv-LV"/>
      </w:rPr>
      <w:t>”</w:t>
    </w:r>
  </w:p>
  <w:p w:rsidR="001C1C37" w:rsidRPr="0055132C" w:rsidRDefault="001C1C37">
    <w:pPr>
      <w:pStyle w:val="Footer"/>
      <w:jc w:val="center"/>
      <w:rPr>
        <w:lang w:val="lv-LV"/>
      </w:rPr>
    </w:pPr>
  </w:p>
  <w:p w:rsidR="001C1C37" w:rsidRPr="0055132C" w:rsidRDefault="001C1C37">
    <w:pPr>
      <w:pStyle w:val="Footer"/>
      <w:rPr>
        <w:lang w:val="lv-LV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37" w:rsidRPr="0055132C" w:rsidRDefault="001C1C37" w:rsidP="00B51B39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  <w:r>
      <w:rPr>
        <w:rFonts w:ascii="Times New Roman" w:hAnsi="Times New Roman"/>
        <w:sz w:val="24"/>
        <w:szCs w:val="24"/>
        <w:lang w:val="lv-LV"/>
      </w:rPr>
      <w:t>VMnot_</w:t>
    </w:r>
    <w:r w:rsidR="008A3124">
      <w:rPr>
        <w:rFonts w:ascii="Times New Roman" w:hAnsi="Times New Roman"/>
        <w:sz w:val="24"/>
        <w:szCs w:val="24"/>
        <w:lang w:val="lv-LV"/>
      </w:rPr>
      <w:t>2</w:t>
    </w:r>
    <w:r w:rsidR="009B21CB">
      <w:rPr>
        <w:rFonts w:ascii="Times New Roman" w:hAnsi="Times New Roman"/>
        <w:sz w:val="24"/>
        <w:szCs w:val="24"/>
        <w:lang w:val="lv-LV"/>
      </w:rPr>
      <w:t>1</w:t>
    </w:r>
    <w:r>
      <w:rPr>
        <w:rFonts w:ascii="Times New Roman" w:hAnsi="Times New Roman"/>
        <w:sz w:val="24"/>
        <w:szCs w:val="24"/>
        <w:lang w:val="lv-LV"/>
      </w:rPr>
      <w:t>0</w:t>
    </w:r>
    <w:r w:rsidR="00204550">
      <w:rPr>
        <w:rFonts w:ascii="Times New Roman" w:hAnsi="Times New Roman"/>
        <w:sz w:val="24"/>
        <w:szCs w:val="24"/>
        <w:lang w:val="lv-LV"/>
      </w:rPr>
      <w:t>7</w:t>
    </w:r>
    <w:r>
      <w:rPr>
        <w:rFonts w:ascii="Times New Roman" w:hAnsi="Times New Roman"/>
        <w:sz w:val="24"/>
        <w:szCs w:val="24"/>
        <w:lang w:val="lv-LV"/>
      </w:rPr>
      <w:t>16</w:t>
    </w:r>
    <w:r w:rsidRPr="0055132C">
      <w:rPr>
        <w:rFonts w:ascii="Times New Roman" w:hAnsi="Times New Roman"/>
        <w:sz w:val="24"/>
        <w:szCs w:val="24"/>
        <w:lang w:val="lv-LV"/>
      </w:rPr>
      <w:t>_</w:t>
    </w:r>
    <w:r>
      <w:rPr>
        <w:rFonts w:ascii="Times New Roman" w:hAnsi="Times New Roman"/>
        <w:sz w:val="24"/>
        <w:szCs w:val="24"/>
        <w:lang w:val="lv-LV"/>
      </w:rPr>
      <w:t xml:space="preserve">MK57 </w:t>
    </w:r>
    <w:r w:rsidRPr="0055132C">
      <w:rPr>
        <w:rFonts w:ascii="Times New Roman" w:hAnsi="Times New Roman"/>
        <w:sz w:val="24"/>
        <w:szCs w:val="24"/>
        <w:lang w:val="lv-LV"/>
      </w:rPr>
      <w:t>; Minist</w:t>
    </w:r>
    <w:r>
      <w:rPr>
        <w:rFonts w:ascii="Times New Roman" w:hAnsi="Times New Roman"/>
        <w:sz w:val="24"/>
        <w:szCs w:val="24"/>
        <w:lang w:val="lv-LV"/>
      </w:rPr>
      <w:t>ru kabineta noteikumu projekts „</w:t>
    </w:r>
    <w:r w:rsidRPr="0055132C">
      <w:rPr>
        <w:rFonts w:ascii="Times New Roman" w:hAnsi="Times New Roman"/>
        <w:sz w:val="24"/>
        <w:szCs w:val="24"/>
        <w:lang w:val="lv-LV"/>
      </w:rPr>
      <w:t>Groz</w:t>
    </w:r>
    <w:r>
      <w:rPr>
        <w:rFonts w:ascii="Times New Roman" w:hAnsi="Times New Roman"/>
        <w:sz w:val="24"/>
        <w:szCs w:val="24"/>
        <w:lang w:val="lv-LV"/>
      </w:rPr>
      <w:t>ījum</w:t>
    </w:r>
    <w:r w:rsidR="00DD5869">
      <w:rPr>
        <w:rFonts w:ascii="Times New Roman" w:hAnsi="Times New Roman"/>
        <w:sz w:val="24"/>
        <w:szCs w:val="24"/>
        <w:lang w:val="lv-LV"/>
      </w:rPr>
      <w:t>s</w:t>
    </w:r>
    <w:r>
      <w:rPr>
        <w:rFonts w:ascii="Times New Roman" w:hAnsi="Times New Roman"/>
        <w:sz w:val="24"/>
        <w:szCs w:val="24"/>
        <w:lang w:val="lv-LV"/>
      </w:rPr>
      <w:t xml:space="preserve"> </w:t>
    </w:r>
    <w:r w:rsidRPr="0055132C">
      <w:rPr>
        <w:rFonts w:ascii="Times New Roman" w:hAnsi="Times New Roman"/>
        <w:sz w:val="24"/>
        <w:szCs w:val="24"/>
        <w:lang w:val="lv-LV"/>
      </w:rPr>
      <w:t>Ministru kabineta 2006.ga</w:t>
    </w:r>
    <w:r>
      <w:rPr>
        <w:rFonts w:ascii="Times New Roman" w:hAnsi="Times New Roman"/>
        <w:sz w:val="24"/>
        <w:szCs w:val="24"/>
        <w:lang w:val="lv-LV"/>
      </w:rPr>
      <w:t>da 17.janvāra noteikumos Nr.57 „</w:t>
    </w:r>
    <w:r w:rsidRPr="0055132C">
      <w:rPr>
        <w:rFonts w:ascii="Times New Roman" w:hAnsi="Times New Roman"/>
        <w:sz w:val="24"/>
        <w:szCs w:val="24"/>
        <w:lang w:val="lv-LV"/>
      </w:rPr>
      <w:t>Noteikumi par zāļu marķēšanas kārtību un zāļu lietošanas instrukcijai izvirzāmajām prasībām”</w:t>
    </w:r>
    <w:r w:rsidR="000A54CB">
      <w:rPr>
        <w:rFonts w:ascii="Times New Roman" w:hAnsi="Times New Roman"/>
        <w:sz w:val="24"/>
        <w:szCs w:val="24"/>
        <w:lang w:val="lv-LV"/>
      </w:rPr>
      <w:t>”</w:t>
    </w:r>
  </w:p>
  <w:p w:rsidR="001C1C37" w:rsidRDefault="001C1C37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  <w:p w:rsidR="001C1C37" w:rsidRPr="0055132C" w:rsidRDefault="001C1C37" w:rsidP="0055132C">
    <w:pPr>
      <w:pStyle w:val="Footer"/>
      <w:spacing w:after="0" w:line="240" w:lineRule="auto"/>
      <w:jc w:val="both"/>
      <w:rPr>
        <w:rFonts w:ascii="Times New Roman" w:hAnsi="Times New Roman"/>
        <w:sz w:val="24"/>
        <w:szCs w:val="24"/>
        <w:lang w:val="lv-LV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C37" w:rsidRDefault="001C1C37" w:rsidP="004B7B37">
      <w:pPr>
        <w:spacing w:after="0" w:line="240" w:lineRule="auto"/>
      </w:pPr>
      <w:r>
        <w:separator/>
      </w:r>
    </w:p>
  </w:footnote>
  <w:footnote w:type="continuationSeparator" w:id="1">
    <w:p w:rsidR="001C1C37" w:rsidRDefault="001C1C37" w:rsidP="004B7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C37" w:rsidRDefault="000F33E4">
    <w:pPr>
      <w:pStyle w:val="Header"/>
      <w:jc w:val="center"/>
    </w:pPr>
    <w:fldSimple w:instr=" PAGE   \* MERGEFORMAT ">
      <w:r w:rsidR="009B21CB">
        <w:rPr>
          <w:noProof/>
        </w:rPr>
        <w:t>2</w:t>
      </w:r>
    </w:fldSimple>
  </w:p>
  <w:p w:rsidR="001C1C37" w:rsidRDefault="001C1C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524A"/>
    <w:multiLevelType w:val="multilevel"/>
    <w:tmpl w:val="0426001F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1">
    <w:nsid w:val="148323F1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EB12CE7"/>
    <w:multiLevelType w:val="multilevel"/>
    <w:tmpl w:val="998885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B8E6823"/>
    <w:multiLevelType w:val="multilevel"/>
    <w:tmpl w:val="99888588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D96"/>
    <w:rsid w:val="00001FD9"/>
    <w:rsid w:val="00015365"/>
    <w:rsid w:val="000822DC"/>
    <w:rsid w:val="000832CF"/>
    <w:rsid w:val="0009034A"/>
    <w:rsid w:val="00097BA2"/>
    <w:rsid w:val="000A4D74"/>
    <w:rsid w:val="000A54CB"/>
    <w:rsid w:val="000A5F3A"/>
    <w:rsid w:val="000B5312"/>
    <w:rsid w:val="000B5E28"/>
    <w:rsid w:val="000E22BA"/>
    <w:rsid w:val="000F33E4"/>
    <w:rsid w:val="0010261A"/>
    <w:rsid w:val="001043FB"/>
    <w:rsid w:val="001074D9"/>
    <w:rsid w:val="00113067"/>
    <w:rsid w:val="00113EB6"/>
    <w:rsid w:val="00117DF2"/>
    <w:rsid w:val="001200FE"/>
    <w:rsid w:val="00125A9D"/>
    <w:rsid w:val="001402A5"/>
    <w:rsid w:val="00141263"/>
    <w:rsid w:val="0014566D"/>
    <w:rsid w:val="00146C6B"/>
    <w:rsid w:val="0015454F"/>
    <w:rsid w:val="0016671C"/>
    <w:rsid w:val="001958B8"/>
    <w:rsid w:val="001A37BF"/>
    <w:rsid w:val="001A3940"/>
    <w:rsid w:val="001C170D"/>
    <w:rsid w:val="001C1C37"/>
    <w:rsid w:val="001C664A"/>
    <w:rsid w:val="001F3D96"/>
    <w:rsid w:val="00200FEB"/>
    <w:rsid w:val="00204550"/>
    <w:rsid w:val="002057CF"/>
    <w:rsid w:val="00210640"/>
    <w:rsid w:val="002224E2"/>
    <w:rsid w:val="0022334E"/>
    <w:rsid w:val="0022398F"/>
    <w:rsid w:val="00244613"/>
    <w:rsid w:val="00245F31"/>
    <w:rsid w:val="0024646C"/>
    <w:rsid w:val="00255EDA"/>
    <w:rsid w:val="00263F07"/>
    <w:rsid w:val="00264CAA"/>
    <w:rsid w:val="002813EA"/>
    <w:rsid w:val="00284EC6"/>
    <w:rsid w:val="002866AE"/>
    <w:rsid w:val="002A164B"/>
    <w:rsid w:val="002B343E"/>
    <w:rsid w:val="002C3FDC"/>
    <w:rsid w:val="002C7B1D"/>
    <w:rsid w:val="002D6E3F"/>
    <w:rsid w:val="002D7BA0"/>
    <w:rsid w:val="003246C4"/>
    <w:rsid w:val="00332C9F"/>
    <w:rsid w:val="0033730D"/>
    <w:rsid w:val="003510EA"/>
    <w:rsid w:val="00352DA7"/>
    <w:rsid w:val="00353557"/>
    <w:rsid w:val="00394F4E"/>
    <w:rsid w:val="00397F5F"/>
    <w:rsid w:val="003B2E6F"/>
    <w:rsid w:val="003C0933"/>
    <w:rsid w:val="003D465C"/>
    <w:rsid w:val="003F265C"/>
    <w:rsid w:val="003F578F"/>
    <w:rsid w:val="00401F29"/>
    <w:rsid w:val="004039BB"/>
    <w:rsid w:val="004103C1"/>
    <w:rsid w:val="0043518F"/>
    <w:rsid w:val="00456760"/>
    <w:rsid w:val="004669E2"/>
    <w:rsid w:val="00474770"/>
    <w:rsid w:val="0048586C"/>
    <w:rsid w:val="004B1545"/>
    <w:rsid w:val="004B7B37"/>
    <w:rsid w:val="004D6507"/>
    <w:rsid w:val="004E3D23"/>
    <w:rsid w:val="004E76E5"/>
    <w:rsid w:val="005020E3"/>
    <w:rsid w:val="005076ED"/>
    <w:rsid w:val="00522D6E"/>
    <w:rsid w:val="00546DEC"/>
    <w:rsid w:val="00550216"/>
    <w:rsid w:val="0055132C"/>
    <w:rsid w:val="00560F63"/>
    <w:rsid w:val="00561CD9"/>
    <w:rsid w:val="00582E0F"/>
    <w:rsid w:val="005B1BD4"/>
    <w:rsid w:val="005B5FAC"/>
    <w:rsid w:val="005C0185"/>
    <w:rsid w:val="005E552A"/>
    <w:rsid w:val="005E55E0"/>
    <w:rsid w:val="006143BB"/>
    <w:rsid w:val="00620FC7"/>
    <w:rsid w:val="00643C2E"/>
    <w:rsid w:val="00654A45"/>
    <w:rsid w:val="00670518"/>
    <w:rsid w:val="00680350"/>
    <w:rsid w:val="00693613"/>
    <w:rsid w:val="006A5543"/>
    <w:rsid w:val="006A7D0B"/>
    <w:rsid w:val="006B4A3B"/>
    <w:rsid w:val="006C65ED"/>
    <w:rsid w:val="006D0C12"/>
    <w:rsid w:val="006D416C"/>
    <w:rsid w:val="006E5973"/>
    <w:rsid w:val="006E5B8E"/>
    <w:rsid w:val="006F5E7C"/>
    <w:rsid w:val="007007AC"/>
    <w:rsid w:val="007046EA"/>
    <w:rsid w:val="007149AA"/>
    <w:rsid w:val="00716953"/>
    <w:rsid w:val="00730AA9"/>
    <w:rsid w:val="00735005"/>
    <w:rsid w:val="0074534B"/>
    <w:rsid w:val="007613B9"/>
    <w:rsid w:val="00784C2E"/>
    <w:rsid w:val="0079079B"/>
    <w:rsid w:val="007953EA"/>
    <w:rsid w:val="007A14D5"/>
    <w:rsid w:val="007A1AF8"/>
    <w:rsid w:val="007E17D8"/>
    <w:rsid w:val="007F34C1"/>
    <w:rsid w:val="007F355F"/>
    <w:rsid w:val="008346B7"/>
    <w:rsid w:val="00853A32"/>
    <w:rsid w:val="00872638"/>
    <w:rsid w:val="00873C96"/>
    <w:rsid w:val="008740AC"/>
    <w:rsid w:val="00874C72"/>
    <w:rsid w:val="008816FC"/>
    <w:rsid w:val="00881EFA"/>
    <w:rsid w:val="008851F3"/>
    <w:rsid w:val="008A3124"/>
    <w:rsid w:val="008C6356"/>
    <w:rsid w:val="008E1023"/>
    <w:rsid w:val="009041BC"/>
    <w:rsid w:val="00915E8D"/>
    <w:rsid w:val="00930EFE"/>
    <w:rsid w:val="0095453B"/>
    <w:rsid w:val="00965474"/>
    <w:rsid w:val="00985086"/>
    <w:rsid w:val="00986DFD"/>
    <w:rsid w:val="00986F07"/>
    <w:rsid w:val="009B21CB"/>
    <w:rsid w:val="009B3F41"/>
    <w:rsid w:val="009B4758"/>
    <w:rsid w:val="009D088A"/>
    <w:rsid w:val="009D5D30"/>
    <w:rsid w:val="009E2DC2"/>
    <w:rsid w:val="00A13613"/>
    <w:rsid w:val="00A3159A"/>
    <w:rsid w:val="00A31DC8"/>
    <w:rsid w:val="00A336BD"/>
    <w:rsid w:val="00A35FA4"/>
    <w:rsid w:val="00A41428"/>
    <w:rsid w:val="00A62815"/>
    <w:rsid w:val="00A67B14"/>
    <w:rsid w:val="00A85C40"/>
    <w:rsid w:val="00A87DCD"/>
    <w:rsid w:val="00AC1016"/>
    <w:rsid w:val="00AD15AF"/>
    <w:rsid w:val="00AE7D3D"/>
    <w:rsid w:val="00B2025A"/>
    <w:rsid w:val="00B2169B"/>
    <w:rsid w:val="00B23B6D"/>
    <w:rsid w:val="00B30ABF"/>
    <w:rsid w:val="00B44364"/>
    <w:rsid w:val="00B51B39"/>
    <w:rsid w:val="00B62411"/>
    <w:rsid w:val="00B76451"/>
    <w:rsid w:val="00B77134"/>
    <w:rsid w:val="00B855FF"/>
    <w:rsid w:val="00B90455"/>
    <w:rsid w:val="00B97257"/>
    <w:rsid w:val="00BA1C98"/>
    <w:rsid w:val="00BB0095"/>
    <w:rsid w:val="00BB1CF3"/>
    <w:rsid w:val="00BC18E9"/>
    <w:rsid w:val="00BC64D3"/>
    <w:rsid w:val="00BC64F8"/>
    <w:rsid w:val="00BE36FF"/>
    <w:rsid w:val="00BE5414"/>
    <w:rsid w:val="00BE6B6F"/>
    <w:rsid w:val="00C0290D"/>
    <w:rsid w:val="00C058F3"/>
    <w:rsid w:val="00C301DC"/>
    <w:rsid w:val="00C4016C"/>
    <w:rsid w:val="00C42A35"/>
    <w:rsid w:val="00C44942"/>
    <w:rsid w:val="00C5137C"/>
    <w:rsid w:val="00C52A6C"/>
    <w:rsid w:val="00C77A8C"/>
    <w:rsid w:val="00C83F2D"/>
    <w:rsid w:val="00C85392"/>
    <w:rsid w:val="00C93C8E"/>
    <w:rsid w:val="00CA1DC5"/>
    <w:rsid w:val="00CA6C71"/>
    <w:rsid w:val="00CB5539"/>
    <w:rsid w:val="00CF7A3C"/>
    <w:rsid w:val="00D04B7B"/>
    <w:rsid w:val="00D0577C"/>
    <w:rsid w:val="00D06557"/>
    <w:rsid w:val="00D153BE"/>
    <w:rsid w:val="00D21A9D"/>
    <w:rsid w:val="00D41BCC"/>
    <w:rsid w:val="00D61986"/>
    <w:rsid w:val="00D678CF"/>
    <w:rsid w:val="00D72CAD"/>
    <w:rsid w:val="00D77041"/>
    <w:rsid w:val="00D82D87"/>
    <w:rsid w:val="00D919A5"/>
    <w:rsid w:val="00DB72D0"/>
    <w:rsid w:val="00DC3B31"/>
    <w:rsid w:val="00DC3DCE"/>
    <w:rsid w:val="00DC4DC9"/>
    <w:rsid w:val="00DD20E3"/>
    <w:rsid w:val="00DD45D2"/>
    <w:rsid w:val="00DD5869"/>
    <w:rsid w:val="00DE57FA"/>
    <w:rsid w:val="00DE6E8B"/>
    <w:rsid w:val="00E034F7"/>
    <w:rsid w:val="00E11B84"/>
    <w:rsid w:val="00E20C96"/>
    <w:rsid w:val="00E20FAA"/>
    <w:rsid w:val="00E465C8"/>
    <w:rsid w:val="00E46C4F"/>
    <w:rsid w:val="00E54514"/>
    <w:rsid w:val="00E66CCA"/>
    <w:rsid w:val="00E72530"/>
    <w:rsid w:val="00E73EE7"/>
    <w:rsid w:val="00E85ED3"/>
    <w:rsid w:val="00E95213"/>
    <w:rsid w:val="00EA544B"/>
    <w:rsid w:val="00EA6DAE"/>
    <w:rsid w:val="00EC1CF0"/>
    <w:rsid w:val="00EC76B1"/>
    <w:rsid w:val="00ED527C"/>
    <w:rsid w:val="00EE20F3"/>
    <w:rsid w:val="00EE73A4"/>
    <w:rsid w:val="00F035D6"/>
    <w:rsid w:val="00F15953"/>
    <w:rsid w:val="00F1752F"/>
    <w:rsid w:val="00F25774"/>
    <w:rsid w:val="00F43107"/>
    <w:rsid w:val="00F50965"/>
    <w:rsid w:val="00F636D9"/>
    <w:rsid w:val="00F71116"/>
    <w:rsid w:val="00F80D2F"/>
    <w:rsid w:val="00F86311"/>
    <w:rsid w:val="00F93AFA"/>
    <w:rsid w:val="00F95E94"/>
    <w:rsid w:val="00F96889"/>
    <w:rsid w:val="00F976B8"/>
    <w:rsid w:val="00F97D50"/>
    <w:rsid w:val="00FA70F5"/>
    <w:rsid w:val="00FC0FBD"/>
    <w:rsid w:val="00FE32EE"/>
    <w:rsid w:val="00FF1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7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1F3D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CommentReference">
    <w:name w:val="annotation reference"/>
    <w:basedOn w:val="DefaultParagraphFont"/>
    <w:rsid w:val="001F3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F3D96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lv-LV"/>
    </w:rPr>
  </w:style>
  <w:style w:type="character" w:customStyle="1" w:styleId="CommentTextChar">
    <w:name w:val="Comment Text Char"/>
    <w:basedOn w:val="DefaultParagraphFont"/>
    <w:link w:val="CommentText"/>
    <w:rsid w:val="001F3D96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3D96"/>
    <w:pPr>
      <w:ind w:left="720"/>
      <w:contextualSpacing/>
    </w:pPr>
  </w:style>
  <w:style w:type="paragraph" w:customStyle="1" w:styleId="CM4">
    <w:name w:val="CM4"/>
    <w:basedOn w:val="Normal"/>
    <w:next w:val="Normal"/>
    <w:uiPriority w:val="99"/>
    <w:rsid w:val="007953EA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2169B"/>
    <w:rPr>
      <w:color w:val="0000FF"/>
      <w:u w:val="single"/>
    </w:rPr>
  </w:style>
  <w:style w:type="paragraph" w:styleId="BodyText">
    <w:name w:val="Body Text"/>
    <w:basedOn w:val="Normal"/>
    <w:link w:val="BodyTextChar"/>
    <w:rsid w:val="006143BB"/>
    <w:pPr>
      <w:spacing w:after="12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6143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B37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B7B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B37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C0933"/>
    <w:rPr>
      <w:sz w:val="22"/>
      <w:szCs w:val="22"/>
      <w:lang w:val="lv-LV"/>
    </w:rPr>
  </w:style>
  <w:style w:type="paragraph" w:customStyle="1" w:styleId="Default">
    <w:name w:val="Default"/>
    <w:rsid w:val="00F4310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5B1BD4"/>
    <w:pPr>
      <w:spacing w:before="240" w:after="0" w:line="360" w:lineRule="auto"/>
      <w:ind w:firstLine="430"/>
      <w:jc w:val="both"/>
    </w:pPr>
    <w:rPr>
      <w:rFonts w:ascii="Verdana" w:eastAsia="Times New Roman" w:hAnsi="Verdana"/>
      <w:sz w:val="26"/>
      <w:szCs w:val="26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5D2"/>
    <w:pPr>
      <w:spacing w:after="200"/>
    </w:pPr>
    <w:rPr>
      <w:rFonts w:ascii="Calibri" w:eastAsia="Calibr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5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499">
      <w:bodyDiv w:val="1"/>
      <w:marLeft w:val="56"/>
      <w:marRight w:val="56"/>
      <w:marTop w:val="112"/>
      <w:marBottom w:val="1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6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45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1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8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1263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2006.gada 17.janvāra noteikumos nr.57 " Noteikumi par zāļu marķēšanas kārtību un zāļu lietošanas instrukcijai izvirzāmajām prasībām"</vt:lpstr>
      <vt:lpstr>Grozījumi Ministru kabineta 2006.gada 17.janvāra noteikumos nr.57 " Noteikumi par zāļu marķēšanas kārtību un zāļu lietošanas instrukcijai izvirzāmajām prasībām"</vt:lpstr>
    </vt:vector>
  </TitlesOfParts>
  <Company>Veselības ministrija</Company>
  <LinksUpToDate>false</LinksUpToDate>
  <CharactersWithSpaces>1091</CharactersWithSpaces>
  <SharedDoc>false</SharedDoc>
  <HLinks>
    <vt:vector size="36" baseType="variant">
      <vt:variant>
        <vt:i4>4391022</vt:i4>
      </vt:variant>
      <vt:variant>
        <vt:i4>15</vt:i4>
      </vt:variant>
      <vt:variant>
        <vt:i4>0</vt:i4>
      </vt:variant>
      <vt:variant>
        <vt:i4>5</vt:i4>
      </vt:variant>
      <vt:variant>
        <vt:lpwstr>mailto:Inguna.Maca@vm.gov.lv</vt:lpwstr>
      </vt:variant>
      <vt:variant>
        <vt:lpwstr/>
      </vt:variant>
      <vt:variant>
        <vt:i4>2490373</vt:i4>
      </vt:variant>
      <vt:variant>
        <vt:i4>12</vt:i4>
      </vt:variant>
      <vt:variant>
        <vt:i4>0</vt:i4>
      </vt:variant>
      <vt:variant>
        <vt:i4>5</vt:i4>
      </vt:variant>
      <vt:variant>
        <vt:lpwstr>http://pro.nais.lv/naiser/loginWindow.cfm?ltype=1&amp;rnd=4EC74894A5E4E2AFBC961AC15F9A4EE5B718D1BDAB8C5F8ABEB0A9BDAB5C9A3744F911CD96488697602C5CD5295CA7C91756C8&amp;lk=http://pro.nais.lv/naiser/esdoc.cfm?esid=32001L0083&amp;keepThis=true&amp;TB_iframe=true&amp;height=455&amp;width=690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6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1769543</vt:i4>
      </vt:variant>
      <vt:variant>
        <vt:i4>3</vt:i4>
      </vt:variant>
      <vt:variant>
        <vt:i4>0</vt:i4>
      </vt:variant>
      <vt:variant>
        <vt:i4>5</vt:i4>
      </vt:variant>
      <vt:variant>
        <vt:lpwstr>http://eur-lex.europa.eu/LexUriServ/LexUriServ.do?uri=CONSLEG:2004R0726:20090706:LV:HTML</vt:lpwstr>
      </vt:variant>
      <vt:variant>
        <vt:lpwstr/>
      </vt:variant>
      <vt:variant>
        <vt:i4>7536679</vt:i4>
      </vt:variant>
      <vt:variant>
        <vt:i4>0</vt:i4>
      </vt:variant>
      <vt:variant>
        <vt:i4>0</vt:i4>
      </vt:variant>
      <vt:variant>
        <vt:i4>5</vt:i4>
      </vt:variant>
      <vt:variant>
        <vt:lpwstr>http://www.likumi.lv/doc.php?id=126348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17.janvāra noteikumos nr.57 " Noteikumi par zāļu marķēšanas kārtību un zāļu lietošanas instrukcijai izvirzāmajām prasībām"</dc:title>
  <dc:subject>Noteikumu projekts</dc:subject>
  <dc:creator>Silvija Riekstiņa</dc:creator>
  <dc:description>silvija.riekstina@vm.gov.lv; 67876115</dc:description>
  <cp:lastModifiedBy>silvija riekstina</cp:lastModifiedBy>
  <cp:revision>6</cp:revision>
  <cp:lastPrinted>2016-06-08T13:13:00Z</cp:lastPrinted>
  <dcterms:created xsi:type="dcterms:W3CDTF">2016-07-20T08:57:00Z</dcterms:created>
  <dcterms:modified xsi:type="dcterms:W3CDTF">2016-07-21T08:04:00Z</dcterms:modified>
</cp:coreProperties>
</file>