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ED" w:rsidRDefault="0069637C" w:rsidP="004971ED">
      <w:pPr>
        <w:suppressAutoHyphens w:val="0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="004971ED">
        <w:rPr>
          <w:rFonts w:eastAsia="Times New Roman"/>
          <w:lang w:eastAsia="en-US"/>
        </w:rPr>
        <w:t>.pielikums</w:t>
      </w:r>
    </w:p>
    <w:p w:rsidR="004971ED" w:rsidRDefault="004971ED" w:rsidP="004971ED">
      <w:pPr>
        <w:suppressAutoHyphens w:val="0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Ministru kabineta</w:t>
      </w:r>
    </w:p>
    <w:p w:rsidR="004971ED" w:rsidRDefault="004971ED" w:rsidP="004971ED">
      <w:pPr>
        <w:widowControl w:val="0"/>
        <w:suppressAutoHyphens w:val="0"/>
        <w:ind w:firstLine="720"/>
        <w:jc w:val="right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201</w:t>
      </w:r>
      <w:r w:rsidR="002755EC">
        <w:rPr>
          <w:rFonts w:eastAsia="Times New Roman"/>
          <w:lang w:eastAsia="lv-LV"/>
        </w:rPr>
        <w:t>6</w:t>
      </w:r>
      <w:r>
        <w:rPr>
          <w:rFonts w:eastAsia="Times New Roman"/>
          <w:lang w:eastAsia="lv-LV"/>
        </w:rPr>
        <w:t xml:space="preserve">.gada </w:t>
      </w:r>
      <w:r>
        <w:rPr>
          <w:rFonts w:eastAsia="Times New Roman"/>
          <w:lang w:eastAsia="lv-LV"/>
        </w:rPr>
        <w:tab/>
      </w:r>
      <w:r w:rsidR="00217815">
        <w:rPr>
          <w:rFonts w:eastAsia="Times New Roman"/>
          <w:lang w:eastAsia="lv-LV"/>
        </w:rPr>
        <w:t>maija</w:t>
      </w:r>
    </w:p>
    <w:p w:rsidR="004971ED" w:rsidRDefault="004971ED" w:rsidP="004971ED">
      <w:pPr>
        <w:jc w:val="right"/>
      </w:pPr>
      <w:r>
        <w:rPr>
          <w:rFonts w:eastAsia="Times New Roman"/>
          <w:lang w:eastAsia="lv-LV"/>
        </w:rPr>
        <w:t>noteikumiem Nr.</w:t>
      </w:r>
      <w:r>
        <w:rPr>
          <w:rFonts w:eastAsia="Times New Roman"/>
          <w:lang w:eastAsia="lv-LV"/>
        </w:rPr>
        <w:tab/>
      </w:r>
    </w:p>
    <w:p w:rsidR="00F95695" w:rsidRDefault="00F95695" w:rsidP="00C474C4">
      <w:pPr>
        <w:jc w:val="right"/>
      </w:pPr>
    </w:p>
    <w:p w:rsidR="00A75977" w:rsidRDefault="00C474C4" w:rsidP="00A75977">
      <w:pPr>
        <w:ind w:firstLine="720"/>
        <w:jc w:val="center"/>
        <w:rPr>
          <w:b/>
          <w:lang w:eastAsia="lv-LV"/>
        </w:rPr>
      </w:pPr>
      <w:r w:rsidRPr="00A90B5E">
        <w:rPr>
          <w:rFonts w:eastAsia="Times New Roman"/>
          <w:b/>
          <w:lang w:eastAsia="lv-LV"/>
        </w:rPr>
        <w:t xml:space="preserve">Iesniegums </w:t>
      </w:r>
      <w:r w:rsidRPr="00A90B5E">
        <w:rPr>
          <w:b/>
          <w:lang w:eastAsia="lv-LV"/>
        </w:rPr>
        <w:t xml:space="preserve">meža inventarizācijas datu </w:t>
      </w:r>
    </w:p>
    <w:p w:rsidR="00C474C4" w:rsidRDefault="00C474C4" w:rsidP="00A75977">
      <w:pPr>
        <w:ind w:firstLine="720"/>
        <w:jc w:val="center"/>
        <w:rPr>
          <w:b/>
          <w:lang w:eastAsia="lv-LV"/>
        </w:rPr>
      </w:pPr>
      <w:r w:rsidRPr="00A90B5E">
        <w:rPr>
          <w:b/>
          <w:lang w:eastAsia="lv-LV"/>
        </w:rPr>
        <w:t>reģistrēšanai Meža valsts reģistrā</w:t>
      </w:r>
    </w:p>
    <w:p w:rsidR="00A90B5E" w:rsidRPr="00A90B5E" w:rsidRDefault="00A90B5E" w:rsidP="0086198D">
      <w:pPr>
        <w:jc w:val="center"/>
        <w:rPr>
          <w:rFonts w:eastAsia="Times New Roman"/>
          <w:b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0"/>
        <w:gridCol w:w="6416"/>
      </w:tblGrid>
      <w:tr w:rsidR="00C474C4" w:rsidRPr="004E64C7" w:rsidTr="00DF1DB6">
        <w:trPr>
          <w:tblCellSpacing w:w="15" w:type="dxa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C4" w:rsidRPr="004E64C7" w:rsidRDefault="00C474C4" w:rsidP="007C67FE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1. Īpašums vai tiesiskais valdījums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C4" w:rsidRPr="004E64C7" w:rsidRDefault="00C474C4" w:rsidP="007C67FE">
            <w:pPr>
              <w:rPr>
                <w:rFonts w:eastAsia="Times New Roman"/>
                <w:lang w:eastAsia="lv-LV"/>
              </w:rPr>
            </w:pPr>
          </w:p>
        </w:tc>
      </w:tr>
      <w:tr w:rsidR="00C474C4" w:rsidRPr="004E64C7" w:rsidTr="00DF1DB6">
        <w:trPr>
          <w:tblCellSpacing w:w="15" w:type="dxa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C4" w:rsidRPr="004E64C7" w:rsidRDefault="00C474C4" w:rsidP="007C67FE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C4" w:rsidRPr="004E64C7" w:rsidRDefault="00DF1DB6" w:rsidP="00DF1DB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(</w:t>
            </w:r>
            <w:r w:rsidR="00C474C4" w:rsidRPr="004E64C7">
              <w:rPr>
                <w:rFonts w:eastAsia="Times New Roman"/>
                <w:lang w:eastAsia="lv-LV"/>
              </w:rPr>
              <w:t xml:space="preserve"> nosaukums</w:t>
            </w:r>
            <w:r w:rsidR="002B5AA9">
              <w:rPr>
                <w:rFonts w:eastAsia="Times New Roman"/>
                <w:lang w:eastAsia="lv-LV"/>
              </w:rPr>
              <w:t xml:space="preserve"> un kadastra numurs</w:t>
            </w:r>
            <w:r w:rsidR="00C474C4" w:rsidRPr="004E64C7">
              <w:rPr>
                <w:rFonts w:eastAsia="Times New Roman"/>
                <w:lang w:eastAsia="lv-LV"/>
              </w:rPr>
              <w:t>)</w:t>
            </w:r>
          </w:p>
        </w:tc>
      </w:tr>
      <w:tr w:rsidR="00C474C4" w:rsidRPr="004E64C7" w:rsidTr="00DF1DB6">
        <w:trPr>
          <w:trHeight w:val="450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C4" w:rsidRPr="004E64C7" w:rsidRDefault="00C474C4" w:rsidP="007C67FE">
            <w:pPr>
              <w:rPr>
                <w:rFonts w:eastAsia="Times New Roman"/>
                <w:lang w:eastAsia="lv-LV"/>
              </w:rPr>
            </w:pPr>
          </w:p>
        </w:tc>
      </w:tr>
      <w:tr w:rsidR="00C474C4" w:rsidRPr="004E64C7" w:rsidTr="00DF1DB6">
        <w:trPr>
          <w:trHeight w:val="270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C4" w:rsidRPr="004E64C7" w:rsidRDefault="00C474C4" w:rsidP="00DF1DB6">
            <w:pPr>
              <w:jc w:val="center"/>
              <w:rPr>
                <w:rFonts w:eastAsia="Times New Roman"/>
                <w:lang w:eastAsia="lv-LV"/>
              </w:rPr>
            </w:pPr>
          </w:p>
        </w:tc>
      </w:tr>
      <w:tr w:rsidR="00C474C4" w:rsidRPr="004E64C7" w:rsidTr="00DF1DB6">
        <w:trPr>
          <w:tblCellSpacing w:w="15" w:type="dxa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C4" w:rsidRPr="004E64C7" w:rsidRDefault="00C474C4" w:rsidP="007C67FE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2. Meža īpašnieks vai tiesiskais valdītājs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C4" w:rsidRPr="004E64C7" w:rsidRDefault="00C474C4" w:rsidP="007C67FE">
            <w:pPr>
              <w:rPr>
                <w:rFonts w:eastAsia="Times New Roman"/>
                <w:lang w:eastAsia="lv-LV"/>
              </w:rPr>
            </w:pPr>
          </w:p>
        </w:tc>
      </w:tr>
      <w:tr w:rsidR="00C474C4" w:rsidRPr="004E64C7" w:rsidTr="00DF1DB6">
        <w:trPr>
          <w:tblCellSpacing w:w="15" w:type="dxa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C4" w:rsidRPr="004E64C7" w:rsidRDefault="00C474C4" w:rsidP="007C67FE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C4" w:rsidRPr="004E64C7" w:rsidRDefault="00C474C4" w:rsidP="00217815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(</w:t>
            </w:r>
            <w:r w:rsidR="00217815">
              <w:t xml:space="preserve">fiziskas personas vārds, uzvārds un personas kods </w:t>
            </w:r>
          </w:p>
        </w:tc>
      </w:tr>
      <w:tr w:rsidR="00C474C4" w:rsidRPr="004E64C7" w:rsidTr="00DF1DB6">
        <w:trPr>
          <w:trHeight w:val="450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C4" w:rsidRPr="004E64C7" w:rsidRDefault="00C474C4" w:rsidP="007C67FE">
            <w:pPr>
              <w:rPr>
                <w:rFonts w:eastAsia="Times New Roman"/>
                <w:lang w:eastAsia="lv-LV"/>
              </w:rPr>
            </w:pPr>
          </w:p>
        </w:tc>
      </w:tr>
      <w:tr w:rsidR="00C474C4" w:rsidRPr="004E64C7" w:rsidTr="00DF1DB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C4" w:rsidRPr="004E64C7" w:rsidRDefault="00217815" w:rsidP="007C67F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>
              <w:t>vai juridiskas personas nosaukums un reģistrācijas numurs</w:t>
            </w:r>
            <w:r w:rsidR="00C474C4" w:rsidRPr="004E64C7">
              <w:rPr>
                <w:rFonts w:eastAsia="Times New Roman"/>
                <w:lang w:eastAsia="lv-LV"/>
              </w:rPr>
              <w:t>)</w:t>
            </w:r>
          </w:p>
        </w:tc>
      </w:tr>
      <w:tr w:rsidR="00DF1DB6" w:rsidRPr="004E64C7" w:rsidTr="002B5AA9">
        <w:trPr>
          <w:trHeight w:val="592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B6" w:rsidRPr="004E64C7" w:rsidRDefault="00DF1DB6" w:rsidP="00DF1DB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</w:p>
        </w:tc>
      </w:tr>
      <w:tr w:rsidR="00DF1DB6" w:rsidRPr="004E64C7" w:rsidTr="00DF1DB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B6" w:rsidRPr="004E64C7" w:rsidRDefault="00DF1DB6" w:rsidP="00DF1DB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(</w:t>
            </w:r>
            <w:r w:rsidR="00217815">
              <w:t>fiziskas personas deklarētā adrese vai juridiskas personas juridiskā adrese</w:t>
            </w:r>
            <w:r w:rsidRPr="004E64C7">
              <w:rPr>
                <w:rFonts w:eastAsia="Times New Roman"/>
                <w:lang w:eastAsia="lv-LV"/>
              </w:rPr>
              <w:t>)</w:t>
            </w:r>
          </w:p>
        </w:tc>
      </w:tr>
      <w:tr w:rsidR="002B5AA9" w:rsidRPr="004E64C7" w:rsidTr="002B5AA9">
        <w:trPr>
          <w:trHeight w:val="507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A9" w:rsidRPr="004E64C7" w:rsidRDefault="002B5AA9" w:rsidP="005B55EA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</w:p>
        </w:tc>
      </w:tr>
      <w:tr w:rsidR="002B5AA9" w:rsidRPr="004E64C7" w:rsidTr="002B5AA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A9" w:rsidRPr="002B5AA9" w:rsidRDefault="00A90B5E" w:rsidP="002B5AA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lv-LV"/>
              </w:rPr>
            </w:pPr>
            <w:r>
              <w:rPr>
                <w:rFonts w:eastAsia="Times New Roman"/>
                <w:b/>
                <w:lang w:eastAsia="lv-LV"/>
              </w:rPr>
              <w:t>(e</w:t>
            </w:r>
            <w:r w:rsidR="002B5AA9" w:rsidRPr="002B5AA9">
              <w:rPr>
                <w:rFonts w:eastAsia="Times New Roman"/>
                <w:b/>
                <w:lang w:eastAsia="lv-LV"/>
              </w:rPr>
              <w:t>-pasta adrese)</w:t>
            </w:r>
          </w:p>
        </w:tc>
      </w:tr>
    </w:tbl>
    <w:p w:rsidR="00C474C4" w:rsidRPr="004E64C7" w:rsidRDefault="00C474C4" w:rsidP="00C474C4">
      <w:pPr>
        <w:spacing w:before="100" w:beforeAutospacing="1" w:after="100" w:afterAutospacing="1"/>
        <w:rPr>
          <w:rFonts w:eastAsia="Times New Roman"/>
          <w:lang w:eastAsia="lv-LV"/>
        </w:rPr>
      </w:pPr>
      <w:r w:rsidRPr="004E64C7">
        <w:rPr>
          <w:rFonts w:eastAsia="Times New Roman"/>
          <w:lang w:eastAsia="lv-LV"/>
        </w:rPr>
        <w:t>3. Zemes vienība</w:t>
      </w:r>
      <w:r w:rsidR="002B5AA9" w:rsidRPr="002B7791">
        <w:rPr>
          <w:rFonts w:eastAsia="Times New Roman"/>
          <w:lang w:eastAsia="lv-LV"/>
        </w:rPr>
        <w:t>s</w:t>
      </w:r>
      <w:r w:rsidRPr="004E64C7">
        <w:rPr>
          <w:rFonts w:eastAsia="Times New Roman"/>
          <w:lang w:eastAsia="lv-LV"/>
        </w:rPr>
        <w:t>, kurā veikta inventarizācija</w:t>
      </w:r>
    </w:p>
    <w:tbl>
      <w:tblPr>
        <w:tblW w:w="5218" w:type="pct"/>
        <w:tblCellSpacing w:w="15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"/>
        <w:gridCol w:w="1716"/>
        <w:gridCol w:w="650"/>
        <w:gridCol w:w="676"/>
        <w:gridCol w:w="407"/>
        <w:gridCol w:w="481"/>
        <w:gridCol w:w="857"/>
        <w:gridCol w:w="556"/>
        <w:gridCol w:w="143"/>
        <w:gridCol w:w="1308"/>
        <w:gridCol w:w="1387"/>
        <w:gridCol w:w="539"/>
        <w:gridCol w:w="53"/>
      </w:tblGrid>
      <w:tr w:rsidR="00B7182A" w:rsidRPr="004E64C7" w:rsidTr="00217815">
        <w:trPr>
          <w:gridBefore w:val="1"/>
          <w:gridAfter w:val="1"/>
          <w:wBefore w:w="5" w:type="pct"/>
          <w:wAfter w:w="5" w:type="pct"/>
          <w:tblCellSpacing w:w="15" w:type="dxa"/>
        </w:trPr>
        <w:tc>
          <w:tcPr>
            <w:tcW w:w="220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4C4" w:rsidRPr="004E64C7" w:rsidRDefault="00C474C4" w:rsidP="007C67F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Zemes vienības kadastra apzīmējums</w:t>
            </w:r>
          </w:p>
        </w:tc>
        <w:tc>
          <w:tcPr>
            <w:tcW w:w="16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4C4" w:rsidRPr="004E64C7" w:rsidRDefault="00C474C4" w:rsidP="007C67F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Meža zemes platība (ha)</w:t>
            </w:r>
          </w:p>
        </w:tc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4C4" w:rsidRPr="004E64C7" w:rsidRDefault="00C474C4" w:rsidP="007C67F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Meža platība (ha)</w:t>
            </w:r>
          </w:p>
        </w:tc>
      </w:tr>
      <w:tr w:rsidR="00B7182A" w:rsidRPr="004E64C7" w:rsidTr="00217815">
        <w:trPr>
          <w:gridBefore w:val="1"/>
          <w:gridAfter w:val="1"/>
          <w:wBefore w:w="5" w:type="pct"/>
          <w:wAfter w:w="5" w:type="pct"/>
          <w:trHeight w:val="450"/>
          <w:tblCellSpacing w:w="15" w:type="dxa"/>
        </w:trPr>
        <w:tc>
          <w:tcPr>
            <w:tcW w:w="2208" w:type="pct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474C4" w:rsidRPr="004E64C7" w:rsidRDefault="00C474C4" w:rsidP="007C67FE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161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474C4" w:rsidRPr="004E64C7" w:rsidRDefault="00C474C4" w:rsidP="007C67FE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474C4" w:rsidRPr="004E64C7" w:rsidRDefault="00C474C4" w:rsidP="007C67FE">
            <w:pPr>
              <w:rPr>
                <w:rFonts w:eastAsia="Times New Roman"/>
                <w:lang w:eastAsia="lv-LV"/>
              </w:rPr>
            </w:pPr>
          </w:p>
        </w:tc>
      </w:tr>
      <w:tr w:rsidR="0004710C" w:rsidRPr="004E64C7" w:rsidTr="00217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88" w:type="pct"/>
          <w:tblCellSpacing w:w="15" w:type="dxa"/>
        </w:trPr>
        <w:tc>
          <w:tcPr>
            <w:tcW w:w="2717" w:type="pct"/>
            <w:gridSpan w:val="7"/>
          </w:tcPr>
          <w:p w:rsidR="0004710C" w:rsidRPr="0004710C" w:rsidRDefault="00B7473E" w:rsidP="008508DE">
            <w:pPr>
              <w:jc w:val="both"/>
              <w:rPr>
                <w:rFonts w:eastAsia="Times New Roman"/>
                <w:highlight w:val="yellow"/>
                <w:lang w:eastAsia="lv-LV"/>
              </w:rPr>
            </w:pPr>
            <w:r w:rsidRPr="00E56FC9">
              <w:rPr>
                <w:rFonts w:eastAsia="Times New Roman"/>
                <w:lang w:eastAsia="lv-LV"/>
              </w:rPr>
              <w:t xml:space="preserve">4. Aktuālo Nekustamā īpašuma valsts kadastra informācijas sistēmas </w:t>
            </w:r>
            <w:r w:rsidRPr="001D5E55">
              <w:rPr>
                <w:rFonts w:eastAsia="Times New Roman"/>
                <w:lang w:eastAsia="lv-LV"/>
              </w:rPr>
              <w:t>kadastra teksta un kadastra kartes datu saņemšanas datums</w:t>
            </w:r>
            <w:r w:rsidRPr="001D5E55">
              <w:rPr>
                <w:rFonts w:eastAsia="Times New Roman"/>
                <w:vertAlign w:val="superscript"/>
                <w:lang w:eastAsia="lv-LV"/>
              </w:rPr>
              <w:t>1</w:t>
            </w:r>
          </w:p>
        </w:tc>
        <w:tc>
          <w:tcPr>
            <w:tcW w:w="1927" w:type="pct"/>
            <w:gridSpan w:val="4"/>
            <w:tcBorders>
              <w:bottom w:val="single" w:sz="6" w:space="0" w:color="auto"/>
            </w:tcBorders>
          </w:tcPr>
          <w:p w:rsidR="0004710C" w:rsidRPr="004E64C7" w:rsidRDefault="0004710C" w:rsidP="00B7473E">
            <w:pPr>
              <w:jc w:val="center"/>
              <w:rPr>
                <w:rFonts w:eastAsia="Times New Roman"/>
                <w:lang w:eastAsia="lv-LV"/>
              </w:rPr>
            </w:pPr>
          </w:p>
        </w:tc>
      </w:tr>
      <w:tr w:rsidR="00C474C4" w:rsidRPr="004E64C7" w:rsidTr="00217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88" w:type="pct"/>
          <w:tblCellSpacing w:w="15" w:type="dxa"/>
        </w:trPr>
        <w:tc>
          <w:tcPr>
            <w:tcW w:w="1965" w:type="pct"/>
            <w:gridSpan w:val="5"/>
            <w:hideMark/>
          </w:tcPr>
          <w:p w:rsidR="00C474C4" w:rsidRPr="004E64C7" w:rsidRDefault="0004710C" w:rsidP="008508DE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5</w:t>
            </w:r>
            <w:r w:rsidR="00C474C4" w:rsidRPr="004E64C7">
              <w:rPr>
                <w:rFonts w:eastAsia="Times New Roman"/>
                <w:lang w:eastAsia="lv-LV"/>
              </w:rPr>
              <w:t>. Valsts meža dienesta struktūrvienība</w:t>
            </w:r>
          </w:p>
        </w:tc>
        <w:tc>
          <w:tcPr>
            <w:tcW w:w="2678" w:type="pct"/>
            <w:gridSpan w:val="6"/>
            <w:tcBorders>
              <w:bottom w:val="single" w:sz="6" w:space="0" w:color="auto"/>
            </w:tcBorders>
            <w:hideMark/>
          </w:tcPr>
          <w:p w:rsidR="00C474C4" w:rsidRPr="004E64C7" w:rsidRDefault="00C474C4" w:rsidP="008508DE">
            <w:pPr>
              <w:rPr>
                <w:rFonts w:eastAsia="Times New Roman"/>
                <w:lang w:eastAsia="lv-LV"/>
              </w:rPr>
            </w:pPr>
          </w:p>
        </w:tc>
      </w:tr>
      <w:tr w:rsidR="00C474C4" w:rsidRPr="004E64C7" w:rsidTr="00217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88" w:type="pct"/>
          <w:trHeight w:val="450"/>
          <w:tblCellSpacing w:w="15" w:type="dxa"/>
        </w:trPr>
        <w:tc>
          <w:tcPr>
            <w:tcW w:w="1965" w:type="pct"/>
            <w:gridSpan w:val="5"/>
            <w:hideMark/>
          </w:tcPr>
          <w:p w:rsidR="00C474C4" w:rsidRPr="004E64C7" w:rsidRDefault="00C474C4" w:rsidP="008508DE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2678" w:type="pct"/>
            <w:gridSpan w:val="6"/>
            <w:tcBorders>
              <w:top w:val="single" w:sz="6" w:space="0" w:color="auto"/>
            </w:tcBorders>
            <w:hideMark/>
          </w:tcPr>
          <w:p w:rsidR="00C474C4" w:rsidRPr="004E64C7" w:rsidRDefault="00C474C4" w:rsidP="008508DE">
            <w:pPr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(virsmežniecība, virsmežniecības nodaļa)</w:t>
            </w:r>
          </w:p>
        </w:tc>
      </w:tr>
      <w:tr w:rsidR="00C474C4" w:rsidRPr="004E64C7" w:rsidTr="00217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88" w:type="pct"/>
          <w:trHeight w:val="300"/>
          <w:tblCellSpacing w:w="15" w:type="dxa"/>
        </w:trPr>
        <w:tc>
          <w:tcPr>
            <w:tcW w:w="1743" w:type="pct"/>
            <w:gridSpan w:val="4"/>
            <w:hideMark/>
          </w:tcPr>
          <w:p w:rsidR="00C474C4" w:rsidRPr="004E64C7" w:rsidRDefault="0004710C" w:rsidP="008508DE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6</w:t>
            </w:r>
            <w:r w:rsidR="00C474C4" w:rsidRPr="004E64C7">
              <w:rPr>
                <w:rFonts w:eastAsia="Times New Roman"/>
                <w:lang w:eastAsia="lv-LV"/>
              </w:rPr>
              <w:t>. Meža inventarizācijas veicējs</w:t>
            </w:r>
          </w:p>
        </w:tc>
        <w:tc>
          <w:tcPr>
            <w:tcW w:w="2901" w:type="pct"/>
            <w:gridSpan w:val="7"/>
            <w:tcBorders>
              <w:bottom w:val="single" w:sz="6" w:space="0" w:color="auto"/>
            </w:tcBorders>
            <w:hideMark/>
          </w:tcPr>
          <w:p w:rsidR="00C474C4" w:rsidRPr="004E64C7" w:rsidRDefault="00C474C4" w:rsidP="008508DE">
            <w:pPr>
              <w:rPr>
                <w:rFonts w:eastAsia="Times New Roman"/>
                <w:lang w:eastAsia="lv-LV"/>
              </w:rPr>
            </w:pPr>
          </w:p>
        </w:tc>
      </w:tr>
      <w:tr w:rsidR="00C474C4" w:rsidRPr="004E64C7" w:rsidTr="00217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88" w:type="pct"/>
          <w:tblCellSpacing w:w="15" w:type="dxa"/>
        </w:trPr>
        <w:tc>
          <w:tcPr>
            <w:tcW w:w="1965" w:type="pct"/>
            <w:gridSpan w:val="5"/>
            <w:hideMark/>
          </w:tcPr>
          <w:p w:rsidR="00C474C4" w:rsidRPr="004E64C7" w:rsidRDefault="00C474C4" w:rsidP="008508DE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2678" w:type="pct"/>
            <w:gridSpan w:val="6"/>
            <w:hideMark/>
          </w:tcPr>
          <w:p w:rsidR="00C474C4" w:rsidRPr="00217815" w:rsidRDefault="00C474C4" w:rsidP="00B7182A">
            <w:pPr>
              <w:jc w:val="center"/>
              <w:rPr>
                <w:rFonts w:eastAsia="Times New Roman"/>
                <w:lang w:eastAsia="lv-LV"/>
              </w:rPr>
            </w:pPr>
            <w:r w:rsidRPr="00217815">
              <w:rPr>
                <w:rFonts w:eastAsia="Times New Roman"/>
                <w:lang w:eastAsia="lv-LV"/>
              </w:rPr>
              <w:t>(vārds, uzvārds</w:t>
            </w:r>
            <w:r w:rsidR="00B7182A" w:rsidRPr="00217815">
              <w:rPr>
                <w:rFonts w:eastAsia="Times New Roman"/>
                <w:lang w:eastAsia="lv-LV"/>
              </w:rPr>
              <w:t>)</w:t>
            </w:r>
            <w:r w:rsidRPr="00217815">
              <w:rPr>
                <w:rFonts w:eastAsia="Times New Roman"/>
                <w:lang w:eastAsia="lv-LV"/>
              </w:rPr>
              <w:t xml:space="preserve"> </w:t>
            </w:r>
            <w:r w:rsidR="00B7182A" w:rsidRPr="00217815">
              <w:rPr>
                <w:rFonts w:eastAsia="Times New Roman"/>
                <w:lang w:eastAsia="lv-LV"/>
              </w:rPr>
              <w:t xml:space="preserve">  (</w:t>
            </w:r>
            <w:r w:rsidRPr="00217815">
              <w:rPr>
                <w:rFonts w:eastAsia="Times New Roman"/>
                <w:lang w:eastAsia="lv-LV"/>
              </w:rPr>
              <w:t>paraksts</w:t>
            </w:r>
            <w:r w:rsidR="001D5E55" w:rsidRPr="00217815">
              <w:rPr>
                <w:rFonts w:eastAsia="Times New Roman"/>
                <w:vertAlign w:val="superscript"/>
                <w:lang w:eastAsia="lv-LV"/>
              </w:rPr>
              <w:t>2</w:t>
            </w:r>
            <w:r w:rsidRPr="00217815">
              <w:rPr>
                <w:rFonts w:eastAsia="Times New Roman"/>
                <w:lang w:eastAsia="lv-LV"/>
              </w:rPr>
              <w:t>)</w:t>
            </w:r>
          </w:p>
        </w:tc>
      </w:tr>
      <w:tr w:rsidR="00C474C4" w:rsidRPr="004E64C7" w:rsidTr="00217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" w:type="pct"/>
          <w:trHeight w:val="450"/>
          <w:tblCellSpacing w:w="15" w:type="dxa"/>
        </w:trPr>
        <w:tc>
          <w:tcPr>
            <w:tcW w:w="4944" w:type="pct"/>
            <w:gridSpan w:val="12"/>
            <w:vAlign w:val="center"/>
            <w:hideMark/>
          </w:tcPr>
          <w:p w:rsidR="00C474C4" w:rsidRPr="004E64C7" w:rsidRDefault="00C474C4" w:rsidP="008508DE">
            <w:pPr>
              <w:rPr>
                <w:rFonts w:eastAsia="Times New Roman"/>
                <w:lang w:eastAsia="lv-LV"/>
              </w:rPr>
            </w:pPr>
          </w:p>
        </w:tc>
      </w:tr>
      <w:tr w:rsidR="00C474C4" w:rsidRPr="004E64C7" w:rsidTr="00217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" w:type="pct"/>
          <w:tblCellSpacing w:w="15" w:type="dxa"/>
        </w:trPr>
        <w:tc>
          <w:tcPr>
            <w:tcW w:w="4944" w:type="pct"/>
            <w:gridSpan w:val="12"/>
            <w:tcBorders>
              <w:top w:val="single" w:sz="6" w:space="0" w:color="auto"/>
            </w:tcBorders>
            <w:vAlign w:val="center"/>
            <w:hideMark/>
          </w:tcPr>
          <w:p w:rsidR="00C474C4" w:rsidRPr="004E64C7" w:rsidRDefault="00C474C4" w:rsidP="008508DE">
            <w:pPr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(sertifikāta numurs)</w:t>
            </w:r>
          </w:p>
        </w:tc>
      </w:tr>
      <w:tr w:rsidR="00C474C4" w:rsidRPr="004E64C7" w:rsidTr="00217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" w:type="pct"/>
          <w:tblCellSpacing w:w="15" w:type="dxa"/>
        </w:trPr>
        <w:tc>
          <w:tcPr>
            <w:tcW w:w="2230" w:type="pct"/>
            <w:gridSpan w:val="6"/>
            <w:hideMark/>
          </w:tcPr>
          <w:p w:rsidR="00C474C4" w:rsidRPr="004E64C7" w:rsidRDefault="0004710C" w:rsidP="008508DE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7</w:t>
            </w:r>
            <w:r w:rsidR="00C474C4" w:rsidRPr="004E64C7">
              <w:rPr>
                <w:rFonts w:eastAsia="Times New Roman"/>
                <w:lang w:eastAsia="lv-LV"/>
              </w:rPr>
              <w:t>. Inventarizācijas</w:t>
            </w:r>
            <w:r w:rsidR="00F764BC">
              <w:rPr>
                <w:rFonts w:eastAsia="Times New Roman"/>
                <w:lang w:eastAsia="lv-LV"/>
              </w:rPr>
              <w:t xml:space="preserve"> lietas sagatavošanas </w:t>
            </w:r>
            <w:r w:rsidR="00C474C4" w:rsidRPr="004E64C7">
              <w:rPr>
                <w:rFonts w:eastAsia="Times New Roman"/>
                <w:lang w:eastAsia="lv-LV"/>
              </w:rPr>
              <w:t>datums</w:t>
            </w:r>
          </w:p>
        </w:tc>
        <w:tc>
          <w:tcPr>
            <w:tcW w:w="2697" w:type="pct"/>
            <w:gridSpan w:val="6"/>
            <w:tcBorders>
              <w:bottom w:val="single" w:sz="6" w:space="0" w:color="auto"/>
            </w:tcBorders>
            <w:hideMark/>
          </w:tcPr>
          <w:p w:rsidR="00C474C4" w:rsidRPr="004E64C7" w:rsidRDefault="00C474C4" w:rsidP="008508DE">
            <w:pPr>
              <w:rPr>
                <w:rFonts w:eastAsia="Times New Roman"/>
                <w:lang w:eastAsia="lv-LV"/>
              </w:rPr>
            </w:pPr>
          </w:p>
        </w:tc>
      </w:tr>
      <w:tr w:rsidR="00C474C4" w:rsidRPr="004E64C7" w:rsidTr="00217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" w:type="pct"/>
          <w:tblCellSpacing w:w="15" w:type="dxa"/>
        </w:trPr>
        <w:tc>
          <w:tcPr>
            <w:tcW w:w="4944" w:type="pct"/>
            <w:gridSpan w:val="12"/>
            <w:hideMark/>
          </w:tcPr>
          <w:p w:rsidR="0004710C" w:rsidRDefault="0004710C" w:rsidP="007C67FE">
            <w:pPr>
              <w:rPr>
                <w:rFonts w:eastAsia="Times New Roman"/>
                <w:lang w:eastAsia="lv-LV"/>
              </w:rPr>
            </w:pPr>
          </w:p>
          <w:p w:rsidR="00C474C4" w:rsidRPr="004E64C7" w:rsidRDefault="0004710C" w:rsidP="007C67FE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8</w:t>
            </w:r>
            <w:r w:rsidR="00C474C4">
              <w:rPr>
                <w:rFonts w:eastAsia="Times New Roman"/>
                <w:lang w:eastAsia="lv-LV"/>
              </w:rPr>
              <w:t xml:space="preserve">. </w:t>
            </w:r>
            <w:r w:rsidR="00C474C4" w:rsidRPr="004E64C7">
              <w:rPr>
                <w:rFonts w:eastAsia="Times New Roman"/>
                <w:lang w:eastAsia="lv-LV"/>
              </w:rPr>
              <w:t>Lūdzu reģistrēt Meža valsts reģistrā meža īpašnieka vai tiesiskā valdītāja</w:t>
            </w:r>
          </w:p>
        </w:tc>
      </w:tr>
      <w:tr w:rsidR="00C474C4" w:rsidRPr="004E64C7" w:rsidTr="00217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" w:type="pct"/>
          <w:trHeight w:val="450"/>
          <w:tblCellSpacing w:w="15" w:type="dxa"/>
        </w:trPr>
        <w:tc>
          <w:tcPr>
            <w:tcW w:w="4944" w:type="pct"/>
            <w:gridSpan w:val="12"/>
            <w:tcBorders>
              <w:bottom w:val="single" w:sz="6" w:space="0" w:color="auto"/>
            </w:tcBorders>
            <w:vAlign w:val="center"/>
            <w:hideMark/>
          </w:tcPr>
          <w:p w:rsidR="00C474C4" w:rsidRPr="004E64C7" w:rsidRDefault="00C474C4" w:rsidP="007C67FE">
            <w:pPr>
              <w:rPr>
                <w:rFonts w:eastAsia="Times New Roman"/>
                <w:lang w:eastAsia="lv-LV"/>
              </w:rPr>
            </w:pPr>
          </w:p>
        </w:tc>
      </w:tr>
      <w:tr w:rsidR="00C474C4" w:rsidRPr="004E64C7" w:rsidTr="00217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" w:type="pct"/>
          <w:tblCellSpacing w:w="15" w:type="dxa"/>
        </w:trPr>
        <w:tc>
          <w:tcPr>
            <w:tcW w:w="4944" w:type="pct"/>
            <w:gridSpan w:val="12"/>
            <w:tcBorders>
              <w:top w:val="single" w:sz="6" w:space="0" w:color="auto"/>
            </w:tcBorders>
            <w:vAlign w:val="center"/>
            <w:hideMark/>
          </w:tcPr>
          <w:p w:rsidR="00C474C4" w:rsidRPr="004E64C7" w:rsidRDefault="00C474C4" w:rsidP="002B5AA9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(</w:t>
            </w:r>
            <w:r w:rsidR="00217815">
              <w:t>fiziskas personas vārds, uzvārds vai juridiskas personas nosaukums un reģistrācijas numurs</w:t>
            </w:r>
            <w:r w:rsidRPr="004E64C7">
              <w:rPr>
                <w:rFonts w:eastAsia="Times New Roman"/>
                <w:lang w:eastAsia="lv-LV"/>
              </w:rPr>
              <w:t>)</w:t>
            </w:r>
          </w:p>
        </w:tc>
      </w:tr>
      <w:tr w:rsidR="00C474C4" w:rsidRPr="004E64C7" w:rsidTr="00217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" w:type="pct"/>
          <w:tblCellSpacing w:w="15" w:type="dxa"/>
        </w:trPr>
        <w:tc>
          <w:tcPr>
            <w:tcW w:w="1965" w:type="pct"/>
            <w:gridSpan w:val="5"/>
            <w:vAlign w:val="center"/>
            <w:hideMark/>
          </w:tcPr>
          <w:p w:rsidR="00C474C4" w:rsidRPr="004E64C7" w:rsidRDefault="00C474C4" w:rsidP="007C67FE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meža inventarizācijas datus:</w:t>
            </w:r>
          </w:p>
        </w:tc>
        <w:tc>
          <w:tcPr>
            <w:tcW w:w="2962" w:type="pct"/>
            <w:gridSpan w:val="7"/>
            <w:tcBorders>
              <w:bottom w:val="single" w:sz="6" w:space="0" w:color="auto"/>
            </w:tcBorders>
            <w:vAlign w:val="center"/>
            <w:hideMark/>
          </w:tcPr>
          <w:p w:rsidR="00C474C4" w:rsidRPr="004E64C7" w:rsidRDefault="00C474C4" w:rsidP="007C67FE">
            <w:pPr>
              <w:rPr>
                <w:rFonts w:eastAsia="Times New Roman"/>
                <w:lang w:eastAsia="lv-LV"/>
              </w:rPr>
            </w:pPr>
          </w:p>
        </w:tc>
      </w:tr>
      <w:tr w:rsidR="00C474C4" w:rsidRPr="004E64C7" w:rsidTr="00217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" w:type="pct"/>
          <w:trHeight w:val="450"/>
          <w:tblCellSpacing w:w="15" w:type="dxa"/>
        </w:trPr>
        <w:tc>
          <w:tcPr>
            <w:tcW w:w="4944" w:type="pct"/>
            <w:gridSpan w:val="12"/>
            <w:tcBorders>
              <w:bottom w:val="single" w:sz="6" w:space="0" w:color="auto"/>
            </w:tcBorders>
            <w:vAlign w:val="center"/>
            <w:hideMark/>
          </w:tcPr>
          <w:p w:rsidR="00C474C4" w:rsidRPr="004E64C7" w:rsidRDefault="00C474C4" w:rsidP="007C67FE">
            <w:pPr>
              <w:rPr>
                <w:rFonts w:eastAsia="Times New Roman"/>
                <w:lang w:eastAsia="lv-LV"/>
              </w:rPr>
            </w:pPr>
          </w:p>
        </w:tc>
      </w:tr>
      <w:tr w:rsidR="00C474C4" w:rsidRPr="004E64C7" w:rsidTr="00217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" w:type="pct"/>
          <w:tblCellSpacing w:w="15" w:type="dxa"/>
        </w:trPr>
        <w:tc>
          <w:tcPr>
            <w:tcW w:w="4944" w:type="pct"/>
            <w:gridSpan w:val="12"/>
            <w:tcBorders>
              <w:top w:val="single" w:sz="6" w:space="0" w:color="auto"/>
            </w:tcBorders>
            <w:vAlign w:val="center"/>
            <w:hideMark/>
          </w:tcPr>
          <w:p w:rsidR="00C474C4" w:rsidRPr="004E64C7" w:rsidRDefault="00C474C4" w:rsidP="002B5AA9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 xml:space="preserve">(īpašuma vai tiesiskā valdījuma nosaukums un </w:t>
            </w:r>
            <w:r w:rsidR="002B5AA9">
              <w:rPr>
                <w:rFonts w:eastAsia="Times New Roman"/>
                <w:lang w:eastAsia="lv-LV"/>
              </w:rPr>
              <w:t xml:space="preserve">zemes vienību </w:t>
            </w:r>
            <w:r w:rsidRPr="004E64C7">
              <w:rPr>
                <w:rFonts w:eastAsia="Times New Roman"/>
                <w:lang w:eastAsia="lv-LV"/>
              </w:rPr>
              <w:t>kadastra numur</w:t>
            </w:r>
            <w:r w:rsidR="002B5AA9">
              <w:rPr>
                <w:rFonts w:eastAsia="Times New Roman"/>
                <w:lang w:eastAsia="lv-LV"/>
              </w:rPr>
              <w:t>i</w:t>
            </w:r>
            <w:r w:rsidRPr="004E64C7">
              <w:rPr>
                <w:rFonts w:eastAsia="Times New Roman"/>
                <w:lang w:eastAsia="lv-LV"/>
              </w:rPr>
              <w:t>)</w:t>
            </w:r>
          </w:p>
        </w:tc>
      </w:tr>
      <w:tr w:rsidR="00C474C4" w:rsidRPr="004E64C7" w:rsidTr="00217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" w:type="pct"/>
          <w:tblCellSpacing w:w="15" w:type="dxa"/>
        </w:trPr>
        <w:tc>
          <w:tcPr>
            <w:tcW w:w="4944" w:type="pct"/>
            <w:gridSpan w:val="12"/>
            <w:vAlign w:val="center"/>
            <w:hideMark/>
          </w:tcPr>
          <w:p w:rsidR="00C474C4" w:rsidRPr="004E64C7" w:rsidRDefault="00C474C4" w:rsidP="007C67FE">
            <w:pPr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 xml:space="preserve">Iesniegtie pielikumi (vajadzīgo atzīmēt ar X): </w:t>
            </w:r>
          </w:p>
          <w:p w:rsidR="00C474C4" w:rsidRPr="00217815" w:rsidRDefault="00C474C4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5A6AFA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5A75D659" wp14:editId="75AD0565">
                  <wp:extent cx="123825" cy="123825"/>
                  <wp:effectExtent l="19050" t="0" r="9525" b="0"/>
                  <wp:docPr id="1" name="Picture 1" descr="KVADR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ADR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AFA">
              <w:rPr>
                <w:rFonts w:eastAsia="Times New Roman"/>
                <w:lang w:eastAsia="lv-LV"/>
              </w:rPr>
              <w:t xml:space="preserve">paziņojums par zemes lietošanas veida </w:t>
            </w:r>
            <w:r w:rsidRPr="00217815">
              <w:rPr>
                <w:rFonts w:eastAsia="Times New Roman"/>
                <w:lang w:eastAsia="lv-LV"/>
              </w:rPr>
              <w:t>izmaiņām (</w:t>
            </w:r>
            <w:r w:rsidR="00B07220" w:rsidRPr="00217815">
              <w:rPr>
                <w:rFonts w:eastAsia="Times New Roman"/>
                <w:lang w:eastAsia="lv-LV"/>
              </w:rPr>
              <w:t>7</w:t>
            </w:r>
            <w:r w:rsidRPr="00217815">
              <w:rPr>
                <w:rFonts w:eastAsia="Times New Roman"/>
                <w:lang w:eastAsia="lv-LV"/>
              </w:rPr>
              <w:t>.</w:t>
            </w:r>
            <w:r w:rsidR="00A66C31">
              <w:rPr>
                <w:rFonts w:eastAsia="Times New Roman"/>
                <w:lang w:eastAsia="lv-LV"/>
              </w:rPr>
              <w:t> </w:t>
            </w:r>
            <w:r w:rsidRPr="00217815">
              <w:rPr>
                <w:rFonts w:eastAsia="Times New Roman"/>
                <w:lang w:eastAsia="lv-LV"/>
              </w:rPr>
              <w:t>pielikums)</w:t>
            </w:r>
            <w:r w:rsidR="00527E0B" w:rsidRPr="00217815">
              <w:rPr>
                <w:rFonts w:eastAsia="Times New Roman"/>
                <w:lang w:eastAsia="lv-LV"/>
              </w:rPr>
              <w:t xml:space="preserve">, ja </w:t>
            </w:r>
            <w:r w:rsidR="00527E0B" w:rsidRPr="00217815">
              <w:rPr>
                <w:rFonts w:eastAsia="Times New Roman"/>
                <w:bCs/>
                <w:lang w:eastAsia="lv-LV"/>
              </w:rPr>
              <w:t xml:space="preserve">meža inventarizācijas veicējs ir konstatējis, ka zemes lietošanas veida </w:t>
            </w:r>
            <w:r w:rsidR="00A66C31">
              <w:rPr>
                <w:rFonts w:eastAsia="Times New Roman"/>
                <w:bCs/>
                <w:lang w:eastAsia="lv-LV"/>
              </w:rPr>
              <w:t>„</w:t>
            </w:r>
            <w:r w:rsidR="00527E0B" w:rsidRPr="00217815">
              <w:rPr>
                <w:rFonts w:eastAsia="Times New Roman"/>
                <w:bCs/>
                <w:lang w:eastAsia="lv-LV"/>
              </w:rPr>
              <w:t>mežs</w:t>
            </w:r>
            <w:r w:rsidR="00A66C31">
              <w:rPr>
                <w:rFonts w:eastAsia="Times New Roman"/>
                <w:bCs/>
                <w:lang w:eastAsia="lv-LV"/>
              </w:rPr>
              <w:t>”</w:t>
            </w:r>
            <w:r w:rsidR="00527E0B" w:rsidRPr="00217815">
              <w:rPr>
                <w:rFonts w:eastAsia="Times New Roman"/>
                <w:bCs/>
                <w:lang w:eastAsia="lv-LV"/>
              </w:rPr>
              <w:t xml:space="preserve"> faktiskā platība inventarizējamās zemes vienībā </w:t>
            </w:r>
            <w:r w:rsidR="00A66C31" w:rsidRPr="00217815">
              <w:rPr>
                <w:rFonts w:eastAsia="Times New Roman"/>
                <w:bCs/>
                <w:lang w:eastAsia="lv-LV"/>
              </w:rPr>
              <w:t xml:space="preserve">vairāk </w:t>
            </w:r>
            <w:r w:rsidR="00A66C31">
              <w:rPr>
                <w:rFonts w:eastAsia="Times New Roman"/>
                <w:bCs/>
                <w:lang w:eastAsia="lv-LV"/>
              </w:rPr>
              <w:t xml:space="preserve">nekā </w:t>
            </w:r>
            <w:r w:rsidR="00A66C31" w:rsidRPr="00217815">
              <w:rPr>
                <w:rFonts w:eastAsia="Times New Roman"/>
                <w:bCs/>
                <w:lang w:eastAsia="lv-LV"/>
              </w:rPr>
              <w:t xml:space="preserve">par 10 procentiem </w:t>
            </w:r>
            <w:r w:rsidR="00527E0B" w:rsidRPr="00217815">
              <w:rPr>
                <w:rFonts w:eastAsia="Times New Roman"/>
                <w:bCs/>
                <w:lang w:eastAsia="lv-LV"/>
              </w:rPr>
              <w:t>atšķiras no Nekustamā īpašuma valsts kadastra informācijas sistēmā reģistrētajiem datiem</w:t>
            </w:r>
            <w:r w:rsidR="00DF1DB6" w:rsidRPr="00217815">
              <w:rPr>
                <w:rFonts w:eastAsia="Times New Roman"/>
                <w:lang w:eastAsia="lv-LV"/>
              </w:rPr>
              <w:t>;</w:t>
            </w:r>
          </w:p>
          <w:p w:rsidR="00C474C4" w:rsidRPr="00217815" w:rsidRDefault="00C474C4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217815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09B4F792" wp14:editId="7E8A4386">
                  <wp:extent cx="123825" cy="123825"/>
                  <wp:effectExtent l="19050" t="0" r="9525" b="0"/>
                  <wp:docPr id="2" name="Picture 2" descr="KVADR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VADR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815">
              <w:rPr>
                <w:rFonts w:eastAsia="Times New Roman"/>
                <w:lang w:eastAsia="lv-LV"/>
              </w:rPr>
              <w:t>elektronisko datu datnes</w:t>
            </w:r>
            <w:r w:rsidR="00A90B5E" w:rsidRPr="00217815">
              <w:rPr>
                <w:rFonts w:eastAsia="Times New Roman"/>
                <w:lang w:eastAsia="lv-LV"/>
              </w:rPr>
              <w:t xml:space="preserve"> (var nepievienot, ja meža inventarizācijas veicējs tās ir nosūtījis Valsts meža dienestam atbilstoši šo noteikumu 26.</w:t>
            </w:r>
            <w:r w:rsidR="00A66C31">
              <w:rPr>
                <w:rFonts w:eastAsia="Times New Roman"/>
                <w:lang w:eastAsia="lv-LV"/>
              </w:rPr>
              <w:t> </w:t>
            </w:r>
            <w:r w:rsidR="00A90B5E" w:rsidRPr="00217815">
              <w:rPr>
                <w:rFonts w:eastAsia="Times New Roman"/>
                <w:lang w:eastAsia="lv-LV"/>
              </w:rPr>
              <w:t>punktam)</w:t>
            </w:r>
            <w:r w:rsidR="00DF1DB6" w:rsidRPr="00217815">
              <w:rPr>
                <w:rFonts w:eastAsia="Times New Roman"/>
                <w:lang w:eastAsia="lv-LV"/>
              </w:rPr>
              <w:t>;</w:t>
            </w:r>
          </w:p>
          <w:p w:rsidR="00C474C4" w:rsidRPr="00217815" w:rsidRDefault="00A75977" w:rsidP="007C67F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KVADRATS" style="width:9.75pt;height:9.75pt;visibility:visible;mso-wrap-style:square">
                  <v:imagedata r:id="rId9" o:title="KVADRATS"/>
                </v:shape>
              </w:pict>
            </w:r>
            <w:r w:rsidR="00C474C4" w:rsidRPr="00217815">
              <w:rPr>
                <w:rFonts w:eastAsia="Times New Roman"/>
                <w:lang w:eastAsia="lv-LV"/>
              </w:rPr>
              <w:t>pilnvara</w:t>
            </w:r>
            <w:r w:rsidR="00DF1DB6" w:rsidRPr="00217815">
              <w:rPr>
                <w:rFonts w:eastAsia="Times New Roman"/>
                <w:lang w:eastAsia="lv-LV"/>
              </w:rPr>
              <w:t>, ja iesniegumu iesniedz meža īpašnieka vai tiesiskā valdītāja pilnvarota persona;</w:t>
            </w:r>
          </w:p>
          <w:p w:rsidR="00E56FC9" w:rsidRPr="008508DE" w:rsidRDefault="00E56FC9" w:rsidP="008508DE">
            <w:pPr>
              <w:spacing w:before="100" w:beforeAutospacing="1" w:after="100" w:afterAutospacing="1"/>
              <w:jc w:val="both"/>
              <w:rPr>
                <w:rFonts w:eastAsia="Times New Roman"/>
                <w:lang w:eastAsia="lv-LV"/>
              </w:rPr>
            </w:pPr>
            <w:r w:rsidRPr="00217815">
              <w:rPr>
                <w:noProof/>
                <w:lang w:eastAsia="lv-LV"/>
              </w:rPr>
              <w:drawing>
                <wp:inline distT="0" distB="0" distL="0" distR="0" wp14:anchorId="194D6152" wp14:editId="489B4102">
                  <wp:extent cx="123825" cy="123825"/>
                  <wp:effectExtent l="0" t="0" r="9525" b="9525"/>
                  <wp:docPr id="4" name="Attēls 4" descr="KVADR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VADR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1DB6" w:rsidRPr="00217815">
              <w:rPr>
                <w:bCs/>
                <w:lang w:eastAsia="lv-LV"/>
              </w:rPr>
              <w:t>akta kopija</w:t>
            </w:r>
            <w:r w:rsidRPr="00217815">
              <w:rPr>
                <w:bCs/>
                <w:lang w:eastAsia="lv-LV"/>
              </w:rPr>
              <w:t xml:space="preserve"> par robežu neatbilstību, ja zemes vienībai N</w:t>
            </w:r>
            <w:r w:rsidRPr="00217815">
              <w:rPr>
                <w:rFonts w:eastAsia="Times New Roman"/>
                <w:lang w:eastAsia="lv-LV"/>
              </w:rPr>
              <w:t>ekustamā</w:t>
            </w:r>
            <w:r w:rsidRPr="008508DE">
              <w:rPr>
                <w:rFonts w:eastAsia="Times New Roman"/>
                <w:lang w:eastAsia="lv-LV"/>
              </w:rPr>
              <w:t xml:space="preserve"> īpašuma valsts kadastra informācijas sistēmas kadastra teksta</w:t>
            </w:r>
            <w:r w:rsidRPr="008508DE">
              <w:rPr>
                <w:bCs/>
                <w:lang w:eastAsia="lv-LV"/>
              </w:rPr>
              <w:t xml:space="preserve"> datos ir reģistrēta atzīme par zemes robežu neatbilstību</w:t>
            </w:r>
            <w:r w:rsidR="00DF1DB6">
              <w:rPr>
                <w:bCs/>
                <w:lang w:eastAsia="lv-LV"/>
              </w:rPr>
              <w:t>.</w:t>
            </w:r>
          </w:p>
          <w:p w:rsidR="00C474C4" w:rsidRPr="004E64C7" w:rsidRDefault="00C474C4" w:rsidP="00B07220">
            <w:pPr>
              <w:spacing w:before="100" w:beforeAutospacing="1" w:after="100" w:afterAutospacing="1"/>
              <w:jc w:val="both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Esmu informēts, ka, pamatojoties uz meža inventarizācijas datiem, pēc paziņojuma par zemes lietošanas veida izmaiņām (</w:t>
            </w:r>
            <w:r w:rsidR="00B07220">
              <w:rPr>
                <w:rFonts w:eastAsia="Times New Roman"/>
                <w:lang w:eastAsia="lv-LV"/>
              </w:rPr>
              <w:t>7</w:t>
            </w:r>
            <w:r w:rsidRPr="004E64C7">
              <w:rPr>
                <w:rFonts w:eastAsia="Times New Roman"/>
                <w:lang w:eastAsia="lv-LV"/>
              </w:rPr>
              <w:t>.</w:t>
            </w:r>
            <w:r w:rsidR="00A66C31">
              <w:rPr>
                <w:rFonts w:eastAsia="Times New Roman"/>
                <w:lang w:eastAsia="lv-LV"/>
              </w:rPr>
              <w:t> </w:t>
            </w:r>
            <w:r w:rsidRPr="004E64C7">
              <w:rPr>
                <w:rFonts w:eastAsia="Times New Roman"/>
                <w:lang w:eastAsia="lv-LV"/>
              </w:rPr>
              <w:t>pielikums) iesniegšanas Valsts zemes dienestā tiks aktualizētas zemes lietošanas veidu platības Nekustamā īpašuma valsts kadastra informācijas sistēmā.</w:t>
            </w:r>
          </w:p>
        </w:tc>
      </w:tr>
      <w:tr w:rsidR="00B7182A" w:rsidRPr="004E64C7" w:rsidTr="00217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" w:type="pct"/>
          <w:trHeight w:val="450"/>
          <w:tblCellSpacing w:w="15" w:type="dxa"/>
        </w:trPr>
        <w:tc>
          <w:tcPr>
            <w:tcW w:w="998" w:type="pct"/>
            <w:gridSpan w:val="2"/>
            <w:tcBorders>
              <w:bottom w:val="single" w:sz="6" w:space="0" w:color="auto"/>
            </w:tcBorders>
            <w:vAlign w:val="center"/>
            <w:hideMark/>
          </w:tcPr>
          <w:p w:rsidR="00C474C4" w:rsidRPr="004E64C7" w:rsidRDefault="00C474C4" w:rsidP="007C67FE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474C4" w:rsidRPr="004E64C7" w:rsidRDefault="00C474C4" w:rsidP="007C67FE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2697" w:type="pct"/>
            <w:gridSpan w:val="6"/>
            <w:vAlign w:val="center"/>
            <w:hideMark/>
          </w:tcPr>
          <w:p w:rsidR="00C474C4" w:rsidRPr="004E64C7" w:rsidRDefault="00C474C4" w:rsidP="007C67FE">
            <w:pPr>
              <w:rPr>
                <w:rFonts w:eastAsia="Times New Roman"/>
                <w:lang w:eastAsia="lv-LV"/>
              </w:rPr>
            </w:pPr>
          </w:p>
        </w:tc>
      </w:tr>
      <w:tr w:rsidR="00B7182A" w:rsidRPr="004E64C7" w:rsidTr="00217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" w:type="pct"/>
          <w:tblCellSpacing w:w="15" w:type="dxa"/>
        </w:trPr>
        <w:tc>
          <w:tcPr>
            <w:tcW w:w="1363" w:type="pct"/>
            <w:gridSpan w:val="3"/>
            <w:vAlign w:val="center"/>
            <w:hideMark/>
          </w:tcPr>
          <w:p w:rsidR="00C474C4" w:rsidRPr="004E64C7" w:rsidRDefault="00C474C4" w:rsidP="00B7473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E64C7">
              <w:rPr>
                <w:rFonts w:eastAsia="Times New Roman"/>
                <w:lang w:eastAsia="lv-LV"/>
              </w:rPr>
              <w:t>(datums</w:t>
            </w:r>
            <w:r w:rsidR="002B5AA9">
              <w:rPr>
                <w:rFonts w:eastAsia="Times New Roman"/>
                <w:vertAlign w:val="superscript"/>
                <w:lang w:eastAsia="lv-LV"/>
              </w:rPr>
              <w:t>2</w:t>
            </w:r>
            <w:r w:rsidRPr="004E64C7">
              <w:rPr>
                <w:rFonts w:eastAsia="Times New Roman"/>
                <w:lang w:eastAsia="lv-LV"/>
              </w:rPr>
              <w:t>)</w:t>
            </w:r>
          </w:p>
        </w:tc>
        <w:tc>
          <w:tcPr>
            <w:tcW w:w="850" w:type="pct"/>
            <w:gridSpan w:val="3"/>
            <w:vAlign w:val="center"/>
            <w:hideMark/>
          </w:tcPr>
          <w:p w:rsidR="00C474C4" w:rsidRPr="004E64C7" w:rsidRDefault="00C474C4" w:rsidP="007C67FE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2697" w:type="pct"/>
            <w:gridSpan w:val="6"/>
            <w:vAlign w:val="center"/>
            <w:hideMark/>
          </w:tcPr>
          <w:p w:rsidR="00C474C4" w:rsidRPr="004E64C7" w:rsidRDefault="00C474C4" w:rsidP="007C67FE">
            <w:pPr>
              <w:rPr>
                <w:rFonts w:eastAsia="Times New Roman"/>
                <w:lang w:eastAsia="lv-LV"/>
              </w:rPr>
            </w:pPr>
          </w:p>
        </w:tc>
      </w:tr>
      <w:tr w:rsidR="00B7182A" w:rsidRPr="004E64C7" w:rsidTr="00217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  <w:tblCellSpacing w:w="15" w:type="dxa"/>
        </w:trPr>
        <w:tc>
          <w:tcPr>
            <w:tcW w:w="3027" w:type="pct"/>
            <w:gridSpan w:val="8"/>
            <w:tcBorders>
              <w:bottom w:val="single" w:sz="4" w:space="0" w:color="auto"/>
            </w:tcBorders>
            <w:vAlign w:val="center"/>
            <w:hideMark/>
          </w:tcPr>
          <w:p w:rsidR="00B7182A" w:rsidRPr="004E64C7" w:rsidRDefault="00B7182A" w:rsidP="007C67FE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66" w:type="pct"/>
            <w:vAlign w:val="center"/>
          </w:tcPr>
          <w:p w:rsidR="00B7182A" w:rsidRPr="004E64C7" w:rsidRDefault="00B7182A" w:rsidP="007C67FE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1840" w:type="pct"/>
            <w:gridSpan w:val="4"/>
            <w:tcBorders>
              <w:bottom w:val="single" w:sz="4" w:space="0" w:color="auto"/>
            </w:tcBorders>
            <w:vAlign w:val="center"/>
          </w:tcPr>
          <w:p w:rsidR="00B7182A" w:rsidRPr="004E64C7" w:rsidRDefault="00B7182A" w:rsidP="007C67FE">
            <w:pPr>
              <w:rPr>
                <w:rFonts w:eastAsia="Times New Roman"/>
                <w:lang w:eastAsia="lv-LV"/>
              </w:rPr>
            </w:pPr>
          </w:p>
        </w:tc>
      </w:tr>
      <w:tr w:rsidR="00B7182A" w:rsidRPr="004E64C7" w:rsidTr="00217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  <w:tblCellSpacing w:w="15" w:type="dxa"/>
        </w:trPr>
        <w:tc>
          <w:tcPr>
            <w:tcW w:w="3027" w:type="pct"/>
            <w:gridSpan w:val="8"/>
            <w:vAlign w:val="center"/>
          </w:tcPr>
          <w:p w:rsidR="00B7182A" w:rsidRPr="004E64C7" w:rsidRDefault="00B7182A" w:rsidP="00217815">
            <w:pPr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(</w:t>
            </w:r>
            <w:r w:rsidR="00217815">
              <w:t>meža īpašnieka vai tiesiskā valdītāja vārds, uzvārds</w:t>
            </w:r>
            <w:r>
              <w:rPr>
                <w:rFonts w:eastAsia="Times New Roman"/>
                <w:lang w:eastAsia="lv-LV"/>
              </w:rPr>
              <w:t>)</w:t>
            </w:r>
          </w:p>
        </w:tc>
        <w:tc>
          <w:tcPr>
            <w:tcW w:w="66" w:type="pct"/>
            <w:vAlign w:val="center"/>
          </w:tcPr>
          <w:p w:rsidR="00B7182A" w:rsidRPr="004E64C7" w:rsidRDefault="00B7182A" w:rsidP="00B7182A">
            <w:pPr>
              <w:jc w:val="center"/>
              <w:rPr>
                <w:rFonts w:eastAsia="Times New Roman"/>
                <w:lang w:eastAsia="lv-LV"/>
              </w:rPr>
            </w:pPr>
          </w:p>
        </w:tc>
        <w:tc>
          <w:tcPr>
            <w:tcW w:w="1840" w:type="pct"/>
            <w:gridSpan w:val="4"/>
            <w:vAlign w:val="center"/>
          </w:tcPr>
          <w:p w:rsidR="00B7182A" w:rsidRPr="004E64C7" w:rsidRDefault="00B7182A" w:rsidP="00B7182A">
            <w:pPr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(paraksts</w:t>
            </w:r>
            <w:r w:rsidRPr="00B7182A">
              <w:rPr>
                <w:rFonts w:eastAsia="Times New Roman"/>
                <w:vertAlign w:val="superscript"/>
                <w:lang w:eastAsia="lv-LV"/>
              </w:rPr>
              <w:t>2</w:t>
            </w:r>
            <w:r>
              <w:rPr>
                <w:rFonts w:eastAsia="Times New Roman"/>
                <w:lang w:eastAsia="lv-LV"/>
              </w:rPr>
              <w:t>)</w:t>
            </w:r>
          </w:p>
        </w:tc>
      </w:tr>
    </w:tbl>
    <w:p w:rsidR="00B40A09" w:rsidRDefault="00B40A09" w:rsidP="00B7182A">
      <w:pPr>
        <w:pStyle w:val="Virsraksts1"/>
        <w:keepNext w:val="0"/>
        <w:widowControl w:val="0"/>
        <w:tabs>
          <w:tab w:val="left" w:pos="2175"/>
        </w:tabs>
        <w:jc w:val="both"/>
        <w:rPr>
          <w:sz w:val="24"/>
          <w:szCs w:val="24"/>
          <w:lang w:val="lv-LV"/>
        </w:rPr>
      </w:pPr>
    </w:p>
    <w:p w:rsidR="00B40A09" w:rsidRDefault="001D5E55" w:rsidP="001D5E55">
      <w:pPr>
        <w:pStyle w:val="Virsraksts1"/>
        <w:keepNext w:val="0"/>
        <w:widowControl w:val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Piezīmes</w:t>
      </w:r>
      <w:r w:rsidR="00A66C31">
        <w:rPr>
          <w:sz w:val="24"/>
          <w:szCs w:val="24"/>
          <w:lang w:val="lv-LV"/>
        </w:rPr>
        <w:t>.</w:t>
      </w:r>
    </w:p>
    <w:p w:rsidR="001D5E55" w:rsidRPr="001D5E55" w:rsidRDefault="001D5E55" w:rsidP="001D5E55">
      <w:pPr>
        <w:rPr>
          <w:lang w:eastAsia="en-US"/>
        </w:rPr>
      </w:pPr>
      <w:r w:rsidRPr="001D5E55">
        <w:rPr>
          <w:vertAlign w:val="superscript"/>
          <w:lang w:eastAsia="en-US"/>
        </w:rPr>
        <w:t>1</w:t>
      </w:r>
      <w:r>
        <w:rPr>
          <w:vertAlign w:val="superscript"/>
          <w:lang w:eastAsia="en-US"/>
        </w:rPr>
        <w:t xml:space="preserve"> </w:t>
      </w:r>
      <w:r>
        <w:rPr>
          <w:lang w:eastAsia="en-US"/>
        </w:rPr>
        <w:t>Derīgs divus gadus pēc saņemšanas.</w:t>
      </w:r>
    </w:p>
    <w:p w:rsidR="001D5E55" w:rsidRDefault="001D5E55" w:rsidP="001D5E55">
      <w:pPr>
        <w:rPr>
          <w:rFonts w:eastAsia="Times New Roman"/>
          <w:lang w:eastAsia="lv-LV"/>
        </w:rPr>
      </w:pPr>
      <w:r w:rsidRPr="002B7791">
        <w:rPr>
          <w:rFonts w:eastAsia="Times New Roman"/>
          <w:vertAlign w:val="superscript"/>
          <w:lang w:eastAsia="lv-LV"/>
        </w:rPr>
        <w:lastRenderedPageBreak/>
        <w:t>2</w:t>
      </w:r>
      <w:r w:rsidRPr="004E64C7">
        <w:rPr>
          <w:rFonts w:eastAsia="Times New Roman"/>
          <w:lang w:eastAsia="lv-LV"/>
        </w:rPr>
        <w:t xml:space="preserve"> Neaizpilda, ja elektroniskais dokuments ir sagatavots atbilstoši normatīvajiem aktiem par elektronisko dokumentu noformēšanu.</w:t>
      </w:r>
    </w:p>
    <w:p w:rsidR="001D5E55" w:rsidRDefault="001D5E55" w:rsidP="001D5E55">
      <w:pPr>
        <w:rPr>
          <w:lang w:eastAsia="en-US"/>
        </w:rPr>
      </w:pPr>
    </w:p>
    <w:p w:rsidR="008508DE" w:rsidRPr="001D5E55" w:rsidRDefault="008508DE" w:rsidP="001D5E55">
      <w:pPr>
        <w:rPr>
          <w:lang w:eastAsia="en-US"/>
        </w:rPr>
      </w:pPr>
    </w:p>
    <w:p w:rsidR="00F95695" w:rsidRPr="00440EF4" w:rsidRDefault="00F95695" w:rsidP="004971ED">
      <w:pPr>
        <w:pStyle w:val="Virsraksts1"/>
        <w:keepNext w:val="0"/>
        <w:widowControl w:val="0"/>
        <w:jc w:val="both"/>
        <w:rPr>
          <w:sz w:val="24"/>
          <w:szCs w:val="24"/>
          <w:lang w:val="lv-LV"/>
        </w:rPr>
      </w:pPr>
      <w:r w:rsidRPr="00440EF4">
        <w:rPr>
          <w:sz w:val="24"/>
          <w:szCs w:val="24"/>
          <w:lang w:val="lv-LV"/>
        </w:rPr>
        <w:t>Zemkopības ministrs</w:t>
      </w:r>
      <w:r w:rsidRPr="00440EF4">
        <w:rPr>
          <w:sz w:val="24"/>
          <w:szCs w:val="24"/>
          <w:lang w:val="lv-LV"/>
        </w:rPr>
        <w:tab/>
      </w:r>
      <w:r w:rsidRPr="00440EF4">
        <w:rPr>
          <w:sz w:val="24"/>
          <w:szCs w:val="24"/>
          <w:lang w:val="lv-LV"/>
        </w:rPr>
        <w:tab/>
      </w:r>
      <w:r w:rsidRPr="00440EF4">
        <w:rPr>
          <w:sz w:val="24"/>
          <w:szCs w:val="24"/>
          <w:lang w:val="lv-LV"/>
        </w:rPr>
        <w:tab/>
      </w:r>
      <w:r w:rsidRPr="00440EF4">
        <w:rPr>
          <w:sz w:val="24"/>
          <w:szCs w:val="24"/>
          <w:lang w:val="lv-LV"/>
        </w:rPr>
        <w:tab/>
      </w:r>
      <w:r w:rsidR="004256C2">
        <w:rPr>
          <w:sz w:val="24"/>
          <w:szCs w:val="24"/>
          <w:lang w:val="lv-LV"/>
        </w:rPr>
        <w:tab/>
      </w:r>
      <w:r w:rsidR="004256C2">
        <w:rPr>
          <w:sz w:val="24"/>
          <w:szCs w:val="24"/>
          <w:lang w:val="lv-LV"/>
        </w:rPr>
        <w:tab/>
      </w:r>
      <w:r w:rsidRPr="00440EF4">
        <w:rPr>
          <w:sz w:val="24"/>
          <w:szCs w:val="24"/>
          <w:lang w:val="lv-LV"/>
        </w:rPr>
        <w:tab/>
        <w:t>J</w:t>
      </w:r>
      <w:r w:rsidR="004256C2">
        <w:rPr>
          <w:sz w:val="24"/>
          <w:szCs w:val="24"/>
          <w:lang w:val="lv-LV"/>
        </w:rPr>
        <w:t xml:space="preserve">ānis </w:t>
      </w:r>
      <w:r w:rsidRPr="00440EF4">
        <w:rPr>
          <w:sz w:val="24"/>
          <w:szCs w:val="24"/>
          <w:lang w:val="lv-LV"/>
        </w:rPr>
        <w:t>Dūklavs</w:t>
      </w:r>
    </w:p>
    <w:p w:rsidR="004971ED" w:rsidRDefault="004971ED" w:rsidP="00F95695">
      <w:pPr>
        <w:rPr>
          <w:rFonts w:eastAsia="Times New Roman"/>
          <w:lang w:eastAsia="lv-LV"/>
        </w:rPr>
      </w:pPr>
      <w:bookmarkStart w:id="0" w:name="piel2"/>
      <w:bookmarkEnd w:id="0"/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rFonts w:eastAsia="Times New Roman"/>
          <w:lang w:eastAsia="lv-LV"/>
        </w:rPr>
      </w:pPr>
    </w:p>
    <w:p w:rsidR="00A75977" w:rsidRDefault="00A75977" w:rsidP="00F95695">
      <w:pPr>
        <w:rPr>
          <w:sz w:val="20"/>
          <w:szCs w:val="20"/>
        </w:rPr>
      </w:pPr>
      <w:r>
        <w:rPr>
          <w:sz w:val="20"/>
          <w:szCs w:val="20"/>
        </w:rPr>
        <w:t>23.05.2016. 10:55</w:t>
      </w:r>
    </w:p>
    <w:p w:rsidR="00A75977" w:rsidRDefault="00A75977" w:rsidP="00F95695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318</w:t>
      </w:r>
      <w:r>
        <w:rPr>
          <w:sz w:val="20"/>
          <w:szCs w:val="20"/>
        </w:rPr>
        <w:fldChar w:fldCharType="end"/>
      </w:r>
    </w:p>
    <w:p w:rsidR="00F95695" w:rsidRDefault="004D59A1" w:rsidP="00F95695">
      <w:pPr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L.Pamovska</w:t>
      </w:r>
    </w:p>
    <w:p w:rsidR="00F95695" w:rsidRPr="004971ED" w:rsidRDefault="00F95695" w:rsidP="004971ED">
      <w:pPr>
        <w:rPr>
          <w:sz w:val="20"/>
          <w:szCs w:val="20"/>
        </w:rPr>
      </w:pPr>
      <w:r>
        <w:rPr>
          <w:sz w:val="20"/>
          <w:szCs w:val="20"/>
        </w:rPr>
        <w:t>670271</w:t>
      </w:r>
      <w:r w:rsidR="004D59A1">
        <w:rPr>
          <w:sz w:val="20"/>
          <w:szCs w:val="20"/>
        </w:rPr>
        <w:t>01</w:t>
      </w:r>
      <w:r>
        <w:rPr>
          <w:sz w:val="20"/>
          <w:szCs w:val="20"/>
        </w:rPr>
        <w:t xml:space="preserve">, </w:t>
      </w:r>
      <w:r w:rsidR="004D59A1">
        <w:rPr>
          <w:sz w:val="20"/>
          <w:szCs w:val="20"/>
        </w:rPr>
        <w:t>Lelda.Pamovska</w:t>
      </w:r>
      <w:r w:rsidRPr="009E1608">
        <w:rPr>
          <w:sz w:val="20"/>
          <w:szCs w:val="20"/>
        </w:rPr>
        <w:t>@zm.gov.lv</w:t>
      </w:r>
    </w:p>
    <w:sectPr w:rsidR="00F95695" w:rsidRPr="004971ED" w:rsidSect="00A75977">
      <w:headerReference w:type="default" r:id="rId10"/>
      <w:footerReference w:type="default" r:id="rId11"/>
      <w:footerReference w:type="first" r:id="rId12"/>
      <w:pgSz w:w="11906" w:h="16838"/>
      <w:pgMar w:top="1440" w:right="1800" w:bottom="1440" w:left="180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724" w:rsidRDefault="004C0724" w:rsidP="00F95695">
      <w:r>
        <w:separator/>
      </w:r>
    </w:p>
  </w:endnote>
  <w:endnote w:type="continuationSeparator" w:id="0">
    <w:p w:rsidR="004C0724" w:rsidRDefault="004C0724" w:rsidP="00F9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695" w:rsidRPr="004971ED" w:rsidRDefault="00F95695" w:rsidP="004971ED">
    <w:pPr>
      <w:pStyle w:val="Kjene"/>
      <w:jc w:val="both"/>
      <w:rPr>
        <w:sz w:val="20"/>
        <w:szCs w:val="20"/>
      </w:rPr>
    </w:pPr>
    <w:r w:rsidRPr="009E1608">
      <w:rPr>
        <w:sz w:val="20"/>
        <w:szCs w:val="20"/>
      </w:rPr>
      <w:t>ZMNotp</w:t>
    </w:r>
    <w:r w:rsidR="0069637C">
      <w:rPr>
        <w:sz w:val="20"/>
        <w:szCs w:val="20"/>
      </w:rPr>
      <w:t>5</w:t>
    </w:r>
    <w:r w:rsidR="004971ED">
      <w:rPr>
        <w:sz w:val="20"/>
        <w:szCs w:val="20"/>
      </w:rPr>
      <w:t>_</w:t>
    </w:r>
    <w:r w:rsidR="00217815">
      <w:rPr>
        <w:sz w:val="20"/>
        <w:szCs w:val="20"/>
      </w:rPr>
      <w:t>10</w:t>
    </w:r>
    <w:r w:rsidR="00CF090F">
      <w:rPr>
        <w:sz w:val="20"/>
        <w:szCs w:val="20"/>
      </w:rPr>
      <w:t>0</w:t>
    </w:r>
    <w:r w:rsidR="00217815">
      <w:rPr>
        <w:sz w:val="20"/>
        <w:szCs w:val="20"/>
      </w:rPr>
      <w:t>5</w:t>
    </w:r>
    <w:r w:rsidR="00F54F98">
      <w:rPr>
        <w:sz w:val="20"/>
        <w:szCs w:val="20"/>
      </w:rPr>
      <w:t>16</w:t>
    </w:r>
    <w:r w:rsidR="004971ED">
      <w:rPr>
        <w:sz w:val="20"/>
        <w:szCs w:val="20"/>
      </w:rPr>
      <w:t>_invent</w:t>
    </w:r>
    <w:r w:rsidRPr="009E1608">
      <w:rPr>
        <w:sz w:val="20"/>
        <w:szCs w:val="20"/>
      </w:rPr>
      <w:t>; Mini</w:t>
    </w:r>
    <w:r w:rsidR="00F54F98">
      <w:rPr>
        <w:sz w:val="20"/>
        <w:szCs w:val="20"/>
      </w:rPr>
      <w:t>stru kabineta noteikumu projekts</w:t>
    </w:r>
    <w:r w:rsidRPr="009E1608">
      <w:rPr>
        <w:sz w:val="20"/>
        <w:szCs w:val="20"/>
      </w:rPr>
      <w:t xml:space="preserve"> „Meža inventarizācijas un Meža valsts reģistra informācijas aprites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77" w:rsidRPr="00A75977" w:rsidRDefault="00A75977" w:rsidP="00A75977">
    <w:pPr>
      <w:pStyle w:val="Kjene"/>
      <w:jc w:val="both"/>
      <w:rPr>
        <w:sz w:val="20"/>
        <w:szCs w:val="20"/>
      </w:rPr>
    </w:pPr>
    <w:r w:rsidRPr="009E1608">
      <w:rPr>
        <w:sz w:val="20"/>
        <w:szCs w:val="20"/>
      </w:rPr>
      <w:t>ZMNotp</w:t>
    </w:r>
    <w:r>
      <w:rPr>
        <w:sz w:val="20"/>
        <w:szCs w:val="20"/>
      </w:rPr>
      <w:t>5_100516_invent</w:t>
    </w:r>
    <w:r w:rsidRPr="009E1608">
      <w:rPr>
        <w:sz w:val="20"/>
        <w:szCs w:val="20"/>
      </w:rPr>
      <w:t>; Mini</w:t>
    </w:r>
    <w:r>
      <w:rPr>
        <w:sz w:val="20"/>
        <w:szCs w:val="20"/>
      </w:rPr>
      <w:t>stru kabineta noteikumu projekts</w:t>
    </w:r>
    <w:r w:rsidRPr="009E1608">
      <w:rPr>
        <w:sz w:val="20"/>
        <w:szCs w:val="20"/>
      </w:rPr>
      <w:t xml:space="preserve"> „Meža inventarizācijas un Meža valsts reģistra informācijas aprites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724" w:rsidRDefault="004C0724" w:rsidP="00F95695">
      <w:r>
        <w:separator/>
      </w:r>
    </w:p>
  </w:footnote>
  <w:footnote w:type="continuationSeparator" w:id="0">
    <w:p w:rsidR="004C0724" w:rsidRDefault="004C0724" w:rsidP="00F9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732090"/>
      <w:docPartObj>
        <w:docPartGallery w:val="Page Numbers (Top of Page)"/>
        <w:docPartUnique/>
      </w:docPartObj>
    </w:sdtPr>
    <w:sdtContent>
      <w:p w:rsidR="00A75977" w:rsidRDefault="00A75977" w:rsidP="00A7597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2680"/>
    <w:multiLevelType w:val="hybridMultilevel"/>
    <w:tmpl w:val="1C321E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C4"/>
    <w:rsid w:val="00006C71"/>
    <w:rsid w:val="000138D8"/>
    <w:rsid w:val="00035E85"/>
    <w:rsid w:val="00036134"/>
    <w:rsid w:val="00046534"/>
    <w:rsid w:val="0004710C"/>
    <w:rsid w:val="000E6501"/>
    <w:rsid w:val="00113C9F"/>
    <w:rsid w:val="00113D07"/>
    <w:rsid w:val="001A01F0"/>
    <w:rsid w:val="001A53AD"/>
    <w:rsid w:val="001B30A0"/>
    <w:rsid w:val="001C6471"/>
    <w:rsid w:val="001D5E55"/>
    <w:rsid w:val="001F43BB"/>
    <w:rsid w:val="00217815"/>
    <w:rsid w:val="002421B7"/>
    <w:rsid w:val="002755EC"/>
    <w:rsid w:val="002B5AA9"/>
    <w:rsid w:val="002B7791"/>
    <w:rsid w:val="002C6E80"/>
    <w:rsid w:val="002D5947"/>
    <w:rsid w:val="002D5D31"/>
    <w:rsid w:val="003C5542"/>
    <w:rsid w:val="003E55F1"/>
    <w:rsid w:val="003F40FD"/>
    <w:rsid w:val="004154E8"/>
    <w:rsid w:val="004256C2"/>
    <w:rsid w:val="00440EF4"/>
    <w:rsid w:val="00465F3B"/>
    <w:rsid w:val="004971ED"/>
    <w:rsid w:val="004A54E5"/>
    <w:rsid w:val="004C0724"/>
    <w:rsid w:val="004C3798"/>
    <w:rsid w:val="004D373B"/>
    <w:rsid w:val="004D59A1"/>
    <w:rsid w:val="00527E0B"/>
    <w:rsid w:val="005573F8"/>
    <w:rsid w:val="005A0A75"/>
    <w:rsid w:val="005A4D7D"/>
    <w:rsid w:val="005D39C9"/>
    <w:rsid w:val="00684931"/>
    <w:rsid w:val="0069637C"/>
    <w:rsid w:val="006A6502"/>
    <w:rsid w:val="006D01CD"/>
    <w:rsid w:val="006D7C6D"/>
    <w:rsid w:val="00782A25"/>
    <w:rsid w:val="0079203D"/>
    <w:rsid w:val="007A4DE4"/>
    <w:rsid w:val="00845FFE"/>
    <w:rsid w:val="008508DE"/>
    <w:rsid w:val="0086198D"/>
    <w:rsid w:val="008D7EC0"/>
    <w:rsid w:val="009049EB"/>
    <w:rsid w:val="00926BB7"/>
    <w:rsid w:val="00936BEB"/>
    <w:rsid w:val="00936EA6"/>
    <w:rsid w:val="0096321D"/>
    <w:rsid w:val="00965345"/>
    <w:rsid w:val="009A1F77"/>
    <w:rsid w:val="009B5CA8"/>
    <w:rsid w:val="009C01EB"/>
    <w:rsid w:val="00A34F53"/>
    <w:rsid w:val="00A358E9"/>
    <w:rsid w:val="00A43694"/>
    <w:rsid w:val="00A66C31"/>
    <w:rsid w:val="00A75977"/>
    <w:rsid w:val="00A869B4"/>
    <w:rsid w:val="00A90B5E"/>
    <w:rsid w:val="00A92176"/>
    <w:rsid w:val="00A95C30"/>
    <w:rsid w:val="00AA7ED1"/>
    <w:rsid w:val="00AB01FD"/>
    <w:rsid w:val="00AB7459"/>
    <w:rsid w:val="00B07220"/>
    <w:rsid w:val="00B40A09"/>
    <w:rsid w:val="00B415C3"/>
    <w:rsid w:val="00B56344"/>
    <w:rsid w:val="00B7182A"/>
    <w:rsid w:val="00B7473E"/>
    <w:rsid w:val="00B84151"/>
    <w:rsid w:val="00BA6320"/>
    <w:rsid w:val="00BE5D6E"/>
    <w:rsid w:val="00BE65ED"/>
    <w:rsid w:val="00C025AA"/>
    <w:rsid w:val="00C0570A"/>
    <w:rsid w:val="00C32002"/>
    <w:rsid w:val="00C4272F"/>
    <w:rsid w:val="00C474C4"/>
    <w:rsid w:val="00C75F9A"/>
    <w:rsid w:val="00CC6589"/>
    <w:rsid w:val="00CF090F"/>
    <w:rsid w:val="00CF54B9"/>
    <w:rsid w:val="00D054E4"/>
    <w:rsid w:val="00D21F1A"/>
    <w:rsid w:val="00D32177"/>
    <w:rsid w:val="00D559BC"/>
    <w:rsid w:val="00D60E59"/>
    <w:rsid w:val="00D67291"/>
    <w:rsid w:val="00D70CAA"/>
    <w:rsid w:val="00DA769F"/>
    <w:rsid w:val="00DB01EE"/>
    <w:rsid w:val="00DD5E95"/>
    <w:rsid w:val="00DE50D8"/>
    <w:rsid w:val="00DF1DB6"/>
    <w:rsid w:val="00E03432"/>
    <w:rsid w:val="00E43192"/>
    <w:rsid w:val="00E56FC9"/>
    <w:rsid w:val="00E5780B"/>
    <w:rsid w:val="00E6160A"/>
    <w:rsid w:val="00E91658"/>
    <w:rsid w:val="00EE7E2B"/>
    <w:rsid w:val="00EF1EB1"/>
    <w:rsid w:val="00EF2452"/>
    <w:rsid w:val="00F10F3B"/>
    <w:rsid w:val="00F14CE8"/>
    <w:rsid w:val="00F54F98"/>
    <w:rsid w:val="00F747DC"/>
    <w:rsid w:val="00F764BC"/>
    <w:rsid w:val="00F95695"/>
    <w:rsid w:val="00F97762"/>
    <w:rsid w:val="00F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B022F7-D050-4CC0-AF13-9CD2D56B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474C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F95695"/>
    <w:pPr>
      <w:keepNext/>
      <w:suppressAutoHyphens w:val="0"/>
      <w:jc w:val="right"/>
      <w:outlineLvl w:val="0"/>
    </w:pPr>
    <w:rPr>
      <w:rFonts w:eastAsia="Times New Roman"/>
      <w:sz w:val="28"/>
      <w:szCs w:val="20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C474C4"/>
    <w:pPr>
      <w:suppressAutoHyphens w:val="0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C474C4"/>
    <w:rPr>
      <w:rFonts w:ascii="Times New Roman" w:eastAsia="Times New Roman" w:hAnsi="Times New Roman" w:cs="Times New Roman"/>
      <w:b/>
      <w:sz w:val="2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474C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74C4"/>
    <w:rPr>
      <w:rFonts w:ascii="Tahoma" w:eastAsia="Calibri" w:hAnsi="Tahoma" w:cs="Tahoma"/>
      <w:sz w:val="16"/>
      <w:szCs w:val="16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F9569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956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F9569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95695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Virsraksts1Rakstz">
    <w:name w:val="Virsraksts 1 Rakstz."/>
    <w:basedOn w:val="Noklusjumarindkopasfonts"/>
    <w:link w:val="Virsraksts1"/>
    <w:rsid w:val="00F95695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1D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3CD7-D81C-412B-AA31-C24487C0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338</Words>
  <Characters>2426</Characters>
  <Application>Microsoft Office Word</Application>
  <DocSecurity>0</DocSecurity>
  <Lines>161</Lines>
  <Paragraphs>53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Lelda Pamovska</dc:creator>
  <cp:lastModifiedBy>Sanita Žagare</cp:lastModifiedBy>
  <cp:revision>17</cp:revision>
  <dcterms:created xsi:type="dcterms:W3CDTF">2016-02-29T14:14:00Z</dcterms:created>
  <dcterms:modified xsi:type="dcterms:W3CDTF">2016-05-23T07:55:00Z</dcterms:modified>
</cp:coreProperties>
</file>