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61" w:rsidRPr="00E41E61" w:rsidRDefault="00E41E61" w:rsidP="00E41E61">
      <w:pPr>
        <w:spacing w:after="0" w:line="240" w:lineRule="auto"/>
        <w:rPr>
          <w:rFonts w:ascii="Times New Roman" w:eastAsia="Times New Roman" w:hAnsi="Times New Roman"/>
          <w:sz w:val="24"/>
          <w:szCs w:val="24"/>
          <w:lang w:eastAsia="de-DE"/>
        </w:rPr>
      </w:pPr>
      <w:r w:rsidRPr="00E41E61">
        <w:rPr>
          <w:rFonts w:ascii="Times New Roman" w:eastAsia="Times New Roman" w:hAnsi="Times New Roman"/>
          <w:sz w:val="24"/>
          <w:szCs w:val="24"/>
          <w:lang w:eastAsia="de-DE"/>
        </w:rPr>
        <w:t>2016.gada</w:t>
      </w:r>
      <w:r w:rsidRPr="00E41E61">
        <w:rPr>
          <w:rFonts w:ascii="Times New Roman" w:eastAsia="Times New Roman" w:hAnsi="Times New Roman"/>
          <w:sz w:val="24"/>
          <w:szCs w:val="24"/>
          <w:lang w:eastAsia="de-DE"/>
        </w:rPr>
        <w:tab/>
        <w:t>.maijā</w:t>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sidRPr="00E41E61">
        <w:rPr>
          <w:rFonts w:ascii="Times New Roman" w:eastAsia="Times New Roman" w:hAnsi="Times New Roman"/>
          <w:sz w:val="24"/>
          <w:szCs w:val="24"/>
          <w:lang w:eastAsia="de-DE"/>
        </w:rPr>
        <w:t>Noteikumi Nr.</w:t>
      </w:r>
    </w:p>
    <w:p w:rsidR="00E41E61" w:rsidRPr="00E41E61" w:rsidRDefault="00E41E61" w:rsidP="00E41E61">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de-DE"/>
        </w:rPr>
        <w:t>Rīgā</w:t>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sidRPr="00E41E61">
        <w:rPr>
          <w:rFonts w:ascii="Times New Roman" w:eastAsia="Times New Roman" w:hAnsi="Times New Roman"/>
          <w:sz w:val="24"/>
          <w:szCs w:val="24"/>
          <w:lang w:eastAsia="de-DE"/>
        </w:rPr>
        <w:t>(prot. Nr.</w:t>
      </w:r>
      <w:r w:rsidRPr="00E41E61">
        <w:rPr>
          <w:rFonts w:ascii="Times New Roman" w:eastAsia="Times New Roman" w:hAnsi="Times New Roman"/>
          <w:sz w:val="24"/>
          <w:szCs w:val="24"/>
          <w:lang w:eastAsia="de-DE"/>
        </w:rPr>
        <w:tab/>
        <w:t>.§)</w:t>
      </w:r>
    </w:p>
    <w:p w:rsidR="009A58F0" w:rsidRPr="00AA345B" w:rsidRDefault="004C2DC6" w:rsidP="0023122A">
      <w:pPr>
        <w:spacing w:after="0" w:line="240" w:lineRule="auto"/>
        <w:jc w:val="center"/>
        <w:rPr>
          <w:rFonts w:ascii="Times New Roman" w:eastAsia="Times New Roman" w:hAnsi="Times New Roman"/>
          <w:b/>
          <w:sz w:val="24"/>
          <w:szCs w:val="24"/>
          <w:lang w:eastAsia="lv-LV"/>
        </w:rPr>
      </w:pPr>
      <w:r w:rsidRPr="00AA345B">
        <w:rPr>
          <w:rFonts w:ascii="Times New Roman" w:eastAsia="Times New Roman" w:hAnsi="Times New Roman"/>
          <w:b/>
          <w:sz w:val="24"/>
          <w:szCs w:val="24"/>
          <w:lang w:eastAsia="lv-LV"/>
        </w:rPr>
        <w:t xml:space="preserve"> </w:t>
      </w:r>
    </w:p>
    <w:p w:rsidR="0023122A" w:rsidRPr="00644324" w:rsidRDefault="0023122A" w:rsidP="00E41E61">
      <w:pPr>
        <w:spacing w:after="0" w:line="240" w:lineRule="auto"/>
        <w:ind w:firstLine="720"/>
        <w:jc w:val="center"/>
        <w:rPr>
          <w:rFonts w:ascii="Times New Roman" w:eastAsia="Times New Roman" w:hAnsi="Times New Roman"/>
          <w:b/>
          <w:sz w:val="24"/>
          <w:szCs w:val="24"/>
          <w:lang w:eastAsia="lv-LV"/>
        </w:rPr>
      </w:pPr>
      <w:r w:rsidRPr="00644324">
        <w:rPr>
          <w:rFonts w:ascii="Times New Roman" w:eastAsia="Times New Roman" w:hAnsi="Times New Roman"/>
          <w:b/>
          <w:sz w:val="24"/>
          <w:szCs w:val="24"/>
          <w:lang w:eastAsia="lv-LV"/>
        </w:rPr>
        <w:t>Meža inventarizācijas un Meža valsts reģistra informācijas aprites noteikumi</w:t>
      </w:r>
    </w:p>
    <w:p w:rsidR="0023122A" w:rsidRPr="00644324" w:rsidRDefault="0023122A" w:rsidP="0023122A">
      <w:pPr>
        <w:spacing w:after="0" w:line="240" w:lineRule="auto"/>
        <w:rPr>
          <w:rFonts w:ascii="Times New Roman" w:eastAsia="Times New Roman" w:hAnsi="Times New Roman"/>
          <w:sz w:val="24"/>
          <w:szCs w:val="24"/>
          <w:lang w:eastAsia="lv-LV"/>
        </w:rPr>
      </w:pPr>
    </w:p>
    <w:p w:rsidR="0023122A" w:rsidRDefault="0023122A" w:rsidP="0023122A">
      <w:pPr>
        <w:spacing w:after="0" w:line="240" w:lineRule="auto"/>
        <w:jc w:val="right"/>
        <w:rPr>
          <w:rFonts w:ascii="Times New Roman" w:eastAsia="Times New Roman" w:hAnsi="Times New Roman"/>
          <w:i/>
          <w:sz w:val="24"/>
          <w:szCs w:val="24"/>
          <w:lang w:eastAsia="lv-LV"/>
        </w:rPr>
      </w:pPr>
      <w:r w:rsidRPr="0023122A">
        <w:rPr>
          <w:rFonts w:ascii="Times New Roman" w:eastAsia="Times New Roman" w:hAnsi="Times New Roman"/>
          <w:i/>
          <w:sz w:val="24"/>
          <w:szCs w:val="24"/>
          <w:lang w:eastAsia="lv-LV"/>
        </w:rPr>
        <w:t>Izdoti saskaņā ar Meža likuma 34.panta pirmo daļu</w:t>
      </w:r>
    </w:p>
    <w:p w:rsidR="000E0F8C" w:rsidRPr="0023122A" w:rsidRDefault="000E0F8C" w:rsidP="0023122A">
      <w:pPr>
        <w:spacing w:after="0" w:line="240" w:lineRule="auto"/>
        <w:jc w:val="right"/>
        <w:rPr>
          <w:rFonts w:ascii="Times New Roman" w:eastAsia="Times New Roman" w:hAnsi="Times New Roman"/>
          <w:i/>
          <w:sz w:val="24"/>
          <w:szCs w:val="24"/>
          <w:lang w:eastAsia="lv-LV"/>
        </w:rPr>
      </w:pPr>
    </w:p>
    <w:p w:rsidR="0023122A" w:rsidRDefault="0023122A" w:rsidP="0023122A">
      <w:pPr>
        <w:spacing w:after="0" w:line="240" w:lineRule="auto"/>
        <w:jc w:val="center"/>
        <w:rPr>
          <w:rFonts w:ascii="Times New Roman" w:eastAsia="Times New Roman" w:hAnsi="Times New Roman"/>
          <w:sz w:val="24"/>
          <w:szCs w:val="24"/>
          <w:lang w:eastAsia="lv-LV"/>
        </w:rPr>
      </w:pPr>
      <w:bookmarkStart w:id="0" w:name="n1"/>
      <w:bookmarkEnd w:id="0"/>
    </w:p>
    <w:p w:rsidR="0023122A" w:rsidRPr="0023122A" w:rsidRDefault="0023122A" w:rsidP="0023122A">
      <w:pPr>
        <w:spacing w:after="0" w:line="240" w:lineRule="auto"/>
        <w:jc w:val="center"/>
        <w:rPr>
          <w:rFonts w:ascii="Times New Roman" w:eastAsia="Times New Roman" w:hAnsi="Times New Roman"/>
          <w:b/>
          <w:sz w:val="24"/>
          <w:szCs w:val="24"/>
          <w:lang w:eastAsia="lv-LV"/>
        </w:rPr>
      </w:pPr>
      <w:r w:rsidRPr="0023122A">
        <w:rPr>
          <w:rFonts w:ascii="Times New Roman" w:eastAsia="Times New Roman" w:hAnsi="Times New Roman"/>
          <w:b/>
          <w:sz w:val="24"/>
          <w:szCs w:val="24"/>
          <w:lang w:eastAsia="lv-LV"/>
        </w:rPr>
        <w:t>I. Vispārīgais jautājums</w:t>
      </w:r>
    </w:p>
    <w:p w:rsidR="0023122A" w:rsidRPr="00077B2C" w:rsidRDefault="00077B2C" w:rsidP="00077B2C">
      <w:pPr>
        <w:tabs>
          <w:tab w:val="left" w:pos="1134"/>
        </w:tabs>
        <w:spacing w:after="0" w:line="240" w:lineRule="auto"/>
        <w:ind w:firstLine="709"/>
        <w:rPr>
          <w:rFonts w:ascii="Times New Roman" w:eastAsia="Times New Roman" w:hAnsi="Times New Roman"/>
          <w:sz w:val="24"/>
          <w:szCs w:val="24"/>
          <w:lang w:eastAsia="lv-LV"/>
        </w:rPr>
      </w:pPr>
      <w:bookmarkStart w:id="1" w:name="p1"/>
      <w:bookmarkStart w:id="2" w:name="p-463308"/>
      <w:bookmarkEnd w:id="1"/>
      <w:bookmarkEnd w:id="2"/>
      <w:r>
        <w:rPr>
          <w:rFonts w:ascii="Times New Roman" w:eastAsia="Times New Roman" w:hAnsi="Times New Roman"/>
          <w:sz w:val="24"/>
          <w:szCs w:val="24"/>
          <w:lang w:eastAsia="lv-LV"/>
        </w:rPr>
        <w:t xml:space="preserve">1. </w:t>
      </w:r>
      <w:r w:rsidR="0023122A" w:rsidRPr="00077B2C">
        <w:rPr>
          <w:rFonts w:ascii="Times New Roman" w:eastAsia="Times New Roman" w:hAnsi="Times New Roman"/>
          <w:sz w:val="24"/>
          <w:szCs w:val="24"/>
          <w:lang w:eastAsia="lv-LV"/>
        </w:rPr>
        <w:t>Noteikumi nosaka:</w:t>
      </w:r>
    </w:p>
    <w:p w:rsidR="0023122A" w:rsidRPr="00077B2C" w:rsidRDefault="00077B2C"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1.1. </w:t>
      </w:r>
      <w:r w:rsidR="0023122A" w:rsidRPr="00077B2C">
        <w:rPr>
          <w:rFonts w:ascii="Times New Roman" w:eastAsia="Times New Roman" w:hAnsi="Times New Roman"/>
          <w:sz w:val="24"/>
          <w:szCs w:val="24"/>
          <w:lang w:eastAsia="lv-LV"/>
        </w:rPr>
        <w:t>meža inventarizācijas saturu un kārtību, kā arī gadījumus, kad veicama atkārtota meža inventarizācija;</w:t>
      </w:r>
    </w:p>
    <w:p w:rsidR="0023122A" w:rsidRPr="00077B2C" w:rsidRDefault="00077B2C"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1.2. </w:t>
      </w:r>
      <w:r w:rsidR="0023122A" w:rsidRPr="00077B2C">
        <w:rPr>
          <w:rFonts w:ascii="Times New Roman" w:eastAsia="Times New Roman" w:hAnsi="Times New Roman"/>
          <w:sz w:val="24"/>
          <w:szCs w:val="24"/>
          <w:lang w:eastAsia="lv-LV"/>
        </w:rPr>
        <w:t>Meža valsts reģistra uzturēšanas un meža inventarizācijas datu aktualizācijas kārtību;</w:t>
      </w:r>
    </w:p>
    <w:p w:rsidR="00414FCD" w:rsidRPr="00077B2C" w:rsidRDefault="00077B2C"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1.3. </w:t>
      </w:r>
      <w:r w:rsidR="0023122A" w:rsidRPr="00077B2C">
        <w:rPr>
          <w:rFonts w:ascii="Times New Roman" w:eastAsia="Times New Roman" w:hAnsi="Times New Roman"/>
          <w:sz w:val="24"/>
          <w:szCs w:val="24"/>
          <w:lang w:eastAsia="lv-LV"/>
        </w:rPr>
        <w:t>informāciju, ko meža īpašnieks vai tiesiskais valdītājs sniedz Valsts meža dienestam, un šīs informācijas sniegšanas kārtību.</w:t>
      </w:r>
      <w:r w:rsidR="00414FCD" w:rsidRPr="00077B2C">
        <w:rPr>
          <w:rFonts w:ascii="Times New Roman" w:eastAsia="Times New Roman" w:hAnsi="Times New Roman"/>
          <w:sz w:val="24"/>
          <w:szCs w:val="24"/>
          <w:lang w:eastAsia="lv-LV"/>
        </w:rPr>
        <w:t xml:space="preserve"> </w:t>
      </w:r>
    </w:p>
    <w:p w:rsidR="00AA345B" w:rsidRDefault="00AA345B" w:rsidP="00B778D8">
      <w:pPr>
        <w:spacing w:after="0" w:line="240" w:lineRule="auto"/>
        <w:ind w:firstLine="720"/>
        <w:jc w:val="both"/>
        <w:rPr>
          <w:rFonts w:ascii="Times New Roman" w:eastAsia="Times New Roman" w:hAnsi="Times New Roman"/>
          <w:sz w:val="24"/>
          <w:szCs w:val="24"/>
          <w:lang w:eastAsia="lv-LV"/>
        </w:rPr>
      </w:pPr>
    </w:p>
    <w:p w:rsidR="0023122A" w:rsidRDefault="0023122A" w:rsidP="00B778D8">
      <w:pPr>
        <w:spacing w:after="0" w:line="240" w:lineRule="auto"/>
        <w:ind w:firstLine="720"/>
        <w:jc w:val="center"/>
        <w:rPr>
          <w:rFonts w:ascii="Times New Roman" w:hAnsi="Times New Roman"/>
          <w:b/>
          <w:bCs/>
          <w:sz w:val="24"/>
          <w:szCs w:val="24"/>
        </w:rPr>
      </w:pPr>
      <w:bookmarkStart w:id="3" w:name="n2"/>
      <w:bookmarkEnd w:id="3"/>
      <w:r w:rsidRPr="00182E21">
        <w:rPr>
          <w:rFonts w:ascii="Times New Roman" w:hAnsi="Times New Roman"/>
          <w:b/>
          <w:bCs/>
          <w:sz w:val="24"/>
          <w:szCs w:val="24"/>
        </w:rPr>
        <w:t xml:space="preserve">II. Meža inventarizācijas saturs </w:t>
      </w:r>
      <w:r w:rsidRPr="00314997">
        <w:rPr>
          <w:rFonts w:ascii="Times New Roman" w:hAnsi="Times New Roman"/>
          <w:b/>
          <w:bCs/>
          <w:sz w:val="24"/>
          <w:szCs w:val="24"/>
        </w:rPr>
        <w:t>un kārtība</w:t>
      </w:r>
    </w:p>
    <w:p w:rsidR="00B778D8" w:rsidRPr="00314997" w:rsidRDefault="00B778D8" w:rsidP="00B778D8">
      <w:pPr>
        <w:spacing w:after="0" w:line="240" w:lineRule="auto"/>
        <w:ind w:firstLine="720"/>
        <w:jc w:val="center"/>
        <w:rPr>
          <w:rFonts w:ascii="Times New Roman" w:eastAsia="Times New Roman" w:hAnsi="Times New Roman"/>
          <w:b/>
          <w:strike/>
          <w:sz w:val="24"/>
          <w:szCs w:val="24"/>
          <w:lang w:eastAsia="lv-LV"/>
        </w:rPr>
      </w:pPr>
    </w:p>
    <w:p w:rsidR="0023122A" w:rsidRPr="005F613A" w:rsidRDefault="00077B2C" w:rsidP="00077B2C">
      <w:pPr>
        <w:tabs>
          <w:tab w:val="left" w:pos="1134"/>
        </w:tabs>
        <w:spacing w:after="0" w:line="240" w:lineRule="auto"/>
        <w:ind w:firstLine="709"/>
        <w:jc w:val="both"/>
        <w:rPr>
          <w:rFonts w:ascii="Times New Roman" w:eastAsia="Times New Roman" w:hAnsi="Times New Roman"/>
          <w:sz w:val="24"/>
          <w:szCs w:val="24"/>
          <w:lang w:eastAsia="lv-LV"/>
        </w:rPr>
      </w:pPr>
      <w:bookmarkStart w:id="4" w:name="p2"/>
      <w:bookmarkStart w:id="5" w:name="p-463310"/>
      <w:bookmarkEnd w:id="4"/>
      <w:bookmarkEnd w:id="5"/>
      <w:r>
        <w:rPr>
          <w:rFonts w:ascii="Times New Roman" w:eastAsia="Times New Roman" w:hAnsi="Times New Roman"/>
          <w:sz w:val="24"/>
          <w:szCs w:val="24"/>
          <w:lang w:eastAsia="lv-LV"/>
        </w:rPr>
        <w:t>2</w:t>
      </w:r>
      <w:r w:rsidRPr="005F613A">
        <w:rPr>
          <w:rFonts w:ascii="Times New Roman" w:eastAsia="Times New Roman" w:hAnsi="Times New Roman"/>
          <w:sz w:val="24"/>
          <w:szCs w:val="24"/>
          <w:lang w:eastAsia="lv-LV"/>
        </w:rPr>
        <w:t xml:space="preserve">. </w:t>
      </w:r>
      <w:r w:rsidR="009A5056" w:rsidRPr="005F613A">
        <w:rPr>
          <w:rFonts w:ascii="Times New Roman" w:eastAsia="Times New Roman" w:hAnsi="Times New Roman"/>
          <w:sz w:val="24"/>
          <w:szCs w:val="24"/>
          <w:lang w:eastAsia="lv-LV"/>
        </w:rPr>
        <w:t>Lai uzsāktu meža inventarizāciju, meža inventarizācijas veicējs izmanto šādu informāciju par inventarizējamo meža īpašumu vai tiesisko valdījumu</w:t>
      </w:r>
      <w:r w:rsidR="0023122A" w:rsidRPr="005F613A">
        <w:rPr>
          <w:rFonts w:ascii="Times New Roman" w:eastAsia="Times New Roman" w:hAnsi="Times New Roman"/>
          <w:sz w:val="24"/>
          <w:szCs w:val="24"/>
          <w:lang w:eastAsia="lv-LV"/>
        </w:rPr>
        <w:t>:</w:t>
      </w:r>
    </w:p>
    <w:p w:rsidR="00413C5B" w:rsidRPr="005F613A" w:rsidRDefault="00077B2C"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5F613A">
        <w:rPr>
          <w:rFonts w:ascii="Times New Roman" w:eastAsia="Times New Roman" w:hAnsi="Times New Roman"/>
          <w:sz w:val="24"/>
          <w:szCs w:val="24"/>
          <w:lang w:eastAsia="lv-LV"/>
        </w:rPr>
        <w:t xml:space="preserve">2.1. </w:t>
      </w:r>
      <w:r w:rsidR="009A5056" w:rsidRPr="005F613A">
        <w:rPr>
          <w:rFonts w:ascii="Times New Roman" w:eastAsia="Times New Roman" w:hAnsi="Times New Roman"/>
          <w:sz w:val="24"/>
          <w:szCs w:val="24"/>
          <w:lang w:eastAsia="lv-LV"/>
        </w:rPr>
        <w:t>aktuālos Nekustamā īpašuma valsts kadastra informācijas sistēmas kadastra teksta un kadastra kartes datus</w:t>
      </w:r>
      <w:r w:rsidR="00D7128D" w:rsidRPr="005F613A">
        <w:rPr>
          <w:rFonts w:ascii="Times New Roman" w:eastAsia="Times New Roman" w:hAnsi="Times New Roman"/>
          <w:sz w:val="24"/>
          <w:szCs w:val="24"/>
          <w:lang w:eastAsia="lv-LV"/>
        </w:rPr>
        <w:t xml:space="preserve">, kurus meža inventarizācijas veicējs saņem </w:t>
      </w:r>
      <w:r w:rsidR="009A5056" w:rsidRPr="005F613A">
        <w:rPr>
          <w:rFonts w:ascii="Times New Roman" w:eastAsia="Times New Roman" w:hAnsi="Times New Roman"/>
          <w:sz w:val="24"/>
          <w:szCs w:val="24"/>
          <w:lang w:eastAsia="lv-LV"/>
        </w:rPr>
        <w:t>no Valsts zemes dienesta standartizētā formā atbilstoši normatīvajiem aktiem zemes ierīcības projekta izstrādes jomā;</w:t>
      </w:r>
    </w:p>
    <w:p w:rsidR="000D0177" w:rsidRPr="005F613A" w:rsidRDefault="00077B2C" w:rsidP="00077B2C">
      <w:pPr>
        <w:tabs>
          <w:tab w:val="left" w:pos="1134"/>
        </w:tabs>
        <w:spacing w:after="0" w:line="240" w:lineRule="auto"/>
        <w:ind w:firstLine="709"/>
        <w:contextualSpacing/>
        <w:jc w:val="both"/>
        <w:rPr>
          <w:rFonts w:ascii="Times New Roman" w:hAnsi="Times New Roman"/>
          <w:sz w:val="24"/>
          <w:szCs w:val="24"/>
          <w:lang w:eastAsia="lv-LV"/>
        </w:rPr>
      </w:pPr>
      <w:r w:rsidRPr="005F613A">
        <w:rPr>
          <w:rFonts w:ascii="Times New Roman" w:eastAsia="Times New Roman" w:hAnsi="Times New Roman"/>
          <w:sz w:val="24"/>
          <w:szCs w:val="24"/>
          <w:lang w:eastAsia="lv-LV"/>
        </w:rPr>
        <w:t xml:space="preserve">2.2. </w:t>
      </w:r>
      <w:r w:rsidR="00750C29" w:rsidRPr="005F613A">
        <w:rPr>
          <w:rFonts w:ascii="Times New Roman" w:eastAsia="Times New Roman" w:hAnsi="Times New Roman"/>
          <w:sz w:val="24"/>
          <w:szCs w:val="24"/>
          <w:lang w:eastAsia="lv-LV"/>
        </w:rPr>
        <w:t xml:space="preserve">no īpašnieka vai tiesiskā valdītāja </w:t>
      </w:r>
      <w:r w:rsidR="00750C29">
        <w:rPr>
          <w:rFonts w:ascii="Times New Roman" w:eastAsia="Times New Roman" w:hAnsi="Times New Roman"/>
          <w:sz w:val="24"/>
          <w:szCs w:val="24"/>
          <w:lang w:eastAsia="lv-LV"/>
        </w:rPr>
        <w:t xml:space="preserve">saņemtu </w:t>
      </w:r>
      <w:r w:rsidR="000D0177" w:rsidRPr="005F613A">
        <w:rPr>
          <w:rFonts w:ascii="Times New Roman" w:eastAsia="Times New Roman" w:hAnsi="Times New Roman"/>
          <w:sz w:val="24"/>
          <w:szCs w:val="24"/>
          <w:lang w:eastAsia="lv-LV"/>
        </w:rPr>
        <w:t>aktuālo Nekustamā īpašuma valsts kadastra informācijas sistēmā reģistrēto zemes vienības situācijas plānu vai apvienoto zemes robežu, situācijas un apgrūtinājumu plānu, vai zemes robežu plānu, ja tajā attēlotas zemes lietošanas veidu kontūras;</w:t>
      </w:r>
    </w:p>
    <w:p w:rsidR="00C42A55" w:rsidRPr="005F613A" w:rsidRDefault="00077B2C"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5F613A">
        <w:rPr>
          <w:rFonts w:ascii="Times New Roman" w:eastAsia="Times New Roman" w:hAnsi="Times New Roman"/>
          <w:sz w:val="24"/>
          <w:szCs w:val="24"/>
          <w:lang w:eastAsia="lv-LV"/>
        </w:rPr>
        <w:t xml:space="preserve">2.3. </w:t>
      </w:r>
      <w:r w:rsidR="00750C29" w:rsidRPr="005F613A">
        <w:rPr>
          <w:rFonts w:ascii="Times New Roman" w:eastAsia="Times New Roman" w:hAnsi="Times New Roman"/>
          <w:sz w:val="24"/>
          <w:szCs w:val="24"/>
          <w:lang w:eastAsia="lv-LV"/>
        </w:rPr>
        <w:t>no Dabas datu pārvaldības sistēmas "OZOLS"</w:t>
      </w:r>
      <w:r w:rsidR="00750C29">
        <w:rPr>
          <w:rFonts w:ascii="Times New Roman" w:eastAsia="Times New Roman" w:hAnsi="Times New Roman"/>
          <w:sz w:val="24"/>
          <w:szCs w:val="24"/>
          <w:lang w:eastAsia="lv-LV"/>
        </w:rPr>
        <w:t xml:space="preserve"> iegūtu </w:t>
      </w:r>
      <w:r w:rsidR="009A5056" w:rsidRPr="005F613A">
        <w:rPr>
          <w:rFonts w:ascii="Times New Roman" w:eastAsia="Times New Roman" w:hAnsi="Times New Roman"/>
          <w:sz w:val="24"/>
          <w:szCs w:val="24"/>
          <w:lang w:eastAsia="lv-LV"/>
        </w:rPr>
        <w:t>aktuālo informāciju par īpaši aizsargājamām daba</w:t>
      </w:r>
      <w:r w:rsidR="00D7128D" w:rsidRPr="005F613A">
        <w:rPr>
          <w:rFonts w:ascii="Times New Roman" w:eastAsia="Times New Roman" w:hAnsi="Times New Roman"/>
          <w:sz w:val="24"/>
          <w:szCs w:val="24"/>
          <w:lang w:eastAsia="lv-LV"/>
        </w:rPr>
        <w:t>s teritorijām un mikroliegumiem</w:t>
      </w:r>
      <w:r w:rsidR="00F12811" w:rsidRPr="005F613A">
        <w:rPr>
          <w:rFonts w:ascii="Times New Roman" w:eastAsia="Times New Roman" w:hAnsi="Times New Roman"/>
          <w:sz w:val="24"/>
          <w:szCs w:val="24"/>
          <w:lang w:eastAsia="lv-LV"/>
        </w:rPr>
        <w:t>,</w:t>
      </w:r>
      <w:r w:rsidR="00E3299A" w:rsidRPr="005F613A">
        <w:rPr>
          <w:rFonts w:ascii="Times New Roman" w:eastAsia="Times New Roman" w:hAnsi="Times New Roman"/>
          <w:sz w:val="24"/>
          <w:szCs w:val="24"/>
          <w:lang w:eastAsia="lv-LV"/>
        </w:rPr>
        <w:t xml:space="preserve"> īpaši aizsargājamiem biotopiem un īpaši aizsargājamo sugu dzīvotnēm</w:t>
      </w:r>
      <w:r w:rsidR="00C42A55" w:rsidRPr="005F613A">
        <w:rPr>
          <w:rFonts w:ascii="Times New Roman" w:eastAsia="Times New Roman" w:hAnsi="Times New Roman"/>
          <w:sz w:val="24"/>
          <w:szCs w:val="24"/>
          <w:lang w:eastAsia="lv-LV"/>
        </w:rPr>
        <w:t>;</w:t>
      </w:r>
    </w:p>
    <w:p w:rsidR="0023122A" w:rsidRPr="005F613A" w:rsidRDefault="00077B2C"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5F613A">
        <w:rPr>
          <w:rFonts w:ascii="Times New Roman" w:eastAsia="Times New Roman" w:hAnsi="Times New Roman"/>
          <w:sz w:val="24"/>
          <w:szCs w:val="24"/>
          <w:lang w:eastAsia="lv-LV"/>
        </w:rPr>
        <w:t xml:space="preserve">2.4. </w:t>
      </w:r>
      <w:r w:rsidR="00750C29" w:rsidRPr="005F613A">
        <w:rPr>
          <w:rFonts w:ascii="Times New Roman" w:eastAsia="Times New Roman" w:hAnsi="Times New Roman"/>
          <w:sz w:val="24"/>
          <w:szCs w:val="24"/>
          <w:lang w:eastAsia="lv-LV"/>
        </w:rPr>
        <w:t>no valsts sabiedrības ar ierobežotu atbildību "Zemkopības ministrijas nekustamie īpašumi"</w:t>
      </w:r>
      <w:r w:rsidR="00750C29">
        <w:rPr>
          <w:rFonts w:ascii="Times New Roman" w:eastAsia="Times New Roman" w:hAnsi="Times New Roman"/>
          <w:sz w:val="24"/>
          <w:szCs w:val="24"/>
          <w:lang w:eastAsia="lv-LV"/>
        </w:rPr>
        <w:t xml:space="preserve"> saņemtus </w:t>
      </w:r>
      <w:r w:rsidR="0023122A" w:rsidRPr="005F613A">
        <w:rPr>
          <w:rFonts w:ascii="Times New Roman" w:eastAsia="Times New Roman" w:hAnsi="Times New Roman"/>
          <w:sz w:val="24"/>
          <w:szCs w:val="24"/>
          <w:lang w:eastAsia="lv-LV"/>
        </w:rPr>
        <w:t>aktuālos Meliorācijas kadastra datus par zemes vienības meliorācijas sistēmām</w:t>
      </w:r>
      <w:r w:rsidR="00750C29">
        <w:rPr>
          <w:rFonts w:ascii="Times New Roman" w:eastAsia="Times New Roman" w:hAnsi="Times New Roman"/>
          <w:sz w:val="24"/>
          <w:szCs w:val="24"/>
          <w:lang w:eastAsia="lv-LV"/>
        </w:rPr>
        <w:t>;</w:t>
      </w:r>
    </w:p>
    <w:p w:rsidR="009A5056" w:rsidRPr="005F613A" w:rsidRDefault="00077B2C"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5F613A">
        <w:rPr>
          <w:rFonts w:ascii="Times New Roman" w:eastAsia="Times New Roman" w:hAnsi="Times New Roman"/>
          <w:sz w:val="24"/>
          <w:szCs w:val="24"/>
          <w:lang w:eastAsia="lv-LV"/>
        </w:rPr>
        <w:t xml:space="preserve">2.5. </w:t>
      </w:r>
      <w:r w:rsidR="00750C29" w:rsidRPr="005F613A">
        <w:rPr>
          <w:rFonts w:ascii="Times New Roman" w:eastAsia="Times New Roman" w:hAnsi="Times New Roman"/>
          <w:sz w:val="24"/>
          <w:szCs w:val="24"/>
          <w:lang w:eastAsia="lv-LV"/>
        </w:rPr>
        <w:t xml:space="preserve">no attiecīgās vietējās pašvaldības </w:t>
      </w:r>
      <w:r w:rsidR="00750C29">
        <w:rPr>
          <w:rFonts w:ascii="Times New Roman" w:eastAsia="Times New Roman" w:hAnsi="Times New Roman"/>
          <w:sz w:val="24"/>
          <w:szCs w:val="24"/>
          <w:lang w:eastAsia="lv-LV"/>
        </w:rPr>
        <w:t xml:space="preserve">saņemtu </w:t>
      </w:r>
      <w:r w:rsidR="00750C29" w:rsidRPr="005F613A">
        <w:rPr>
          <w:rFonts w:ascii="Times New Roman" w:eastAsia="Times New Roman" w:hAnsi="Times New Roman"/>
          <w:sz w:val="24"/>
          <w:szCs w:val="24"/>
          <w:lang w:eastAsia="lv-LV"/>
        </w:rPr>
        <w:t xml:space="preserve">vai </w:t>
      </w:r>
      <w:r w:rsidR="00750C29" w:rsidRPr="00192C63">
        <w:rPr>
          <w:rFonts w:ascii="Times New Roman" w:eastAsia="Times New Roman" w:hAnsi="Times New Roman"/>
          <w:sz w:val="24"/>
          <w:szCs w:val="24"/>
          <w:lang w:eastAsia="lv-LV"/>
        </w:rPr>
        <w:t>no</w:t>
      </w:r>
      <w:r w:rsidR="00750C29">
        <w:rPr>
          <w:rFonts w:ascii="Times New Roman" w:eastAsia="Times New Roman" w:hAnsi="Times New Roman"/>
          <w:sz w:val="24"/>
          <w:szCs w:val="24"/>
          <w:lang w:eastAsia="lv-LV"/>
        </w:rPr>
        <w:t xml:space="preserve"> </w:t>
      </w:r>
      <w:r w:rsidR="00750C29" w:rsidRPr="005F613A">
        <w:rPr>
          <w:rFonts w:ascii="Times New Roman" w:eastAsia="Times New Roman" w:hAnsi="Times New Roman"/>
          <w:sz w:val="24"/>
          <w:szCs w:val="24"/>
          <w:lang w:eastAsia="lv-LV"/>
        </w:rPr>
        <w:t>Teritorijas attīstības plānošanas informācijas sistēmas (TAPIS)</w:t>
      </w:r>
      <w:r w:rsidR="00750C29" w:rsidRPr="00750C29">
        <w:rPr>
          <w:rFonts w:ascii="Times New Roman" w:eastAsia="Times New Roman" w:hAnsi="Times New Roman"/>
          <w:sz w:val="24"/>
          <w:szCs w:val="24"/>
          <w:lang w:eastAsia="lv-LV"/>
        </w:rPr>
        <w:t xml:space="preserve"> </w:t>
      </w:r>
      <w:r w:rsidR="00750C29">
        <w:rPr>
          <w:rFonts w:ascii="Times New Roman" w:eastAsia="Times New Roman" w:hAnsi="Times New Roman"/>
          <w:sz w:val="24"/>
          <w:szCs w:val="24"/>
          <w:lang w:eastAsia="lv-LV"/>
        </w:rPr>
        <w:t>iegūtu</w:t>
      </w:r>
      <w:r w:rsidR="00750C29" w:rsidRPr="00192C63">
        <w:rPr>
          <w:rFonts w:ascii="Times New Roman" w:eastAsia="Times New Roman" w:hAnsi="Times New Roman"/>
          <w:sz w:val="24"/>
          <w:szCs w:val="24"/>
          <w:lang w:eastAsia="lv-LV"/>
        </w:rPr>
        <w:t xml:space="preserve"> </w:t>
      </w:r>
      <w:r w:rsidR="009A5056" w:rsidRPr="005F613A">
        <w:rPr>
          <w:rFonts w:ascii="Times New Roman" w:eastAsia="Times New Roman" w:hAnsi="Times New Roman"/>
          <w:sz w:val="24"/>
          <w:szCs w:val="24"/>
          <w:lang w:eastAsia="lv-LV"/>
        </w:rPr>
        <w:t>teritorijas attīstības plānošanas dokumentos ietverto informāciju;</w:t>
      </w:r>
    </w:p>
    <w:p w:rsidR="00414FCD" w:rsidRPr="00077B2C" w:rsidRDefault="00077B2C"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5F613A">
        <w:rPr>
          <w:rFonts w:ascii="Times New Roman" w:hAnsi="Times New Roman"/>
          <w:sz w:val="24"/>
          <w:szCs w:val="24"/>
        </w:rPr>
        <w:t xml:space="preserve">2.6. </w:t>
      </w:r>
      <w:r w:rsidR="00414FCD" w:rsidRPr="005F613A">
        <w:rPr>
          <w:rFonts w:ascii="Times New Roman" w:hAnsi="Times New Roman"/>
          <w:sz w:val="24"/>
          <w:szCs w:val="24"/>
        </w:rPr>
        <w:t>Meža valsts reģistra datus, kas sastāv no meža inventarizācijas datu nogabalu raksturojošo rādītāju izdrukas</w:t>
      </w:r>
      <w:r w:rsidR="00DE566C" w:rsidRPr="005F613A">
        <w:rPr>
          <w:rFonts w:ascii="Times New Roman" w:hAnsi="Times New Roman"/>
          <w:sz w:val="24"/>
          <w:szCs w:val="24"/>
        </w:rPr>
        <w:t xml:space="preserve"> </w:t>
      </w:r>
      <w:r w:rsidR="005E00F2" w:rsidRPr="005F613A">
        <w:rPr>
          <w:rFonts w:ascii="Times New Roman" w:hAnsi="Times New Roman"/>
          <w:sz w:val="24"/>
          <w:szCs w:val="24"/>
        </w:rPr>
        <w:t xml:space="preserve">vai </w:t>
      </w:r>
      <w:r w:rsidR="00DE566C" w:rsidRPr="005F613A">
        <w:rPr>
          <w:rFonts w:ascii="Times New Roman" w:hAnsi="Times New Roman"/>
          <w:sz w:val="24"/>
          <w:szCs w:val="24"/>
        </w:rPr>
        <w:t xml:space="preserve">meža inventarizācijas ģeogrāfiskajiem un tekstuālajiem </w:t>
      </w:r>
      <w:r w:rsidR="009A5056" w:rsidRPr="005F613A">
        <w:rPr>
          <w:rFonts w:ascii="Times New Roman" w:hAnsi="Times New Roman"/>
          <w:sz w:val="24"/>
          <w:szCs w:val="24"/>
        </w:rPr>
        <w:t>datiem</w:t>
      </w:r>
      <w:r w:rsidR="00750C29">
        <w:rPr>
          <w:rFonts w:ascii="Times New Roman" w:hAnsi="Times New Roman"/>
          <w:sz w:val="24"/>
          <w:szCs w:val="24"/>
        </w:rPr>
        <w:t xml:space="preserve"> un</w:t>
      </w:r>
      <w:r w:rsidR="00D7128D" w:rsidRPr="005F613A">
        <w:rPr>
          <w:rFonts w:ascii="Times New Roman" w:hAnsi="Times New Roman"/>
          <w:sz w:val="24"/>
          <w:szCs w:val="24"/>
        </w:rPr>
        <w:t xml:space="preserve"> </w:t>
      </w:r>
      <w:r w:rsidR="00D772AC" w:rsidRPr="00192C63">
        <w:rPr>
          <w:rFonts w:ascii="Times New Roman" w:hAnsi="Times New Roman"/>
          <w:sz w:val="24"/>
          <w:szCs w:val="24"/>
        </w:rPr>
        <w:t>k</w:t>
      </w:r>
      <w:r w:rsidR="00750C29">
        <w:rPr>
          <w:rFonts w:ascii="Times New Roman" w:hAnsi="Times New Roman"/>
          <w:sz w:val="24"/>
          <w:szCs w:val="24"/>
        </w:rPr>
        <w:t>as</w:t>
      </w:r>
      <w:r w:rsidR="00D7128D" w:rsidRPr="005F613A">
        <w:rPr>
          <w:rFonts w:ascii="Times New Roman" w:hAnsi="Times New Roman"/>
          <w:sz w:val="24"/>
          <w:szCs w:val="24"/>
        </w:rPr>
        <w:t xml:space="preserve"> </w:t>
      </w:r>
      <w:r w:rsidR="00D7128D" w:rsidRPr="005F613A">
        <w:rPr>
          <w:rFonts w:ascii="Times New Roman" w:eastAsia="Times New Roman" w:hAnsi="Times New Roman"/>
          <w:sz w:val="24"/>
          <w:szCs w:val="24"/>
          <w:lang w:eastAsia="lv-LV"/>
        </w:rPr>
        <w:t>saņem</w:t>
      </w:r>
      <w:r w:rsidR="00750C29">
        <w:rPr>
          <w:rFonts w:ascii="Times New Roman" w:eastAsia="Times New Roman" w:hAnsi="Times New Roman"/>
          <w:sz w:val="24"/>
          <w:szCs w:val="24"/>
          <w:lang w:eastAsia="lv-LV"/>
        </w:rPr>
        <w:t>ami</w:t>
      </w:r>
      <w:r w:rsidR="00D7128D" w:rsidRPr="005F613A">
        <w:rPr>
          <w:rFonts w:ascii="Times New Roman" w:hAnsi="Times New Roman"/>
          <w:sz w:val="24"/>
          <w:szCs w:val="24"/>
        </w:rPr>
        <w:t xml:space="preserve"> no Valsts meža dienesta, </w:t>
      </w:r>
      <w:r w:rsidR="00ED2A56" w:rsidRPr="005F613A">
        <w:rPr>
          <w:rFonts w:ascii="Times New Roman" w:hAnsi="Times New Roman"/>
          <w:sz w:val="24"/>
          <w:szCs w:val="24"/>
        </w:rPr>
        <w:t xml:space="preserve">iesniedzot pieprasījumu ierobežotas pieejamības informācijas iegūšanai atbilstoši normatīvajiem aktiem </w:t>
      </w:r>
      <w:r w:rsidR="00E3299A" w:rsidRPr="005F613A">
        <w:rPr>
          <w:rFonts w:ascii="Times New Roman" w:hAnsi="Times New Roman"/>
          <w:sz w:val="24"/>
          <w:szCs w:val="24"/>
        </w:rPr>
        <w:t>ierobežotas pieejamības informācijas jomā.</w:t>
      </w:r>
    </w:p>
    <w:p w:rsidR="008B4240" w:rsidRPr="008B4240" w:rsidRDefault="008B4240" w:rsidP="008B4240">
      <w:pPr>
        <w:pStyle w:val="Sarakstarindkopa"/>
        <w:tabs>
          <w:tab w:val="left" w:pos="1134"/>
        </w:tabs>
        <w:ind w:left="709"/>
        <w:contextualSpacing/>
        <w:jc w:val="both"/>
        <w:rPr>
          <w:rFonts w:ascii="Times New Roman" w:eastAsia="Times New Roman" w:hAnsi="Times New Roman"/>
          <w:sz w:val="24"/>
          <w:szCs w:val="24"/>
          <w:lang w:eastAsia="lv-LV"/>
        </w:rPr>
      </w:pPr>
    </w:p>
    <w:p w:rsidR="00B778D8"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bookmarkStart w:id="6" w:name="p5"/>
      <w:bookmarkStart w:id="7" w:name="p-463313"/>
      <w:bookmarkStart w:id="8" w:name="p6"/>
      <w:bookmarkStart w:id="9" w:name="p-463314"/>
      <w:bookmarkEnd w:id="6"/>
      <w:bookmarkEnd w:id="7"/>
      <w:bookmarkEnd w:id="8"/>
      <w:bookmarkEnd w:id="9"/>
      <w:r>
        <w:rPr>
          <w:rFonts w:ascii="Times New Roman" w:eastAsia="Times New Roman" w:hAnsi="Times New Roman"/>
          <w:sz w:val="24"/>
          <w:szCs w:val="24"/>
          <w:lang w:eastAsia="lv-LV"/>
        </w:rPr>
        <w:t>3</w:t>
      </w:r>
      <w:r w:rsidR="00077B2C">
        <w:rPr>
          <w:rFonts w:ascii="Times New Roman" w:eastAsia="Times New Roman" w:hAnsi="Times New Roman"/>
          <w:sz w:val="24"/>
          <w:szCs w:val="24"/>
          <w:lang w:eastAsia="lv-LV"/>
        </w:rPr>
        <w:t xml:space="preserve">. </w:t>
      </w:r>
      <w:r w:rsidR="00F03791" w:rsidRPr="00077B2C">
        <w:rPr>
          <w:rFonts w:ascii="Times New Roman" w:eastAsia="Times New Roman" w:hAnsi="Times New Roman"/>
          <w:sz w:val="24"/>
          <w:szCs w:val="24"/>
          <w:lang w:eastAsia="lv-LV"/>
        </w:rPr>
        <w:t xml:space="preserve">Meža inventarizācijas veicējs meža inventarizāciju veic, ja </w:t>
      </w:r>
      <w:r w:rsidR="00F03791" w:rsidRPr="005F613A">
        <w:rPr>
          <w:rFonts w:ascii="Times New Roman" w:eastAsia="Times New Roman" w:hAnsi="Times New Roman"/>
          <w:sz w:val="24"/>
          <w:szCs w:val="24"/>
          <w:lang w:eastAsia="lv-LV"/>
        </w:rPr>
        <w:t>zemes vienības</w:t>
      </w:r>
      <w:r w:rsidR="00F03791" w:rsidRPr="00077B2C">
        <w:rPr>
          <w:rFonts w:ascii="Times New Roman" w:eastAsia="Times New Roman" w:hAnsi="Times New Roman"/>
          <w:sz w:val="24"/>
          <w:szCs w:val="24"/>
          <w:lang w:eastAsia="lv-LV"/>
        </w:rPr>
        <w:t xml:space="preserve"> robežstigas un robežzīmes meža zemē ir identificējamas apvidū.</w:t>
      </w:r>
    </w:p>
    <w:p w:rsidR="008B4240" w:rsidRPr="008B4240" w:rsidRDefault="008B4240" w:rsidP="00077B2C">
      <w:pPr>
        <w:pStyle w:val="Sarakstarindkopa"/>
        <w:ind w:left="0" w:firstLine="709"/>
        <w:rPr>
          <w:rFonts w:ascii="Times New Roman" w:eastAsia="Times New Roman" w:hAnsi="Times New Roman"/>
          <w:sz w:val="24"/>
          <w:szCs w:val="24"/>
          <w:lang w:eastAsia="lv-LV"/>
        </w:rPr>
      </w:pPr>
    </w:p>
    <w:p w:rsidR="008B4240" w:rsidRDefault="007E5C8A" w:rsidP="007E5C8A">
      <w:pPr>
        <w:pStyle w:val="Sarakstarindkopa"/>
        <w:ind w:left="0" w:firstLine="709"/>
        <w:jc w:val="both"/>
        <w:rPr>
          <w:rFonts w:ascii="Times New Roman" w:hAnsi="Times New Roman"/>
          <w:b/>
          <w:bCs/>
          <w:sz w:val="24"/>
          <w:szCs w:val="24"/>
          <w:lang w:eastAsia="lv-LV"/>
        </w:rPr>
      </w:pPr>
      <w:r w:rsidRPr="007E5C8A">
        <w:rPr>
          <w:rFonts w:ascii="Times New Roman" w:hAnsi="Times New Roman"/>
          <w:bCs/>
          <w:sz w:val="24"/>
          <w:szCs w:val="24"/>
          <w:lang w:eastAsia="lv-LV"/>
        </w:rPr>
        <w:t xml:space="preserve">4. Ja Nekustamā īpašuma valsts kadastra informācijas sistēmas kadastra teksta datos ir atzīme par zemes robežu neatbilstību, meža inventarizācijas veicējs </w:t>
      </w:r>
      <w:r w:rsidRPr="007E5C8A">
        <w:rPr>
          <w:rFonts w:ascii="Times New Roman" w:hAnsi="Times New Roman"/>
          <w:bCs/>
          <w:sz w:val="24"/>
          <w:szCs w:val="24"/>
          <w:lang w:eastAsia="lv-LV"/>
        </w:rPr>
        <w:lastRenderedPageBreak/>
        <w:t xml:space="preserve">pārliecinās, vai atzīme attiecas uz zemes robežposmu, kas robežojas ar meža zemi. Ja atzīme attiecas uz meža zemes robežposmu, meža īpašnieks vai tiesiskais valdītājs vēršas pie zemes kadastrālajā uzmērīšanā sertificētas personas zemes robežu neatbilstības novēršanai. Meža inventarizācija ir veicama pēc zemes vienības robežu neatbilstības novēršanas normatīvos aktos zemes kadastrālās uzmērīšanas jomā noteiktajā kārtībā. </w:t>
      </w:r>
      <w:r w:rsidR="00D772AC" w:rsidRPr="0036506B">
        <w:rPr>
          <w:rFonts w:ascii="Times New Roman" w:hAnsi="Times New Roman"/>
          <w:bCs/>
          <w:sz w:val="24"/>
          <w:szCs w:val="24"/>
          <w:lang w:eastAsia="lv-LV"/>
        </w:rPr>
        <w:t>Meža</w:t>
      </w:r>
      <w:r w:rsidR="00D772AC" w:rsidRPr="00D772AC">
        <w:rPr>
          <w:rFonts w:ascii="Times New Roman" w:hAnsi="Times New Roman"/>
          <w:bCs/>
          <w:sz w:val="24"/>
          <w:szCs w:val="24"/>
          <w:lang w:eastAsia="lv-LV"/>
        </w:rPr>
        <w:t xml:space="preserve"> i</w:t>
      </w:r>
      <w:r w:rsidRPr="00D772AC">
        <w:rPr>
          <w:rFonts w:ascii="Times New Roman" w:hAnsi="Times New Roman"/>
          <w:bCs/>
          <w:sz w:val="24"/>
          <w:szCs w:val="24"/>
          <w:lang w:eastAsia="lv-LV"/>
        </w:rPr>
        <w:t xml:space="preserve">nventarizāciju var veikt arī, ja atbilstoši zemes kadastrālajā uzmērīšanā sertificētas personas vai Valsts zemes dienesta sagatavotajam aktam, zemes robežu neatbilstības iemesls ir starpgabalu veidošanās starp zemes vienībām (neinventarizējot starpgabalu). Ja atzīme neattiecas uz zemes robežposmu, kas robežojas ar meža zemi, vai ja zemes robežu neatbilstības iemesls ir starpgabalu veidošanās starp zemes vienībām, </w:t>
      </w:r>
      <w:r w:rsidR="00D772AC" w:rsidRPr="0036506B">
        <w:rPr>
          <w:rFonts w:ascii="Times New Roman" w:hAnsi="Times New Roman"/>
          <w:bCs/>
          <w:sz w:val="24"/>
          <w:szCs w:val="24"/>
          <w:lang w:eastAsia="lv-LV"/>
        </w:rPr>
        <w:t xml:space="preserve">meža īpašnieks vai tiesiskais valdītājs </w:t>
      </w:r>
      <w:r w:rsidRPr="0036506B">
        <w:rPr>
          <w:rFonts w:ascii="Times New Roman" w:hAnsi="Times New Roman"/>
          <w:bCs/>
          <w:sz w:val="24"/>
          <w:szCs w:val="24"/>
          <w:lang w:eastAsia="lv-LV"/>
        </w:rPr>
        <w:t>iesniegumam meža inventarizācijas datu reģistrēšanai Meža valsts reģistrā</w:t>
      </w:r>
      <w:r w:rsidR="00D772AC" w:rsidRPr="0036506B">
        <w:rPr>
          <w:rFonts w:ascii="Times New Roman" w:hAnsi="Times New Roman"/>
          <w:bCs/>
          <w:sz w:val="24"/>
          <w:szCs w:val="24"/>
          <w:lang w:eastAsia="lv-LV"/>
        </w:rPr>
        <w:t xml:space="preserve"> (5.</w:t>
      </w:r>
      <w:r w:rsidR="00750C29">
        <w:rPr>
          <w:rFonts w:ascii="Times New Roman" w:hAnsi="Times New Roman"/>
          <w:bCs/>
          <w:sz w:val="24"/>
          <w:szCs w:val="24"/>
          <w:lang w:eastAsia="lv-LV"/>
        </w:rPr>
        <w:t> </w:t>
      </w:r>
      <w:r w:rsidR="00D772AC" w:rsidRPr="0036506B">
        <w:rPr>
          <w:rFonts w:ascii="Times New Roman" w:hAnsi="Times New Roman"/>
          <w:bCs/>
          <w:sz w:val="24"/>
          <w:szCs w:val="24"/>
          <w:lang w:eastAsia="lv-LV"/>
        </w:rPr>
        <w:t>pielikums)</w:t>
      </w:r>
      <w:r w:rsidRPr="0036506B">
        <w:rPr>
          <w:rFonts w:ascii="Times New Roman" w:hAnsi="Times New Roman"/>
          <w:bCs/>
          <w:sz w:val="24"/>
          <w:szCs w:val="24"/>
          <w:lang w:eastAsia="lv-LV"/>
        </w:rPr>
        <w:t xml:space="preserve"> </w:t>
      </w:r>
      <w:r w:rsidRPr="00D772AC">
        <w:rPr>
          <w:rFonts w:ascii="Times New Roman" w:hAnsi="Times New Roman"/>
          <w:bCs/>
          <w:sz w:val="24"/>
          <w:szCs w:val="24"/>
          <w:lang w:eastAsia="lv-LV"/>
        </w:rPr>
        <w:t>pievieno zemes kadastrālajā uzmērīšanā sertificētas personas vai Valsts zemes dienesta sagatavoto akta kopiju par robežu neatbilstību.</w:t>
      </w:r>
    </w:p>
    <w:p w:rsidR="007E5C8A" w:rsidRPr="008B4240" w:rsidRDefault="007E5C8A" w:rsidP="00077B2C">
      <w:pPr>
        <w:pStyle w:val="Sarakstarindkopa"/>
        <w:ind w:left="0" w:firstLine="709"/>
        <w:rPr>
          <w:rFonts w:ascii="Times New Roman" w:eastAsia="Times New Roman" w:hAnsi="Times New Roman"/>
          <w:sz w:val="24"/>
          <w:szCs w:val="24"/>
          <w:lang w:eastAsia="lv-LV"/>
        </w:rPr>
      </w:pPr>
    </w:p>
    <w:p w:rsidR="0023122A"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077B2C">
        <w:rPr>
          <w:rFonts w:ascii="Times New Roman" w:eastAsia="Times New Roman" w:hAnsi="Times New Roman"/>
          <w:sz w:val="24"/>
          <w:szCs w:val="24"/>
          <w:lang w:eastAsia="lv-LV"/>
        </w:rPr>
        <w:t xml:space="preserve">. </w:t>
      </w:r>
      <w:r w:rsidR="0023122A" w:rsidRPr="00077B2C">
        <w:rPr>
          <w:rFonts w:ascii="Times New Roman" w:eastAsia="Times New Roman" w:hAnsi="Times New Roman"/>
          <w:sz w:val="24"/>
          <w:szCs w:val="24"/>
          <w:lang w:eastAsia="lv-LV"/>
        </w:rPr>
        <w:t>Ņemot vērā esošo kvartālstigu tīklu un dabiskās robežas, meža zemi var sadalīt kvartālos.</w:t>
      </w:r>
    </w:p>
    <w:p w:rsidR="008B4240" w:rsidRPr="008B4240" w:rsidRDefault="008B4240" w:rsidP="00077B2C">
      <w:pPr>
        <w:pStyle w:val="Sarakstarindkopa"/>
        <w:ind w:left="0" w:firstLine="709"/>
        <w:rPr>
          <w:rFonts w:ascii="Times New Roman" w:eastAsia="Times New Roman" w:hAnsi="Times New Roman"/>
          <w:sz w:val="24"/>
          <w:szCs w:val="24"/>
          <w:lang w:eastAsia="lv-LV"/>
        </w:rPr>
      </w:pPr>
    </w:p>
    <w:p w:rsidR="0023122A"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bookmarkStart w:id="10" w:name="p7"/>
      <w:bookmarkStart w:id="11" w:name="p-463315"/>
      <w:bookmarkEnd w:id="10"/>
      <w:bookmarkEnd w:id="11"/>
      <w:r>
        <w:rPr>
          <w:rFonts w:ascii="Times New Roman" w:eastAsia="Times New Roman" w:hAnsi="Times New Roman"/>
          <w:sz w:val="24"/>
          <w:szCs w:val="24"/>
          <w:lang w:eastAsia="lv-LV"/>
        </w:rPr>
        <w:t>6</w:t>
      </w:r>
      <w:r w:rsidR="00077B2C">
        <w:rPr>
          <w:rFonts w:ascii="Times New Roman" w:eastAsia="Times New Roman" w:hAnsi="Times New Roman"/>
          <w:sz w:val="24"/>
          <w:szCs w:val="24"/>
          <w:lang w:eastAsia="lv-LV"/>
        </w:rPr>
        <w:t xml:space="preserve">. </w:t>
      </w:r>
      <w:r w:rsidR="0023122A" w:rsidRPr="00077B2C">
        <w:rPr>
          <w:rFonts w:ascii="Times New Roman" w:eastAsia="Times New Roman" w:hAnsi="Times New Roman"/>
          <w:sz w:val="24"/>
          <w:szCs w:val="24"/>
          <w:lang w:eastAsia="lv-LV"/>
        </w:rPr>
        <w:t>Meža inventarizācijas veicējs meža zemi sadala inventarizācijas pamatvienībās – nogabalos, ja:</w:t>
      </w:r>
    </w:p>
    <w:p w:rsidR="0023122A"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lang w:eastAsia="lv-LV"/>
        </w:rPr>
        <w:t>6</w:t>
      </w:r>
      <w:r w:rsidR="00077B2C">
        <w:rPr>
          <w:rFonts w:ascii="Times New Roman" w:hAnsi="Times New Roman"/>
          <w:sz w:val="24"/>
          <w:szCs w:val="24"/>
          <w:lang w:eastAsia="lv-LV"/>
        </w:rPr>
        <w:t xml:space="preserve">.1. </w:t>
      </w:r>
      <w:r w:rsidR="005E00F2" w:rsidRPr="00077B2C">
        <w:rPr>
          <w:rFonts w:ascii="Times New Roman" w:hAnsi="Times New Roman"/>
          <w:sz w:val="24"/>
          <w:szCs w:val="24"/>
          <w:lang w:eastAsia="lv-LV"/>
        </w:rPr>
        <w:t>meža, purva, lauces, pārplūstoša klajuma,</w:t>
      </w:r>
      <w:r w:rsidR="005E00F2" w:rsidRPr="00077B2C">
        <w:rPr>
          <w:rFonts w:ascii="Times New Roman" w:eastAsia="Times New Roman" w:hAnsi="Times New Roman"/>
          <w:sz w:val="24"/>
          <w:szCs w:val="24"/>
          <w:lang w:eastAsia="lv-LV"/>
        </w:rPr>
        <w:t xml:space="preserve"> rekultivācijas zemes, kokmateriālu krautuves vietas, rekreācijas platības </w:t>
      </w:r>
      <w:r w:rsidR="0023122A" w:rsidRPr="00077B2C">
        <w:rPr>
          <w:rFonts w:ascii="Times New Roman" w:eastAsia="Times New Roman" w:hAnsi="Times New Roman"/>
          <w:sz w:val="24"/>
          <w:szCs w:val="24"/>
          <w:lang w:eastAsia="lv-LV"/>
        </w:rPr>
        <w:t>meža zemes veidi meža apsaimniekošanā (1.</w:t>
      </w:r>
      <w:r w:rsidR="00750C29">
        <w:rPr>
          <w:rFonts w:ascii="Times New Roman" w:eastAsia="Times New Roman" w:hAnsi="Times New Roman"/>
          <w:sz w:val="24"/>
          <w:szCs w:val="24"/>
          <w:lang w:eastAsia="lv-LV"/>
        </w:rPr>
        <w:t> </w:t>
      </w:r>
      <w:r w:rsidR="0023122A" w:rsidRPr="00077B2C">
        <w:rPr>
          <w:rFonts w:ascii="Times New Roman" w:eastAsia="Times New Roman" w:hAnsi="Times New Roman"/>
          <w:sz w:val="24"/>
          <w:szCs w:val="24"/>
          <w:lang w:eastAsia="lv-LV"/>
        </w:rPr>
        <w:t>pielikums) klasificējami kā dažādi</w:t>
      </w:r>
      <w:r w:rsidR="005E00F2" w:rsidRPr="00077B2C">
        <w:rPr>
          <w:rFonts w:ascii="Times New Roman" w:eastAsia="Times New Roman" w:hAnsi="Times New Roman"/>
          <w:sz w:val="24"/>
          <w:szCs w:val="24"/>
          <w:lang w:eastAsia="lv-LV"/>
        </w:rPr>
        <w:t xml:space="preserve"> vai </w:t>
      </w:r>
      <w:r w:rsidR="005E00F2" w:rsidRPr="00077B2C">
        <w:rPr>
          <w:rFonts w:ascii="Times New Roman" w:hAnsi="Times New Roman"/>
          <w:sz w:val="24"/>
          <w:szCs w:val="24"/>
          <w:lang w:eastAsia="lv-LV"/>
        </w:rPr>
        <w:t>kā vienādi, bet nav savstarpēji telpiski saistīti</w:t>
      </w:r>
      <w:r w:rsidR="0023122A" w:rsidRPr="00077B2C">
        <w:rPr>
          <w:rFonts w:ascii="Times New Roman" w:eastAsia="Times New Roman" w:hAnsi="Times New Roman"/>
          <w:sz w:val="24"/>
          <w:szCs w:val="24"/>
          <w:lang w:eastAsia="lv-LV"/>
        </w:rPr>
        <w:t>;</w:t>
      </w:r>
    </w:p>
    <w:p w:rsidR="0023122A"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077B2C">
        <w:rPr>
          <w:rFonts w:ascii="Times New Roman" w:eastAsia="Times New Roman" w:hAnsi="Times New Roman"/>
          <w:sz w:val="24"/>
          <w:szCs w:val="24"/>
          <w:lang w:eastAsia="lv-LV"/>
        </w:rPr>
        <w:t xml:space="preserve">.2. </w:t>
      </w:r>
      <w:r w:rsidR="0023122A" w:rsidRPr="00077B2C">
        <w:rPr>
          <w:rFonts w:ascii="Times New Roman" w:eastAsia="Times New Roman" w:hAnsi="Times New Roman"/>
          <w:sz w:val="24"/>
          <w:szCs w:val="24"/>
          <w:lang w:eastAsia="lv-LV"/>
        </w:rPr>
        <w:t>nogabal</w:t>
      </w:r>
      <w:r w:rsidR="00603837">
        <w:rPr>
          <w:rFonts w:ascii="Times New Roman" w:eastAsia="Times New Roman" w:hAnsi="Times New Roman"/>
          <w:sz w:val="24"/>
          <w:szCs w:val="24"/>
          <w:lang w:eastAsia="lv-LV"/>
        </w:rPr>
        <w:t>s</w:t>
      </w:r>
      <w:r w:rsidR="0023122A" w:rsidRPr="00077B2C">
        <w:rPr>
          <w:rFonts w:ascii="Times New Roman" w:eastAsia="Times New Roman" w:hAnsi="Times New Roman"/>
          <w:sz w:val="24"/>
          <w:szCs w:val="24"/>
          <w:lang w:eastAsia="lv-LV"/>
        </w:rPr>
        <w:t xml:space="preserve"> nodal</w:t>
      </w:r>
      <w:r w:rsidR="00603837">
        <w:rPr>
          <w:rFonts w:ascii="Times New Roman" w:eastAsia="Times New Roman" w:hAnsi="Times New Roman"/>
          <w:sz w:val="24"/>
          <w:szCs w:val="24"/>
          <w:lang w:eastAsia="lv-LV"/>
        </w:rPr>
        <w:t>āms</w:t>
      </w:r>
      <w:r w:rsidR="0023122A" w:rsidRPr="00077B2C">
        <w:rPr>
          <w:rFonts w:ascii="Times New Roman" w:eastAsia="Times New Roman" w:hAnsi="Times New Roman"/>
          <w:sz w:val="24"/>
          <w:szCs w:val="24"/>
          <w:lang w:eastAsia="lv-LV"/>
        </w:rPr>
        <w:t xml:space="preserve"> saskaņā ar šo noteikumu 2.</w:t>
      </w:r>
      <w:r w:rsidR="00750C29">
        <w:rPr>
          <w:rFonts w:ascii="Times New Roman" w:eastAsia="Times New Roman" w:hAnsi="Times New Roman"/>
          <w:sz w:val="24"/>
          <w:szCs w:val="24"/>
          <w:lang w:eastAsia="lv-LV"/>
        </w:rPr>
        <w:t> </w:t>
      </w:r>
      <w:r w:rsidR="0023122A" w:rsidRPr="00077B2C">
        <w:rPr>
          <w:rFonts w:ascii="Times New Roman" w:eastAsia="Times New Roman" w:hAnsi="Times New Roman"/>
          <w:sz w:val="24"/>
          <w:szCs w:val="24"/>
          <w:lang w:eastAsia="lv-LV"/>
        </w:rPr>
        <w:t>pielik</w:t>
      </w:r>
      <w:r w:rsidR="00A6758D">
        <w:rPr>
          <w:rFonts w:ascii="Times New Roman" w:eastAsia="Times New Roman" w:hAnsi="Times New Roman"/>
          <w:sz w:val="24"/>
          <w:szCs w:val="24"/>
          <w:lang w:eastAsia="lv-LV"/>
        </w:rPr>
        <w:t>umā doto parametru nosacījumiem;</w:t>
      </w:r>
    </w:p>
    <w:p w:rsidR="00B778D8" w:rsidRPr="0059640A" w:rsidRDefault="00A6758D" w:rsidP="00B778D8">
      <w:pPr>
        <w:spacing w:after="0" w:line="240" w:lineRule="auto"/>
        <w:ind w:firstLine="720"/>
        <w:jc w:val="both"/>
        <w:rPr>
          <w:rFonts w:ascii="Times New Roman" w:eastAsia="Times New Roman" w:hAnsi="Times New Roman"/>
          <w:sz w:val="24"/>
          <w:szCs w:val="24"/>
          <w:lang w:eastAsia="lv-LV"/>
        </w:rPr>
      </w:pPr>
      <w:r w:rsidRPr="0059640A">
        <w:rPr>
          <w:rFonts w:ascii="Times New Roman" w:eastAsia="Times New Roman" w:hAnsi="Times New Roman"/>
          <w:sz w:val="24"/>
          <w:szCs w:val="24"/>
          <w:lang w:eastAsia="lv-LV"/>
        </w:rPr>
        <w:t>6.3. nogabala nodal</w:t>
      </w:r>
      <w:r w:rsidR="00603837">
        <w:rPr>
          <w:rFonts w:ascii="Times New Roman" w:eastAsia="Times New Roman" w:hAnsi="Times New Roman"/>
          <w:sz w:val="24"/>
          <w:szCs w:val="24"/>
          <w:lang w:eastAsia="lv-LV"/>
        </w:rPr>
        <w:t>āms</w:t>
      </w:r>
      <w:r w:rsidRPr="0059640A">
        <w:rPr>
          <w:rFonts w:ascii="Times New Roman" w:eastAsia="Times New Roman" w:hAnsi="Times New Roman"/>
          <w:sz w:val="24"/>
          <w:szCs w:val="24"/>
          <w:lang w:eastAsia="lv-LV"/>
        </w:rPr>
        <w:t xml:space="preserve"> saskaņā ar plānotu koku ciršanu tajās zemes vienībās, </w:t>
      </w:r>
      <w:r w:rsidR="00603837">
        <w:rPr>
          <w:rFonts w:ascii="Times New Roman" w:eastAsia="Times New Roman" w:hAnsi="Times New Roman"/>
          <w:sz w:val="24"/>
          <w:szCs w:val="24"/>
          <w:lang w:eastAsia="lv-LV"/>
        </w:rPr>
        <w:t xml:space="preserve">par </w:t>
      </w:r>
      <w:r w:rsidRPr="0059640A">
        <w:rPr>
          <w:rFonts w:ascii="Times New Roman" w:eastAsia="Times New Roman" w:hAnsi="Times New Roman"/>
          <w:sz w:val="24"/>
          <w:szCs w:val="24"/>
          <w:lang w:eastAsia="lv-LV"/>
        </w:rPr>
        <w:t>kur</w:t>
      </w:r>
      <w:r w:rsidR="00603837">
        <w:rPr>
          <w:rFonts w:ascii="Times New Roman" w:eastAsia="Times New Roman" w:hAnsi="Times New Roman"/>
          <w:sz w:val="24"/>
          <w:szCs w:val="24"/>
          <w:lang w:eastAsia="lv-LV"/>
        </w:rPr>
        <w:t>ām</w:t>
      </w:r>
      <w:r w:rsidRPr="0059640A">
        <w:rPr>
          <w:rFonts w:ascii="Times New Roman" w:eastAsia="Times New Roman" w:hAnsi="Times New Roman"/>
          <w:sz w:val="24"/>
          <w:szCs w:val="24"/>
          <w:lang w:eastAsia="lv-LV"/>
        </w:rPr>
        <w:t xml:space="preserve"> </w:t>
      </w:r>
      <w:r w:rsidR="0059640A">
        <w:rPr>
          <w:rFonts w:ascii="Times New Roman" w:eastAsia="Times New Roman" w:hAnsi="Times New Roman"/>
          <w:sz w:val="24"/>
          <w:szCs w:val="24"/>
          <w:lang w:eastAsia="lv-LV"/>
        </w:rPr>
        <w:t xml:space="preserve">meža īpašnieks vai tiesiskais valdītājs meža inventarizācijas </w:t>
      </w:r>
      <w:r w:rsidR="0059640A" w:rsidRPr="0059640A">
        <w:rPr>
          <w:rFonts w:ascii="Times New Roman" w:eastAsia="Times New Roman" w:hAnsi="Times New Roman"/>
          <w:sz w:val="24"/>
          <w:szCs w:val="24"/>
          <w:lang w:eastAsia="lv-LV"/>
        </w:rPr>
        <w:t>datu</w:t>
      </w:r>
      <w:r w:rsidR="0059640A">
        <w:rPr>
          <w:rFonts w:ascii="Times New Roman" w:eastAsia="Times New Roman" w:hAnsi="Times New Roman"/>
          <w:sz w:val="24"/>
          <w:szCs w:val="24"/>
          <w:lang w:eastAsia="lv-LV"/>
        </w:rPr>
        <w:t>s</w:t>
      </w:r>
      <w:r w:rsidR="0059640A" w:rsidRPr="0059640A">
        <w:rPr>
          <w:rFonts w:ascii="Times New Roman" w:eastAsia="Times New Roman" w:hAnsi="Times New Roman"/>
          <w:sz w:val="24"/>
          <w:szCs w:val="24"/>
          <w:lang w:eastAsia="lv-LV"/>
        </w:rPr>
        <w:t xml:space="preserve"> </w:t>
      </w:r>
      <w:r w:rsidR="0059640A">
        <w:rPr>
          <w:rFonts w:ascii="Times New Roman" w:eastAsia="Times New Roman" w:hAnsi="Times New Roman"/>
          <w:sz w:val="24"/>
          <w:szCs w:val="24"/>
          <w:lang w:eastAsia="lv-LV"/>
        </w:rPr>
        <w:t xml:space="preserve">Valsts meža dienestā iesniedz </w:t>
      </w:r>
      <w:r w:rsidR="0059640A" w:rsidRPr="0059640A">
        <w:rPr>
          <w:rFonts w:ascii="Times New Roman" w:eastAsia="Times New Roman" w:hAnsi="Times New Roman"/>
          <w:sz w:val="24"/>
          <w:szCs w:val="24"/>
          <w:lang w:eastAsia="lv-LV"/>
        </w:rPr>
        <w:t xml:space="preserve">tiešsaistē </w:t>
      </w:r>
      <w:r w:rsidR="0059640A">
        <w:rPr>
          <w:rFonts w:ascii="Times New Roman" w:eastAsia="Times New Roman" w:hAnsi="Times New Roman"/>
          <w:sz w:val="24"/>
          <w:szCs w:val="24"/>
          <w:lang w:eastAsia="lv-LV"/>
        </w:rPr>
        <w:t xml:space="preserve">saskaņā ar </w:t>
      </w:r>
      <w:r w:rsidR="0059640A" w:rsidRPr="0059640A">
        <w:rPr>
          <w:rFonts w:ascii="Times New Roman" w:eastAsia="Times New Roman" w:hAnsi="Times New Roman"/>
          <w:sz w:val="24"/>
          <w:szCs w:val="24"/>
          <w:lang w:eastAsia="lv-LV"/>
        </w:rPr>
        <w:t xml:space="preserve">šo noteikumu </w:t>
      </w:r>
      <w:r w:rsidR="003D6ABF">
        <w:rPr>
          <w:rFonts w:ascii="Times New Roman" w:eastAsia="Times New Roman" w:hAnsi="Times New Roman"/>
          <w:sz w:val="24"/>
          <w:szCs w:val="24"/>
          <w:lang w:eastAsia="lv-LV"/>
        </w:rPr>
        <w:t>49</w:t>
      </w:r>
      <w:r w:rsidR="0059640A" w:rsidRPr="0059640A">
        <w:rPr>
          <w:rFonts w:ascii="Times New Roman" w:eastAsia="Times New Roman" w:hAnsi="Times New Roman"/>
          <w:sz w:val="24"/>
          <w:szCs w:val="24"/>
          <w:lang w:eastAsia="lv-LV"/>
        </w:rPr>
        <w:t>.2.2.</w:t>
      </w:r>
      <w:r w:rsidR="00750C29">
        <w:rPr>
          <w:rFonts w:ascii="Times New Roman" w:eastAsia="Times New Roman" w:hAnsi="Times New Roman"/>
          <w:sz w:val="24"/>
          <w:szCs w:val="24"/>
          <w:lang w:eastAsia="lv-LV"/>
        </w:rPr>
        <w:t> </w:t>
      </w:r>
      <w:r w:rsidR="0059640A" w:rsidRPr="0059640A">
        <w:rPr>
          <w:rFonts w:ascii="Times New Roman" w:eastAsia="Times New Roman" w:hAnsi="Times New Roman"/>
          <w:sz w:val="24"/>
          <w:szCs w:val="24"/>
          <w:lang w:eastAsia="lv-LV"/>
        </w:rPr>
        <w:t>apakšpunkt</w:t>
      </w:r>
      <w:r w:rsidR="0059640A">
        <w:rPr>
          <w:rFonts w:ascii="Times New Roman" w:eastAsia="Times New Roman" w:hAnsi="Times New Roman"/>
          <w:sz w:val="24"/>
          <w:szCs w:val="24"/>
          <w:lang w:eastAsia="lv-LV"/>
        </w:rPr>
        <w:t>u.</w:t>
      </w:r>
    </w:p>
    <w:p w:rsidR="00A6758D" w:rsidRPr="0059640A" w:rsidRDefault="00A6758D" w:rsidP="00B778D8">
      <w:pPr>
        <w:spacing w:after="0" w:line="240" w:lineRule="auto"/>
        <w:ind w:firstLine="720"/>
        <w:jc w:val="both"/>
        <w:rPr>
          <w:rFonts w:ascii="Times New Roman" w:eastAsia="Times New Roman" w:hAnsi="Times New Roman"/>
          <w:sz w:val="24"/>
          <w:szCs w:val="24"/>
          <w:lang w:eastAsia="lv-LV"/>
        </w:rPr>
      </w:pPr>
    </w:p>
    <w:p w:rsidR="001C0452" w:rsidRPr="0059640A"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r w:rsidRPr="0059640A">
        <w:rPr>
          <w:rFonts w:ascii="Times New Roman" w:eastAsia="Times New Roman" w:hAnsi="Times New Roman"/>
          <w:sz w:val="24"/>
          <w:szCs w:val="24"/>
          <w:lang w:eastAsia="lv-LV"/>
        </w:rPr>
        <w:t>7</w:t>
      </w:r>
      <w:r w:rsidR="00077B2C" w:rsidRPr="0059640A">
        <w:rPr>
          <w:rFonts w:ascii="Times New Roman" w:eastAsia="Times New Roman" w:hAnsi="Times New Roman"/>
          <w:sz w:val="24"/>
          <w:szCs w:val="24"/>
          <w:lang w:eastAsia="lv-LV"/>
        </w:rPr>
        <w:t xml:space="preserve">. </w:t>
      </w:r>
      <w:r w:rsidR="001C0452" w:rsidRPr="0059640A">
        <w:rPr>
          <w:rFonts w:ascii="Times New Roman" w:eastAsia="Times New Roman" w:hAnsi="Times New Roman"/>
          <w:sz w:val="24"/>
          <w:szCs w:val="24"/>
          <w:lang w:eastAsia="lv-LV"/>
        </w:rPr>
        <w:t>Nogabalu šķērsojošie meža infrastruktūras objekti nav par pamatu nogabal</w:t>
      </w:r>
      <w:r w:rsidR="00603837">
        <w:rPr>
          <w:rFonts w:ascii="Times New Roman" w:eastAsia="Times New Roman" w:hAnsi="Times New Roman"/>
          <w:sz w:val="24"/>
          <w:szCs w:val="24"/>
          <w:lang w:eastAsia="lv-LV"/>
        </w:rPr>
        <w:t>a</w:t>
      </w:r>
      <w:r w:rsidR="001C0452" w:rsidRPr="0059640A">
        <w:rPr>
          <w:rFonts w:ascii="Times New Roman" w:eastAsia="Times New Roman" w:hAnsi="Times New Roman"/>
          <w:sz w:val="24"/>
          <w:szCs w:val="24"/>
          <w:lang w:eastAsia="lv-LV"/>
        </w:rPr>
        <w:t xml:space="preserve"> sadalīšanai.</w:t>
      </w:r>
    </w:p>
    <w:p w:rsidR="00DA6329" w:rsidRPr="008B4240" w:rsidRDefault="00DA6329" w:rsidP="00077B2C">
      <w:pPr>
        <w:pStyle w:val="Sarakstarindkopa"/>
        <w:tabs>
          <w:tab w:val="left" w:pos="1134"/>
        </w:tabs>
        <w:ind w:left="0" w:firstLine="709"/>
        <w:jc w:val="both"/>
        <w:rPr>
          <w:rFonts w:ascii="Times New Roman" w:hAnsi="Times New Roman"/>
          <w:sz w:val="24"/>
          <w:szCs w:val="24"/>
        </w:rPr>
      </w:pPr>
    </w:p>
    <w:p w:rsidR="00CF2DEA" w:rsidRPr="00187FA8" w:rsidRDefault="00D36676" w:rsidP="00077B2C">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sidR="00077B2C" w:rsidRPr="00187FA8">
        <w:rPr>
          <w:rFonts w:ascii="Times New Roman" w:hAnsi="Times New Roman"/>
          <w:sz w:val="24"/>
          <w:szCs w:val="24"/>
        </w:rPr>
        <w:t xml:space="preserve">. </w:t>
      </w:r>
      <w:r w:rsidR="00CF2DEA" w:rsidRPr="00187FA8">
        <w:rPr>
          <w:rFonts w:ascii="Times New Roman" w:hAnsi="Times New Roman"/>
          <w:sz w:val="24"/>
          <w:szCs w:val="24"/>
        </w:rPr>
        <w:t>Meža inventarizācijas veicējs nosaka autoceļu platumu un Meliorācijas kadastra informācijas sistēmā reģistrētu grāvju platumu, iegūstot to no šo noteikumu 2.</w:t>
      </w:r>
      <w:r w:rsidR="00750C29">
        <w:rPr>
          <w:rFonts w:ascii="Times New Roman" w:hAnsi="Times New Roman"/>
          <w:sz w:val="24"/>
          <w:szCs w:val="24"/>
        </w:rPr>
        <w:t> </w:t>
      </w:r>
      <w:r w:rsidR="00CF2DEA" w:rsidRPr="00187FA8">
        <w:rPr>
          <w:rFonts w:ascii="Times New Roman" w:hAnsi="Times New Roman"/>
          <w:sz w:val="24"/>
          <w:szCs w:val="24"/>
        </w:rPr>
        <w:t>punktā minētās informācijas vai uzmērot dabā. Minētos objektus attēlo kā līnijas, pie līnijas norādot attiecīgā objekta platumu.</w:t>
      </w:r>
    </w:p>
    <w:p w:rsidR="00DA6329" w:rsidRPr="00DA6329" w:rsidRDefault="00DA6329" w:rsidP="00077B2C">
      <w:pPr>
        <w:pStyle w:val="Sarakstarindkopa"/>
        <w:ind w:left="0" w:firstLine="709"/>
        <w:rPr>
          <w:rFonts w:ascii="Times New Roman" w:hAnsi="Times New Roman"/>
          <w:sz w:val="24"/>
          <w:szCs w:val="24"/>
        </w:rPr>
      </w:pPr>
    </w:p>
    <w:p w:rsidR="00051467"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9</w:t>
      </w:r>
      <w:r w:rsidR="00077B2C">
        <w:rPr>
          <w:rFonts w:ascii="Times New Roman" w:hAnsi="Times New Roman"/>
          <w:sz w:val="24"/>
          <w:szCs w:val="24"/>
        </w:rPr>
        <w:t xml:space="preserve">. </w:t>
      </w:r>
      <w:r w:rsidR="00051467" w:rsidRPr="00077B2C">
        <w:rPr>
          <w:rFonts w:ascii="Times New Roman" w:hAnsi="Times New Roman"/>
          <w:sz w:val="24"/>
          <w:szCs w:val="24"/>
        </w:rPr>
        <w:t xml:space="preserve">Meža infrastruktūras objektu – kvartālstigu, mineralizēto joslu, dabisko brauktuvju un </w:t>
      </w:r>
      <w:r w:rsidR="00FD558C" w:rsidRPr="00077B2C">
        <w:rPr>
          <w:rFonts w:ascii="Times New Roman" w:hAnsi="Times New Roman"/>
          <w:sz w:val="24"/>
          <w:szCs w:val="24"/>
        </w:rPr>
        <w:t xml:space="preserve">meliorācijas kadastrā nereģistrētu </w:t>
      </w:r>
      <w:r w:rsidR="00051467" w:rsidRPr="00077B2C">
        <w:rPr>
          <w:rFonts w:ascii="Times New Roman" w:hAnsi="Times New Roman"/>
          <w:sz w:val="24"/>
          <w:szCs w:val="24"/>
        </w:rPr>
        <w:t>grāvju</w:t>
      </w:r>
      <w:r w:rsidR="00603837">
        <w:rPr>
          <w:rFonts w:ascii="Times New Roman" w:hAnsi="Times New Roman"/>
          <w:sz w:val="24"/>
          <w:szCs w:val="24"/>
        </w:rPr>
        <w:t xml:space="preserve"> – </w:t>
      </w:r>
      <w:r w:rsidR="00051467" w:rsidRPr="00077B2C">
        <w:rPr>
          <w:rFonts w:ascii="Times New Roman" w:hAnsi="Times New Roman"/>
          <w:sz w:val="24"/>
          <w:szCs w:val="24"/>
        </w:rPr>
        <w:t xml:space="preserve">platību </w:t>
      </w:r>
      <w:r w:rsidR="006D19C7" w:rsidRPr="00077B2C">
        <w:rPr>
          <w:rFonts w:ascii="Times New Roman" w:hAnsi="Times New Roman"/>
          <w:sz w:val="24"/>
          <w:szCs w:val="24"/>
        </w:rPr>
        <w:t>iekļauj</w:t>
      </w:r>
      <w:r w:rsidR="00051467" w:rsidRPr="00077B2C">
        <w:rPr>
          <w:rFonts w:ascii="Times New Roman" w:hAnsi="Times New Roman"/>
          <w:sz w:val="24"/>
          <w:szCs w:val="24"/>
        </w:rPr>
        <w:t xml:space="preserve"> šķērsojošā </w:t>
      </w:r>
      <w:r w:rsidR="00187FA8" w:rsidRPr="002970FB">
        <w:rPr>
          <w:rFonts w:ascii="Times New Roman" w:hAnsi="Times New Roman"/>
          <w:sz w:val="24"/>
          <w:szCs w:val="24"/>
        </w:rPr>
        <w:t>un piegulošā</w:t>
      </w:r>
      <w:r w:rsidR="00187FA8">
        <w:rPr>
          <w:rFonts w:ascii="Times New Roman" w:hAnsi="Times New Roman"/>
          <w:sz w:val="24"/>
          <w:szCs w:val="24"/>
        </w:rPr>
        <w:t xml:space="preserve"> </w:t>
      </w:r>
      <w:r w:rsidR="00051467" w:rsidRPr="00077B2C">
        <w:rPr>
          <w:rFonts w:ascii="Times New Roman" w:hAnsi="Times New Roman"/>
          <w:sz w:val="24"/>
          <w:szCs w:val="24"/>
        </w:rPr>
        <w:t>nogabala meža platībā.</w:t>
      </w:r>
    </w:p>
    <w:p w:rsidR="00DA6329" w:rsidRPr="00DA6329" w:rsidRDefault="00DA6329" w:rsidP="00077B2C">
      <w:pPr>
        <w:pStyle w:val="Sarakstarindkopa"/>
        <w:ind w:left="0" w:firstLine="709"/>
        <w:rPr>
          <w:rFonts w:ascii="Times New Roman" w:eastAsia="Times New Roman" w:hAnsi="Times New Roman"/>
          <w:sz w:val="24"/>
          <w:szCs w:val="24"/>
          <w:lang w:eastAsia="lv-LV"/>
        </w:rPr>
      </w:pPr>
    </w:p>
    <w:p w:rsidR="00414FCD" w:rsidRPr="00077B2C" w:rsidRDefault="00D36676" w:rsidP="00077B2C">
      <w:pPr>
        <w:tabs>
          <w:tab w:val="left" w:pos="1134"/>
        </w:tabs>
        <w:spacing w:after="0" w:line="240" w:lineRule="auto"/>
        <w:ind w:firstLine="709"/>
        <w:jc w:val="both"/>
        <w:rPr>
          <w:rFonts w:ascii="Times New Roman" w:eastAsia="Times New Roman" w:hAnsi="Times New Roman"/>
          <w:sz w:val="24"/>
          <w:szCs w:val="24"/>
          <w:lang w:eastAsia="lv-LV"/>
        </w:rPr>
      </w:pPr>
      <w:bookmarkStart w:id="12" w:name="p8"/>
      <w:bookmarkStart w:id="13" w:name="p-463316"/>
      <w:bookmarkEnd w:id="12"/>
      <w:bookmarkEnd w:id="13"/>
      <w:r>
        <w:rPr>
          <w:rFonts w:ascii="Times New Roman" w:hAnsi="Times New Roman"/>
          <w:sz w:val="24"/>
          <w:szCs w:val="24"/>
        </w:rPr>
        <w:t>10</w:t>
      </w:r>
      <w:r w:rsidR="00077B2C">
        <w:rPr>
          <w:rFonts w:ascii="Times New Roman" w:hAnsi="Times New Roman"/>
          <w:sz w:val="24"/>
          <w:szCs w:val="24"/>
        </w:rPr>
        <w:t xml:space="preserve">. </w:t>
      </w:r>
      <w:r w:rsidR="00414FCD" w:rsidRPr="00077B2C">
        <w:rPr>
          <w:rFonts w:ascii="Times New Roman" w:hAnsi="Times New Roman"/>
          <w:sz w:val="24"/>
          <w:szCs w:val="24"/>
        </w:rPr>
        <w:t>Meža inventarizācijas veicējs zemes vienībā</w:t>
      </w:r>
      <w:r w:rsidR="00414FCD" w:rsidRPr="00077B2C">
        <w:rPr>
          <w:rFonts w:ascii="Times New Roman" w:eastAsia="Times New Roman" w:hAnsi="Times New Roman"/>
          <w:sz w:val="24"/>
          <w:szCs w:val="24"/>
          <w:lang w:eastAsia="lv-LV"/>
        </w:rPr>
        <w:t>, kurai Nekustamā īpašuma valsts kadastra informācijas sistēmā ir piešķirts kadastra apzīmējums,</w:t>
      </w:r>
      <w:r w:rsidR="00414FCD" w:rsidRPr="00077B2C">
        <w:rPr>
          <w:rFonts w:ascii="Times New Roman" w:hAnsi="Times New Roman"/>
          <w:sz w:val="24"/>
          <w:szCs w:val="24"/>
        </w:rPr>
        <w:t xml:space="preserve"> inventarizē visu Meža likuma 3.</w:t>
      </w:r>
      <w:r w:rsidR="00603837">
        <w:rPr>
          <w:rFonts w:ascii="Times New Roman" w:hAnsi="Times New Roman"/>
          <w:sz w:val="24"/>
          <w:szCs w:val="24"/>
        </w:rPr>
        <w:t> </w:t>
      </w:r>
      <w:r w:rsidR="00414FCD" w:rsidRPr="00077B2C">
        <w:rPr>
          <w:rFonts w:ascii="Times New Roman" w:hAnsi="Times New Roman"/>
          <w:sz w:val="24"/>
          <w:szCs w:val="24"/>
        </w:rPr>
        <w:t xml:space="preserve">panta </w:t>
      </w:r>
      <w:r w:rsidR="007F50F6" w:rsidRPr="00077B2C">
        <w:rPr>
          <w:rFonts w:ascii="Times New Roman" w:hAnsi="Times New Roman"/>
          <w:sz w:val="24"/>
          <w:szCs w:val="24"/>
        </w:rPr>
        <w:t>pirmajā</w:t>
      </w:r>
      <w:r w:rsidR="00314997" w:rsidRPr="00077B2C">
        <w:rPr>
          <w:rFonts w:ascii="Times New Roman" w:hAnsi="Times New Roman"/>
          <w:sz w:val="24"/>
          <w:szCs w:val="24"/>
        </w:rPr>
        <w:t xml:space="preserve"> </w:t>
      </w:r>
      <w:r w:rsidR="00414FCD" w:rsidRPr="00077B2C">
        <w:rPr>
          <w:rFonts w:ascii="Times New Roman" w:hAnsi="Times New Roman"/>
          <w:sz w:val="24"/>
          <w:szCs w:val="24"/>
        </w:rPr>
        <w:t xml:space="preserve">daļā minēto zemi </w:t>
      </w:r>
      <w:r w:rsidR="00314997" w:rsidRPr="00077B2C">
        <w:rPr>
          <w:rFonts w:ascii="Times New Roman" w:hAnsi="Times New Roman"/>
          <w:sz w:val="24"/>
          <w:szCs w:val="24"/>
        </w:rPr>
        <w:t>vai</w:t>
      </w:r>
      <w:r w:rsidR="00603837">
        <w:rPr>
          <w:rFonts w:ascii="Times New Roman" w:hAnsi="Times New Roman"/>
          <w:sz w:val="24"/>
          <w:szCs w:val="24"/>
        </w:rPr>
        <w:t> –</w:t>
      </w:r>
      <w:r w:rsidR="00314997" w:rsidRPr="00077B2C">
        <w:rPr>
          <w:rFonts w:ascii="Times New Roman" w:hAnsi="Times New Roman"/>
          <w:sz w:val="24"/>
          <w:szCs w:val="24"/>
        </w:rPr>
        <w:t xml:space="preserve"> </w:t>
      </w:r>
      <w:r w:rsidR="00FC205E" w:rsidRPr="00192C63">
        <w:rPr>
          <w:rFonts w:ascii="Times New Roman" w:hAnsi="Times New Roman"/>
          <w:sz w:val="24"/>
          <w:szCs w:val="24"/>
        </w:rPr>
        <w:t>starpinventarizācijas periodā</w:t>
      </w:r>
      <w:r w:rsidR="00603837">
        <w:rPr>
          <w:rFonts w:ascii="Times New Roman" w:hAnsi="Times New Roman"/>
          <w:sz w:val="24"/>
          <w:szCs w:val="24"/>
        </w:rPr>
        <w:t> –</w:t>
      </w:r>
      <w:r w:rsidR="00FC205E">
        <w:rPr>
          <w:rFonts w:ascii="Times New Roman" w:hAnsi="Times New Roman"/>
          <w:sz w:val="24"/>
          <w:szCs w:val="24"/>
        </w:rPr>
        <w:t xml:space="preserve"> </w:t>
      </w:r>
      <w:r w:rsidR="00314997" w:rsidRPr="00077B2C">
        <w:rPr>
          <w:rFonts w:ascii="Times New Roman" w:hAnsi="Times New Roman"/>
          <w:sz w:val="24"/>
          <w:szCs w:val="24"/>
        </w:rPr>
        <w:t>atsevišķus nogabalus</w:t>
      </w:r>
      <w:r w:rsidR="00414FCD" w:rsidRPr="00077B2C">
        <w:rPr>
          <w:rFonts w:ascii="Times New Roman" w:hAnsi="Times New Roman"/>
          <w:sz w:val="24"/>
          <w:szCs w:val="24"/>
        </w:rPr>
        <w:t xml:space="preserve"> saskaņā ar šo noteikumu </w:t>
      </w:r>
      <w:r w:rsidR="00414FCD" w:rsidRPr="00CC0DE3">
        <w:rPr>
          <w:rFonts w:ascii="Times New Roman" w:hAnsi="Times New Roman"/>
          <w:sz w:val="24"/>
          <w:szCs w:val="24"/>
        </w:rPr>
        <w:t>3</w:t>
      </w:r>
      <w:r w:rsidR="00CC0DE3">
        <w:rPr>
          <w:rFonts w:ascii="Times New Roman" w:hAnsi="Times New Roman"/>
          <w:sz w:val="24"/>
          <w:szCs w:val="24"/>
        </w:rPr>
        <w:t>7</w:t>
      </w:r>
      <w:r w:rsidR="00414FCD" w:rsidRPr="00077B2C">
        <w:rPr>
          <w:rFonts w:ascii="Times New Roman" w:hAnsi="Times New Roman"/>
          <w:sz w:val="24"/>
          <w:szCs w:val="24"/>
        </w:rPr>
        <w:t>.</w:t>
      </w:r>
      <w:r w:rsidR="00750C29">
        <w:rPr>
          <w:rFonts w:ascii="Times New Roman" w:hAnsi="Times New Roman"/>
          <w:sz w:val="24"/>
          <w:szCs w:val="24"/>
        </w:rPr>
        <w:t> </w:t>
      </w:r>
      <w:r w:rsidR="00414FCD" w:rsidRPr="00077B2C">
        <w:rPr>
          <w:rFonts w:ascii="Times New Roman" w:hAnsi="Times New Roman"/>
          <w:sz w:val="24"/>
          <w:szCs w:val="24"/>
        </w:rPr>
        <w:t>punktu.</w:t>
      </w:r>
    </w:p>
    <w:p w:rsidR="00DA6329" w:rsidRPr="00DA6329" w:rsidRDefault="00DA6329" w:rsidP="00077B2C">
      <w:pPr>
        <w:pStyle w:val="Sarakstarindkopa"/>
        <w:ind w:left="0" w:firstLine="709"/>
        <w:rPr>
          <w:rFonts w:ascii="Times New Roman" w:eastAsia="Times New Roman" w:hAnsi="Times New Roman"/>
          <w:sz w:val="24"/>
          <w:szCs w:val="24"/>
          <w:lang w:eastAsia="lv-LV"/>
        </w:rPr>
      </w:pPr>
    </w:p>
    <w:p w:rsidR="00414FCD" w:rsidRPr="00077B2C" w:rsidRDefault="00D36676"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bookmarkStart w:id="14" w:name="p9"/>
      <w:bookmarkStart w:id="15" w:name="p-463317"/>
      <w:bookmarkStart w:id="16" w:name="p10"/>
      <w:bookmarkStart w:id="17" w:name="p-463318"/>
      <w:bookmarkEnd w:id="14"/>
      <w:bookmarkEnd w:id="15"/>
      <w:bookmarkEnd w:id="16"/>
      <w:bookmarkEnd w:id="17"/>
      <w:r>
        <w:rPr>
          <w:rFonts w:ascii="Times New Roman" w:eastAsia="Times New Roman" w:hAnsi="Times New Roman"/>
          <w:sz w:val="24"/>
          <w:szCs w:val="24"/>
          <w:lang w:eastAsia="lv-LV"/>
        </w:rPr>
        <w:t>11</w:t>
      </w:r>
      <w:r w:rsidR="00077B2C">
        <w:rPr>
          <w:rFonts w:ascii="Times New Roman" w:eastAsia="Times New Roman" w:hAnsi="Times New Roman"/>
          <w:sz w:val="24"/>
          <w:szCs w:val="24"/>
          <w:lang w:eastAsia="lv-LV"/>
        </w:rPr>
        <w:t xml:space="preserve">. </w:t>
      </w:r>
      <w:r w:rsidR="00414FCD" w:rsidRPr="00077B2C">
        <w:rPr>
          <w:rFonts w:ascii="Times New Roman" w:eastAsia="Times New Roman" w:hAnsi="Times New Roman"/>
          <w:sz w:val="24"/>
          <w:szCs w:val="24"/>
          <w:lang w:eastAsia="lv-LV"/>
        </w:rPr>
        <w:t>Meža inventarizācijā nodalāmo nogabalu minimālā platība ir 0,1 hektārs, izņemot pilsētu un ciemu teritorij</w:t>
      </w:r>
      <w:r w:rsidR="00603837">
        <w:rPr>
          <w:rFonts w:ascii="Times New Roman" w:eastAsia="Times New Roman" w:hAnsi="Times New Roman"/>
          <w:sz w:val="24"/>
          <w:szCs w:val="24"/>
          <w:lang w:eastAsia="lv-LV"/>
        </w:rPr>
        <w:t>ā</w:t>
      </w:r>
      <w:r w:rsidR="00414FCD" w:rsidRPr="00077B2C">
        <w:rPr>
          <w:rFonts w:ascii="Times New Roman" w:eastAsia="Times New Roman" w:hAnsi="Times New Roman"/>
          <w:sz w:val="24"/>
          <w:szCs w:val="24"/>
          <w:lang w:eastAsia="lv-LV"/>
        </w:rPr>
        <w:t>s, kurās minimālā nogabala platība nav noteikta</w:t>
      </w:r>
      <w:r w:rsidR="00603837">
        <w:rPr>
          <w:rFonts w:ascii="Times New Roman" w:eastAsia="Times New Roman" w:hAnsi="Times New Roman"/>
          <w:sz w:val="24"/>
          <w:szCs w:val="24"/>
          <w:lang w:eastAsia="lv-LV"/>
        </w:rPr>
        <w:t>,</w:t>
      </w:r>
      <w:r w:rsidR="00414FCD" w:rsidRPr="00077B2C">
        <w:rPr>
          <w:rFonts w:ascii="Times New Roman" w:eastAsia="Times New Roman" w:hAnsi="Times New Roman"/>
          <w:sz w:val="24"/>
          <w:szCs w:val="24"/>
          <w:lang w:eastAsia="lv-LV"/>
        </w:rPr>
        <w:t xml:space="preserve"> vai</w:t>
      </w:r>
      <w:r w:rsidR="000E0411" w:rsidRPr="00077B2C">
        <w:rPr>
          <w:rFonts w:ascii="Times New Roman" w:eastAsia="Times New Roman" w:hAnsi="Times New Roman"/>
          <w:sz w:val="24"/>
          <w:szCs w:val="24"/>
          <w:lang w:eastAsia="lv-LV"/>
        </w:rPr>
        <w:t xml:space="preserve"> </w:t>
      </w:r>
      <w:r w:rsidR="00603837">
        <w:rPr>
          <w:rFonts w:ascii="Times New Roman" w:eastAsia="Times New Roman" w:hAnsi="Times New Roman"/>
          <w:sz w:val="24"/>
          <w:szCs w:val="24"/>
          <w:lang w:eastAsia="lv-LV"/>
        </w:rPr>
        <w:t>gadījumos, kad</w:t>
      </w:r>
      <w:r w:rsidR="00414FCD" w:rsidRPr="00077B2C">
        <w:rPr>
          <w:rFonts w:ascii="Times New Roman" w:eastAsia="Times New Roman" w:hAnsi="Times New Roman"/>
          <w:sz w:val="24"/>
          <w:szCs w:val="24"/>
          <w:lang w:eastAsia="lv-LV"/>
        </w:rPr>
        <w:t xml:space="preserve"> Nekustamā īpašuma valsts kadastra informācijas sistēmā zemes </w:t>
      </w:r>
      <w:r w:rsidR="00414FCD" w:rsidRPr="00077B2C">
        <w:rPr>
          <w:rFonts w:ascii="Times New Roman" w:eastAsia="Times New Roman" w:hAnsi="Times New Roman"/>
          <w:sz w:val="24"/>
          <w:szCs w:val="24"/>
          <w:lang w:eastAsia="lv-LV"/>
        </w:rPr>
        <w:lastRenderedPageBreak/>
        <w:t>vienībai ir reģistrēta mazāka meža platība</w:t>
      </w:r>
      <w:r w:rsidR="005E37B2">
        <w:rPr>
          <w:rFonts w:ascii="Times New Roman" w:eastAsia="Times New Roman" w:hAnsi="Times New Roman"/>
          <w:sz w:val="24"/>
          <w:szCs w:val="24"/>
          <w:lang w:eastAsia="lv-LV"/>
        </w:rPr>
        <w:t>,</w:t>
      </w:r>
      <w:r w:rsidR="00603837">
        <w:rPr>
          <w:rFonts w:ascii="Times New Roman" w:hAnsi="Times New Roman"/>
          <w:sz w:val="24"/>
          <w:szCs w:val="24"/>
          <w:lang w:eastAsia="lv-LV"/>
        </w:rPr>
        <w:t xml:space="preserve"> </w:t>
      </w:r>
      <w:r w:rsidR="005E37B2">
        <w:rPr>
          <w:rFonts w:ascii="Times New Roman" w:hAnsi="Times New Roman"/>
          <w:sz w:val="24"/>
          <w:szCs w:val="24"/>
          <w:lang w:eastAsia="lv-LV"/>
        </w:rPr>
        <w:t xml:space="preserve">vai </w:t>
      </w:r>
      <w:r w:rsidR="00603837">
        <w:rPr>
          <w:rFonts w:ascii="Times New Roman" w:hAnsi="Times New Roman"/>
          <w:sz w:val="24"/>
          <w:szCs w:val="24"/>
          <w:lang w:eastAsia="lv-LV"/>
        </w:rPr>
        <w:t>kad</w:t>
      </w:r>
      <w:r w:rsidR="00076441" w:rsidRPr="00077B2C">
        <w:rPr>
          <w:rFonts w:ascii="Times New Roman" w:hAnsi="Times New Roman"/>
          <w:sz w:val="24"/>
          <w:szCs w:val="24"/>
          <w:lang w:eastAsia="lv-LV"/>
        </w:rPr>
        <w:t xml:space="preserve"> </w:t>
      </w:r>
      <w:r w:rsidR="000E0411" w:rsidRPr="00077B2C">
        <w:rPr>
          <w:rFonts w:ascii="Times New Roman" w:hAnsi="Times New Roman"/>
          <w:sz w:val="24"/>
          <w:szCs w:val="24"/>
          <w:lang w:eastAsia="lv-LV"/>
        </w:rPr>
        <w:t xml:space="preserve">meža platība ir </w:t>
      </w:r>
      <w:r w:rsidR="00076441" w:rsidRPr="00077B2C">
        <w:rPr>
          <w:rFonts w:ascii="Times New Roman" w:hAnsi="Times New Roman"/>
          <w:sz w:val="24"/>
          <w:szCs w:val="24"/>
          <w:lang w:eastAsia="lv-LV"/>
        </w:rPr>
        <w:t>mazāka par 0,1</w:t>
      </w:r>
      <w:r w:rsidR="00603837">
        <w:rPr>
          <w:rFonts w:ascii="Times New Roman" w:hAnsi="Times New Roman"/>
          <w:sz w:val="24"/>
          <w:szCs w:val="24"/>
          <w:lang w:eastAsia="lv-LV"/>
        </w:rPr>
        <w:t> </w:t>
      </w:r>
      <w:r w:rsidR="00076441" w:rsidRPr="00077B2C">
        <w:rPr>
          <w:rFonts w:ascii="Times New Roman" w:hAnsi="Times New Roman"/>
          <w:sz w:val="24"/>
          <w:szCs w:val="24"/>
          <w:lang w:eastAsia="lv-LV"/>
        </w:rPr>
        <w:t xml:space="preserve">hektāru </w:t>
      </w:r>
      <w:r w:rsidR="000E0411" w:rsidRPr="00077B2C">
        <w:rPr>
          <w:rFonts w:ascii="Times New Roman" w:hAnsi="Times New Roman"/>
          <w:sz w:val="24"/>
          <w:szCs w:val="24"/>
          <w:lang w:eastAsia="lv-LV"/>
        </w:rPr>
        <w:t>un</w:t>
      </w:r>
      <w:r w:rsidR="00076441" w:rsidRPr="00077B2C">
        <w:rPr>
          <w:rFonts w:ascii="Times New Roman" w:hAnsi="Times New Roman"/>
          <w:sz w:val="24"/>
          <w:szCs w:val="24"/>
          <w:lang w:eastAsia="lv-LV"/>
        </w:rPr>
        <w:t xml:space="preserve"> nav telpiski saistīta ar citu meža zemes platību</w:t>
      </w:r>
      <w:r w:rsidR="00CF2DEA" w:rsidRPr="00077B2C">
        <w:rPr>
          <w:rFonts w:ascii="Times New Roman" w:hAnsi="Times New Roman"/>
          <w:sz w:val="24"/>
          <w:szCs w:val="24"/>
          <w:lang w:eastAsia="lv-LV"/>
        </w:rPr>
        <w:t xml:space="preserve"> </w:t>
      </w:r>
      <w:r w:rsidR="00CF2DEA" w:rsidRPr="00776056">
        <w:rPr>
          <w:rFonts w:ascii="Times New Roman" w:hAnsi="Times New Roman"/>
          <w:sz w:val="24"/>
          <w:szCs w:val="24"/>
          <w:lang w:eastAsia="lv-LV"/>
        </w:rPr>
        <w:t>konkrētajā zemes vienībā</w:t>
      </w:r>
      <w:r w:rsidR="00076441" w:rsidRPr="00077B2C">
        <w:rPr>
          <w:rFonts w:ascii="Times New Roman" w:hAnsi="Times New Roman"/>
          <w:sz w:val="24"/>
          <w:szCs w:val="24"/>
          <w:lang w:eastAsia="lv-LV"/>
        </w:rPr>
        <w:t>.</w:t>
      </w:r>
    </w:p>
    <w:p w:rsidR="00DA6329" w:rsidRPr="00DA6329" w:rsidRDefault="00DA6329" w:rsidP="00077B2C">
      <w:pPr>
        <w:pStyle w:val="Sarakstarindkopa"/>
        <w:ind w:left="0" w:firstLine="709"/>
        <w:rPr>
          <w:rFonts w:ascii="Times New Roman" w:eastAsia="Times New Roman" w:hAnsi="Times New Roman"/>
          <w:sz w:val="24"/>
          <w:szCs w:val="24"/>
          <w:lang w:eastAsia="lv-LV"/>
        </w:rPr>
      </w:pPr>
    </w:p>
    <w:p w:rsidR="00414FCD" w:rsidRPr="00077B2C" w:rsidRDefault="00D36676"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bookmarkStart w:id="18" w:name="p11"/>
      <w:bookmarkStart w:id="19" w:name="p-463319"/>
      <w:bookmarkStart w:id="20" w:name="p12"/>
      <w:bookmarkStart w:id="21" w:name="p-463320"/>
      <w:bookmarkEnd w:id="18"/>
      <w:bookmarkEnd w:id="19"/>
      <w:bookmarkEnd w:id="20"/>
      <w:bookmarkEnd w:id="21"/>
      <w:r>
        <w:rPr>
          <w:rFonts w:ascii="Times New Roman" w:hAnsi="Times New Roman"/>
          <w:sz w:val="24"/>
          <w:szCs w:val="24"/>
          <w:lang w:eastAsia="lv-LV"/>
        </w:rPr>
        <w:t>12</w:t>
      </w:r>
      <w:r w:rsidR="00077B2C">
        <w:rPr>
          <w:rFonts w:ascii="Times New Roman" w:hAnsi="Times New Roman"/>
          <w:sz w:val="24"/>
          <w:szCs w:val="24"/>
          <w:lang w:eastAsia="lv-LV"/>
        </w:rPr>
        <w:t xml:space="preserve">. </w:t>
      </w:r>
      <w:r w:rsidR="00414FCD" w:rsidRPr="00077B2C">
        <w:rPr>
          <w:rFonts w:ascii="Times New Roman" w:hAnsi="Times New Roman"/>
          <w:sz w:val="24"/>
          <w:szCs w:val="24"/>
          <w:lang w:eastAsia="lv-LV"/>
        </w:rPr>
        <w:t>Meža zemi saskaņā ar šo noteikumu 2.</w:t>
      </w:r>
      <w:r w:rsidR="00750C29">
        <w:rPr>
          <w:rFonts w:ascii="Times New Roman" w:hAnsi="Times New Roman"/>
          <w:sz w:val="24"/>
          <w:szCs w:val="24"/>
          <w:lang w:eastAsia="lv-LV"/>
        </w:rPr>
        <w:t> </w:t>
      </w:r>
      <w:r w:rsidR="00414FCD" w:rsidRPr="00077B2C">
        <w:rPr>
          <w:rFonts w:ascii="Times New Roman" w:hAnsi="Times New Roman"/>
          <w:sz w:val="24"/>
          <w:szCs w:val="24"/>
          <w:lang w:eastAsia="lv-LV"/>
        </w:rPr>
        <w:t>pielikumā doto parametru nosacījumiem var nenodalīt atsevišķā nogabalā, ja nogabala platība ir mazāka par 0,3</w:t>
      </w:r>
      <w:r w:rsidR="00750C29">
        <w:rPr>
          <w:rFonts w:ascii="Times New Roman" w:hAnsi="Times New Roman"/>
          <w:sz w:val="24"/>
          <w:szCs w:val="24"/>
          <w:lang w:eastAsia="lv-LV"/>
        </w:rPr>
        <w:t> </w:t>
      </w:r>
      <w:r w:rsidR="00414FCD" w:rsidRPr="00077B2C">
        <w:rPr>
          <w:rFonts w:ascii="Times New Roman" w:hAnsi="Times New Roman"/>
          <w:sz w:val="24"/>
          <w:szCs w:val="24"/>
          <w:lang w:eastAsia="lv-LV"/>
        </w:rPr>
        <w:t>h</w:t>
      </w:r>
      <w:r>
        <w:rPr>
          <w:rFonts w:ascii="Times New Roman" w:hAnsi="Times New Roman"/>
          <w:sz w:val="24"/>
          <w:szCs w:val="24"/>
          <w:lang w:eastAsia="lv-LV"/>
        </w:rPr>
        <w:t>ektāriem</w:t>
      </w:r>
      <w:r w:rsidR="00843EA2">
        <w:rPr>
          <w:rFonts w:ascii="Times New Roman" w:hAnsi="Times New Roman"/>
          <w:sz w:val="24"/>
          <w:szCs w:val="24"/>
          <w:lang w:eastAsia="lv-LV"/>
        </w:rPr>
        <w:t>. Šo nosacījumu</w:t>
      </w:r>
      <w:r w:rsidR="00603837">
        <w:rPr>
          <w:rFonts w:ascii="Times New Roman" w:hAnsi="Times New Roman"/>
          <w:sz w:val="24"/>
          <w:szCs w:val="24"/>
          <w:lang w:eastAsia="lv-LV"/>
        </w:rPr>
        <w:t xml:space="preserve"> nepiemēro</w:t>
      </w:r>
      <w:r w:rsidR="00414FCD" w:rsidRPr="005E37B2">
        <w:rPr>
          <w:rFonts w:ascii="Times New Roman" w:hAnsi="Times New Roman"/>
          <w:sz w:val="24"/>
          <w:szCs w:val="24"/>
          <w:lang w:eastAsia="lv-LV"/>
        </w:rPr>
        <w:t xml:space="preserve">, </w:t>
      </w:r>
      <w:r w:rsidR="00414FCD" w:rsidRPr="00077B2C">
        <w:rPr>
          <w:rFonts w:ascii="Times New Roman" w:hAnsi="Times New Roman"/>
          <w:sz w:val="24"/>
          <w:szCs w:val="24"/>
          <w:lang w:eastAsia="lv-LV"/>
        </w:rPr>
        <w:t>ja katram no nogabaliem ir noteikti atšķirīgi apsaimniekošanas ierobežojumi. Atsevišķā nogabalā nenodala par 0,3 h</w:t>
      </w:r>
      <w:r>
        <w:rPr>
          <w:rFonts w:ascii="Times New Roman" w:hAnsi="Times New Roman"/>
          <w:sz w:val="24"/>
          <w:szCs w:val="24"/>
          <w:lang w:eastAsia="lv-LV"/>
        </w:rPr>
        <w:t>ektāriem</w:t>
      </w:r>
      <w:r w:rsidR="00414FCD" w:rsidRPr="00077B2C">
        <w:rPr>
          <w:rFonts w:ascii="Times New Roman" w:hAnsi="Times New Roman"/>
          <w:sz w:val="24"/>
          <w:szCs w:val="24"/>
          <w:lang w:eastAsia="lv-LV"/>
        </w:rPr>
        <w:t xml:space="preserve"> mazāku </w:t>
      </w:r>
      <w:r w:rsidR="00603837" w:rsidRPr="00077B2C">
        <w:rPr>
          <w:rFonts w:ascii="Times New Roman" w:eastAsia="Times New Roman" w:hAnsi="Times New Roman"/>
          <w:sz w:val="24"/>
          <w:szCs w:val="24"/>
          <w:lang w:eastAsia="lv-LV"/>
        </w:rPr>
        <w:t>ekoloģisko koku grupu</w:t>
      </w:r>
      <w:r w:rsidR="00603837">
        <w:rPr>
          <w:rFonts w:ascii="Times New Roman" w:eastAsia="Times New Roman" w:hAnsi="Times New Roman"/>
          <w:sz w:val="24"/>
          <w:szCs w:val="24"/>
          <w:lang w:eastAsia="lv-LV"/>
        </w:rPr>
        <w:t>, kas saglabāta</w:t>
      </w:r>
      <w:r w:rsidR="00603837" w:rsidRPr="00077B2C">
        <w:rPr>
          <w:rFonts w:ascii="Times New Roman" w:eastAsia="Times New Roman" w:hAnsi="Times New Roman"/>
          <w:sz w:val="24"/>
          <w:szCs w:val="24"/>
          <w:lang w:eastAsia="lv-LV"/>
        </w:rPr>
        <w:t xml:space="preserve"> </w:t>
      </w:r>
      <w:r w:rsidR="00414FCD" w:rsidRPr="00077B2C">
        <w:rPr>
          <w:rFonts w:ascii="Times New Roman" w:eastAsia="Times New Roman" w:hAnsi="Times New Roman"/>
          <w:sz w:val="24"/>
          <w:szCs w:val="24"/>
          <w:lang w:eastAsia="lv-LV"/>
        </w:rPr>
        <w:t>saskaņā ar normatīvajiem aktiem par koku ciršanu mežā</w:t>
      </w:r>
      <w:r w:rsidR="00FD558C" w:rsidRPr="00077B2C">
        <w:rPr>
          <w:rFonts w:ascii="Times New Roman" w:eastAsia="Times New Roman" w:hAnsi="Times New Roman"/>
          <w:sz w:val="24"/>
          <w:szCs w:val="24"/>
          <w:lang w:eastAsia="lv-LV"/>
        </w:rPr>
        <w:t>.</w:t>
      </w:r>
      <w:r w:rsidR="00414FCD" w:rsidRPr="00077B2C">
        <w:rPr>
          <w:rFonts w:ascii="Times New Roman" w:eastAsia="Times New Roman" w:hAnsi="Times New Roman"/>
          <w:sz w:val="24"/>
          <w:szCs w:val="24"/>
          <w:lang w:eastAsia="lv-LV"/>
        </w:rPr>
        <w:t xml:space="preserve"> </w:t>
      </w:r>
    </w:p>
    <w:p w:rsidR="00CD1E40" w:rsidRPr="00DA6329" w:rsidRDefault="00CD1E40" w:rsidP="00077B2C">
      <w:pPr>
        <w:pStyle w:val="Sarakstarindkopa"/>
        <w:tabs>
          <w:tab w:val="left" w:pos="1134"/>
        </w:tabs>
        <w:ind w:left="0" w:firstLine="709"/>
        <w:contextualSpacing/>
        <w:jc w:val="both"/>
        <w:rPr>
          <w:rFonts w:ascii="Times New Roman" w:hAnsi="Times New Roman"/>
          <w:b/>
          <w:sz w:val="24"/>
          <w:szCs w:val="24"/>
          <w:lang w:eastAsia="lv-LV"/>
        </w:rPr>
      </w:pPr>
    </w:p>
    <w:p w:rsidR="00414FCD" w:rsidRPr="00077B2C" w:rsidRDefault="00D36676"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bookmarkStart w:id="22" w:name="p13"/>
      <w:bookmarkStart w:id="23" w:name="p-463321"/>
      <w:bookmarkEnd w:id="22"/>
      <w:bookmarkEnd w:id="23"/>
      <w:r>
        <w:rPr>
          <w:rFonts w:ascii="Times New Roman" w:eastAsia="Times New Roman" w:hAnsi="Times New Roman"/>
          <w:sz w:val="24"/>
          <w:szCs w:val="24"/>
          <w:lang w:eastAsia="lv-LV"/>
        </w:rPr>
        <w:t>13</w:t>
      </w:r>
      <w:r w:rsidR="00077B2C">
        <w:rPr>
          <w:rFonts w:ascii="Times New Roman" w:eastAsia="Times New Roman" w:hAnsi="Times New Roman"/>
          <w:sz w:val="24"/>
          <w:szCs w:val="24"/>
          <w:lang w:eastAsia="lv-LV"/>
        </w:rPr>
        <w:t xml:space="preserve">. </w:t>
      </w:r>
      <w:r w:rsidR="00414FCD" w:rsidRPr="00077B2C">
        <w:rPr>
          <w:rFonts w:ascii="Times New Roman" w:eastAsia="Times New Roman" w:hAnsi="Times New Roman"/>
          <w:sz w:val="24"/>
          <w:szCs w:val="24"/>
          <w:lang w:eastAsia="lv-LV"/>
        </w:rPr>
        <w:t>Meža inventarizācijas veicējs katram nogabalam zemes vienībā vai kvartālā piešķir numuru un par katru nogabalu iegūst un apkopo informāciju saskaņā ar</w:t>
      </w:r>
      <w:r>
        <w:rPr>
          <w:rFonts w:ascii="Times New Roman" w:eastAsia="Times New Roman" w:hAnsi="Times New Roman"/>
          <w:sz w:val="24"/>
          <w:szCs w:val="24"/>
          <w:lang w:eastAsia="lv-LV"/>
        </w:rPr>
        <w:t xml:space="preserve"> šo noteikumu 3.</w:t>
      </w:r>
      <w:r w:rsidR="00750C29">
        <w:rPr>
          <w:rFonts w:ascii="Times New Roman" w:eastAsia="Times New Roman" w:hAnsi="Times New Roman"/>
          <w:sz w:val="24"/>
          <w:szCs w:val="24"/>
          <w:lang w:eastAsia="lv-LV"/>
        </w:rPr>
        <w:t> </w:t>
      </w:r>
      <w:r>
        <w:rPr>
          <w:rFonts w:ascii="Times New Roman" w:eastAsia="Times New Roman" w:hAnsi="Times New Roman"/>
          <w:sz w:val="24"/>
          <w:szCs w:val="24"/>
          <w:lang w:eastAsia="lv-LV"/>
        </w:rPr>
        <w:t>pielikuma 1.</w:t>
      </w:r>
      <w:r w:rsidR="00750C2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tabulā </w:t>
      </w:r>
      <w:r w:rsidR="00414FCD" w:rsidRPr="00077B2C">
        <w:rPr>
          <w:rFonts w:ascii="Times New Roman" w:eastAsia="Times New Roman" w:hAnsi="Times New Roman"/>
          <w:sz w:val="24"/>
          <w:szCs w:val="24"/>
          <w:lang w:eastAsia="lv-LV"/>
        </w:rPr>
        <w:t>noteiktajiem nogabalu raksturojošajiem rādītājiem, nepārsniedzot pieļaujamo novirzi un ievērojot attiecīgo noteiktību.</w:t>
      </w:r>
    </w:p>
    <w:p w:rsidR="005171EA" w:rsidRPr="00DA6329" w:rsidRDefault="005171EA" w:rsidP="00077B2C">
      <w:pPr>
        <w:pStyle w:val="Sarakstarindkopa"/>
        <w:tabs>
          <w:tab w:val="left" w:pos="1134"/>
        </w:tabs>
        <w:ind w:left="0" w:firstLine="709"/>
        <w:jc w:val="both"/>
        <w:rPr>
          <w:rFonts w:ascii="Times New Roman" w:eastAsia="Times New Roman" w:hAnsi="Times New Roman"/>
          <w:sz w:val="24"/>
          <w:szCs w:val="24"/>
          <w:lang w:eastAsia="lv-LV"/>
        </w:rPr>
      </w:pPr>
    </w:p>
    <w:p w:rsidR="003B14E3" w:rsidRPr="00077B2C" w:rsidRDefault="00D36676" w:rsidP="00077B2C">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sidR="00077B2C">
        <w:rPr>
          <w:rFonts w:ascii="Times New Roman" w:hAnsi="Times New Roman"/>
          <w:sz w:val="24"/>
          <w:szCs w:val="24"/>
        </w:rPr>
        <w:t xml:space="preserve">. </w:t>
      </w:r>
      <w:r w:rsidR="003B14E3" w:rsidRPr="00077B2C">
        <w:rPr>
          <w:rFonts w:ascii="Times New Roman" w:hAnsi="Times New Roman"/>
          <w:sz w:val="24"/>
          <w:szCs w:val="24"/>
        </w:rPr>
        <w:t xml:space="preserve">Ja mežaudzes valdošās koku sugas vecums salīdzinājumā ar </w:t>
      </w:r>
      <w:r w:rsidR="00047270" w:rsidRPr="00077B2C">
        <w:rPr>
          <w:rFonts w:ascii="Times New Roman" w:hAnsi="Times New Roman"/>
          <w:sz w:val="24"/>
          <w:szCs w:val="24"/>
        </w:rPr>
        <w:t>Meža valsts reģistra datiem</w:t>
      </w:r>
      <w:r w:rsidR="005C71B7">
        <w:rPr>
          <w:rFonts w:ascii="Times New Roman" w:hAnsi="Times New Roman"/>
          <w:sz w:val="24"/>
          <w:szCs w:val="24"/>
        </w:rPr>
        <w:t xml:space="preserve"> nepārsniedz</w:t>
      </w:r>
      <w:r w:rsidR="003B14E3" w:rsidRPr="00077B2C">
        <w:rPr>
          <w:rFonts w:ascii="Times New Roman" w:hAnsi="Times New Roman"/>
          <w:sz w:val="24"/>
          <w:szCs w:val="24"/>
        </w:rPr>
        <w:t xml:space="preserve"> </w:t>
      </w:r>
      <w:r w:rsidR="00047270" w:rsidRPr="00077B2C">
        <w:rPr>
          <w:rFonts w:ascii="Times New Roman" w:hAnsi="Times New Roman"/>
          <w:sz w:val="24"/>
          <w:szCs w:val="24"/>
        </w:rPr>
        <w:t>šo noteikumu 3.</w:t>
      </w:r>
      <w:r w:rsidR="00603837">
        <w:rPr>
          <w:rFonts w:ascii="Times New Roman" w:hAnsi="Times New Roman"/>
          <w:sz w:val="24"/>
          <w:szCs w:val="24"/>
        </w:rPr>
        <w:t> </w:t>
      </w:r>
      <w:r w:rsidR="00047270" w:rsidRPr="00077B2C">
        <w:rPr>
          <w:rFonts w:ascii="Times New Roman" w:hAnsi="Times New Roman"/>
          <w:sz w:val="24"/>
          <w:szCs w:val="24"/>
        </w:rPr>
        <w:t>pielikuma 1.</w:t>
      </w:r>
      <w:r w:rsidR="00603837">
        <w:rPr>
          <w:rFonts w:ascii="Times New Roman" w:hAnsi="Times New Roman"/>
          <w:sz w:val="24"/>
          <w:szCs w:val="24"/>
        </w:rPr>
        <w:t> </w:t>
      </w:r>
      <w:r w:rsidR="00047270" w:rsidRPr="00077B2C">
        <w:rPr>
          <w:rFonts w:ascii="Times New Roman" w:hAnsi="Times New Roman"/>
          <w:sz w:val="24"/>
          <w:szCs w:val="24"/>
        </w:rPr>
        <w:t xml:space="preserve">tabulā </w:t>
      </w:r>
      <w:r w:rsidR="003B14E3" w:rsidRPr="00077B2C">
        <w:rPr>
          <w:rFonts w:ascii="Times New Roman" w:hAnsi="Times New Roman"/>
          <w:sz w:val="24"/>
          <w:szCs w:val="24"/>
        </w:rPr>
        <w:t xml:space="preserve">noteikto </w:t>
      </w:r>
      <w:r w:rsidR="00047270" w:rsidRPr="00077B2C">
        <w:rPr>
          <w:rFonts w:ascii="Times New Roman" w:hAnsi="Times New Roman"/>
          <w:sz w:val="24"/>
          <w:szCs w:val="24"/>
        </w:rPr>
        <w:t xml:space="preserve">pieļaujamo </w:t>
      </w:r>
      <w:r w:rsidR="003B14E3" w:rsidRPr="00077B2C">
        <w:rPr>
          <w:rFonts w:ascii="Times New Roman" w:hAnsi="Times New Roman"/>
          <w:sz w:val="24"/>
          <w:szCs w:val="24"/>
        </w:rPr>
        <w:t>novirzi</w:t>
      </w:r>
      <w:r w:rsidR="00CF2DEA" w:rsidRPr="00077B2C">
        <w:rPr>
          <w:rFonts w:ascii="Times New Roman" w:hAnsi="Times New Roman"/>
          <w:sz w:val="24"/>
          <w:szCs w:val="24"/>
        </w:rPr>
        <w:t>, meža inventarizācijas veicējs ne</w:t>
      </w:r>
      <w:r w:rsidR="00603837">
        <w:rPr>
          <w:rFonts w:ascii="Times New Roman" w:hAnsi="Times New Roman"/>
          <w:sz w:val="24"/>
          <w:szCs w:val="24"/>
        </w:rPr>
        <w:t>precizē</w:t>
      </w:r>
      <w:r w:rsidR="003B14E3" w:rsidRPr="00077B2C">
        <w:rPr>
          <w:rFonts w:ascii="Times New Roman" w:hAnsi="Times New Roman"/>
          <w:sz w:val="24"/>
          <w:szCs w:val="24"/>
        </w:rPr>
        <w:t xml:space="preserve"> mežaudzes valdošā</w:t>
      </w:r>
      <w:r w:rsidR="00146C97" w:rsidRPr="00077B2C">
        <w:rPr>
          <w:rFonts w:ascii="Times New Roman" w:hAnsi="Times New Roman"/>
          <w:sz w:val="24"/>
          <w:szCs w:val="24"/>
        </w:rPr>
        <w:t>s koku sugas vecumu</w:t>
      </w:r>
      <w:r w:rsidR="00603837">
        <w:rPr>
          <w:rFonts w:ascii="Times New Roman" w:hAnsi="Times New Roman"/>
          <w:sz w:val="24"/>
          <w:szCs w:val="24"/>
        </w:rPr>
        <w:t>.</w:t>
      </w:r>
      <w:r w:rsidR="00146C97" w:rsidRPr="00077B2C">
        <w:rPr>
          <w:rFonts w:ascii="Times New Roman" w:hAnsi="Times New Roman"/>
          <w:sz w:val="24"/>
          <w:szCs w:val="24"/>
        </w:rPr>
        <w:t xml:space="preserve"> </w:t>
      </w:r>
      <w:r w:rsidR="00843EA2">
        <w:rPr>
          <w:rFonts w:ascii="Times New Roman" w:hAnsi="Times New Roman"/>
          <w:sz w:val="24"/>
          <w:szCs w:val="24"/>
        </w:rPr>
        <w:t>Šo nosacījumu</w:t>
      </w:r>
      <w:r w:rsidR="00603837">
        <w:rPr>
          <w:rFonts w:ascii="Times New Roman" w:hAnsi="Times New Roman"/>
          <w:sz w:val="24"/>
          <w:szCs w:val="24"/>
        </w:rPr>
        <w:t xml:space="preserve"> nepiemēro</w:t>
      </w:r>
      <w:r w:rsidR="00503C23" w:rsidRPr="00077B2C">
        <w:rPr>
          <w:rFonts w:ascii="Times New Roman" w:hAnsi="Times New Roman"/>
          <w:sz w:val="24"/>
          <w:szCs w:val="24"/>
        </w:rPr>
        <w:t>,</w:t>
      </w:r>
      <w:r w:rsidR="00146C97" w:rsidRPr="00077B2C">
        <w:rPr>
          <w:rFonts w:ascii="Times New Roman" w:hAnsi="Times New Roman"/>
          <w:sz w:val="24"/>
          <w:szCs w:val="24"/>
        </w:rPr>
        <w:t xml:space="preserve"> ja mežaudz</w:t>
      </w:r>
      <w:r w:rsidR="00FA17D7" w:rsidRPr="00077B2C">
        <w:rPr>
          <w:rFonts w:ascii="Times New Roman" w:hAnsi="Times New Roman"/>
          <w:sz w:val="24"/>
          <w:szCs w:val="24"/>
        </w:rPr>
        <w:t>e</w:t>
      </w:r>
      <w:r w:rsidR="00146C97" w:rsidRPr="00077B2C">
        <w:rPr>
          <w:rFonts w:ascii="Times New Roman" w:hAnsi="Times New Roman"/>
          <w:sz w:val="24"/>
          <w:szCs w:val="24"/>
        </w:rPr>
        <w:t>s valdošās koku sugas vecum</w:t>
      </w:r>
      <w:r w:rsidR="00603837">
        <w:rPr>
          <w:rFonts w:ascii="Times New Roman" w:hAnsi="Times New Roman"/>
          <w:sz w:val="24"/>
          <w:szCs w:val="24"/>
        </w:rPr>
        <w:t>u</w:t>
      </w:r>
      <w:r w:rsidR="00146C97" w:rsidRPr="00077B2C">
        <w:rPr>
          <w:rFonts w:ascii="Times New Roman" w:hAnsi="Times New Roman"/>
          <w:sz w:val="24"/>
          <w:szCs w:val="24"/>
        </w:rPr>
        <w:t xml:space="preserve"> </w:t>
      </w:r>
      <w:r w:rsidR="0071605A" w:rsidRPr="00077B2C">
        <w:rPr>
          <w:rFonts w:ascii="Times New Roman" w:hAnsi="Times New Roman"/>
          <w:sz w:val="24"/>
          <w:szCs w:val="24"/>
        </w:rPr>
        <w:t>no</w:t>
      </w:r>
      <w:r w:rsidR="00603837">
        <w:rPr>
          <w:rFonts w:ascii="Times New Roman" w:hAnsi="Times New Roman"/>
          <w:sz w:val="24"/>
          <w:szCs w:val="24"/>
        </w:rPr>
        <w:t>saka</w:t>
      </w:r>
      <w:r w:rsidR="0071605A" w:rsidRPr="00077B2C">
        <w:rPr>
          <w:rFonts w:ascii="Times New Roman" w:hAnsi="Times New Roman"/>
          <w:sz w:val="24"/>
          <w:szCs w:val="24"/>
        </w:rPr>
        <w:t xml:space="preserve"> </w:t>
      </w:r>
      <w:r w:rsidR="00603837">
        <w:rPr>
          <w:rFonts w:ascii="Times New Roman" w:hAnsi="Times New Roman"/>
          <w:sz w:val="24"/>
          <w:szCs w:val="24"/>
        </w:rPr>
        <w:t>pēc</w:t>
      </w:r>
      <w:r w:rsidR="00603837" w:rsidRPr="00D772AC">
        <w:rPr>
          <w:rFonts w:ascii="Times New Roman" w:hAnsi="Times New Roman"/>
          <w:sz w:val="24"/>
          <w:szCs w:val="24"/>
        </w:rPr>
        <w:t xml:space="preserve"> </w:t>
      </w:r>
      <w:r w:rsidR="00204D76" w:rsidRPr="00D772AC">
        <w:rPr>
          <w:rFonts w:ascii="Times New Roman" w:hAnsi="Times New Roman"/>
          <w:sz w:val="24"/>
          <w:szCs w:val="24"/>
        </w:rPr>
        <w:t>šo noteikumu</w:t>
      </w:r>
      <w:r w:rsidR="00204D76">
        <w:rPr>
          <w:rFonts w:ascii="Times New Roman" w:hAnsi="Times New Roman"/>
          <w:sz w:val="24"/>
          <w:szCs w:val="24"/>
        </w:rPr>
        <w:t xml:space="preserve"> </w:t>
      </w:r>
      <w:hyperlink r:id="rId8" w:anchor="piel4" w:tgtFrame="_blank" w:history="1">
        <w:r w:rsidR="00CD1E40" w:rsidRPr="00077B2C">
          <w:rPr>
            <w:rStyle w:val="Hipersaite"/>
            <w:rFonts w:ascii="Times New Roman" w:hAnsi="Times New Roman"/>
            <w:color w:val="auto"/>
            <w:sz w:val="24"/>
            <w:szCs w:val="24"/>
            <w:u w:val="none"/>
          </w:rPr>
          <w:t>4</w:t>
        </w:r>
        <w:r w:rsidR="00721BB2" w:rsidRPr="00077B2C">
          <w:rPr>
            <w:rStyle w:val="Hipersaite"/>
            <w:rFonts w:ascii="Times New Roman" w:hAnsi="Times New Roman"/>
            <w:color w:val="auto"/>
            <w:sz w:val="24"/>
            <w:szCs w:val="24"/>
            <w:u w:val="none"/>
          </w:rPr>
          <w:t>.</w:t>
        </w:r>
        <w:r w:rsidR="00603837">
          <w:rPr>
            <w:rStyle w:val="Hipersaite"/>
            <w:rFonts w:ascii="Times New Roman" w:hAnsi="Times New Roman"/>
            <w:color w:val="auto"/>
            <w:sz w:val="24"/>
            <w:szCs w:val="24"/>
            <w:u w:val="none"/>
          </w:rPr>
          <w:t> </w:t>
        </w:r>
        <w:r w:rsidR="00721BB2" w:rsidRPr="00077B2C">
          <w:rPr>
            <w:rStyle w:val="Hipersaite"/>
            <w:rFonts w:ascii="Times New Roman" w:hAnsi="Times New Roman"/>
            <w:color w:val="auto"/>
            <w:sz w:val="24"/>
            <w:szCs w:val="24"/>
            <w:u w:val="none"/>
          </w:rPr>
          <w:t>pielikum</w:t>
        </w:r>
      </w:hyperlink>
      <w:r w:rsidR="00721BB2" w:rsidRPr="00077B2C">
        <w:rPr>
          <w:rStyle w:val="Hipersaite"/>
          <w:rFonts w:ascii="Times New Roman" w:hAnsi="Times New Roman"/>
          <w:color w:val="auto"/>
          <w:sz w:val="24"/>
          <w:szCs w:val="24"/>
          <w:u w:val="none"/>
        </w:rPr>
        <w:t>ā</w:t>
      </w:r>
      <w:r w:rsidR="0071605A" w:rsidRPr="00077B2C">
        <w:rPr>
          <w:rFonts w:ascii="Times New Roman" w:hAnsi="Times New Roman"/>
          <w:sz w:val="24"/>
          <w:szCs w:val="24"/>
        </w:rPr>
        <w:t xml:space="preserve"> </w:t>
      </w:r>
      <w:r w:rsidR="00721BB2" w:rsidRPr="00077B2C">
        <w:rPr>
          <w:rFonts w:ascii="Times New Roman" w:hAnsi="Times New Roman"/>
          <w:sz w:val="24"/>
          <w:szCs w:val="24"/>
        </w:rPr>
        <w:t>minēt</w:t>
      </w:r>
      <w:r w:rsidR="00603837">
        <w:rPr>
          <w:rFonts w:ascii="Times New Roman" w:hAnsi="Times New Roman"/>
          <w:sz w:val="24"/>
          <w:szCs w:val="24"/>
        </w:rPr>
        <w:t>ās</w:t>
      </w:r>
      <w:r w:rsidR="00721BB2" w:rsidRPr="00077B2C">
        <w:rPr>
          <w:rFonts w:ascii="Times New Roman" w:hAnsi="Times New Roman"/>
          <w:sz w:val="24"/>
          <w:szCs w:val="24"/>
        </w:rPr>
        <w:t xml:space="preserve"> metod</w:t>
      </w:r>
      <w:r w:rsidR="00603837">
        <w:rPr>
          <w:rFonts w:ascii="Times New Roman" w:hAnsi="Times New Roman"/>
          <w:sz w:val="24"/>
          <w:szCs w:val="24"/>
        </w:rPr>
        <w:t>es</w:t>
      </w:r>
      <w:r w:rsidR="00590B0D" w:rsidRPr="00077B2C">
        <w:rPr>
          <w:rFonts w:ascii="Times New Roman" w:hAnsi="Times New Roman"/>
          <w:sz w:val="24"/>
          <w:szCs w:val="24"/>
        </w:rPr>
        <w:t xml:space="preserve"> un Valsts meža dienestā iesnie</w:t>
      </w:r>
      <w:r w:rsidR="00603837">
        <w:rPr>
          <w:rFonts w:ascii="Times New Roman" w:hAnsi="Times New Roman"/>
          <w:sz w:val="24"/>
          <w:szCs w:val="24"/>
        </w:rPr>
        <w:t>dz</w:t>
      </w:r>
      <w:r w:rsidR="00590B0D" w:rsidRPr="00077B2C">
        <w:rPr>
          <w:rFonts w:ascii="Times New Roman" w:hAnsi="Times New Roman"/>
          <w:sz w:val="24"/>
          <w:szCs w:val="24"/>
        </w:rPr>
        <w:t xml:space="preserve"> mežaudzes valdošās koku sugas vecuma mērījum</w:t>
      </w:r>
      <w:r w:rsidR="00603837">
        <w:rPr>
          <w:rFonts w:ascii="Times New Roman" w:hAnsi="Times New Roman"/>
          <w:sz w:val="24"/>
          <w:szCs w:val="24"/>
        </w:rPr>
        <w:t>us</w:t>
      </w:r>
      <w:r w:rsidR="00721BB2" w:rsidRPr="00077B2C">
        <w:rPr>
          <w:rFonts w:ascii="Times New Roman" w:hAnsi="Times New Roman"/>
          <w:sz w:val="24"/>
          <w:szCs w:val="24"/>
        </w:rPr>
        <w:t>.</w:t>
      </w:r>
    </w:p>
    <w:p w:rsidR="005F1F18" w:rsidRPr="00DA6329" w:rsidRDefault="005F1F18" w:rsidP="00077B2C">
      <w:pPr>
        <w:pStyle w:val="Sarakstarindkopa"/>
        <w:tabs>
          <w:tab w:val="left" w:pos="1134"/>
        </w:tabs>
        <w:ind w:left="0" w:firstLine="709"/>
        <w:jc w:val="both"/>
        <w:rPr>
          <w:rFonts w:ascii="Times New Roman" w:hAnsi="Times New Roman"/>
          <w:sz w:val="24"/>
          <w:szCs w:val="24"/>
        </w:rPr>
      </w:pPr>
    </w:p>
    <w:p w:rsidR="00B778D8" w:rsidRPr="00077B2C" w:rsidRDefault="00D76C0E"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077B2C">
        <w:rPr>
          <w:rFonts w:ascii="Times New Roman" w:eastAsia="Times New Roman" w:hAnsi="Times New Roman"/>
          <w:sz w:val="24"/>
          <w:szCs w:val="24"/>
          <w:lang w:eastAsia="lv-LV"/>
        </w:rPr>
        <w:t xml:space="preserve">. </w:t>
      </w:r>
      <w:r w:rsidR="00CF2DEA" w:rsidRPr="00077B2C">
        <w:rPr>
          <w:rFonts w:ascii="Times New Roman" w:eastAsia="Times New Roman" w:hAnsi="Times New Roman"/>
          <w:sz w:val="24"/>
          <w:szCs w:val="24"/>
          <w:lang w:eastAsia="lv-LV"/>
        </w:rPr>
        <w:t>Ja mežaudzes valdošās koku sugas vecums salīdzinājumā ar aktuālajiem Meža valsts reģistra datiem pārsniedz šo noteikumu 3.</w:t>
      </w:r>
      <w:r w:rsidR="00750C29">
        <w:rPr>
          <w:rFonts w:ascii="Times New Roman" w:eastAsia="Times New Roman" w:hAnsi="Times New Roman"/>
          <w:sz w:val="24"/>
          <w:szCs w:val="24"/>
          <w:lang w:eastAsia="lv-LV"/>
        </w:rPr>
        <w:t> </w:t>
      </w:r>
      <w:r w:rsidR="00CF2DEA" w:rsidRPr="00077B2C">
        <w:rPr>
          <w:rFonts w:ascii="Times New Roman" w:eastAsia="Times New Roman" w:hAnsi="Times New Roman"/>
          <w:sz w:val="24"/>
          <w:szCs w:val="24"/>
          <w:lang w:eastAsia="lv-LV"/>
        </w:rPr>
        <w:t>pielikuma 1.</w:t>
      </w:r>
      <w:r w:rsidR="00750C29">
        <w:rPr>
          <w:rFonts w:ascii="Times New Roman" w:eastAsia="Times New Roman" w:hAnsi="Times New Roman"/>
          <w:sz w:val="24"/>
          <w:szCs w:val="24"/>
          <w:lang w:eastAsia="lv-LV"/>
        </w:rPr>
        <w:t> </w:t>
      </w:r>
      <w:r w:rsidR="00CF2DEA" w:rsidRPr="00077B2C">
        <w:rPr>
          <w:rFonts w:ascii="Times New Roman" w:eastAsia="Times New Roman" w:hAnsi="Times New Roman"/>
          <w:sz w:val="24"/>
          <w:szCs w:val="24"/>
          <w:lang w:eastAsia="lv-LV"/>
        </w:rPr>
        <w:t>tabulā noteikto pieļaujamo parametra novirzi, meža inventarizācijas veicējs to precizē.</w:t>
      </w:r>
    </w:p>
    <w:p w:rsidR="00CF2DEA" w:rsidRDefault="00CF2DEA"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p>
    <w:p w:rsidR="007A2153" w:rsidRPr="00077B2C" w:rsidRDefault="00D76C0E" w:rsidP="00077B2C">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r w:rsidR="00077B2C">
        <w:rPr>
          <w:rFonts w:ascii="Times New Roman" w:eastAsia="Times New Roman" w:hAnsi="Times New Roman"/>
          <w:sz w:val="24"/>
          <w:szCs w:val="24"/>
          <w:lang w:eastAsia="lv-LV"/>
        </w:rPr>
        <w:t xml:space="preserve">. </w:t>
      </w:r>
      <w:r w:rsidR="007A2153" w:rsidRPr="00077B2C">
        <w:rPr>
          <w:rFonts w:ascii="Times New Roman" w:eastAsia="Times New Roman" w:hAnsi="Times New Roman"/>
          <w:sz w:val="24"/>
          <w:szCs w:val="24"/>
          <w:lang w:eastAsia="lv-LV"/>
        </w:rPr>
        <w:t xml:space="preserve">Šo noteikumu </w:t>
      </w:r>
      <w:r>
        <w:rPr>
          <w:rFonts w:ascii="Times New Roman" w:eastAsia="Times New Roman" w:hAnsi="Times New Roman"/>
          <w:sz w:val="24"/>
          <w:szCs w:val="24"/>
          <w:lang w:eastAsia="lv-LV"/>
        </w:rPr>
        <w:t>14</w:t>
      </w:r>
      <w:r w:rsidR="008F73DA" w:rsidRPr="00077B2C">
        <w:rPr>
          <w:rFonts w:ascii="Times New Roman" w:eastAsia="Times New Roman" w:hAnsi="Times New Roman"/>
          <w:sz w:val="24"/>
          <w:szCs w:val="24"/>
          <w:lang w:eastAsia="lv-LV"/>
        </w:rPr>
        <w:t xml:space="preserve">. </w:t>
      </w:r>
      <w:r w:rsidR="007A2153" w:rsidRPr="00077B2C">
        <w:rPr>
          <w:rFonts w:ascii="Times New Roman" w:eastAsia="Times New Roman" w:hAnsi="Times New Roman"/>
          <w:sz w:val="24"/>
          <w:szCs w:val="24"/>
          <w:lang w:eastAsia="lv-LV"/>
        </w:rPr>
        <w:t>punktā</w:t>
      </w:r>
      <w:r w:rsidR="00592D38" w:rsidRPr="00077B2C">
        <w:rPr>
          <w:rFonts w:ascii="Times New Roman" w:eastAsia="Times New Roman" w:hAnsi="Times New Roman"/>
          <w:sz w:val="24"/>
          <w:szCs w:val="24"/>
          <w:lang w:eastAsia="lv-LV"/>
        </w:rPr>
        <w:t xml:space="preserve"> </w:t>
      </w:r>
      <w:r w:rsidR="007A2153" w:rsidRPr="00077B2C">
        <w:rPr>
          <w:rFonts w:ascii="Times New Roman" w:eastAsia="Times New Roman" w:hAnsi="Times New Roman"/>
          <w:sz w:val="24"/>
          <w:szCs w:val="24"/>
          <w:lang w:eastAsia="lv-LV"/>
        </w:rPr>
        <w:t xml:space="preserve">minēto </w:t>
      </w:r>
      <w:r w:rsidR="007A2153" w:rsidRPr="00077B2C">
        <w:rPr>
          <w:rFonts w:ascii="Times New Roman" w:hAnsi="Times New Roman"/>
          <w:sz w:val="24"/>
          <w:szCs w:val="24"/>
        </w:rPr>
        <w:t>valdošās koku sugas vecum</w:t>
      </w:r>
      <w:r w:rsidR="00A87276">
        <w:rPr>
          <w:rFonts w:ascii="Times New Roman" w:hAnsi="Times New Roman"/>
          <w:sz w:val="24"/>
          <w:szCs w:val="24"/>
        </w:rPr>
        <w:t>u</w:t>
      </w:r>
      <w:r w:rsidR="007A2153" w:rsidRPr="00077B2C">
        <w:rPr>
          <w:rFonts w:ascii="Times New Roman" w:hAnsi="Times New Roman"/>
          <w:sz w:val="24"/>
          <w:szCs w:val="24"/>
        </w:rPr>
        <w:t xml:space="preserve"> </w:t>
      </w:r>
      <w:r w:rsidR="00806A90">
        <w:rPr>
          <w:rFonts w:ascii="Times New Roman" w:hAnsi="Times New Roman"/>
          <w:sz w:val="24"/>
          <w:szCs w:val="24"/>
        </w:rPr>
        <w:t xml:space="preserve">var </w:t>
      </w:r>
      <w:r w:rsidR="00A87276">
        <w:rPr>
          <w:rFonts w:ascii="Times New Roman" w:hAnsi="Times New Roman"/>
          <w:sz w:val="24"/>
          <w:szCs w:val="24"/>
        </w:rPr>
        <w:t>precizē</w:t>
      </w:r>
      <w:r w:rsidR="00806A90">
        <w:rPr>
          <w:rFonts w:ascii="Times New Roman" w:hAnsi="Times New Roman"/>
          <w:sz w:val="24"/>
          <w:szCs w:val="24"/>
        </w:rPr>
        <w:t>t</w:t>
      </w:r>
      <w:r w:rsidR="00A87276">
        <w:rPr>
          <w:rFonts w:ascii="Times New Roman" w:hAnsi="Times New Roman"/>
          <w:sz w:val="24"/>
          <w:szCs w:val="24"/>
        </w:rPr>
        <w:t xml:space="preserve">, </w:t>
      </w:r>
      <w:r w:rsidR="007A2153" w:rsidRPr="00077B2C">
        <w:rPr>
          <w:rFonts w:ascii="Times New Roman" w:eastAsia="Times New Roman" w:hAnsi="Times New Roman"/>
          <w:sz w:val="24"/>
          <w:szCs w:val="24"/>
          <w:lang w:eastAsia="lv-LV"/>
        </w:rPr>
        <w:t>neiesniedz</w:t>
      </w:r>
      <w:r w:rsidR="00A87276">
        <w:rPr>
          <w:rFonts w:ascii="Times New Roman" w:eastAsia="Times New Roman" w:hAnsi="Times New Roman"/>
          <w:sz w:val="24"/>
          <w:szCs w:val="24"/>
          <w:lang w:eastAsia="lv-LV"/>
        </w:rPr>
        <w:t>ot</w:t>
      </w:r>
      <w:r w:rsidR="00A87276" w:rsidRPr="00A87276">
        <w:rPr>
          <w:rFonts w:ascii="Times New Roman" w:eastAsia="Times New Roman" w:hAnsi="Times New Roman"/>
          <w:sz w:val="24"/>
          <w:szCs w:val="24"/>
          <w:lang w:eastAsia="lv-LV"/>
        </w:rPr>
        <w:t xml:space="preserve"> </w:t>
      </w:r>
      <w:r w:rsidR="00A87276" w:rsidRPr="00077B2C">
        <w:rPr>
          <w:rFonts w:ascii="Times New Roman" w:eastAsia="Times New Roman" w:hAnsi="Times New Roman"/>
          <w:sz w:val="24"/>
          <w:szCs w:val="24"/>
          <w:lang w:eastAsia="lv-LV"/>
        </w:rPr>
        <w:t>mērījumus Valsts meža dienestā</w:t>
      </w:r>
      <w:r w:rsidR="007A2153" w:rsidRPr="00077B2C">
        <w:rPr>
          <w:rFonts w:ascii="Times New Roman" w:eastAsia="Times New Roman" w:hAnsi="Times New Roman"/>
          <w:sz w:val="24"/>
          <w:szCs w:val="24"/>
          <w:lang w:eastAsia="lv-LV"/>
        </w:rPr>
        <w:t>, ja:</w:t>
      </w:r>
    </w:p>
    <w:p w:rsidR="007A2153" w:rsidRPr="00077B2C" w:rsidRDefault="00D76C0E" w:rsidP="00077B2C">
      <w:pPr>
        <w:tabs>
          <w:tab w:val="left" w:pos="1134"/>
        </w:tabs>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lv-LV"/>
        </w:rPr>
        <w:t>16</w:t>
      </w:r>
      <w:r w:rsidR="00077B2C">
        <w:rPr>
          <w:rFonts w:ascii="Times New Roman" w:eastAsia="Times New Roman" w:hAnsi="Times New Roman"/>
          <w:sz w:val="24"/>
          <w:szCs w:val="24"/>
          <w:lang w:eastAsia="lv-LV"/>
        </w:rPr>
        <w:t xml:space="preserve">.1. </w:t>
      </w:r>
      <w:r w:rsidR="007A2153" w:rsidRPr="00077B2C">
        <w:rPr>
          <w:rFonts w:ascii="Times New Roman" w:hAnsi="Times New Roman"/>
          <w:sz w:val="24"/>
          <w:szCs w:val="24"/>
        </w:rPr>
        <w:t xml:space="preserve">mežaudzē ir mainījusies valdošā koku suga; </w:t>
      </w:r>
    </w:p>
    <w:p w:rsidR="007A2153" w:rsidRPr="00077B2C" w:rsidRDefault="00D76C0E" w:rsidP="00077B2C">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16</w:t>
      </w:r>
      <w:r w:rsidR="00077B2C">
        <w:rPr>
          <w:rFonts w:ascii="Times New Roman" w:hAnsi="Times New Roman"/>
          <w:sz w:val="24"/>
          <w:szCs w:val="24"/>
        </w:rPr>
        <w:t xml:space="preserve">.2. </w:t>
      </w:r>
      <w:r w:rsidR="007A2153" w:rsidRPr="00077B2C">
        <w:rPr>
          <w:rFonts w:ascii="Times New Roman" w:hAnsi="Times New Roman"/>
          <w:sz w:val="24"/>
          <w:szCs w:val="24"/>
        </w:rPr>
        <w:t xml:space="preserve">mežaudzē valdošā koku suga ir baltalksnis, blīgzna, vītols; </w:t>
      </w:r>
    </w:p>
    <w:p w:rsidR="007A2153" w:rsidRPr="00077B2C" w:rsidRDefault="00D76C0E" w:rsidP="00077B2C">
      <w:pPr>
        <w:tabs>
          <w:tab w:val="left" w:pos="1134"/>
        </w:tabs>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lv-LV"/>
        </w:rPr>
        <w:t>16</w:t>
      </w:r>
      <w:r w:rsidR="00077B2C">
        <w:rPr>
          <w:rFonts w:ascii="Times New Roman" w:eastAsia="Times New Roman" w:hAnsi="Times New Roman"/>
          <w:sz w:val="24"/>
          <w:szCs w:val="24"/>
          <w:lang w:eastAsia="lv-LV"/>
        </w:rPr>
        <w:t xml:space="preserve">.3. </w:t>
      </w:r>
      <w:r w:rsidR="007A2153" w:rsidRPr="00077B2C">
        <w:rPr>
          <w:rFonts w:ascii="Times New Roman" w:hAnsi="Times New Roman"/>
          <w:sz w:val="24"/>
          <w:szCs w:val="24"/>
        </w:rPr>
        <w:t xml:space="preserve">mežaudze </w:t>
      </w:r>
      <w:r w:rsidR="00721BB2" w:rsidRPr="00077B2C">
        <w:rPr>
          <w:rFonts w:ascii="Times New Roman" w:hAnsi="Times New Roman"/>
          <w:sz w:val="24"/>
          <w:szCs w:val="24"/>
        </w:rPr>
        <w:t xml:space="preserve">ir jaunaudze </w:t>
      </w:r>
      <w:r w:rsidR="007A2153" w:rsidRPr="00077B2C">
        <w:rPr>
          <w:rFonts w:ascii="Times New Roman" w:hAnsi="Times New Roman"/>
          <w:sz w:val="24"/>
          <w:szCs w:val="24"/>
        </w:rPr>
        <w:t>atbilst</w:t>
      </w:r>
      <w:r w:rsidR="00721BB2" w:rsidRPr="00077B2C">
        <w:rPr>
          <w:rFonts w:ascii="Times New Roman" w:hAnsi="Times New Roman"/>
          <w:sz w:val="24"/>
          <w:szCs w:val="24"/>
        </w:rPr>
        <w:t>oši</w:t>
      </w:r>
      <w:r w:rsidR="007A2153" w:rsidRPr="00077B2C">
        <w:rPr>
          <w:rFonts w:ascii="Times New Roman" w:hAnsi="Times New Roman"/>
          <w:sz w:val="24"/>
          <w:szCs w:val="24"/>
        </w:rPr>
        <w:t xml:space="preserve"> Meža likuma </w:t>
      </w:r>
      <w:r w:rsidR="006D19C7" w:rsidRPr="00077B2C">
        <w:rPr>
          <w:rFonts w:ascii="Times New Roman" w:hAnsi="Times New Roman"/>
          <w:sz w:val="24"/>
          <w:szCs w:val="24"/>
        </w:rPr>
        <w:t>1.</w:t>
      </w:r>
      <w:r w:rsidR="00750C29">
        <w:rPr>
          <w:rFonts w:ascii="Times New Roman" w:hAnsi="Times New Roman"/>
          <w:sz w:val="24"/>
          <w:szCs w:val="24"/>
        </w:rPr>
        <w:t> </w:t>
      </w:r>
      <w:r w:rsidR="007A2153" w:rsidRPr="00077B2C">
        <w:rPr>
          <w:rFonts w:ascii="Times New Roman" w:hAnsi="Times New Roman"/>
          <w:sz w:val="24"/>
          <w:szCs w:val="24"/>
        </w:rPr>
        <w:t>panta 15.</w:t>
      </w:r>
      <w:r w:rsidR="00750C29">
        <w:rPr>
          <w:rFonts w:ascii="Times New Roman" w:hAnsi="Times New Roman"/>
          <w:sz w:val="24"/>
          <w:szCs w:val="24"/>
        </w:rPr>
        <w:t> </w:t>
      </w:r>
      <w:r w:rsidR="007A2153" w:rsidRPr="00077B2C">
        <w:rPr>
          <w:rFonts w:ascii="Times New Roman" w:hAnsi="Times New Roman"/>
          <w:sz w:val="24"/>
          <w:szCs w:val="24"/>
        </w:rPr>
        <w:t>punktā noteiktajiem kritērijiem;</w:t>
      </w:r>
    </w:p>
    <w:p w:rsidR="007A2153" w:rsidRPr="00077B2C" w:rsidRDefault="00D76C0E" w:rsidP="00077B2C">
      <w:pPr>
        <w:tabs>
          <w:tab w:val="left" w:pos="1134"/>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v-LV"/>
        </w:rPr>
        <w:t>16</w:t>
      </w:r>
      <w:r w:rsidR="00077B2C">
        <w:rPr>
          <w:rFonts w:ascii="Times New Roman" w:eastAsia="Times New Roman" w:hAnsi="Times New Roman"/>
          <w:sz w:val="24"/>
          <w:szCs w:val="24"/>
          <w:lang w:eastAsia="lv-LV"/>
        </w:rPr>
        <w:t xml:space="preserve">.4. </w:t>
      </w:r>
      <w:r w:rsidR="007A2153" w:rsidRPr="00077B2C">
        <w:rPr>
          <w:rFonts w:ascii="Times New Roman" w:hAnsi="Times New Roman"/>
          <w:sz w:val="24"/>
          <w:szCs w:val="24"/>
        </w:rPr>
        <w:t>mežaudze atbilstoši Meža valsts reģistra datiem ir sa</w:t>
      </w:r>
      <w:r w:rsidR="005F1F18" w:rsidRPr="00077B2C">
        <w:rPr>
          <w:rFonts w:ascii="Times New Roman" w:hAnsi="Times New Roman"/>
          <w:sz w:val="24"/>
          <w:szCs w:val="24"/>
        </w:rPr>
        <w:t>sniegusi galvenās cirtes vecumu;</w:t>
      </w:r>
    </w:p>
    <w:p w:rsidR="005F1F18" w:rsidRPr="00776056" w:rsidRDefault="00D76C0E" w:rsidP="00077B2C">
      <w:pPr>
        <w:tabs>
          <w:tab w:val="left" w:pos="1134"/>
        </w:tabs>
        <w:spacing w:after="0" w:line="240" w:lineRule="auto"/>
        <w:ind w:firstLine="709"/>
        <w:jc w:val="both"/>
        <w:rPr>
          <w:rFonts w:ascii="Times New Roman" w:hAnsi="Times New Roman"/>
          <w:sz w:val="24"/>
          <w:szCs w:val="24"/>
        </w:rPr>
      </w:pPr>
      <w:r w:rsidRPr="00522BA0">
        <w:rPr>
          <w:rFonts w:ascii="Times New Roman" w:hAnsi="Times New Roman"/>
          <w:sz w:val="24"/>
          <w:szCs w:val="24"/>
        </w:rPr>
        <w:t>16</w:t>
      </w:r>
      <w:r w:rsidR="00077B2C" w:rsidRPr="00522BA0">
        <w:rPr>
          <w:rFonts w:ascii="Times New Roman" w:hAnsi="Times New Roman"/>
          <w:sz w:val="24"/>
          <w:szCs w:val="24"/>
        </w:rPr>
        <w:t xml:space="preserve">.5. </w:t>
      </w:r>
      <w:r w:rsidR="005F1F18" w:rsidRPr="00522BA0">
        <w:rPr>
          <w:rFonts w:ascii="Times New Roman" w:hAnsi="Times New Roman"/>
          <w:sz w:val="24"/>
          <w:szCs w:val="24"/>
        </w:rPr>
        <w:t>mežaudzes valdošās koku sugas vecums ir mazāks nekā Meža valsts reģistrā uzrādītais.</w:t>
      </w:r>
    </w:p>
    <w:p w:rsidR="00B778D8" w:rsidRDefault="00B778D8" w:rsidP="00077B2C">
      <w:pPr>
        <w:spacing w:after="0" w:line="240" w:lineRule="auto"/>
        <w:ind w:firstLine="709"/>
        <w:jc w:val="both"/>
        <w:rPr>
          <w:rFonts w:ascii="Times New Roman" w:eastAsia="Times New Roman" w:hAnsi="Times New Roman"/>
          <w:sz w:val="24"/>
          <w:szCs w:val="24"/>
          <w:lang w:eastAsia="lv-LV"/>
        </w:rPr>
      </w:pPr>
    </w:p>
    <w:p w:rsidR="00C37D24" w:rsidRPr="00776056" w:rsidRDefault="00D76C0E" w:rsidP="00077B2C">
      <w:pPr>
        <w:tabs>
          <w:tab w:val="left" w:pos="1134"/>
        </w:tabs>
        <w:spacing w:after="0" w:line="240" w:lineRule="auto"/>
        <w:ind w:firstLine="709"/>
        <w:jc w:val="both"/>
        <w:rPr>
          <w:rFonts w:ascii="Times New Roman" w:hAnsi="Times New Roman"/>
        </w:rPr>
      </w:pPr>
      <w:r>
        <w:rPr>
          <w:rFonts w:ascii="Times New Roman" w:eastAsia="Times New Roman" w:hAnsi="Times New Roman"/>
          <w:sz w:val="24"/>
          <w:szCs w:val="24"/>
          <w:lang w:eastAsia="lv-LV"/>
        </w:rPr>
        <w:t>17</w:t>
      </w:r>
      <w:r w:rsidR="00077B2C" w:rsidRPr="00776056">
        <w:rPr>
          <w:rFonts w:ascii="Times New Roman" w:eastAsia="Times New Roman" w:hAnsi="Times New Roman"/>
          <w:sz w:val="24"/>
          <w:szCs w:val="24"/>
          <w:lang w:eastAsia="lv-LV"/>
        </w:rPr>
        <w:t xml:space="preserve">. </w:t>
      </w:r>
      <w:r w:rsidR="00C37D24" w:rsidRPr="00776056">
        <w:rPr>
          <w:rFonts w:ascii="Times New Roman" w:eastAsia="Times New Roman" w:hAnsi="Times New Roman"/>
          <w:sz w:val="24"/>
          <w:szCs w:val="24"/>
          <w:lang w:eastAsia="lv-LV"/>
        </w:rPr>
        <w:t>Inventarizējamās zemes vienības meža zemes nogabalu izvietojumu meža inventarizācijas veicējs attēlo kartē – meža zemju plānā.</w:t>
      </w:r>
    </w:p>
    <w:p w:rsidR="00C37D24" w:rsidRPr="00FD676D" w:rsidRDefault="00C37D24" w:rsidP="00077B2C">
      <w:pPr>
        <w:pStyle w:val="Sarakstarindkopa"/>
        <w:tabs>
          <w:tab w:val="left" w:pos="1134"/>
        </w:tabs>
        <w:ind w:left="0" w:firstLine="709"/>
        <w:jc w:val="both"/>
        <w:rPr>
          <w:rFonts w:ascii="Times New Roman" w:eastAsia="Times New Roman" w:hAnsi="Times New Roman"/>
          <w:sz w:val="24"/>
          <w:szCs w:val="24"/>
          <w:lang w:eastAsia="lv-LV"/>
        </w:rPr>
      </w:pPr>
    </w:p>
    <w:p w:rsidR="00F03791" w:rsidRPr="00077B2C" w:rsidRDefault="00D76C0E" w:rsidP="00077B2C">
      <w:pPr>
        <w:tabs>
          <w:tab w:val="left" w:pos="1134"/>
        </w:tabs>
        <w:spacing w:after="0" w:line="240" w:lineRule="auto"/>
        <w:ind w:firstLine="709"/>
        <w:jc w:val="both"/>
        <w:rPr>
          <w:rFonts w:ascii="Times New Roman" w:hAnsi="Times New Roman"/>
        </w:rPr>
      </w:pPr>
      <w:r>
        <w:rPr>
          <w:rFonts w:ascii="Times New Roman" w:eastAsia="Times New Roman" w:hAnsi="Times New Roman"/>
          <w:sz w:val="24"/>
          <w:szCs w:val="24"/>
          <w:lang w:eastAsia="lv-LV"/>
        </w:rPr>
        <w:t>18</w:t>
      </w:r>
      <w:r w:rsidR="00077B2C" w:rsidRPr="004A0D31">
        <w:rPr>
          <w:rFonts w:ascii="Times New Roman" w:eastAsia="Times New Roman" w:hAnsi="Times New Roman"/>
          <w:sz w:val="24"/>
          <w:szCs w:val="24"/>
          <w:lang w:eastAsia="lv-LV"/>
        </w:rPr>
        <w:t>.</w:t>
      </w:r>
      <w:r w:rsidR="00077B2C">
        <w:rPr>
          <w:rFonts w:ascii="Times New Roman" w:eastAsia="Times New Roman" w:hAnsi="Times New Roman"/>
          <w:b/>
          <w:sz w:val="24"/>
          <w:szCs w:val="24"/>
          <w:lang w:eastAsia="lv-LV"/>
        </w:rPr>
        <w:t xml:space="preserve"> </w:t>
      </w:r>
      <w:r w:rsidR="00FD2E00" w:rsidRPr="00776056">
        <w:rPr>
          <w:rFonts w:ascii="Times New Roman" w:eastAsia="Times New Roman" w:hAnsi="Times New Roman"/>
          <w:sz w:val="24"/>
          <w:szCs w:val="24"/>
          <w:lang w:eastAsia="lv-LV"/>
        </w:rPr>
        <w:t>Šo noteikumu 1</w:t>
      </w:r>
      <w:r>
        <w:rPr>
          <w:rFonts w:ascii="Times New Roman" w:eastAsia="Times New Roman" w:hAnsi="Times New Roman"/>
          <w:sz w:val="24"/>
          <w:szCs w:val="24"/>
          <w:lang w:eastAsia="lv-LV"/>
        </w:rPr>
        <w:t>7</w:t>
      </w:r>
      <w:r w:rsidR="005F1F18" w:rsidRPr="00776056">
        <w:rPr>
          <w:rFonts w:ascii="Times New Roman" w:eastAsia="Times New Roman" w:hAnsi="Times New Roman"/>
          <w:sz w:val="24"/>
          <w:szCs w:val="24"/>
          <w:lang w:eastAsia="lv-LV"/>
        </w:rPr>
        <w:t>.</w:t>
      </w:r>
      <w:r w:rsidR="00750C29">
        <w:rPr>
          <w:rFonts w:ascii="Times New Roman" w:eastAsia="Times New Roman" w:hAnsi="Times New Roman"/>
          <w:sz w:val="24"/>
          <w:szCs w:val="24"/>
          <w:lang w:eastAsia="lv-LV"/>
        </w:rPr>
        <w:t> </w:t>
      </w:r>
      <w:r w:rsidR="005F1F18" w:rsidRPr="00776056">
        <w:rPr>
          <w:rFonts w:ascii="Times New Roman" w:eastAsia="Times New Roman" w:hAnsi="Times New Roman"/>
          <w:sz w:val="24"/>
          <w:szCs w:val="24"/>
          <w:lang w:eastAsia="lv-LV"/>
        </w:rPr>
        <w:t>punktā minēto</w:t>
      </w:r>
      <w:r w:rsidR="00F03791" w:rsidRPr="00776056">
        <w:rPr>
          <w:rFonts w:ascii="Times New Roman" w:eastAsia="Times New Roman" w:hAnsi="Times New Roman"/>
          <w:sz w:val="24"/>
          <w:szCs w:val="24"/>
          <w:lang w:eastAsia="lv-LV"/>
        </w:rPr>
        <w:t xml:space="preserve"> meža</w:t>
      </w:r>
      <w:r w:rsidR="00F03791" w:rsidRPr="00077B2C">
        <w:rPr>
          <w:rFonts w:ascii="Times New Roman" w:eastAsia="Times New Roman" w:hAnsi="Times New Roman"/>
          <w:sz w:val="24"/>
          <w:szCs w:val="24"/>
          <w:lang w:eastAsia="lv-LV"/>
        </w:rPr>
        <w:t xml:space="preserve"> zemes plānu meža inventarizācijas veicējs izgatavo uz Nekustamā īpašuma valsts kadastra informācijas sistēmas kadastra kartes pamata, izmantojot šo noteikumu 2.1.</w:t>
      </w:r>
      <w:r w:rsidR="00C37D24" w:rsidRPr="00077B2C">
        <w:rPr>
          <w:rFonts w:ascii="Times New Roman" w:eastAsia="Times New Roman" w:hAnsi="Times New Roman"/>
          <w:sz w:val="24"/>
          <w:szCs w:val="24"/>
          <w:lang w:eastAsia="lv-LV"/>
        </w:rPr>
        <w:t xml:space="preserve"> un 2.2.</w:t>
      </w:r>
      <w:r w:rsidR="006F5D21">
        <w:rPr>
          <w:rFonts w:ascii="Times New Roman" w:eastAsia="Times New Roman" w:hAnsi="Times New Roman"/>
          <w:sz w:val="24"/>
          <w:szCs w:val="24"/>
          <w:lang w:eastAsia="lv-LV"/>
        </w:rPr>
        <w:t> </w:t>
      </w:r>
      <w:r w:rsidR="00F03791" w:rsidRPr="00077B2C">
        <w:rPr>
          <w:rFonts w:ascii="Times New Roman" w:eastAsia="Times New Roman" w:hAnsi="Times New Roman"/>
          <w:sz w:val="24"/>
          <w:szCs w:val="24"/>
          <w:lang w:eastAsia="lv-LV"/>
        </w:rPr>
        <w:t xml:space="preserve">apakšpunktā </w:t>
      </w:r>
      <w:r w:rsidR="006F5D21">
        <w:rPr>
          <w:rFonts w:ascii="Times New Roman" w:eastAsia="Times New Roman" w:hAnsi="Times New Roman"/>
          <w:sz w:val="24"/>
          <w:szCs w:val="24"/>
          <w:lang w:eastAsia="lv-LV"/>
        </w:rPr>
        <w:t>noteikto</w:t>
      </w:r>
      <w:r w:rsidR="00F03791" w:rsidRPr="00077B2C">
        <w:rPr>
          <w:rFonts w:ascii="Times New Roman" w:eastAsia="Times New Roman" w:hAnsi="Times New Roman"/>
          <w:sz w:val="24"/>
          <w:szCs w:val="24"/>
          <w:lang w:eastAsia="lv-LV"/>
        </w:rPr>
        <w:t xml:space="preserve"> informāciju</w:t>
      </w:r>
      <w:r w:rsidR="00C37D24" w:rsidRPr="00077B2C">
        <w:rPr>
          <w:rFonts w:ascii="Times New Roman" w:eastAsia="Times New Roman" w:hAnsi="Times New Roman"/>
          <w:sz w:val="24"/>
          <w:szCs w:val="24"/>
          <w:lang w:eastAsia="lv-LV"/>
        </w:rPr>
        <w:t>.</w:t>
      </w:r>
      <w:r w:rsidR="00F03791" w:rsidRPr="00077B2C">
        <w:rPr>
          <w:rFonts w:ascii="Times New Roman" w:eastAsia="Times New Roman" w:hAnsi="Times New Roman"/>
          <w:sz w:val="24"/>
          <w:szCs w:val="24"/>
          <w:lang w:eastAsia="lv-LV"/>
        </w:rPr>
        <w:t xml:space="preserve"> </w:t>
      </w:r>
    </w:p>
    <w:p w:rsidR="0023122A" w:rsidRDefault="0023122A" w:rsidP="00077B2C">
      <w:pPr>
        <w:pStyle w:val="Sarakstarindkopa"/>
        <w:tabs>
          <w:tab w:val="left" w:pos="1134"/>
        </w:tabs>
        <w:ind w:left="0" w:firstLine="709"/>
        <w:jc w:val="both"/>
        <w:rPr>
          <w:rFonts w:ascii="Times New Roman" w:eastAsia="Times New Roman" w:hAnsi="Times New Roman"/>
          <w:sz w:val="24"/>
          <w:szCs w:val="24"/>
          <w:lang w:eastAsia="lv-LV"/>
        </w:rPr>
      </w:pPr>
    </w:p>
    <w:p w:rsidR="00A17312" w:rsidRPr="00077B2C" w:rsidRDefault="00D76C0E"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19</w:t>
      </w:r>
      <w:r w:rsidR="00077B2C">
        <w:rPr>
          <w:rFonts w:ascii="Times New Roman" w:eastAsia="Times New Roman" w:hAnsi="Times New Roman"/>
          <w:sz w:val="24"/>
          <w:szCs w:val="24"/>
          <w:lang w:eastAsia="lv-LV"/>
        </w:rPr>
        <w:t xml:space="preserve">. </w:t>
      </w:r>
      <w:r w:rsidR="00A17312" w:rsidRPr="00077B2C">
        <w:rPr>
          <w:rFonts w:ascii="Times New Roman" w:eastAsia="Times New Roman" w:hAnsi="Times New Roman"/>
          <w:sz w:val="24"/>
          <w:szCs w:val="24"/>
          <w:lang w:eastAsia="lv-LV"/>
        </w:rPr>
        <w:t>Ja</w:t>
      </w:r>
      <w:r w:rsidR="00FF3A53" w:rsidRPr="00077B2C">
        <w:rPr>
          <w:rFonts w:ascii="Times New Roman" w:eastAsia="Times New Roman" w:hAnsi="Times New Roman"/>
          <w:sz w:val="24"/>
          <w:szCs w:val="24"/>
          <w:lang w:eastAsia="lv-LV"/>
        </w:rPr>
        <w:t xml:space="preserve"> </w:t>
      </w:r>
      <w:r w:rsidR="00856DFE" w:rsidRPr="00077B2C">
        <w:rPr>
          <w:rFonts w:ascii="Times New Roman" w:eastAsia="Times New Roman" w:hAnsi="Times New Roman"/>
          <w:sz w:val="24"/>
          <w:szCs w:val="24"/>
          <w:lang w:eastAsia="lv-LV"/>
        </w:rPr>
        <w:t>zemes vienībai</w:t>
      </w:r>
      <w:r w:rsidR="00A17312" w:rsidRPr="00077B2C">
        <w:rPr>
          <w:rFonts w:ascii="Times New Roman" w:eastAsia="Times New Roman" w:hAnsi="Times New Roman"/>
          <w:sz w:val="24"/>
          <w:szCs w:val="24"/>
          <w:lang w:eastAsia="lv-LV"/>
        </w:rPr>
        <w:t xml:space="preserve"> Nekustamā īpašuma valsts kadastra informācijas sistēmā nav reģistrēts zemes robežu plāns, meža inventarizācijas veicējs</w:t>
      </w:r>
      <w:r w:rsidR="006F5D21">
        <w:rPr>
          <w:rFonts w:ascii="Times New Roman" w:eastAsia="Times New Roman" w:hAnsi="Times New Roman"/>
          <w:sz w:val="24"/>
          <w:szCs w:val="24"/>
          <w:lang w:eastAsia="lv-LV"/>
        </w:rPr>
        <w:t>,</w:t>
      </w:r>
      <w:r w:rsidR="00A17312" w:rsidRPr="00077B2C">
        <w:rPr>
          <w:rFonts w:ascii="Times New Roman" w:eastAsia="Times New Roman" w:hAnsi="Times New Roman"/>
          <w:sz w:val="24"/>
          <w:szCs w:val="24"/>
          <w:lang w:eastAsia="lv-LV"/>
        </w:rPr>
        <w:t xml:space="preserve"> </w:t>
      </w:r>
      <w:r w:rsidR="006F5D21" w:rsidRPr="00077B2C">
        <w:rPr>
          <w:rFonts w:ascii="Times New Roman" w:eastAsia="Times New Roman" w:hAnsi="Times New Roman"/>
          <w:sz w:val="24"/>
          <w:szCs w:val="24"/>
          <w:lang w:eastAsia="lv-LV"/>
        </w:rPr>
        <w:t>meža inventarizācij</w:t>
      </w:r>
      <w:r w:rsidR="006F5D21">
        <w:rPr>
          <w:rFonts w:ascii="Times New Roman" w:eastAsia="Times New Roman" w:hAnsi="Times New Roman"/>
          <w:sz w:val="24"/>
          <w:szCs w:val="24"/>
          <w:lang w:eastAsia="lv-LV"/>
        </w:rPr>
        <w:t>as laikā</w:t>
      </w:r>
      <w:r w:rsidR="006F5D21" w:rsidRPr="00077B2C">
        <w:rPr>
          <w:rFonts w:ascii="Times New Roman" w:eastAsia="Times New Roman" w:hAnsi="Times New Roman"/>
          <w:sz w:val="24"/>
          <w:szCs w:val="24"/>
          <w:lang w:eastAsia="lv-LV"/>
        </w:rPr>
        <w:t xml:space="preserve"> </w:t>
      </w:r>
      <w:r w:rsidR="006F5D21">
        <w:rPr>
          <w:rFonts w:ascii="Times New Roman" w:eastAsia="Times New Roman" w:hAnsi="Times New Roman"/>
          <w:sz w:val="24"/>
          <w:szCs w:val="24"/>
          <w:lang w:eastAsia="lv-LV"/>
        </w:rPr>
        <w:t xml:space="preserve">sagatavojot </w:t>
      </w:r>
      <w:r w:rsidR="00A17312" w:rsidRPr="00077B2C">
        <w:rPr>
          <w:rFonts w:ascii="Times New Roman" w:eastAsia="Times New Roman" w:hAnsi="Times New Roman"/>
          <w:sz w:val="24"/>
          <w:szCs w:val="24"/>
          <w:lang w:eastAsia="lv-LV"/>
        </w:rPr>
        <w:t xml:space="preserve">inventarizējamā meža īpašuma vai tiesiskā </w:t>
      </w:r>
      <w:r w:rsidR="00A17312" w:rsidRPr="00077B2C">
        <w:rPr>
          <w:rFonts w:ascii="Times New Roman" w:eastAsia="Times New Roman" w:hAnsi="Times New Roman"/>
          <w:sz w:val="24"/>
          <w:szCs w:val="24"/>
          <w:lang w:eastAsia="lv-LV"/>
        </w:rPr>
        <w:lastRenderedPageBreak/>
        <w:t>valdījuma meža zemes plān</w:t>
      </w:r>
      <w:r w:rsidR="006F5D21">
        <w:rPr>
          <w:rFonts w:ascii="Times New Roman" w:eastAsia="Times New Roman" w:hAnsi="Times New Roman"/>
          <w:sz w:val="24"/>
          <w:szCs w:val="24"/>
          <w:lang w:eastAsia="lv-LV"/>
        </w:rPr>
        <w:t>u,</w:t>
      </w:r>
      <w:r w:rsidR="00A17312" w:rsidRPr="00077B2C">
        <w:rPr>
          <w:rFonts w:ascii="Times New Roman" w:eastAsia="Times New Roman" w:hAnsi="Times New Roman"/>
          <w:sz w:val="24"/>
          <w:szCs w:val="24"/>
          <w:lang w:eastAsia="lv-LV"/>
        </w:rPr>
        <w:t xml:space="preserve"> izmanto iepriekšējā meža inventarizāc</w:t>
      </w:r>
      <w:r w:rsidR="00856DFE" w:rsidRPr="00077B2C">
        <w:rPr>
          <w:rFonts w:ascii="Times New Roman" w:eastAsia="Times New Roman" w:hAnsi="Times New Roman"/>
          <w:sz w:val="24"/>
          <w:szCs w:val="24"/>
          <w:lang w:eastAsia="lv-LV"/>
        </w:rPr>
        <w:t>ijā izgatavoto meža zemes plānu.</w:t>
      </w:r>
    </w:p>
    <w:p w:rsidR="00B778D8" w:rsidRDefault="00B778D8" w:rsidP="00077B2C">
      <w:pPr>
        <w:spacing w:after="0" w:line="240" w:lineRule="auto"/>
        <w:ind w:firstLine="709"/>
        <w:jc w:val="both"/>
        <w:rPr>
          <w:rFonts w:ascii="Times New Roman" w:eastAsia="Times New Roman" w:hAnsi="Times New Roman"/>
          <w:sz w:val="24"/>
          <w:szCs w:val="24"/>
          <w:lang w:eastAsia="lv-LV"/>
        </w:rPr>
      </w:pPr>
      <w:bookmarkStart w:id="24" w:name="p15"/>
      <w:bookmarkStart w:id="25" w:name="p-463323"/>
      <w:bookmarkStart w:id="26" w:name="p16"/>
      <w:bookmarkStart w:id="27" w:name="p-463324"/>
      <w:bookmarkEnd w:id="24"/>
      <w:bookmarkEnd w:id="25"/>
      <w:bookmarkEnd w:id="26"/>
      <w:bookmarkEnd w:id="27"/>
    </w:p>
    <w:p w:rsidR="004A0D31" w:rsidRPr="009B7ABD" w:rsidRDefault="00D76C0E" w:rsidP="004A0D31">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r w:rsidR="004A0D31" w:rsidRPr="009B7ABD">
        <w:rPr>
          <w:rFonts w:ascii="Times New Roman" w:eastAsia="Times New Roman" w:hAnsi="Times New Roman"/>
          <w:sz w:val="24"/>
          <w:szCs w:val="24"/>
          <w:lang w:eastAsia="lv-LV"/>
        </w:rPr>
        <w:t>. Papīra dokumenta formā meža zemes plāna kartogrāfiskā materiāla mērogs ir ne mazāks kā 1</w:t>
      </w:r>
      <w:r w:rsidR="00750C29">
        <w:rPr>
          <w:rFonts w:ascii="Times New Roman" w:eastAsia="Times New Roman" w:hAnsi="Times New Roman"/>
          <w:sz w:val="24"/>
          <w:szCs w:val="24"/>
          <w:lang w:eastAsia="lv-LV"/>
        </w:rPr>
        <w:t> </w:t>
      </w:r>
      <w:r w:rsidR="004A0D31" w:rsidRPr="009B7ABD">
        <w:rPr>
          <w:rFonts w:ascii="Times New Roman" w:eastAsia="Times New Roman" w:hAnsi="Times New Roman"/>
          <w:sz w:val="24"/>
          <w:szCs w:val="24"/>
          <w:lang w:eastAsia="lv-LV"/>
        </w:rPr>
        <w:t xml:space="preserve">: 10 000. Elektroniskā veidā objektu precizitāte atbilst mērogam, </w:t>
      </w:r>
      <w:r w:rsidR="006F5D21">
        <w:rPr>
          <w:rFonts w:ascii="Times New Roman" w:eastAsia="Times New Roman" w:hAnsi="Times New Roman"/>
          <w:sz w:val="24"/>
          <w:szCs w:val="24"/>
          <w:lang w:eastAsia="lv-LV"/>
        </w:rPr>
        <w:t xml:space="preserve">kas </w:t>
      </w:r>
      <w:r w:rsidR="004A0D31" w:rsidRPr="009B7ABD">
        <w:rPr>
          <w:rFonts w:ascii="Times New Roman" w:eastAsia="Times New Roman" w:hAnsi="Times New Roman"/>
          <w:sz w:val="24"/>
          <w:szCs w:val="24"/>
          <w:lang w:eastAsia="lv-LV"/>
        </w:rPr>
        <w:t>n</w:t>
      </w:r>
      <w:r w:rsidR="006F5D21">
        <w:rPr>
          <w:rFonts w:ascii="Times New Roman" w:eastAsia="Times New Roman" w:hAnsi="Times New Roman"/>
          <w:sz w:val="24"/>
          <w:szCs w:val="24"/>
          <w:lang w:eastAsia="lv-LV"/>
        </w:rPr>
        <w:t>av</w:t>
      </w:r>
      <w:r w:rsidR="004A0D31" w:rsidRPr="009B7ABD">
        <w:rPr>
          <w:rFonts w:ascii="Times New Roman" w:eastAsia="Times New Roman" w:hAnsi="Times New Roman"/>
          <w:sz w:val="24"/>
          <w:szCs w:val="24"/>
          <w:lang w:eastAsia="lv-LV"/>
        </w:rPr>
        <w:t xml:space="preserve"> mazāk</w:t>
      </w:r>
      <w:r w:rsidR="006F5D21">
        <w:rPr>
          <w:rFonts w:ascii="Times New Roman" w:eastAsia="Times New Roman" w:hAnsi="Times New Roman"/>
          <w:sz w:val="24"/>
          <w:szCs w:val="24"/>
          <w:lang w:eastAsia="lv-LV"/>
        </w:rPr>
        <w:t>s</w:t>
      </w:r>
      <w:r w:rsidR="004A0D31" w:rsidRPr="009B7ABD">
        <w:rPr>
          <w:rFonts w:ascii="Times New Roman" w:eastAsia="Times New Roman" w:hAnsi="Times New Roman"/>
          <w:sz w:val="24"/>
          <w:szCs w:val="24"/>
          <w:lang w:eastAsia="lv-LV"/>
        </w:rPr>
        <w:t xml:space="preserve"> </w:t>
      </w:r>
      <w:r w:rsidR="006F5D21">
        <w:rPr>
          <w:rFonts w:ascii="Times New Roman" w:eastAsia="Times New Roman" w:hAnsi="Times New Roman"/>
          <w:sz w:val="24"/>
          <w:szCs w:val="24"/>
          <w:lang w:eastAsia="lv-LV"/>
        </w:rPr>
        <w:t>par</w:t>
      </w:r>
      <w:r w:rsidR="004A0D31" w:rsidRPr="009B7ABD">
        <w:rPr>
          <w:rFonts w:ascii="Times New Roman" w:eastAsia="Times New Roman" w:hAnsi="Times New Roman"/>
          <w:sz w:val="24"/>
          <w:szCs w:val="24"/>
          <w:lang w:eastAsia="lv-LV"/>
        </w:rPr>
        <w:t xml:space="preserve"> 1</w:t>
      </w:r>
      <w:r w:rsidR="00750C29">
        <w:rPr>
          <w:rFonts w:ascii="Times New Roman" w:eastAsia="Times New Roman" w:hAnsi="Times New Roman"/>
          <w:sz w:val="24"/>
          <w:szCs w:val="24"/>
          <w:lang w:eastAsia="lv-LV"/>
        </w:rPr>
        <w:t> </w:t>
      </w:r>
      <w:r w:rsidR="004A0D31" w:rsidRPr="009B7ABD">
        <w:rPr>
          <w:rFonts w:ascii="Times New Roman" w:eastAsia="Times New Roman" w:hAnsi="Times New Roman"/>
          <w:sz w:val="24"/>
          <w:szCs w:val="24"/>
          <w:lang w:eastAsia="lv-LV"/>
        </w:rPr>
        <w:t>:</w:t>
      </w:r>
      <w:r w:rsidR="00750C29">
        <w:rPr>
          <w:rFonts w:ascii="Times New Roman" w:eastAsia="Times New Roman" w:hAnsi="Times New Roman"/>
          <w:sz w:val="24"/>
          <w:szCs w:val="24"/>
          <w:lang w:eastAsia="lv-LV"/>
        </w:rPr>
        <w:t> </w:t>
      </w:r>
      <w:r w:rsidR="004A0D31" w:rsidRPr="009B7ABD">
        <w:rPr>
          <w:rFonts w:ascii="Times New Roman" w:eastAsia="Times New Roman" w:hAnsi="Times New Roman"/>
          <w:sz w:val="24"/>
          <w:szCs w:val="24"/>
          <w:lang w:eastAsia="lv-LV"/>
        </w:rPr>
        <w:t xml:space="preserve">10 000. </w:t>
      </w:r>
    </w:p>
    <w:p w:rsidR="004A0D31" w:rsidRPr="00FD676D" w:rsidRDefault="004A0D31" w:rsidP="004A0D31">
      <w:pPr>
        <w:pStyle w:val="Sarakstarindkopa"/>
        <w:tabs>
          <w:tab w:val="left" w:pos="1134"/>
        </w:tabs>
        <w:ind w:left="0" w:firstLine="709"/>
        <w:jc w:val="both"/>
        <w:rPr>
          <w:rFonts w:ascii="Times New Roman" w:eastAsia="Times New Roman" w:hAnsi="Times New Roman"/>
          <w:sz w:val="24"/>
          <w:szCs w:val="24"/>
          <w:lang w:eastAsia="lv-LV"/>
        </w:rPr>
      </w:pPr>
    </w:p>
    <w:p w:rsidR="004A0D31" w:rsidRPr="009B7ABD" w:rsidRDefault="00D76C0E" w:rsidP="004A0D31">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4A0D31" w:rsidRPr="009B7ABD">
        <w:rPr>
          <w:rFonts w:ascii="Times New Roman" w:eastAsia="Times New Roman" w:hAnsi="Times New Roman"/>
          <w:sz w:val="24"/>
          <w:szCs w:val="24"/>
          <w:lang w:eastAsia="lv-LV"/>
        </w:rPr>
        <w:t>. Meža zemes plānu elektroniskā veidā sagatavo:</w:t>
      </w:r>
    </w:p>
    <w:p w:rsidR="004A0D31" w:rsidRPr="009B7ABD" w:rsidRDefault="00D76C0E" w:rsidP="004A0D31">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4A0D31" w:rsidRPr="009B7ABD">
        <w:rPr>
          <w:rFonts w:ascii="Times New Roman" w:eastAsia="Times New Roman" w:hAnsi="Times New Roman"/>
          <w:sz w:val="24"/>
          <w:szCs w:val="24"/>
          <w:lang w:eastAsia="lv-LV"/>
        </w:rPr>
        <w:t>.1. Latvijas 1992. gada ģeodēzisko koordinātu sistēmā, kas izteikta kā Merkatora transversālās projekcijas plaknes koordinātas (LKS-92 TM);</w:t>
      </w:r>
    </w:p>
    <w:p w:rsidR="004A0D31" w:rsidRPr="009B7ABD" w:rsidRDefault="00D76C0E" w:rsidP="004A0D31">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4A0D31" w:rsidRPr="009B7ABD">
        <w:rPr>
          <w:rFonts w:ascii="Times New Roman" w:eastAsia="Times New Roman" w:hAnsi="Times New Roman"/>
          <w:sz w:val="24"/>
          <w:szCs w:val="24"/>
          <w:lang w:eastAsia="lv-LV"/>
        </w:rPr>
        <w:t xml:space="preserve">.2. ģeoreferencētu atbilstoši zemes vienību robežu attēlojumam Nekustamā īpašuma valsts kadastra informācijas sistēmas kadastra kartē; </w:t>
      </w:r>
    </w:p>
    <w:p w:rsidR="004A0D31" w:rsidRDefault="00D76C0E" w:rsidP="004A0D31">
      <w:pPr>
        <w:pStyle w:val="Sarakstarindkopa"/>
        <w:tabs>
          <w:tab w:val="left" w:pos="1134"/>
        </w:tabs>
        <w:ind w:left="0"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4A0D31" w:rsidRPr="009B7ABD">
        <w:rPr>
          <w:rFonts w:ascii="Times New Roman" w:eastAsia="Times New Roman" w:hAnsi="Times New Roman"/>
          <w:sz w:val="24"/>
          <w:szCs w:val="24"/>
          <w:lang w:eastAsia="lv-LV"/>
        </w:rPr>
        <w:t>.3. kartes objektus un to atribūtu informāciju atbilstoši šo noteikumu 2</w:t>
      </w:r>
      <w:r>
        <w:rPr>
          <w:rFonts w:ascii="Times New Roman" w:eastAsia="Times New Roman" w:hAnsi="Times New Roman"/>
          <w:sz w:val="24"/>
          <w:szCs w:val="24"/>
          <w:lang w:eastAsia="lv-LV"/>
        </w:rPr>
        <w:t>4</w:t>
      </w:r>
      <w:r w:rsidR="004A0D31" w:rsidRPr="009B7ABD">
        <w:rPr>
          <w:rFonts w:ascii="Times New Roman" w:eastAsia="Times New Roman" w:hAnsi="Times New Roman"/>
          <w:sz w:val="24"/>
          <w:szCs w:val="24"/>
          <w:lang w:eastAsia="lv-LV"/>
        </w:rPr>
        <w:t>.</w:t>
      </w:r>
      <w:r w:rsidR="006F5D21">
        <w:rPr>
          <w:rFonts w:ascii="Times New Roman" w:eastAsia="Times New Roman" w:hAnsi="Times New Roman"/>
          <w:sz w:val="24"/>
          <w:szCs w:val="24"/>
          <w:lang w:eastAsia="lv-LV"/>
        </w:rPr>
        <w:t> </w:t>
      </w:r>
      <w:r w:rsidR="004A0D31" w:rsidRPr="009B7ABD">
        <w:rPr>
          <w:rFonts w:ascii="Times New Roman" w:eastAsia="Times New Roman" w:hAnsi="Times New Roman"/>
          <w:sz w:val="24"/>
          <w:szCs w:val="24"/>
          <w:lang w:eastAsia="lv-LV"/>
        </w:rPr>
        <w:t>punktā minētajiem klasifikatoriem, struktūrai un formātiem.</w:t>
      </w:r>
    </w:p>
    <w:p w:rsidR="004A0D31" w:rsidRPr="00FD676D" w:rsidRDefault="004A0D31" w:rsidP="004A0D31">
      <w:pPr>
        <w:pStyle w:val="Sarakstarindkopa"/>
        <w:tabs>
          <w:tab w:val="left" w:pos="1134"/>
        </w:tabs>
        <w:ind w:left="0" w:firstLine="709"/>
        <w:jc w:val="both"/>
        <w:rPr>
          <w:rFonts w:ascii="Times New Roman" w:eastAsia="Times New Roman" w:hAnsi="Times New Roman"/>
          <w:sz w:val="24"/>
          <w:szCs w:val="24"/>
          <w:lang w:eastAsia="lv-LV"/>
        </w:rPr>
      </w:pPr>
    </w:p>
    <w:p w:rsidR="0023122A" w:rsidRPr="00776056" w:rsidRDefault="00077B2C" w:rsidP="00077B2C">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22. </w:t>
      </w:r>
      <w:r w:rsidR="002150A7" w:rsidRPr="00077B2C">
        <w:rPr>
          <w:rFonts w:ascii="Times New Roman" w:eastAsia="Times New Roman" w:hAnsi="Times New Roman"/>
          <w:sz w:val="24"/>
          <w:szCs w:val="24"/>
          <w:lang w:eastAsia="lv-LV"/>
        </w:rPr>
        <w:t>Meža inventarizācijas veicējs</w:t>
      </w:r>
      <w:r w:rsidR="002150A7" w:rsidRPr="00077B2C">
        <w:rPr>
          <w:rFonts w:ascii="Times New Roman" w:eastAsia="Times New Roman" w:hAnsi="Times New Roman"/>
          <w:b/>
          <w:sz w:val="24"/>
          <w:szCs w:val="24"/>
          <w:lang w:eastAsia="lv-LV"/>
        </w:rPr>
        <w:t xml:space="preserve"> </w:t>
      </w:r>
      <w:r w:rsidR="002150A7" w:rsidRPr="00077B2C">
        <w:rPr>
          <w:rFonts w:ascii="Times New Roman" w:eastAsia="Times New Roman" w:hAnsi="Times New Roman"/>
          <w:sz w:val="24"/>
          <w:szCs w:val="24"/>
          <w:lang w:eastAsia="lv-LV"/>
        </w:rPr>
        <w:t>n</w:t>
      </w:r>
      <w:r w:rsidR="0023122A" w:rsidRPr="00077B2C">
        <w:rPr>
          <w:rFonts w:ascii="Times New Roman" w:eastAsia="Times New Roman" w:hAnsi="Times New Roman"/>
          <w:sz w:val="24"/>
          <w:szCs w:val="24"/>
          <w:lang w:eastAsia="lv-LV"/>
        </w:rPr>
        <w:t xml:space="preserve">ogabala aprakstā saglabā </w:t>
      </w:r>
      <w:r w:rsidR="00503C23" w:rsidRPr="00077B2C">
        <w:rPr>
          <w:rFonts w:ascii="Times New Roman" w:eastAsia="Times New Roman" w:hAnsi="Times New Roman"/>
          <w:sz w:val="24"/>
          <w:szCs w:val="24"/>
          <w:lang w:eastAsia="lv-LV"/>
        </w:rPr>
        <w:t xml:space="preserve">šādu </w:t>
      </w:r>
      <w:r w:rsidR="005C570C" w:rsidRPr="00776056">
        <w:rPr>
          <w:rFonts w:ascii="Times New Roman" w:eastAsia="Times New Roman" w:hAnsi="Times New Roman"/>
          <w:sz w:val="24"/>
          <w:szCs w:val="24"/>
          <w:lang w:eastAsia="lv-LV"/>
        </w:rPr>
        <w:t>nogabala aprakstā</w:t>
      </w:r>
      <w:r w:rsidR="001A25F3" w:rsidRPr="00776056">
        <w:rPr>
          <w:rFonts w:ascii="Times New Roman" w:eastAsia="Times New Roman" w:hAnsi="Times New Roman"/>
          <w:sz w:val="24"/>
          <w:szCs w:val="24"/>
          <w:lang w:eastAsia="lv-LV"/>
        </w:rPr>
        <w:t xml:space="preserve"> iekļauto informāciju</w:t>
      </w:r>
      <w:r w:rsidR="00474595" w:rsidRPr="00776056">
        <w:rPr>
          <w:rFonts w:ascii="Times New Roman" w:eastAsia="Times New Roman" w:hAnsi="Times New Roman"/>
          <w:sz w:val="24"/>
          <w:szCs w:val="24"/>
          <w:lang w:eastAsia="lv-LV"/>
        </w:rPr>
        <w:t>:</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u w:val="single"/>
          <w:lang w:eastAsia="lv-LV"/>
        </w:rPr>
      </w:pPr>
      <w:r>
        <w:rPr>
          <w:rFonts w:ascii="Times New Roman" w:eastAsia="Times New Roman" w:hAnsi="Times New Roman"/>
          <w:sz w:val="24"/>
          <w:szCs w:val="24"/>
          <w:lang w:eastAsia="lv-LV"/>
        </w:rPr>
        <w:t>22.</w:t>
      </w:r>
      <w:r w:rsidR="0013016A">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00F66489" w:rsidRPr="0026001D">
        <w:rPr>
          <w:rFonts w:ascii="Times New Roman" w:eastAsia="Times New Roman" w:hAnsi="Times New Roman"/>
          <w:sz w:val="24"/>
          <w:szCs w:val="24"/>
          <w:lang w:eastAsia="lv-LV"/>
        </w:rPr>
        <w:t xml:space="preserve">atjaunotās </w:t>
      </w:r>
      <w:r w:rsidR="00180EF2" w:rsidRPr="0026001D">
        <w:rPr>
          <w:rFonts w:ascii="Times New Roman" w:eastAsia="Times New Roman" w:hAnsi="Times New Roman"/>
          <w:sz w:val="24"/>
          <w:szCs w:val="24"/>
          <w:lang w:eastAsia="lv-LV"/>
        </w:rPr>
        <w:t>vai ieaudzētas mežaudze</w:t>
      </w:r>
      <w:r w:rsidR="00F66489" w:rsidRPr="0026001D">
        <w:rPr>
          <w:rFonts w:ascii="Times New Roman" w:eastAsia="Times New Roman" w:hAnsi="Times New Roman"/>
          <w:sz w:val="24"/>
          <w:szCs w:val="24"/>
          <w:lang w:eastAsia="lv-LV"/>
        </w:rPr>
        <w:t>s sēklu vai stādu izcelsmes sertifikāt</w:t>
      </w:r>
      <w:r w:rsidR="00D465A8" w:rsidRPr="0026001D">
        <w:rPr>
          <w:rFonts w:ascii="Times New Roman" w:eastAsia="Times New Roman" w:hAnsi="Times New Roman"/>
          <w:sz w:val="24"/>
          <w:szCs w:val="24"/>
          <w:lang w:eastAsia="lv-LV"/>
        </w:rPr>
        <w:t>a</w:t>
      </w:r>
      <w:r w:rsidR="00F66489" w:rsidRPr="0026001D">
        <w:rPr>
          <w:rFonts w:ascii="Times New Roman" w:eastAsia="Times New Roman" w:hAnsi="Times New Roman"/>
          <w:sz w:val="24"/>
          <w:szCs w:val="24"/>
          <w:lang w:eastAsia="lv-LV"/>
        </w:rPr>
        <w:t xml:space="preserve"> numur</w:t>
      </w:r>
      <w:r w:rsidR="00D465A8" w:rsidRPr="0026001D">
        <w:rPr>
          <w:rFonts w:ascii="Times New Roman" w:eastAsia="Times New Roman" w:hAnsi="Times New Roman"/>
          <w:sz w:val="24"/>
          <w:szCs w:val="24"/>
          <w:lang w:eastAsia="lv-LV"/>
        </w:rPr>
        <w:t>u</w:t>
      </w:r>
      <w:r w:rsidR="00D7509D" w:rsidRPr="0026001D">
        <w:rPr>
          <w:rFonts w:ascii="Times New Roman" w:eastAsia="Times New Roman" w:hAnsi="Times New Roman"/>
          <w:sz w:val="24"/>
          <w:szCs w:val="24"/>
          <w:lang w:eastAsia="lv-LV"/>
        </w:rPr>
        <w:t>;</w:t>
      </w:r>
      <w:r w:rsidR="00D7509D" w:rsidRPr="0026001D">
        <w:rPr>
          <w:rFonts w:ascii="Times New Roman" w:eastAsia="Times New Roman" w:hAnsi="Times New Roman"/>
          <w:sz w:val="24"/>
          <w:szCs w:val="24"/>
          <w:u w:val="single"/>
          <w:lang w:eastAsia="lv-LV"/>
        </w:rPr>
        <w:t xml:space="preserve"> </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22.</w:t>
      </w:r>
      <w:r w:rsidR="0013016A">
        <w:rPr>
          <w:rFonts w:ascii="Times New Roman" w:hAnsi="Times New Roman"/>
          <w:sz w:val="24"/>
          <w:szCs w:val="24"/>
        </w:rPr>
        <w:t>2</w:t>
      </w:r>
      <w:r>
        <w:rPr>
          <w:rFonts w:ascii="Times New Roman" w:hAnsi="Times New Roman"/>
          <w:sz w:val="24"/>
          <w:szCs w:val="24"/>
        </w:rPr>
        <w:t>.</w:t>
      </w:r>
      <w:r w:rsidR="00FD676D" w:rsidRPr="0026001D">
        <w:rPr>
          <w:rFonts w:ascii="Times New Roman" w:hAnsi="Times New Roman"/>
          <w:sz w:val="24"/>
          <w:szCs w:val="24"/>
        </w:rPr>
        <w:t xml:space="preserve"> </w:t>
      </w:r>
      <w:r w:rsidR="00834A74" w:rsidRPr="0026001D">
        <w:rPr>
          <w:rFonts w:ascii="Times New Roman" w:hAnsi="Times New Roman"/>
          <w:sz w:val="24"/>
          <w:szCs w:val="24"/>
        </w:rPr>
        <w:t>atjaunotās vai ieaudzētas mežaudzes meža reproduktīva materiāla ieguves avot</w:t>
      </w:r>
      <w:r w:rsidR="00397F17" w:rsidRPr="0026001D">
        <w:rPr>
          <w:rFonts w:ascii="Times New Roman" w:hAnsi="Times New Roman"/>
          <w:sz w:val="24"/>
          <w:szCs w:val="24"/>
        </w:rPr>
        <w:t>a numuru</w:t>
      </w:r>
      <w:r w:rsidR="00D7509D" w:rsidRPr="0026001D">
        <w:rPr>
          <w:rFonts w:ascii="Times New Roman" w:hAnsi="Times New Roman"/>
          <w:sz w:val="24"/>
          <w:szCs w:val="24"/>
        </w:rPr>
        <w:t>;</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u w:val="single"/>
          <w:lang w:eastAsia="lv-LV"/>
        </w:rPr>
      </w:pPr>
      <w:r>
        <w:rPr>
          <w:rFonts w:ascii="Times New Roman" w:hAnsi="Times New Roman"/>
          <w:sz w:val="24"/>
          <w:szCs w:val="24"/>
        </w:rPr>
        <w:t>22.</w:t>
      </w:r>
      <w:r w:rsidR="0013016A">
        <w:rPr>
          <w:rFonts w:ascii="Times New Roman" w:hAnsi="Times New Roman"/>
          <w:sz w:val="24"/>
          <w:szCs w:val="24"/>
        </w:rPr>
        <w:t>3</w:t>
      </w:r>
      <w:r>
        <w:rPr>
          <w:rFonts w:ascii="Times New Roman" w:hAnsi="Times New Roman"/>
          <w:sz w:val="24"/>
          <w:szCs w:val="24"/>
        </w:rPr>
        <w:t>.</w:t>
      </w:r>
      <w:r w:rsidRPr="0026001D">
        <w:rPr>
          <w:rFonts w:ascii="Times New Roman" w:hAnsi="Times New Roman"/>
          <w:sz w:val="24"/>
          <w:szCs w:val="24"/>
        </w:rPr>
        <w:t xml:space="preserve"> </w:t>
      </w:r>
      <w:r w:rsidR="00D7509D" w:rsidRPr="0026001D">
        <w:rPr>
          <w:rFonts w:ascii="Times New Roman" w:hAnsi="Times New Roman"/>
          <w:sz w:val="24"/>
          <w:szCs w:val="24"/>
        </w:rPr>
        <w:t xml:space="preserve">meža reproduktīvā materiāla </w:t>
      </w:r>
      <w:r w:rsidR="00931326" w:rsidRPr="0026001D">
        <w:rPr>
          <w:rFonts w:ascii="Times New Roman" w:hAnsi="Times New Roman"/>
          <w:sz w:val="24"/>
          <w:szCs w:val="24"/>
        </w:rPr>
        <w:t>ieguves avot</w:t>
      </w:r>
      <w:r w:rsidR="00397F17" w:rsidRPr="0026001D">
        <w:rPr>
          <w:rFonts w:ascii="Times New Roman" w:hAnsi="Times New Roman"/>
          <w:sz w:val="24"/>
          <w:szCs w:val="24"/>
        </w:rPr>
        <w:t>a numuru</w:t>
      </w:r>
      <w:r w:rsidR="00D7509D" w:rsidRPr="0026001D">
        <w:rPr>
          <w:rFonts w:ascii="Times New Roman" w:hAnsi="Times New Roman"/>
          <w:sz w:val="24"/>
          <w:szCs w:val="24"/>
        </w:rPr>
        <w:t>;</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22.</w:t>
      </w:r>
      <w:r w:rsidR="0013016A">
        <w:rPr>
          <w:rFonts w:ascii="Times New Roman" w:hAnsi="Times New Roman"/>
          <w:sz w:val="24"/>
          <w:szCs w:val="24"/>
        </w:rPr>
        <w:t>4</w:t>
      </w:r>
      <w:r>
        <w:rPr>
          <w:rFonts w:ascii="Times New Roman" w:hAnsi="Times New Roman"/>
          <w:sz w:val="24"/>
          <w:szCs w:val="24"/>
        </w:rPr>
        <w:t>.</w:t>
      </w:r>
      <w:r w:rsidRPr="0026001D">
        <w:rPr>
          <w:rFonts w:ascii="Times New Roman" w:hAnsi="Times New Roman"/>
          <w:sz w:val="24"/>
          <w:szCs w:val="24"/>
        </w:rPr>
        <w:t xml:space="preserve"> </w:t>
      </w:r>
      <w:r w:rsidR="00DA0CD5" w:rsidRPr="0026001D">
        <w:rPr>
          <w:rFonts w:ascii="Times New Roman" w:eastAsia="Times New Roman" w:hAnsi="Times New Roman"/>
          <w:sz w:val="24"/>
          <w:szCs w:val="24"/>
          <w:lang w:eastAsia="lv-LV"/>
        </w:rPr>
        <w:t xml:space="preserve">par </w:t>
      </w:r>
      <w:r w:rsidR="00D7509D" w:rsidRPr="0026001D">
        <w:rPr>
          <w:rFonts w:ascii="Times New Roman" w:eastAsia="Times New Roman" w:hAnsi="Times New Roman"/>
          <w:sz w:val="24"/>
          <w:szCs w:val="24"/>
          <w:lang w:eastAsia="lv-LV"/>
        </w:rPr>
        <w:t>plantāciju mež</w:t>
      </w:r>
      <w:r w:rsidR="00DA0CD5" w:rsidRPr="0026001D">
        <w:rPr>
          <w:rFonts w:ascii="Times New Roman" w:eastAsia="Times New Roman" w:hAnsi="Times New Roman"/>
          <w:sz w:val="24"/>
          <w:szCs w:val="24"/>
          <w:lang w:eastAsia="lv-LV"/>
        </w:rPr>
        <w:t>u</w:t>
      </w:r>
      <w:r w:rsidR="00D7509D" w:rsidRPr="0026001D">
        <w:rPr>
          <w:rFonts w:ascii="Times New Roman" w:eastAsia="Times New Roman" w:hAnsi="Times New Roman"/>
          <w:sz w:val="24"/>
          <w:szCs w:val="24"/>
          <w:lang w:eastAsia="lv-LV"/>
        </w:rPr>
        <w:t>;</w:t>
      </w:r>
    </w:p>
    <w:p w:rsidR="00D7509D" w:rsidRPr="0026001D" w:rsidRDefault="0026001D" w:rsidP="0026001D">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w:t>
      </w:r>
      <w:r w:rsidR="0013016A">
        <w:rPr>
          <w:rFonts w:ascii="Times New Roman" w:hAnsi="Times New Roman"/>
          <w:sz w:val="24"/>
          <w:szCs w:val="24"/>
        </w:rPr>
        <w:t>5</w:t>
      </w:r>
      <w:r>
        <w:rPr>
          <w:rFonts w:ascii="Times New Roman" w:hAnsi="Times New Roman"/>
          <w:sz w:val="24"/>
          <w:szCs w:val="24"/>
        </w:rPr>
        <w:t>.</w:t>
      </w:r>
      <w:r w:rsidRPr="0026001D">
        <w:rPr>
          <w:rFonts w:ascii="Times New Roman" w:hAnsi="Times New Roman"/>
          <w:sz w:val="24"/>
          <w:szCs w:val="24"/>
        </w:rPr>
        <w:t xml:space="preserve"> </w:t>
      </w:r>
      <w:r w:rsidR="006F5D21">
        <w:rPr>
          <w:rFonts w:ascii="Times New Roman" w:hAnsi="Times New Roman"/>
          <w:sz w:val="24"/>
          <w:szCs w:val="24"/>
        </w:rPr>
        <w:t>pēdējās</w:t>
      </w:r>
      <w:r w:rsidR="006F5D21" w:rsidRPr="0026001D">
        <w:rPr>
          <w:rFonts w:ascii="Times New Roman" w:hAnsi="Times New Roman"/>
          <w:sz w:val="24"/>
          <w:szCs w:val="24"/>
        </w:rPr>
        <w:t xml:space="preserve"> </w:t>
      </w:r>
      <w:r w:rsidR="002150A7" w:rsidRPr="0026001D">
        <w:rPr>
          <w:rFonts w:ascii="Times New Roman" w:hAnsi="Times New Roman"/>
          <w:sz w:val="24"/>
          <w:szCs w:val="24"/>
        </w:rPr>
        <w:t>izlases cirtes gadu;</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22.</w:t>
      </w:r>
      <w:r w:rsidR="0013016A">
        <w:rPr>
          <w:rFonts w:ascii="Times New Roman" w:hAnsi="Times New Roman"/>
          <w:sz w:val="24"/>
          <w:szCs w:val="24"/>
        </w:rPr>
        <w:t>6</w:t>
      </w:r>
      <w:r>
        <w:rPr>
          <w:rFonts w:ascii="Times New Roman" w:hAnsi="Times New Roman"/>
          <w:sz w:val="24"/>
          <w:szCs w:val="24"/>
        </w:rPr>
        <w:t>.</w:t>
      </w:r>
      <w:r w:rsidRPr="0026001D">
        <w:rPr>
          <w:rFonts w:ascii="Times New Roman" w:hAnsi="Times New Roman"/>
          <w:sz w:val="24"/>
          <w:szCs w:val="24"/>
        </w:rPr>
        <w:t xml:space="preserve"> </w:t>
      </w:r>
      <w:r w:rsidR="00DA0CD5" w:rsidRPr="0026001D">
        <w:rPr>
          <w:rFonts w:ascii="Times New Roman" w:eastAsia="Times New Roman" w:hAnsi="Times New Roman"/>
          <w:sz w:val="24"/>
          <w:szCs w:val="24"/>
          <w:lang w:eastAsia="lv-LV"/>
        </w:rPr>
        <w:t xml:space="preserve">par </w:t>
      </w:r>
      <w:r w:rsidR="00D7509D" w:rsidRPr="0026001D">
        <w:rPr>
          <w:rFonts w:ascii="Times New Roman" w:eastAsia="Times New Roman" w:hAnsi="Times New Roman"/>
          <w:sz w:val="24"/>
          <w:szCs w:val="24"/>
          <w:lang w:eastAsia="lv-LV"/>
        </w:rPr>
        <w:t>jaunaudžu</w:t>
      </w:r>
      <w:r w:rsidR="00D7509D" w:rsidRPr="0026001D">
        <w:rPr>
          <w:rFonts w:ascii="Times New Roman" w:eastAsia="Times New Roman" w:hAnsi="Times New Roman"/>
          <w:b/>
          <w:sz w:val="24"/>
          <w:szCs w:val="24"/>
          <w:lang w:eastAsia="lv-LV"/>
        </w:rPr>
        <w:t xml:space="preserve"> </w:t>
      </w:r>
      <w:r w:rsidR="00D7509D" w:rsidRPr="0026001D">
        <w:rPr>
          <w:rFonts w:ascii="Times New Roman" w:eastAsia="Times New Roman" w:hAnsi="Times New Roman"/>
          <w:sz w:val="24"/>
          <w:szCs w:val="24"/>
          <w:lang w:eastAsia="lv-LV"/>
        </w:rPr>
        <w:t>kopšanas cirtes izpildi;</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22.</w:t>
      </w:r>
      <w:r w:rsidR="0013016A">
        <w:rPr>
          <w:rFonts w:ascii="Times New Roman" w:hAnsi="Times New Roman"/>
          <w:sz w:val="24"/>
          <w:szCs w:val="24"/>
        </w:rPr>
        <w:t>7</w:t>
      </w:r>
      <w:r>
        <w:rPr>
          <w:rFonts w:ascii="Times New Roman" w:hAnsi="Times New Roman"/>
          <w:sz w:val="24"/>
          <w:szCs w:val="24"/>
        </w:rPr>
        <w:t>.</w:t>
      </w:r>
      <w:r w:rsidRPr="0026001D">
        <w:rPr>
          <w:rFonts w:ascii="Times New Roman" w:hAnsi="Times New Roman"/>
          <w:sz w:val="24"/>
          <w:szCs w:val="24"/>
        </w:rPr>
        <w:t xml:space="preserve"> </w:t>
      </w:r>
      <w:r w:rsidR="00DA0CD5" w:rsidRPr="0026001D">
        <w:rPr>
          <w:rFonts w:ascii="Times New Roman" w:eastAsia="Times New Roman" w:hAnsi="Times New Roman"/>
          <w:sz w:val="24"/>
          <w:szCs w:val="24"/>
          <w:lang w:eastAsia="lv-LV"/>
        </w:rPr>
        <w:t xml:space="preserve">par </w:t>
      </w:r>
      <w:r w:rsidR="00721BB2" w:rsidRPr="0026001D">
        <w:rPr>
          <w:rFonts w:ascii="Times New Roman" w:eastAsia="Times New Roman" w:hAnsi="Times New Roman"/>
          <w:sz w:val="24"/>
          <w:szCs w:val="24"/>
          <w:lang w:eastAsia="lv-LV"/>
        </w:rPr>
        <w:t xml:space="preserve">izsniegtu </w:t>
      </w:r>
      <w:r w:rsidR="00025776" w:rsidRPr="0026001D">
        <w:rPr>
          <w:rFonts w:ascii="Times New Roman" w:eastAsia="Times New Roman" w:hAnsi="Times New Roman"/>
          <w:sz w:val="24"/>
          <w:szCs w:val="24"/>
          <w:lang w:eastAsia="lv-LV"/>
        </w:rPr>
        <w:t xml:space="preserve">atļauju izveidot </w:t>
      </w:r>
      <w:r w:rsidR="00D7509D" w:rsidRPr="0026001D">
        <w:rPr>
          <w:rFonts w:ascii="Times New Roman" w:eastAsia="Times New Roman" w:hAnsi="Times New Roman"/>
          <w:sz w:val="24"/>
          <w:szCs w:val="24"/>
          <w:lang w:eastAsia="lv-LV"/>
        </w:rPr>
        <w:t>iežogotu meža</w:t>
      </w:r>
      <w:r w:rsidR="00397F17" w:rsidRPr="0026001D">
        <w:rPr>
          <w:rFonts w:ascii="Times New Roman" w:eastAsia="Times New Roman" w:hAnsi="Times New Roman"/>
          <w:sz w:val="24"/>
          <w:szCs w:val="24"/>
          <w:lang w:eastAsia="lv-LV"/>
        </w:rPr>
        <w:t xml:space="preserve"> zemes</w:t>
      </w:r>
      <w:r w:rsidR="00D7509D" w:rsidRPr="0026001D">
        <w:rPr>
          <w:rFonts w:ascii="Times New Roman" w:eastAsia="Times New Roman" w:hAnsi="Times New Roman"/>
          <w:sz w:val="24"/>
          <w:szCs w:val="24"/>
          <w:lang w:eastAsia="lv-LV"/>
        </w:rPr>
        <w:t xml:space="preserve"> platību dzīvnieku turēšanai un audzēšanai nebrīvē;</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22.</w:t>
      </w:r>
      <w:r w:rsidR="0013016A">
        <w:rPr>
          <w:rFonts w:ascii="Times New Roman" w:hAnsi="Times New Roman"/>
          <w:sz w:val="24"/>
          <w:szCs w:val="24"/>
        </w:rPr>
        <w:t>8</w:t>
      </w:r>
      <w:r>
        <w:rPr>
          <w:rFonts w:ascii="Times New Roman" w:hAnsi="Times New Roman"/>
          <w:sz w:val="24"/>
          <w:szCs w:val="24"/>
        </w:rPr>
        <w:t>.</w:t>
      </w:r>
      <w:r w:rsidRPr="0026001D">
        <w:rPr>
          <w:rFonts w:ascii="Times New Roman" w:hAnsi="Times New Roman"/>
          <w:sz w:val="24"/>
          <w:szCs w:val="24"/>
        </w:rPr>
        <w:t xml:space="preserve"> </w:t>
      </w:r>
      <w:r w:rsidR="00DA0CD5" w:rsidRPr="0026001D">
        <w:rPr>
          <w:rFonts w:ascii="Times New Roman" w:eastAsia="Times New Roman" w:hAnsi="Times New Roman"/>
          <w:sz w:val="24"/>
          <w:szCs w:val="24"/>
          <w:lang w:eastAsia="lv-LV"/>
        </w:rPr>
        <w:t xml:space="preserve">par </w:t>
      </w:r>
      <w:r w:rsidR="00D7509D" w:rsidRPr="0026001D">
        <w:rPr>
          <w:rFonts w:ascii="Times New Roman" w:eastAsia="Times New Roman" w:hAnsi="Times New Roman"/>
          <w:sz w:val="24"/>
          <w:szCs w:val="24"/>
          <w:lang w:eastAsia="lv-LV"/>
        </w:rPr>
        <w:t>kompensējamo mežaudzi atmežoša</w:t>
      </w:r>
      <w:r w:rsidR="00B64895" w:rsidRPr="0026001D">
        <w:rPr>
          <w:rFonts w:ascii="Times New Roman" w:eastAsia="Times New Roman" w:hAnsi="Times New Roman"/>
          <w:sz w:val="24"/>
          <w:szCs w:val="24"/>
          <w:lang w:eastAsia="lv-LV"/>
        </w:rPr>
        <w:t xml:space="preserve">nas </w:t>
      </w:r>
      <w:r w:rsidR="005171EA" w:rsidRPr="0026001D">
        <w:rPr>
          <w:rFonts w:ascii="Times New Roman" w:eastAsia="Times New Roman" w:hAnsi="Times New Roman"/>
          <w:sz w:val="24"/>
          <w:szCs w:val="24"/>
          <w:lang w:eastAsia="lv-LV"/>
        </w:rPr>
        <w:t>izraisīto negatīvo seku dēļ.</w:t>
      </w:r>
    </w:p>
    <w:p w:rsidR="00D26E72" w:rsidRDefault="00D26E72" w:rsidP="00B778D8">
      <w:pPr>
        <w:spacing w:after="0" w:line="240" w:lineRule="auto"/>
        <w:ind w:firstLine="720"/>
        <w:jc w:val="both"/>
        <w:rPr>
          <w:rFonts w:ascii="Times New Roman" w:hAnsi="Times New Roman"/>
          <w:sz w:val="24"/>
          <w:szCs w:val="24"/>
        </w:rPr>
      </w:pPr>
    </w:p>
    <w:p w:rsidR="00D7509D" w:rsidRPr="0026001D" w:rsidRDefault="0026001D" w:rsidP="0026001D">
      <w:pPr>
        <w:tabs>
          <w:tab w:val="left" w:pos="1134"/>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v-LV"/>
        </w:rPr>
        <w:t xml:space="preserve">23. </w:t>
      </w:r>
      <w:r w:rsidR="002150A7" w:rsidRPr="0026001D">
        <w:rPr>
          <w:rFonts w:ascii="Times New Roman" w:eastAsia="Times New Roman" w:hAnsi="Times New Roman"/>
          <w:sz w:val="24"/>
          <w:szCs w:val="24"/>
          <w:lang w:eastAsia="lv-LV"/>
        </w:rPr>
        <w:t>Meža inventarizācijas veicējs</w:t>
      </w:r>
      <w:r w:rsidR="002150A7" w:rsidRPr="0026001D">
        <w:rPr>
          <w:rFonts w:ascii="Times New Roman" w:eastAsia="Times New Roman" w:hAnsi="Times New Roman"/>
          <w:b/>
          <w:sz w:val="24"/>
          <w:szCs w:val="24"/>
          <w:lang w:eastAsia="lv-LV"/>
        </w:rPr>
        <w:t xml:space="preserve"> </w:t>
      </w:r>
      <w:r w:rsidR="002150A7" w:rsidRPr="0026001D">
        <w:rPr>
          <w:rFonts w:ascii="Times New Roman" w:hAnsi="Times New Roman"/>
          <w:sz w:val="24"/>
          <w:szCs w:val="24"/>
        </w:rPr>
        <w:t>n</w:t>
      </w:r>
      <w:r w:rsidR="009674BD" w:rsidRPr="0026001D">
        <w:rPr>
          <w:rFonts w:ascii="Times New Roman" w:hAnsi="Times New Roman"/>
          <w:sz w:val="24"/>
          <w:szCs w:val="24"/>
        </w:rPr>
        <w:t>ogabala aprakstā saglabā, ja nepieciešams</w:t>
      </w:r>
      <w:r w:rsidR="006F5D21">
        <w:rPr>
          <w:rFonts w:ascii="Times New Roman" w:hAnsi="Times New Roman"/>
          <w:sz w:val="24"/>
          <w:szCs w:val="24"/>
        </w:rPr>
        <w:t>,</w:t>
      </w:r>
      <w:r w:rsidR="009674BD" w:rsidRPr="0026001D">
        <w:rPr>
          <w:rFonts w:ascii="Times New Roman" w:hAnsi="Times New Roman"/>
          <w:sz w:val="24"/>
          <w:szCs w:val="24"/>
        </w:rPr>
        <w:t xml:space="preserve"> to precizējot</w:t>
      </w:r>
      <w:r w:rsidR="00DA0CD5" w:rsidRPr="0026001D">
        <w:rPr>
          <w:rFonts w:ascii="Times New Roman" w:hAnsi="Times New Roman"/>
          <w:sz w:val="24"/>
          <w:szCs w:val="24"/>
        </w:rPr>
        <w:t>,</w:t>
      </w:r>
      <w:r w:rsidR="009674BD" w:rsidRPr="0026001D">
        <w:rPr>
          <w:rFonts w:ascii="Times New Roman" w:hAnsi="Times New Roman"/>
          <w:sz w:val="24"/>
          <w:szCs w:val="24"/>
        </w:rPr>
        <w:t xml:space="preserve"> </w:t>
      </w:r>
      <w:r w:rsidR="00503C23" w:rsidRPr="0026001D">
        <w:rPr>
          <w:rFonts w:ascii="Times New Roman" w:hAnsi="Times New Roman"/>
          <w:sz w:val="24"/>
          <w:szCs w:val="24"/>
        </w:rPr>
        <w:t xml:space="preserve">šādu </w:t>
      </w:r>
      <w:r w:rsidR="005C570C" w:rsidRPr="00776056">
        <w:rPr>
          <w:rFonts w:ascii="Times New Roman" w:hAnsi="Times New Roman"/>
          <w:sz w:val="24"/>
          <w:szCs w:val="24"/>
        </w:rPr>
        <w:t>nogabala aprakstā</w:t>
      </w:r>
      <w:r w:rsidR="009674BD" w:rsidRPr="0026001D">
        <w:rPr>
          <w:rFonts w:ascii="Times New Roman" w:hAnsi="Times New Roman"/>
          <w:sz w:val="24"/>
          <w:szCs w:val="24"/>
        </w:rPr>
        <w:t xml:space="preserve"> iekļauto informāciju</w:t>
      </w:r>
      <w:r w:rsidR="00DA0CD5" w:rsidRPr="0026001D">
        <w:rPr>
          <w:rFonts w:ascii="Times New Roman" w:hAnsi="Times New Roman"/>
          <w:sz w:val="24"/>
          <w:szCs w:val="24"/>
        </w:rPr>
        <w:t>:</w:t>
      </w:r>
    </w:p>
    <w:p w:rsidR="009674B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23.1. </w:t>
      </w:r>
      <w:r w:rsidR="00DA0CD5" w:rsidRPr="0026001D">
        <w:rPr>
          <w:rFonts w:ascii="Times New Roman" w:eastAsia="Times New Roman" w:hAnsi="Times New Roman"/>
          <w:sz w:val="24"/>
          <w:szCs w:val="24"/>
          <w:lang w:eastAsia="lv-LV"/>
        </w:rPr>
        <w:t xml:space="preserve">par </w:t>
      </w:r>
      <w:r w:rsidR="009674BD" w:rsidRPr="0026001D">
        <w:rPr>
          <w:rFonts w:ascii="Times New Roman" w:eastAsia="Times New Roman" w:hAnsi="Times New Roman"/>
          <w:sz w:val="24"/>
          <w:szCs w:val="24"/>
          <w:lang w:eastAsia="lv-LV"/>
        </w:rPr>
        <w:t>valsts aizsargājamiem kultūras pieminekļiem, mežaparkiem, mežiem pilsētu teritorijās, vides un dabas resursu aizsargjoslām, bioloģiski nozīmīgiem meža struktūras elementiem – mežaudzēm ezeru salās, mežaudzēm purvu salās, meža puduriem, mežaudzēm ūdens teču un ūdenstilpju palienēs, ģeoloģiskiem un ģeomorfoloģiskiem veidojumiem (gravām, kritenēm, noslīdeņiem, iežu atsegumiem), avotiem, avoksnājiem un bioloģiski vērtīgām mežaudzēm (īpaši aizsargājamiem meža iecirkņiem);</w:t>
      </w:r>
    </w:p>
    <w:p w:rsidR="00F34CA9"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 xml:space="preserve">23.2. </w:t>
      </w:r>
      <w:r w:rsidR="006F5D21" w:rsidRPr="0026001D">
        <w:rPr>
          <w:rFonts w:ascii="Times New Roman" w:hAnsi="Times New Roman"/>
          <w:sz w:val="24"/>
          <w:szCs w:val="24"/>
        </w:rPr>
        <w:t>gadu</w:t>
      </w:r>
      <w:r w:rsidR="006F5D21">
        <w:rPr>
          <w:rFonts w:ascii="Times New Roman" w:hAnsi="Times New Roman"/>
          <w:sz w:val="24"/>
          <w:szCs w:val="24"/>
        </w:rPr>
        <w:t>, kad</w:t>
      </w:r>
      <w:r w:rsidR="006F5D21" w:rsidRPr="0026001D">
        <w:rPr>
          <w:rFonts w:ascii="Times New Roman" w:hAnsi="Times New Roman"/>
          <w:sz w:val="24"/>
          <w:szCs w:val="24"/>
        </w:rPr>
        <w:t xml:space="preserve"> </w:t>
      </w:r>
      <w:r w:rsidR="00F34CA9" w:rsidRPr="0026001D">
        <w:rPr>
          <w:rFonts w:ascii="Times New Roman" w:hAnsi="Times New Roman"/>
          <w:sz w:val="24"/>
          <w:szCs w:val="24"/>
        </w:rPr>
        <w:t>atjaunotā vai ieaudzētā mežaudze atzī</w:t>
      </w:r>
      <w:r w:rsidR="006F5D21">
        <w:rPr>
          <w:rFonts w:ascii="Times New Roman" w:hAnsi="Times New Roman"/>
          <w:sz w:val="24"/>
          <w:szCs w:val="24"/>
        </w:rPr>
        <w:t>ta</w:t>
      </w:r>
      <w:r w:rsidR="00F34CA9" w:rsidRPr="0026001D">
        <w:rPr>
          <w:rFonts w:ascii="Times New Roman" w:hAnsi="Times New Roman"/>
          <w:sz w:val="24"/>
          <w:szCs w:val="24"/>
        </w:rPr>
        <w:t xml:space="preserve"> par atjaunotu vai ieaudzētu</w:t>
      </w:r>
      <w:r w:rsidR="00F34CA9" w:rsidRPr="0026001D">
        <w:rPr>
          <w:rFonts w:ascii="Times New Roman" w:eastAsia="Times New Roman" w:hAnsi="Times New Roman"/>
          <w:sz w:val="24"/>
          <w:szCs w:val="24"/>
          <w:lang w:eastAsia="lv-LV"/>
        </w:rPr>
        <w:t>;</w:t>
      </w:r>
    </w:p>
    <w:p w:rsidR="009674B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hAnsi="Times New Roman"/>
          <w:sz w:val="24"/>
          <w:szCs w:val="24"/>
        </w:rPr>
        <w:t xml:space="preserve">23.3. </w:t>
      </w:r>
      <w:r w:rsidR="009674BD" w:rsidRPr="0026001D">
        <w:rPr>
          <w:rFonts w:ascii="Times New Roman" w:hAnsi="Times New Roman"/>
          <w:sz w:val="24"/>
          <w:szCs w:val="24"/>
        </w:rPr>
        <w:t xml:space="preserve">mežaudzes izcelšanās veidu </w:t>
      </w:r>
      <w:r w:rsidR="00331165" w:rsidRPr="0026001D">
        <w:rPr>
          <w:rFonts w:ascii="Times New Roman" w:hAnsi="Times New Roman"/>
          <w:sz w:val="24"/>
          <w:szCs w:val="24"/>
        </w:rPr>
        <w:t>(dabiski</w:t>
      </w:r>
      <w:r w:rsidR="00806A90">
        <w:rPr>
          <w:rFonts w:ascii="Times New Roman" w:hAnsi="Times New Roman"/>
          <w:sz w:val="24"/>
          <w:szCs w:val="24"/>
        </w:rPr>
        <w:t>,</w:t>
      </w:r>
      <w:r w:rsidR="00331165" w:rsidRPr="0026001D">
        <w:rPr>
          <w:rFonts w:ascii="Times New Roman" w:hAnsi="Times New Roman"/>
          <w:sz w:val="24"/>
          <w:szCs w:val="24"/>
        </w:rPr>
        <w:t xml:space="preserve"> sējot</w:t>
      </w:r>
      <w:r w:rsidR="006F5D21">
        <w:rPr>
          <w:rFonts w:ascii="Times New Roman" w:hAnsi="Times New Roman"/>
          <w:sz w:val="24"/>
          <w:szCs w:val="24"/>
        </w:rPr>
        <w:t xml:space="preserve"> </w:t>
      </w:r>
      <w:r w:rsidR="00806A90">
        <w:rPr>
          <w:rFonts w:ascii="Times New Roman" w:hAnsi="Times New Roman"/>
          <w:sz w:val="24"/>
          <w:szCs w:val="24"/>
        </w:rPr>
        <w:t xml:space="preserve">vai </w:t>
      </w:r>
      <w:r w:rsidR="00331165" w:rsidRPr="0026001D">
        <w:rPr>
          <w:rFonts w:ascii="Times New Roman" w:hAnsi="Times New Roman"/>
          <w:sz w:val="24"/>
          <w:szCs w:val="24"/>
        </w:rPr>
        <w:t>stādot);</w:t>
      </w:r>
    </w:p>
    <w:p w:rsidR="00D7509D" w:rsidRPr="0026001D" w:rsidRDefault="0026001D" w:rsidP="0026001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23.4. </w:t>
      </w:r>
      <w:r w:rsidR="00DA0CD5" w:rsidRPr="0026001D">
        <w:rPr>
          <w:rFonts w:ascii="Times New Roman" w:eastAsia="Times New Roman" w:hAnsi="Times New Roman"/>
          <w:sz w:val="24"/>
          <w:szCs w:val="24"/>
          <w:lang w:eastAsia="lv-LV"/>
        </w:rPr>
        <w:t xml:space="preserve">par </w:t>
      </w:r>
      <w:r w:rsidR="009674BD" w:rsidRPr="0026001D">
        <w:rPr>
          <w:rFonts w:ascii="Times New Roman" w:eastAsia="Times New Roman" w:hAnsi="Times New Roman"/>
          <w:sz w:val="24"/>
          <w:szCs w:val="24"/>
          <w:lang w:eastAsia="lv-LV"/>
        </w:rPr>
        <w:t>atzarošana</w:t>
      </w:r>
      <w:r w:rsidR="00A64813">
        <w:rPr>
          <w:rFonts w:ascii="Times New Roman" w:eastAsia="Times New Roman" w:hAnsi="Times New Roman"/>
          <w:sz w:val="24"/>
          <w:szCs w:val="24"/>
          <w:lang w:eastAsia="lv-LV"/>
        </w:rPr>
        <w:t>s izpildi.</w:t>
      </w:r>
    </w:p>
    <w:p w:rsidR="00B778D8" w:rsidRDefault="00B778D8" w:rsidP="00B778D8">
      <w:pPr>
        <w:spacing w:after="0" w:line="240" w:lineRule="auto"/>
        <w:ind w:firstLine="720"/>
        <w:jc w:val="both"/>
        <w:rPr>
          <w:rFonts w:ascii="Times New Roman" w:eastAsia="Times New Roman" w:hAnsi="Times New Roman"/>
          <w:sz w:val="24"/>
          <w:szCs w:val="24"/>
          <w:lang w:eastAsia="lv-LV"/>
        </w:rPr>
      </w:pPr>
      <w:bookmarkStart w:id="28" w:name="p17"/>
      <w:bookmarkStart w:id="29" w:name="p-463325"/>
      <w:bookmarkEnd w:id="28"/>
      <w:bookmarkEnd w:id="29"/>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bookmarkStart w:id="30" w:name="p18"/>
      <w:bookmarkStart w:id="31" w:name="p-463326"/>
      <w:bookmarkEnd w:id="30"/>
      <w:bookmarkEnd w:id="31"/>
      <w:r w:rsidRPr="009175A6">
        <w:rPr>
          <w:rFonts w:ascii="Times New Roman" w:eastAsia="Times New Roman" w:hAnsi="Times New Roman"/>
          <w:sz w:val="24"/>
          <w:szCs w:val="24"/>
          <w:lang w:eastAsia="lv-LV"/>
        </w:rPr>
        <w:t xml:space="preserve">24. Valsts meža dienests iestādes tīmekļa vietnē </w:t>
      </w:r>
      <w:r w:rsidRPr="00FF68E9">
        <w:rPr>
          <w:rFonts w:ascii="Times New Roman" w:eastAsia="Times New Roman" w:hAnsi="Times New Roman"/>
          <w:sz w:val="24"/>
          <w:szCs w:val="24"/>
          <w:lang w:eastAsia="lv-LV"/>
        </w:rPr>
        <w:t>www.vmd.gov.lv</w:t>
      </w:r>
      <w:r w:rsidRPr="009175A6">
        <w:rPr>
          <w:rFonts w:ascii="Times New Roman" w:eastAsia="Times New Roman" w:hAnsi="Times New Roman"/>
          <w:sz w:val="24"/>
          <w:szCs w:val="24"/>
          <w:lang w:eastAsia="lv-LV"/>
        </w:rPr>
        <w:t xml:space="preserve"> publisko meža inventarizācijas datu sagatavošanas nosacījumus (klasifikatorus, struktūras, formātus), eksportējamo datu failu struktūru un ar Zemkopības ministriju saskaņotu </w:t>
      </w:r>
      <w:r w:rsidRPr="00D772AC">
        <w:rPr>
          <w:rFonts w:ascii="Times New Roman" w:eastAsia="Times New Roman" w:hAnsi="Times New Roman"/>
          <w:sz w:val="24"/>
          <w:szCs w:val="24"/>
          <w:lang w:eastAsia="lv-LV"/>
        </w:rPr>
        <w:t>kārtību un</w:t>
      </w:r>
      <w:r w:rsidRPr="009175A6">
        <w:rPr>
          <w:rFonts w:ascii="Times New Roman" w:eastAsia="Times New Roman" w:hAnsi="Times New Roman"/>
          <w:sz w:val="24"/>
          <w:szCs w:val="24"/>
          <w:lang w:eastAsia="lv-LV"/>
        </w:rPr>
        <w:t xml:space="preserve"> algoritmus mežaudzes sekundāro parametru aprēķināšanai un aktualizācijai.</w:t>
      </w:r>
    </w:p>
    <w:p w:rsidR="009175A6" w:rsidRPr="009175A6" w:rsidRDefault="009175A6" w:rsidP="009175A6">
      <w:pPr>
        <w:tabs>
          <w:tab w:val="left" w:pos="1134"/>
        </w:tabs>
        <w:spacing w:after="0" w:line="240" w:lineRule="auto"/>
        <w:ind w:firstLine="709"/>
        <w:jc w:val="both"/>
        <w:rPr>
          <w:rFonts w:ascii="Times New Roman" w:eastAsia="Times New Roman" w:hAnsi="Times New Roman"/>
          <w:b/>
          <w:sz w:val="24"/>
          <w:szCs w:val="24"/>
          <w:lang w:eastAsia="lv-LV"/>
        </w:rPr>
      </w:pP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9175A6">
        <w:rPr>
          <w:rFonts w:ascii="Times New Roman" w:eastAsia="Times New Roman" w:hAnsi="Times New Roman"/>
          <w:sz w:val="24"/>
          <w:szCs w:val="24"/>
          <w:lang w:eastAsia="lv-LV"/>
        </w:rPr>
        <w:lastRenderedPageBreak/>
        <w:t>25. Pēc meža inventarizācijas pabeigšanas meža inventarizācijas veicējs sagatavo un nodod meža īpašniekam vai tiesiskajam valdītājam:</w:t>
      </w: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9175A6">
        <w:rPr>
          <w:rFonts w:ascii="Times New Roman" w:eastAsia="Times New Roman" w:hAnsi="Times New Roman"/>
          <w:sz w:val="24"/>
          <w:szCs w:val="24"/>
          <w:lang w:eastAsia="lv-LV"/>
        </w:rPr>
        <w:t>25.1. iesniegumu meža inventarizācijas datu reģistrēšanai Meža valsts reģistrā (5.</w:t>
      </w:r>
      <w:r w:rsidR="006F5D21">
        <w:rPr>
          <w:rFonts w:ascii="Times New Roman" w:eastAsia="Times New Roman" w:hAnsi="Times New Roman"/>
          <w:sz w:val="24"/>
          <w:szCs w:val="24"/>
          <w:lang w:eastAsia="lv-LV"/>
        </w:rPr>
        <w:t> </w:t>
      </w:r>
      <w:r w:rsidRPr="009175A6">
        <w:rPr>
          <w:rFonts w:ascii="Times New Roman" w:eastAsia="Times New Roman" w:hAnsi="Times New Roman"/>
          <w:sz w:val="24"/>
          <w:szCs w:val="24"/>
          <w:lang w:eastAsia="lv-LV"/>
        </w:rPr>
        <w:t>pielikums);</w:t>
      </w: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bookmarkStart w:id="32" w:name="OLE_LINK1"/>
      <w:r w:rsidRPr="009175A6">
        <w:rPr>
          <w:rFonts w:ascii="Times New Roman" w:eastAsia="Times New Roman" w:hAnsi="Times New Roman"/>
          <w:sz w:val="24"/>
          <w:szCs w:val="24"/>
          <w:lang w:eastAsia="lv-LV"/>
        </w:rPr>
        <w:t>25.2. nogabalu raksturojošos rādītājus:</w:t>
      </w:r>
    </w:p>
    <w:p w:rsidR="009175A6" w:rsidRPr="00D772AC"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D772AC">
        <w:rPr>
          <w:rFonts w:ascii="Times New Roman" w:eastAsia="Times New Roman" w:hAnsi="Times New Roman"/>
          <w:sz w:val="24"/>
          <w:szCs w:val="24"/>
          <w:lang w:eastAsia="lv-LV"/>
        </w:rPr>
        <w:t>25.2.1. atbilstoši šo noteikumu 6.</w:t>
      </w:r>
      <w:r w:rsidR="00750C29">
        <w:rPr>
          <w:rFonts w:ascii="Times New Roman" w:eastAsia="Times New Roman" w:hAnsi="Times New Roman"/>
          <w:sz w:val="24"/>
          <w:szCs w:val="24"/>
          <w:lang w:eastAsia="lv-LV"/>
        </w:rPr>
        <w:t> </w:t>
      </w:r>
      <w:r w:rsidRPr="00D772AC">
        <w:rPr>
          <w:rFonts w:ascii="Times New Roman" w:eastAsia="Times New Roman" w:hAnsi="Times New Roman"/>
          <w:sz w:val="24"/>
          <w:szCs w:val="24"/>
          <w:lang w:eastAsia="lv-LV"/>
        </w:rPr>
        <w:t>pielikumam</w:t>
      </w:r>
      <w:r w:rsidR="0073584A">
        <w:rPr>
          <w:rFonts w:ascii="Times New Roman" w:eastAsia="Times New Roman" w:hAnsi="Times New Roman"/>
          <w:sz w:val="24"/>
          <w:szCs w:val="24"/>
          <w:lang w:eastAsia="lv-LV"/>
        </w:rPr>
        <w:t xml:space="preserve"> (š</w:t>
      </w:r>
      <w:r w:rsidRPr="00D772AC">
        <w:rPr>
          <w:rFonts w:ascii="Times New Roman" w:eastAsia="Times New Roman" w:hAnsi="Times New Roman"/>
          <w:sz w:val="24"/>
          <w:szCs w:val="24"/>
          <w:lang w:eastAsia="lv-LV"/>
        </w:rPr>
        <w:t xml:space="preserve">o informāciju var nesagatavot, ja meža īpašnieks vai tiesiskais valdītājs par </w:t>
      </w:r>
      <w:r w:rsidRPr="00FF68E9">
        <w:rPr>
          <w:rFonts w:ascii="Times New Roman" w:eastAsia="Times New Roman" w:hAnsi="Times New Roman"/>
          <w:sz w:val="24"/>
          <w:szCs w:val="24"/>
          <w:lang w:eastAsia="lv-LV"/>
        </w:rPr>
        <w:t>to</w:t>
      </w:r>
      <w:r w:rsidR="0073584A" w:rsidRPr="00FF68E9">
        <w:rPr>
          <w:rFonts w:ascii="Times New Roman" w:eastAsia="Times New Roman" w:hAnsi="Times New Roman"/>
          <w:sz w:val="24"/>
          <w:szCs w:val="24"/>
          <w:lang w:eastAsia="lv-LV"/>
        </w:rPr>
        <w:t>, ka viņam tā nav nepieciešama</w:t>
      </w:r>
      <w:r w:rsidR="0073584A">
        <w:rPr>
          <w:rFonts w:ascii="Times New Roman" w:eastAsia="Times New Roman" w:hAnsi="Times New Roman"/>
          <w:sz w:val="24"/>
          <w:szCs w:val="24"/>
          <w:lang w:eastAsia="lv-LV"/>
        </w:rPr>
        <w:t xml:space="preserve">, </w:t>
      </w:r>
      <w:r w:rsidRPr="00D772AC">
        <w:rPr>
          <w:rFonts w:ascii="Times New Roman" w:eastAsia="Times New Roman" w:hAnsi="Times New Roman"/>
          <w:sz w:val="24"/>
          <w:szCs w:val="24"/>
          <w:lang w:eastAsia="lv-LV"/>
        </w:rPr>
        <w:t>ir informējis meža inventarizācijas veicēju</w:t>
      </w:r>
      <w:r w:rsidR="0073584A">
        <w:rPr>
          <w:rFonts w:ascii="Times New Roman" w:eastAsia="Times New Roman" w:hAnsi="Times New Roman"/>
          <w:sz w:val="24"/>
          <w:szCs w:val="24"/>
          <w:lang w:eastAsia="lv-LV"/>
        </w:rPr>
        <w:t>)</w:t>
      </w:r>
      <w:r w:rsidRPr="00D772AC">
        <w:rPr>
          <w:rFonts w:ascii="Times New Roman" w:eastAsia="Times New Roman" w:hAnsi="Times New Roman"/>
          <w:sz w:val="24"/>
          <w:szCs w:val="24"/>
          <w:lang w:eastAsia="lv-LV"/>
        </w:rPr>
        <w:t>;</w:t>
      </w:r>
    </w:p>
    <w:p w:rsidR="009175A6" w:rsidRPr="00D772AC"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D772AC">
        <w:rPr>
          <w:rFonts w:ascii="Times New Roman" w:eastAsia="Times New Roman" w:hAnsi="Times New Roman"/>
          <w:sz w:val="24"/>
          <w:szCs w:val="24"/>
          <w:lang w:eastAsia="lv-LV"/>
        </w:rPr>
        <w:t>25.2.2. atbilstoši šo noteikumu 24.</w:t>
      </w:r>
      <w:r w:rsidR="00750C29">
        <w:rPr>
          <w:rFonts w:ascii="Times New Roman" w:eastAsia="Times New Roman" w:hAnsi="Times New Roman"/>
          <w:sz w:val="24"/>
          <w:szCs w:val="24"/>
          <w:lang w:eastAsia="lv-LV"/>
        </w:rPr>
        <w:t> </w:t>
      </w:r>
      <w:r w:rsidRPr="00D772AC">
        <w:rPr>
          <w:rFonts w:ascii="Times New Roman" w:eastAsia="Times New Roman" w:hAnsi="Times New Roman"/>
          <w:sz w:val="24"/>
          <w:szCs w:val="24"/>
          <w:lang w:eastAsia="lv-LV"/>
        </w:rPr>
        <w:t>punktā minētajiem klasifikatoriem, struktūrai un formātiem;</w:t>
      </w:r>
    </w:p>
    <w:bookmarkEnd w:id="32"/>
    <w:p w:rsidR="009175A6" w:rsidRPr="00D772AC"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D772AC">
        <w:rPr>
          <w:rFonts w:ascii="Times New Roman" w:eastAsia="Times New Roman" w:hAnsi="Times New Roman"/>
          <w:sz w:val="24"/>
          <w:szCs w:val="24"/>
          <w:lang w:eastAsia="lv-LV"/>
        </w:rPr>
        <w:t>25.3. meža zemes plānu atbilstoši šo noteikumu 21.</w:t>
      </w:r>
      <w:r w:rsidR="00750C29">
        <w:rPr>
          <w:rFonts w:ascii="Times New Roman" w:eastAsia="Times New Roman" w:hAnsi="Times New Roman"/>
          <w:sz w:val="24"/>
          <w:szCs w:val="24"/>
          <w:lang w:eastAsia="lv-LV"/>
        </w:rPr>
        <w:t> </w:t>
      </w:r>
      <w:r w:rsidRPr="00D772AC">
        <w:rPr>
          <w:rFonts w:ascii="Times New Roman" w:eastAsia="Times New Roman" w:hAnsi="Times New Roman"/>
          <w:sz w:val="24"/>
          <w:szCs w:val="24"/>
          <w:lang w:eastAsia="lv-LV"/>
        </w:rPr>
        <w:t>punktam;</w:t>
      </w: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9175A6">
        <w:rPr>
          <w:rFonts w:ascii="Times New Roman" w:eastAsia="Times New Roman" w:hAnsi="Times New Roman"/>
          <w:sz w:val="24"/>
          <w:szCs w:val="24"/>
          <w:lang w:eastAsia="lv-LV"/>
        </w:rPr>
        <w:t xml:space="preserve">25.4. </w:t>
      </w:r>
      <w:r w:rsidRPr="009175A6">
        <w:rPr>
          <w:rFonts w:ascii="Times New Roman" w:eastAsia="Times New Roman" w:hAnsi="Times New Roman"/>
          <w:bCs/>
          <w:sz w:val="24"/>
          <w:szCs w:val="24"/>
          <w:lang w:eastAsia="lv-LV"/>
        </w:rPr>
        <w:t xml:space="preserve">paziņojumu par zemes lietošanas veida izmaiņām </w:t>
      </w:r>
      <w:r w:rsidRPr="009175A6">
        <w:rPr>
          <w:rFonts w:ascii="Times New Roman" w:eastAsia="Times New Roman" w:hAnsi="Times New Roman"/>
          <w:sz w:val="24"/>
          <w:szCs w:val="24"/>
          <w:lang w:eastAsia="lv-LV"/>
        </w:rPr>
        <w:t>(7.</w:t>
      </w:r>
      <w:r w:rsidR="00750C29">
        <w:rPr>
          <w:rFonts w:ascii="Times New Roman" w:eastAsia="Times New Roman" w:hAnsi="Times New Roman"/>
          <w:sz w:val="24"/>
          <w:szCs w:val="24"/>
          <w:lang w:eastAsia="lv-LV"/>
        </w:rPr>
        <w:t> </w:t>
      </w:r>
      <w:r w:rsidRPr="009175A6">
        <w:rPr>
          <w:rFonts w:ascii="Times New Roman" w:eastAsia="Times New Roman" w:hAnsi="Times New Roman"/>
          <w:sz w:val="24"/>
          <w:szCs w:val="24"/>
          <w:lang w:eastAsia="lv-LV"/>
        </w:rPr>
        <w:t>pielikums)</w:t>
      </w:r>
      <w:r w:rsidRPr="009175A6">
        <w:rPr>
          <w:rFonts w:ascii="Times New Roman" w:eastAsia="Times New Roman" w:hAnsi="Times New Roman"/>
          <w:bCs/>
          <w:sz w:val="24"/>
          <w:szCs w:val="24"/>
          <w:lang w:eastAsia="lv-LV"/>
        </w:rPr>
        <w:t>,</w:t>
      </w:r>
      <w:r w:rsidRPr="009175A6">
        <w:rPr>
          <w:rFonts w:ascii="Times New Roman" w:eastAsia="Times New Roman" w:hAnsi="Times New Roman"/>
          <w:sz w:val="24"/>
          <w:szCs w:val="24"/>
          <w:lang w:eastAsia="lv-LV"/>
        </w:rPr>
        <w:t xml:space="preserve"> </w:t>
      </w:r>
      <w:r w:rsidRPr="009175A6">
        <w:rPr>
          <w:rFonts w:ascii="Times New Roman" w:eastAsia="Times New Roman" w:hAnsi="Times New Roman"/>
          <w:bCs/>
          <w:sz w:val="24"/>
          <w:szCs w:val="24"/>
          <w:lang w:eastAsia="lv-LV"/>
        </w:rPr>
        <w:t xml:space="preserve">ja meža inventarizācijas veicējs konstatē, ka zemes lietošanas veida </w:t>
      </w:r>
      <w:r w:rsidR="006F5D21">
        <w:rPr>
          <w:rFonts w:ascii="Times New Roman" w:eastAsia="Times New Roman" w:hAnsi="Times New Roman"/>
          <w:bCs/>
          <w:sz w:val="24"/>
          <w:szCs w:val="24"/>
          <w:lang w:eastAsia="lv-LV"/>
        </w:rPr>
        <w:t>“</w:t>
      </w:r>
      <w:r w:rsidRPr="009175A6">
        <w:rPr>
          <w:rFonts w:ascii="Times New Roman" w:eastAsia="Times New Roman" w:hAnsi="Times New Roman"/>
          <w:bCs/>
          <w:sz w:val="24"/>
          <w:szCs w:val="24"/>
          <w:lang w:eastAsia="lv-LV"/>
        </w:rPr>
        <w:t>mežs</w:t>
      </w:r>
      <w:r w:rsidR="006F5D21">
        <w:rPr>
          <w:rFonts w:ascii="Times New Roman" w:eastAsia="Times New Roman" w:hAnsi="Times New Roman"/>
          <w:bCs/>
          <w:sz w:val="24"/>
          <w:szCs w:val="24"/>
          <w:lang w:eastAsia="lv-LV"/>
        </w:rPr>
        <w:t>”</w:t>
      </w:r>
      <w:r w:rsidRPr="009175A6">
        <w:rPr>
          <w:rFonts w:ascii="Times New Roman" w:eastAsia="Times New Roman" w:hAnsi="Times New Roman"/>
          <w:bCs/>
          <w:sz w:val="24"/>
          <w:szCs w:val="24"/>
          <w:lang w:eastAsia="lv-LV"/>
        </w:rPr>
        <w:t xml:space="preserve"> faktiskā platība inventarizējamās zemes vienībā </w:t>
      </w:r>
      <w:r w:rsidR="006F5D21" w:rsidRPr="009175A6">
        <w:rPr>
          <w:rFonts w:ascii="Times New Roman" w:eastAsia="Times New Roman" w:hAnsi="Times New Roman"/>
          <w:bCs/>
          <w:sz w:val="24"/>
          <w:szCs w:val="24"/>
          <w:lang w:eastAsia="lv-LV"/>
        </w:rPr>
        <w:t xml:space="preserve">vairāk </w:t>
      </w:r>
      <w:r w:rsidR="006F5D21">
        <w:rPr>
          <w:rFonts w:ascii="Times New Roman" w:eastAsia="Times New Roman" w:hAnsi="Times New Roman"/>
          <w:bCs/>
          <w:sz w:val="24"/>
          <w:szCs w:val="24"/>
          <w:lang w:eastAsia="lv-LV"/>
        </w:rPr>
        <w:t xml:space="preserve">nekā </w:t>
      </w:r>
      <w:r w:rsidR="006F5D21" w:rsidRPr="009175A6">
        <w:rPr>
          <w:rFonts w:ascii="Times New Roman" w:eastAsia="Times New Roman" w:hAnsi="Times New Roman"/>
          <w:bCs/>
          <w:sz w:val="24"/>
          <w:szCs w:val="24"/>
          <w:lang w:eastAsia="lv-LV"/>
        </w:rPr>
        <w:t xml:space="preserve">par 10 </w:t>
      </w:r>
      <w:r w:rsidR="006F5D21" w:rsidRPr="00FF68E9">
        <w:rPr>
          <w:rFonts w:ascii="Times New Roman" w:eastAsia="Times New Roman" w:hAnsi="Times New Roman"/>
          <w:bCs/>
          <w:sz w:val="24"/>
          <w:szCs w:val="24"/>
          <w:lang w:eastAsia="lv-LV"/>
        </w:rPr>
        <w:t>procentiem</w:t>
      </w:r>
      <w:r w:rsidR="006F5D21" w:rsidRPr="009175A6">
        <w:rPr>
          <w:rFonts w:ascii="Times New Roman" w:eastAsia="Times New Roman" w:hAnsi="Times New Roman"/>
          <w:bCs/>
          <w:sz w:val="24"/>
          <w:szCs w:val="24"/>
          <w:lang w:eastAsia="lv-LV"/>
        </w:rPr>
        <w:t xml:space="preserve"> </w:t>
      </w:r>
      <w:r w:rsidRPr="009175A6">
        <w:rPr>
          <w:rFonts w:ascii="Times New Roman" w:eastAsia="Times New Roman" w:hAnsi="Times New Roman"/>
          <w:bCs/>
          <w:sz w:val="24"/>
          <w:szCs w:val="24"/>
          <w:lang w:eastAsia="lv-LV"/>
        </w:rPr>
        <w:t>atšķiras no Nekustamā īpašuma valsts kadastra informācijas sistēmā reģistrētajiem datiem</w:t>
      </w:r>
      <w:r w:rsidRPr="00FF68E9">
        <w:rPr>
          <w:rFonts w:ascii="Times New Roman" w:eastAsia="Times New Roman" w:hAnsi="Times New Roman"/>
          <w:bCs/>
          <w:sz w:val="24"/>
          <w:szCs w:val="24"/>
          <w:lang w:eastAsia="lv-LV"/>
        </w:rPr>
        <w:t xml:space="preserve">. </w:t>
      </w:r>
      <w:r w:rsidR="00055A99" w:rsidRPr="00FF68E9">
        <w:rPr>
          <w:rFonts w:ascii="Times New Roman" w:eastAsia="Times New Roman" w:hAnsi="Times New Roman"/>
          <w:bCs/>
          <w:sz w:val="24"/>
          <w:szCs w:val="24"/>
          <w:lang w:eastAsia="lv-LV"/>
        </w:rPr>
        <w:t>Paziņojumā zemes lietošanas veida “mežs” platību aprēķina, izmantojot</w:t>
      </w:r>
      <w:r w:rsidRPr="009175A6">
        <w:rPr>
          <w:rFonts w:ascii="Times New Roman" w:eastAsia="Times New Roman" w:hAnsi="Times New Roman"/>
          <w:bCs/>
          <w:sz w:val="24"/>
          <w:szCs w:val="24"/>
          <w:lang w:eastAsia="lv-LV"/>
        </w:rPr>
        <w:t xml:space="preserve"> Nekustamā īpašuma valsts kadastra informācijas sistēmas kadastra teksta datos norādīto zemes vienības kopējo platību</w:t>
      </w:r>
      <w:r w:rsidRPr="009175A6">
        <w:rPr>
          <w:rFonts w:ascii="Times New Roman" w:eastAsia="Times New Roman" w:hAnsi="Times New Roman"/>
          <w:sz w:val="24"/>
          <w:szCs w:val="24"/>
          <w:lang w:eastAsia="lv-LV"/>
        </w:rPr>
        <w:t>.</w:t>
      </w: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p>
    <w:p w:rsidR="009175A6" w:rsidRPr="0073584A"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73584A">
        <w:rPr>
          <w:rFonts w:ascii="Times New Roman" w:eastAsia="Times New Roman" w:hAnsi="Times New Roman"/>
          <w:sz w:val="24"/>
          <w:szCs w:val="24"/>
          <w:lang w:eastAsia="lv-LV"/>
        </w:rPr>
        <w:t>26. Meža inventarizācijas veicējs šo noteikumu 25.2.2. un 25.3.</w:t>
      </w:r>
      <w:r w:rsidR="00806A90">
        <w:rPr>
          <w:rFonts w:ascii="Times New Roman" w:eastAsia="Times New Roman" w:hAnsi="Times New Roman"/>
          <w:sz w:val="24"/>
          <w:szCs w:val="24"/>
          <w:lang w:eastAsia="lv-LV"/>
        </w:rPr>
        <w:t> </w:t>
      </w:r>
      <w:r w:rsidRPr="0073584A">
        <w:rPr>
          <w:rFonts w:ascii="Times New Roman" w:eastAsia="Times New Roman" w:hAnsi="Times New Roman"/>
          <w:sz w:val="24"/>
          <w:szCs w:val="24"/>
          <w:lang w:eastAsia="lv-LV"/>
        </w:rPr>
        <w:t>apakšpunktā minēto informāciju nosūta Valsts meža dienestam elektroniskā formā uz Valsts meža dienesta struktūrvienības e-pasta adresi</w:t>
      </w:r>
      <w:r w:rsidR="006F5D21">
        <w:rPr>
          <w:rFonts w:ascii="Times New Roman" w:eastAsia="Times New Roman" w:hAnsi="Times New Roman"/>
          <w:sz w:val="24"/>
          <w:szCs w:val="24"/>
          <w:lang w:eastAsia="lv-LV"/>
        </w:rPr>
        <w:t>. Šo nosacījumu nepiemēro</w:t>
      </w:r>
      <w:r w:rsidRPr="0073584A">
        <w:rPr>
          <w:rFonts w:ascii="Times New Roman" w:eastAsia="Times New Roman" w:hAnsi="Times New Roman"/>
          <w:sz w:val="24"/>
          <w:szCs w:val="24"/>
          <w:lang w:eastAsia="lv-LV"/>
        </w:rPr>
        <w:t xml:space="preserve">, ja meža īpašniekam vai tiesiskajam valdītājam ir šo noteikumu </w:t>
      </w:r>
      <w:r w:rsidR="003D6ABF">
        <w:rPr>
          <w:rFonts w:ascii="Times New Roman" w:eastAsia="Times New Roman" w:hAnsi="Times New Roman"/>
          <w:sz w:val="24"/>
          <w:szCs w:val="24"/>
          <w:lang w:eastAsia="lv-LV"/>
        </w:rPr>
        <w:t>49</w:t>
      </w:r>
      <w:r w:rsidRPr="0073584A">
        <w:rPr>
          <w:rFonts w:ascii="Times New Roman" w:eastAsia="Times New Roman" w:hAnsi="Times New Roman"/>
          <w:sz w:val="24"/>
          <w:szCs w:val="24"/>
          <w:lang w:eastAsia="lv-LV"/>
        </w:rPr>
        <w:t>.2.2.</w:t>
      </w:r>
      <w:r w:rsidR="00750C29">
        <w:rPr>
          <w:rFonts w:ascii="Times New Roman" w:eastAsia="Times New Roman" w:hAnsi="Times New Roman"/>
          <w:sz w:val="24"/>
          <w:szCs w:val="24"/>
          <w:lang w:eastAsia="lv-LV"/>
        </w:rPr>
        <w:t> </w:t>
      </w:r>
      <w:r w:rsidRPr="0073584A">
        <w:rPr>
          <w:rFonts w:ascii="Times New Roman" w:eastAsia="Times New Roman" w:hAnsi="Times New Roman"/>
          <w:sz w:val="24"/>
          <w:szCs w:val="24"/>
          <w:lang w:eastAsia="lv-LV"/>
        </w:rPr>
        <w:t>apakšpunktā minētās tiesības. Valsts meža dienests saņemto informāciju izskata pēc šo noteikumu 25.1.</w:t>
      </w:r>
      <w:r w:rsidR="00750C29">
        <w:rPr>
          <w:rFonts w:ascii="Times New Roman" w:eastAsia="Times New Roman" w:hAnsi="Times New Roman"/>
          <w:sz w:val="24"/>
          <w:szCs w:val="24"/>
          <w:lang w:eastAsia="lv-LV"/>
        </w:rPr>
        <w:t> </w:t>
      </w:r>
      <w:r w:rsidRPr="0073584A">
        <w:rPr>
          <w:rFonts w:ascii="Times New Roman" w:eastAsia="Times New Roman" w:hAnsi="Times New Roman"/>
          <w:sz w:val="24"/>
          <w:szCs w:val="24"/>
          <w:lang w:eastAsia="lv-LV"/>
        </w:rPr>
        <w:t xml:space="preserve">apakšpunktā </w:t>
      </w:r>
      <w:r w:rsidRPr="00FF68E9">
        <w:rPr>
          <w:rFonts w:ascii="Times New Roman" w:eastAsia="Times New Roman" w:hAnsi="Times New Roman"/>
          <w:sz w:val="24"/>
          <w:szCs w:val="24"/>
          <w:lang w:eastAsia="lv-LV"/>
        </w:rPr>
        <w:t>minētā iesnieguma</w:t>
      </w:r>
      <w:r w:rsidR="007A0AE2">
        <w:rPr>
          <w:rFonts w:ascii="Times New Roman" w:eastAsia="Times New Roman" w:hAnsi="Times New Roman"/>
          <w:b/>
          <w:sz w:val="24"/>
          <w:szCs w:val="24"/>
          <w:lang w:eastAsia="lv-LV"/>
        </w:rPr>
        <w:t xml:space="preserve"> </w:t>
      </w:r>
      <w:r w:rsidRPr="00FF68E9">
        <w:rPr>
          <w:rFonts w:ascii="Times New Roman" w:eastAsia="Times New Roman" w:hAnsi="Times New Roman"/>
          <w:sz w:val="24"/>
          <w:szCs w:val="24"/>
          <w:lang w:eastAsia="lv-LV"/>
        </w:rPr>
        <w:t>saņemšanas</w:t>
      </w:r>
      <w:r w:rsidRPr="0073584A">
        <w:rPr>
          <w:rFonts w:ascii="Times New Roman" w:eastAsia="Times New Roman" w:hAnsi="Times New Roman"/>
          <w:sz w:val="24"/>
          <w:szCs w:val="24"/>
          <w:lang w:eastAsia="lv-LV"/>
        </w:rPr>
        <w:t xml:space="preserve"> no meža īpašnieka vai tiesiskā valdītāja. </w:t>
      </w: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p>
    <w:p w:rsidR="009175A6" w:rsidRPr="0073584A"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bookmarkStart w:id="33" w:name="p19"/>
      <w:bookmarkStart w:id="34" w:name="p-463327"/>
      <w:bookmarkStart w:id="35" w:name="p20"/>
      <w:bookmarkStart w:id="36" w:name="p-463328"/>
      <w:bookmarkEnd w:id="33"/>
      <w:bookmarkEnd w:id="34"/>
      <w:bookmarkEnd w:id="35"/>
      <w:bookmarkEnd w:id="36"/>
      <w:r w:rsidRPr="009175A6">
        <w:rPr>
          <w:rFonts w:ascii="Times New Roman" w:eastAsia="Times New Roman" w:hAnsi="Times New Roman"/>
          <w:sz w:val="24"/>
          <w:szCs w:val="24"/>
          <w:lang w:eastAsia="lv-LV"/>
        </w:rPr>
        <w:t>27. Sešu mēnešu laikā no inventarizācijas lietas sagatavošanas datuma meža īpašnieks vai tiesiskais valdītājs šo noteikumu 25.1.</w:t>
      </w:r>
      <w:r w:rsidR="00750C29">
        <w:rPr>
          <w:rFonts w:ascii="Times New Roman" w:eastAsia="Times New Roman" w:hAnsi="Times New Roman"/>
          <w:sz w:val="24"/>
          <w:szCs w:val="24"/>
          <w:lang w:eastAsia="lv-LV"/>
        </w:rPr>
        <w:t> </w:t>
      </w:r>
      <w:r w:rsidRPr="009175A6">
        <w:rPr>
          <w:rFonts w:ascii="Times New Roman" w:eastAsia="Times New Roman" w:hAnsi="Times New Roman"/>
          <w:sz w:val="24"/>
          <w:szCs w:val="24"/>
          <w:lang w:eastAsia="lv-LV"/>
        </w:rPr>
        <w:t xml:space="preserve">apakšpunktā </w:t>
      </w:r>
      <w:r w:rsidRPr="00FF68E9">
        <w:rPr>
          <w:rFonts w:ascii="Times New Roman" w:eastAsia="Times New Roman" w:hAnsi="Times New Roman"/>
          <w:sz w:val="24"/>
          <w:szCs w:val="24"/>
          <w:lang w:eastAsia="lv-LV"/>
        </w:rPr>
        <w:t>minēto iesniegumu</w:t>
      </w:r>
      <w:r w:rsidRPr="009175A6">
        <w:rPr>
          <w:rFonts w:ascii="Times New Roman" w:eastAsia="Times New Roman" w:hAnsi="Times New Roman"/>
          <w:sz w:val="24"/>
          <w:szCs w:val="24"/>
          <w:lang w:eastAsia="lv-LV"/>
        </w:rPr>
        <w:t xml:space="preserve"> iesniedz Valsts meža dienestā. </w:t>
      </w:r>
      <w:r w:rsidRPr="0073584A">
        <w:rPr>
          <w:rFonts w:ascii="Times New Roman" w:eastAsia="Times New Roman" w:hAnsi="Times New Roman"/>
          <w:sz w:val="24"/>
          <w:szCs w:val="24"/>
          <w:lang w:eastAsia="lv-LV"/>
        </w:rPr>
        <w:t xml:space="preserve">Meža īpašnieks vai tiesiskais valdītājs, kam ir šo noteikumu </w:t>
      </w:r>
      <w:r w:rsidR="003D6ABF">
        <w:rPr>
          <w:rFonts w:ascii="Times New Roman" w:eastAsia="Times New Roman" w:hAnsi="Times New Roman"/>
          <w:sz w:val="24"/>
          <w:szCs w:val="24"/>
          <w:lang w:eastAsia="lv-LV"/>
        </w:rPr>
        <w:t>49</w:t>
      </w:r>
      <w:r w:rsidRPr="0073584A">
        <w:rPr>
          <w:rFonts w:ascii="Times New Roman" w:eastAsia="Times New Roman" w:hAnsi="Times New Roman"/>
          <w:sz w:val="24"/>
          <w:szCs w:val="24"/>
          <w:lang w:eastAsia="lv-LV"/>
        </w:rPr>
        <w:t>.2.2.</w:t>
      </w:r>
      <w:r w:rsidR="00750C29">
        <w:rPr>
          <w:rFonts w:ascii="Times New Roman" w:eastAsia="Times New Roman" w:hAnsi="Times New Roman"/>
          <w:sz w:val="24"/>
          <w:szCs w:val="24"/>
          <w:lang w:eastAsia="lv-LV"/>
        </w:rPr>
        <w:t> </w:t>
      </w:r>
      <w:r w:rsidRPr="0073584A">
        <w:rPr>
          <w:rFonts w:ascii="Times New Roman" w:eastAsia="Times New Roman" w:hAnsi="Times New Roman"/>
          <w:sz w:val="24"/>
          <w:szCs w:val="24"/>
          <w:lang w:eastAsia="lv-LV"/>
        </w:rPr>
        <w:t>apakšpunktā minētās tiesības, šo noteikumu 25.</w:t>
      </w:r>
      <w:r w:rsidR="00750C29">
        <w:rPr>
          <w:rFonts w:ascii="Times New Roman" w:eastAsia="Times New Roman" w:hAnsi="Times New Roman"/>
          <w:sz w:val="24"/>
          <w:szCs w:val="24"/>
          <w:lang w:eastAsia="lv-LV"/>
        </w:rPr>
        <w:t> </w:t>
      </w:r>
      <w:r w:rsidRPr="0073584A">
        <w:rPr>
          <w:rFonts w:ascii="Times New Roman" w:eastAsia="Times New Roman" w:hAnsi="Times New Roman"/>
          <w:sz w:val="24"/>
          <w:szCs w:val="24"/>
          <w:lang w:eastAsia="lv-LV"/>
        </w:rPr>
        <w:t>punktā minēto informāciju</w:t>
      </w:r>
      <w:r w:rsidR="006F573B" w:rsidRPr="0073584A">
        <w:rPr>
          <w:rFonts w:ascii="Times New Roman" w:eastAsia="Times New Roman" w:hAnsi="Times New Roman"/>
          <w:sz w:val="24"/>
          <w:szCs w:val="24"/>
          <w:lang w:eastAsia="lv-LV"/>
        </w:rPr>
        <w:t>, izņemot 25.2.1.</w:t>
      </w:r>
      <w:r w:rsidR="00750C29">
        <w:rPr>
          <w:rFonts w:ascii="Times New Roman" w:eastAsia="Times New Roman" w:hAnsi="Times New Roman"/>
          <w:sz w:val="24"/>
          <w:szCs w:val="24"/>
          <w:lang w:eastAsia="lv-LV"/>
        </w:rPr>
        <w:t> </w:t>
      </w:r>
      <w:r w:rsidR="006F573B" w:rsidRPr="0073584A">
        <w:rPr>
          <w:rFonts w:ascii="Times New Roman" w:eastAsia="Times New Roman" w:hAnsi="Times New Roman"/>
          <w:sz w:val="24"/>
          <w:szCs w:val="24"/>
          <w:lang w:eastAsia="lv-LV"/>
        </w:rPr>
        <w:t>apakšpunktā minēto,</w:t>
      </w:r>
      <w:r w:rsidRPr="0073584A">
        <w:rPr>
          <w:rFonts w:ascii="Times New Roman" w:eastAsia="Times New Roman" w:hAnsi="Times New Roman"/>
          <w:sz w:val="24"/>
          <w:szCs w:val="24"/>
          <w:lang w:eastAsia="lv-LV"/>
        </w:rPr>
        <w:t xml:space="preserve"> Valsts meža dienestā iesniedz tiešsaistē.</w:t>
      </w:r>
    </w:p>
    <w:p w:rsidR="009175A6" w:rsidRPr="0073584A"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r w:rsidRPr="009175A6">
        <w:rPr>
          <w:rFonts w:ascii="Times New Roman" w:eastAsia="Times New Roman" w:hAnsi="Times New Roman"/>
          <w:sz w:val="24"/>
          <w:szCs w:val="24"/>
          <w:lang w:eastAsia="lv-LV"/>
        </w:rPr>
        <w:t xml:space="preserve">28. Ja nav iesniegti visi </w:t>
      </w:r>
      <w:r w:rsidRPr="007A0AE2">
        <w:rPr>
          <w:rFonts w:ascii="Times New Roman" w:eastAsia="Times New Roman" w:hAnsi="Times New Roman"/>
          <w:sz w:val="24"/>
          <w:szCs w:val="24"/>
          <w:lang w:eastAsia="lv-LV"/>
        </w:rPr>
        <w:t>šo noteikumu 25.</w:t>
      </w:r>
      <w:r w:rsidR="00750C29">
        <w:rPr>
          <w:rFonts w:ascii="Times New Roman" w:eastAsia="Times New Roman" w:hAnsi="Times New Roman"/>
          <w:sz w:val="24"/>
          <w:szCs w:val="24"/>
          <w:lang w:eastAsia="lv-LV"/>
        </w:rPr>
        <w:t> </w:t>
      </w:r>
      <w:r w:rsidRPr="007A0AE2">
        <w:rPr>
          <w:rFonts w:ascii="Times New Roman" w:eastAsia="Times New Roman" w:hAnsi="Times New Roman"/>
          <w:sz w:val="24"/>
          <w:szCs w:val="24"/>
          <w:lang w:eastAsia="lv-LV"/>
        </w:rPr>
        <w:t>punktā minētie dokumenti, izņemot 25.2.1.</w:t>
      </w:r>
      <w:r w:rsidR="00750C29">
        <w:rPr>
          <w:rFonts w:ascii="Times New Roman" w:eastAsia="Times New Roman" w:hAnsi="Times New Roman"/>
          <w:sz w:val="24"/>
          <w:szCs w:val="24"/>
          <w:lang w:eastAsia="lv-LV"/>
        </w:rPr>
        <w:t> </w:t>
      </w:r>
      <w:r w:rsidRPr="007A0AE2">
        <w:rPr>
          <w:rFonts w:ascii="Times New Roman" w:eastAsia="Times New Roman" w:hAnsi="Times New Roman"/>
          <w:sz w:val="24"/>
          <w:szCs w:val="24"/>
          <w:lang w:eastAsia="lv-LV"/>
        </w:rPr>
        <w:t>apakšpunktā minēto, vai tie neatbilst šo noteikumu 24.</w:t>
      </w:r>
      <w:r w:rsidR="00750C29">
        <w:rPr>
          <w:rFonts w:ascii="Times New Roman" w:eastAsia="Times New Roman" w:hAnsi="Times New Roman"/>
          <w:sz w:val="24"/>
          <w:szCs w:val="24"/>
          <w:lang w:eastAsia="lv-LV"/>
        </w:rPr>
        <w:t> </w:t>
      </w:r>
      <w:r w:rsidRPr="007A0AE2">
        <w:rPr>
          <w:rFonts w:ascii="Times New Roman" w:eastAsia="Times New Roman" w:hAnsi="Times New Roman"/>
          <w:sz w:val="24"/>
          <w:szCs w:val="24"/>
          <w:lang w:eastAsia="lv-LV"/>
        </w:rPr>
        <w:t>punktā minēt</w:t>
      </w:r>
      <w:r w:rsidR="006F5D21">
        <w:rPr>
          <w:rFonts w:ascii="Times New Roman" w:eastAsia="Times New Roman" w:hAnsi="Times New Roman"/>
          <w:sz w:val="24"/>
          <w:szCs w:val="24"/>
          <w:lang w:eastAsia="lv-LV"/>
        </w:rPr>
        <w:t>a</w:t>
      </w:r>
      <w:r w:rsidRPr="007A0AE2">
        <w:rPr>
          <w:rFonts w:ascii="Times New Roman" w:eastAsia="Times New Roman" w:hAnsi="Times New Roman"/>
          <w:sz w:val="24"/>
          <w:szCs w:val="24"/>
          <w:lang w:eastAsia="lv-LV"/>
        </w:rPr>
        <w:t>jām prasībām, vai inventarizācijas datos ir skaidri redzama tehniska kļūda, Valsts meža dienests meža īpašniekam vai tiesiskajam valdītājam un meža inventarizācijas veicējam uz sertificēšanas institūcijas tīmekļa vietnē publiskotajā meža inventarizācijas jomā sertificēto</w:t>
      </w:r>
      <w:r w:rsidRPr="009175A6">
        <w:rPr>
          <w:rFonts w:ascii="Times New Roman" w:eastAsia="Times New Roman" w:hAnsi="Times New Roman"/>
          <w:sz w:val="24"/>
          <w:szCs w:val="24"/>
          <w:lang w:eastAsia="lv-LV"/>
        </w:rPr>
        <w:t xml:space="preserve"> personu reģistrā norādīto e-pasta adresi nosūta pieprasījumu trūkstošās informācijas iesniegšanai. Ja </w:t>
      </w:r>
      <w:r w:rsidR="006F5D21">
        <w:rPr>
          <w:rFonts w:ascii="Times New Roman" w:eastAsia="Times New Roman" w:hAnsi="Times New Roman"/>
          <w:sz w:val="24"/>
          <w:szCs w:val="24"/>
          <w:lang w:eastAsia="lv-LV"/>
        </w:rPr>
        <w:t>Valsts meža dienests</w:t>
      </w:r>
      <w:r w:rsidR="006F5D21" w:rsidRPr="009175A6">
        <w:rPr>
          <w:rFonts w:ascii="Times New Roman" w:eastAsia="Times New Roman" w:hAnsi="Times New Roman"/>
          <w:sz w:val="24"/>
          <w:szCs w:val="24"/>
          <w:lang w:eastAsia="lv-LV"/>
        </w:rPr>
        <w:t xml:space="preserve"> </w:t>
      </w:r>
      <w:r w:rsidR="006F5D21">
        <w:rPr>
          <w:rFonts w:ascii="Times New Roman" w:eastAsia="Times New Roman" w:hAnsi="Times New Roman"/>
          <w:sz w:val="24"/>
          <w:szCs w:val="24"/>
          <w:lang w:eastAsia="lv-LV"/>
        </w:rPr>
        <w:t>pieprasīto</w:t>
      </w:r>
      <w:r w:rsidRPr="009175A6">
        <w:rPr>
          <w:rFonts w:ascii="Times New Roman" w:eastAsia="Times New Roman" w:hAnsi="Times New Roman"/>
          <w:sz w:val="24"/>
          <w:szCs w:val="24"/>
          <w:lang w:eastAsia="lv-LV"/>
        </w:rPr>
        <w:t xml:space="preserve"> informācij</w:t>
      </w:r>
      <w:r w:rsidR="006F5D21">
        <w:rPr>
          <w:rFonts w:ascii="Times New Roman" w:eastAsia="Times New Roman" w:hAnsi="Times New Roman"/>
          <w:sz w:val="24"/>
          <w:szCs w:val="24"/>
          <w:lang w:eastAsia="lv-LV"/>
        </w:rPr>
        <w:t>u</w:t>
      </w:r>
      <w:r w:rsidRPr="009175A6">
        <w:rPr>
          <w:rFonts w:ascii="Times New Roman" w:eastAsia="Times New Roman" w:hAnsi="Times New Roman"/>
          <w:sz w:val="24"/>
          <w:szCs w:val="24"/>
          <w:lang w:eastAsia="lv-LV"/>
        </w:rPr>
        <w:t xml:space="preserve"> nesaņem norādītajā termiņā, kas nav īsāks par 10 darbdienām, </w:t>
      </w:r>
      <w:r w:rsidR="006F5D21">
        <w:rPr>
          <w:rFonts w:ascii="Times New Roman" w:eastAsia="Times New Roman" w:hAnsi="Times New Roman"/>
          <w:sz w:val="24"/>
          <w:szCs w:val="24"/>
          <w:lang w:eastAsia="lv-LV"/>
        </w:rPr>
        <w:t xml:space="preserve">tas </w:t>
      </w:r>
      <w:r w:rsidRPr="009175A6">
        <w:rPr>
          <w:rFonts w:ascii="Times New Roman" w:eastAsia="Times New Roman" w:hAnsi="Times New Roman"/>
          <w:sz w:val="24"/>
          <w:szCs w:val="24"/>
          <w:lang w:eastAsia="lv-LV"/>
        </w:rPr>
        <w:t>pieņem lēmumu par inventarizācijas datu reģistrācijas atteikumu.</w:t>
      </w:r>
    </w:p>
    <w:p w:rsidR="009175A6" w:rsidRPr="009175A6"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p>
    <w:p w:rsidR="00E92B91" w:rsidRPr="00CB63BF" w:rsidRDefault="009175A6" w:rsidP="009175A6">
      <w:pPr>
        <w:tabs>
          <w:tab w:val="left" w:pos="1134"/>
        </w:tabs>
        <w:spacing w:after="0" w:line="240" w:lineRule="auto"/>
        <w:ind w:firstLine="709"/>
        <w:jc w:val="both"/>
        <w:rPr>
          <w:rFonts w:ascii="Times New Roman" w:eastAsia="Times New Roman" w:hAnsi="Times New Roman"/>
          <w:sz w:val="24"/>
          <w:szCs w:val="24"/>
          <w:lang w:eastAsia="lv-LV"/>
        </w:rPr>
      </w:pPr>
      <w:bookmarkStart w:id="37" w:name="p22"/>
      <w:bookmarkStart w:id="38" w:name="p-463330"/>
      <w:bookmarkEnd w:id="37"/>
      <w:bookmarkEnd w:id="38"/>
      <w:r w:rsidRPr="009175A6">
        <w:rPr>
          <w:rFonts w:ascii="Times New Roman" w:eastAsia="Times New Roman" w:hAnsi="Times New Roman"/>
          <w:sz w:val="24"/>
          <w:szCs w:val="24"/>
          <w:lang w:eastAsia="lv-LV"/>
        </w:rPr>
        <w:t xml:space="preserve">29. </w:t>
      </w:r>
      <w:r w:rsidR="006F5D21" w:rsidRPr="009175A6">
        <w:rPr>
          <w:rFonts w:ascii="Times New Roman" w:eastAsia="Times New Roman" w:hAnsi="Times New Roman"/>
          <w:sz w:val="24"/>
          <w:szCs w:val="24"/>
          <w:lang w:eastAsia="lv-LV"/>
        </w:rPr>
        <w:t xml:space="preserve">Valsts meža dienests </w:t>
      </w:r>
      <w:r w:rsidR="006F5D21">
        <w:rPr>
          <w:rFonts w:ascii="Times New Roman" w:eastAsia="Times New Roman" w:hAnsi="Times New Roman"/>
          <w:sz w:val="24"/>
          <w:szCs w:val="24"/>
          <w:lang w:eastAsia="lv-LV"/>
        </w:rPr>
        <w:t>m</w:t>
      </w:r>
      <w:r w:rsidRPr="009175A6">
        <w:rPr>
          <w:rFonts w:ascii="Times New Roman" w:eastAsia="Times New Roman" w:hAnsi="Times New Roman"/>
          <w:sz w:val="24"/>
          <w:szCs w:val="24"/>
          <w:lang w:eastAsia="lv-LV"/>
        </w:rPr>
        <w:t xml:space="preserve">ēneša laikā </w:t>
      </w:r>
      <w:r w:rsidRPr="007A0AE2">
        <w:rPr>
          <w:rFonts w:ascii="Times New Roman" w:eastAsia="Times New Roman" w:hAnsi="Times New Roman"/>
          <w:sz w:val="24"/>
          <w:szCs w:val="24"/>
          <w:lang w:eastAsia="lv-LV"/>
        </w:rPr>
        <w:t>pēc šo noteikumu 25.1.</w:t>
      </w:r>
      <w:r w:rsidR="00750C29">
        <w:rPr>
          <w:rFonts w:ascii="Times New Roman" w:eastAsia="Times New Roman" w:hAnsi="Times New Roman"/>
          <w:sz w:val="24"/>
          <w:szCs w:val="24"/>
          <w:lang w:eastAsia="lv-LV"/>
        </w:rPr>
        <w:t> </w:t>
      </w:r>
      <w:r w:rsidRPr="007A0AE2">
        <w:rPr>
          <w:rFonts w:ascii="Times New Roman" w:eastAsia="Times New Roman" w:hAnsi="Times New Roman"/>
          <w:sz w:val="24"/>
          <w:szCs w:val="24"/>
          <w:lang w:eastAsia="lv-LV"/>
        </w:rPr>
        <w:t>apakšpunktā minētā iesnieguma</w:t>
      </w:r>
      <w:r w:rsidRPr="009175A6">
        <w:rPr>
          <w:rFonts w:ascii="Times New Roman" w:eastAsia="Times New Roman" w:hAnsi="Times New Roman"/>
          <w:sz w:val="24"/>
          <w:szCs w:val="24"/>
          <w:lang w:eastAsia="lv-LV"/>
        </w:rPr>
        <w:t xml:space="preserve"> saņemšanas </w:t>
      </w:r>
      <w:r w:rsidR="006F5D21" w:rsidRPr="009175A6">
        <w:rPr>
          <w:rFonts w:ascii="Times New Roman" w:eastAsia="Times New Roman" w:hAnsi="Times New Roman"/>
          <w:sz w:val="24"/>
          <w:szCs w:val="24"/>
          <w:lang w:eastAsia="lv-LV"/>
        </w:rPr>
        <w:t>to</w:t>
      </w:r>
      <w:r w:rsidR="006F5D21" w:rsidRPr="009175A6" w:rsidDel="006F5D21">
        <w:rPr>
          <w:rFonts w:ascii="Times New Roman" w:eastAsia="Times New Roman" w:hAnsi="Times New Roman"/>
          <w:sz w:val="24"/>
          <w:szCs w:val="24"/>
          <w:lang w:eastAsia="lv-LV"/>
        </w:rPr>
        <w:t xml:space="preserve"> </w:t>
      </w:r>
      <w:r w:rsidRPr="009175A6">
        <w:rPr>
          <w:rFonts w:ascii="Times New Roman" w:eastAsia="Times New Roman" w:hAnsi="Times New Roman"/>
          <w:sz w:val="24"/>
          <w:szCs w:val="24"/>
          <w:lang w:eastAsia="lv-LV"/>
        </w:rPr>
        <w:t xml:space="preserve">izvērtē un pieņem lēmumu par meža inventarizācijas datu reģistrēšanu Meža valsts reģistrā vai par reģistrācijas atteikumu, ja iesniegtie meža inventarizācijas dati neatbilst šo noteikumu prasībām. </w:t>
      </w:r>
    </w:p>
    <w:p w:rsidR="00E92B91" w:rsidRPr="00902195" w:rsidRDefault="00E92B91" w:rsidP="00CB63BF">
      <w:pPr>
        <w:pStyle w:val="Sarakstarindkopa"/>
        <w:tabs>
          <w:tab w:val="left" w:pos="1134"/>
        </w:tabs>
        <w:ind w:left="0" w:firstLine="709"/>
        <w:jc w:val="both"/>
        <w:rPr>
          <w:rFonts w:ascii="Times New Roman" w:eastAsia="Times New Roman" w:hAnsi="Times New Roman"/>
          <w:sz w:val="24"/>
          <w:szCs w:val="24"/>
          <w:lang w:eastAsia="lv-LV"/>
        </w:rPr>
      </w:pPr>
    </w:p>
    <w:p w:rsidR="00E92B91" w:rsidRPr="007A0AE2" w:rsidRDefault="005A0FF4" w:rsidP="00CB63BF">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30</w:t>
      </w:r>
      <w:r w:rsidR="00CB63BF" w:rsidRPr="00187FA8">
        <w:rPr>
          <w:rFonts w:ascii="Times New Roman" w:eastAsia="Times New Roman" w:hAnsi="Times New Roman"/>
          <w:sz w:val="24"/>
          <w:szCs w:val="24"/>
          <w:lang w:eastAsia="lv-LV"/>
        </w:rPr>
        <w:t xml:space="preserve">. </w:t>
      </w:r>
      <w:r w:rsidR="00750C29">
        <w:rPr>
          <w:rFonts w:ascii="Times New Roman" w:eastAsia="Times New Roman" w:hAnsi="Times New Roman"/>
          <w:sz w:val="24"/>
          <w:szCs w:val="24"/>
          <w:lang w:eastAsia="lv-LV"/>
        </w:rPr>
        <w:t>Atsakot m</w:t>
      </w:r>
      <w:r w:rsidR="00A64813" w:rsidRPr="007A0AE2">
        <w:rPr>
          <w:rFonts w:ascii="Times New Roman" w:eastAsia="Times New Roman" w:hAnsi="Times New Roman"/>
          <w:sz w:val="24"/>
          <w:szCs w:val="24"/>
          <w:lang w:eastAsia="lv-LV"/>
        </w:rPr>
        <w:t>eža inventarizācijas datu reģistrēšan</w:t>
      </w:r>
      <w:r w:rsidR="00750C29">
        <w:rPr>
          <w:rFonts w:ascii="Times New Roman" w:eastAsia="Times New Roman" w:hAnsi="Times New Roman"/>
          <w:sz w:val="24"/>
          <w:szCs w:val="24"/>
          <w:lang w:eastAsia="lv-LV"/>
        </w:rPr>
        <w:t>u</w:t>
      </w:r>
      <w:r w:rsidR="00E92B91" w:rsidRPr="007A0AE2">
        <w:rPr>
          <w:rFonts w:ascii="Times New Roman" w:eastAsia="Times New Roman" w:hAnsi="Times New Roman"/>
          <w:sz w:val="24"/>
          <w:szCs w:val="24"/>
          <w:lang w:eastAsia="lv-LV"/>
        </w:rPr>
        <w:t xml:space="preserve">: </w:t>
      </w:r>
    </w:p>
    <w:p w:rsidR="00E92B91" w:rsidRPr="00187FA8" w:rsidRDefault="005A0FF4" w:rsidP="00CB63BF">
      <w:pPr>
        <w:tabs>
          <w:tab w:val="left" w:pos="1134"/>
        </w:tabs>
        <w:spacing w:after="0" w:line="240" w:lineRule="auto"/>
        <w:ind w:firstLine="709"/>
        <w:jc w:val="both"/>
        <w:rPr>
          <w:rFonts w:ascii="Times New Roman" w:eastAsia="Times New Roman" w:hAnsi="Times New Roman"/>
          <w:sz w:val="24"/>
          <w:szCs w:val="24"/>
          <w:lang w:eastAsia="lv-LV"/>
        </w:rPr>
      </w:pPr>
      <w:r w:rsidRPr="007A0AE2">
        <w:rPr>
          <w:rFonts w:ascii="Times New Roman" w:eastAsia="Times New Roman" w:hAnsi="Times New Roman"/>
          <w:sz w:val="24"/>
          <w:szCs w:val="24"/>
          <w:lang w:eastAsia="lv-LV"/>
        </w:rPr>
        <w:lastRenderedPageBreak/>
        <w:t>30</w:t>
      </w:r>
      <w:r w:rsidR="00CB63BF" w:rsidRPr="007A0AE2">
        <w:rPr>
          <w:rFonts w:ascii="Times New Roman" w:eastAsia="Times New Roman" w:hAnsi="Times New Roman"/>
          <w:sz w:val="24"/>
          <w:szCs w:val="24"/>
          <w:lang w:eastAsia="lv-LV"/>
        </w:rPr>
        <w:t xml:space="preserve">.1. </w:t>
      </w:r>
      <w:r w:rsidR="00E92B91" w:rsidRPr="007A0AE2">
        <w:rPr>
          <w:rFonts w:ascii="Times New Roman" w:eastAsia="Times New Roman" w:hAnsi="Times New Roman"/>
          <w:sz w:val="24"/>
          <w:szCs w:val="24"/>
          <w:lang w:eastAsia="lv-LV"/>
        </w:rPr>
        <w:t xml:space="preserve">Valsts meža dienests pamato atteikuma iemeslu, norādot neatbilstības. </w:t>
      </w:r>
      <w:r w:rsidR="00F73D07" w:rsidRPr="007A0AE2">
        <w:rPr>
          <w:rFonts w:ascii="Times New Roman" w:eastAsia="Times New Roman" w:hAnsi="Times New Roman"/>
          <w:sz w:val="24"/>
          <w:szCs w:val="24"/>
          <w:lang w:eastAsia="lv-LV"/>
        </w:rPr>
        <w:t>Ja iesniegtie meža inventarizācijas dati par mežaudzes vecumu, augstumu un šķērslaukumu neatbilst situācijai dabā</w:t>
      </w:r>
      <w:r w:rsidR="00E92B91" w:rsidRPr="007A0AE2">
        <w:rPr>
          <w:rFonts w:ascii="Times New Roman" w:eastAsia="Times New Roman" w:hAnsi="Times New Roman"/>
          <w:sz w:val="24"/>
          <w:szCs w:val="24"/>
          <w:lang w:eastAsia="lv-LV"/>
        </w:rPr>
        <w:t>, mērījumus veic atbilstoši šo noteikumu 4.</w:t>
      </w:r>
      <w:r w:rsidR="00750C29">
        <w:rPr>
          <w:rFonts w:ascii="Times New Roman" w:eastAsia="Times New Roman" w:hAnsi="Times New Roman"/>
          <w:sz w:val="24"/>
          <w:szCs w:val="24"/>
          <w:lang w:eastAsia="lv-LV"/>
        </w:rPr>
        <w:t> </w:t>
      </w:r>
      <w:r w:rsidR="00E92B91" w:rsidRPr="007A0AE2">
        <w:rPr>
          <w:rFonts w:ascii="Times New Roman" w:eastAsia="Times New Roman" w:hAnsi="Times New Roman"/>
          <w:sz w:val="24"/>
          <w:szCs w:val="24"/>
          <w:lang w:eastAsia="lv-LV"/>
        </w:rPr>
        <w:t>pielikumā noteiktajam</w:t>
      </w:r>
      <w:r w:rsidR="00E92B91" w:rsidRPr="00187FA8">
        <w:rPr>
          <w:rFonts w:ascii="Times New Roman" w:eastAsia="Times New Roman" w:hAnsi="Times New Roman"/>
          <w:sz w:val="24"/>
          <w:szCs w:val="24"/>
          <w:lang w:eastAsia="lv-LV"/>
        </w:rPr>
        <w:t xml:space="preserve">; </w:t>
      </w:r>
    </w:p>
    <w:p w:rsidR="00E92B91" w:rsidRPr="00187FA8" w:rsidRDefault="005A0FF4" w:rsidP="00CB63BF">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30</w:t>
      </w:r>
      <w:r w:rsidR="00CB63BF" w:rsidRPr="00187FA8">
        <w:rPr>
          <w:rFonts w:ascii="Times New Roman" w:eastAsia="Times New Roman" w:hAnsi="Times New Roman"/>
          <w:sz w:val="24"/>
          <w:szCs w:val="24"/>
          <w:lang w:eastAsia="lv-LV"/>
        </w:rPr>
        <w:t xml:space="preserve">.2. </w:t>
      </w:r>
      <w:r w:rsidR="00E92B91" w:rsidRPr="00187FA8">
        <w:rPr>
          <w:rFonts w:ascii="Times New Roman" w:eastAsia="Times New Roman" w:hAnsi="Times New Roman"/>
          <w:sz w:val="24"/>
          <w:szCs w:val="24"/>
          <w:lang w:eastAsia="lv-LV"/>
        </w:rPr>
        <w:t>lēmum</w:t>
      </w:r>
      <w:r>
        <w:rPr>
          <w:rFonts w:ascii="Times New Roman" w:eastAsia="Times New Roman" w:hAnsi="Times New Roman"/>
          <w:sz w:val="24"/>
          <w:szCs w:val="24"/>
          <w:lang w:eastAsia="lv-LV"/>
        </w:rPr>
        <w:t>u</w:t>
      </w:r>
      <w:r w:rsidR="00E92B91" w:rsidRPr="00187FA8">
        <w:rPr>
          <w:rFonts w:ascii="Times New Roman" w:eastAsia="Times New Roman" w:hAnsi="Times New Roman"/>
          <w:sz w:val="24"/>
          <w:szCs w:val="24"/>
          <w:lang w:eastAsia="lv-LV"/>
        </w:rPr>
        <w:t xml:space="preserve"> par meža inventarizācijas datu reģistrācijas atteikumu meža īpašniekam vai tiesiskajam valdītājam paziņo Paziņošanas likumā noteiktajā kārtībā; </w:t>
      </w:r>
    </w:p>
    <w:p w:rsidR="00B238CA" w:rsidRPr="00CB63BF" w:rsidRDefault="005A0FF4" w:rsidP="00CB63BF">
      <w:pPr>
        <w:tabs>
          <w:tab w:val="left" w:pos="1134"/>
        </w:tabs>
        <w:spacing w:after="0" w:line="240" w:lineRule="auto"/>
        <w:ind w:firstLine="709"/>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30</w:t>
      </w:r>
      <w:r w:rsidR="00052A97" w:rsidRPr="00187FA8">
        <w:rPr>
          <w:rFonts w:ascii="Times New Roman" w:eastAsia="Times New Roman" w:hAnsi="Times New Roman"/>
          <w:sz w:val="24"/>
          <w:szCs w:val="24"/>
          <w:lang w:eastAsia="lv-LV"/>
        </w:rPr>
        <w:t xml:space="preserve">.3. </w:t>
      </w:r>
      <w:r w:rsidR="006F5D21" w:rsidRPr="00187FA8">
        <w:rPr>
          <w:rFonts w:ascii="Times New Roman" w:eastAsia="Times New Roman" w:hAnsi="Times New Roman"/>
          <w:sz w:val="24"/>
          <w:szCs w:val="24"/>
          <w:lang w:eastAsia="lv-LV"/>
        </w:rPr>
        <w:t xml:space="preserve">Valsts meža dienests </w:t>
      </w:r>
      <w:r>
        <w:rPr>
          <w:rFonts w:ascii="Times New Roman" w:eastAsia="Times New Roman" w:hAnsi="Times New Roman"/>
          <w:sz w:val="24"/>
          <w:szCs w:val="24"/>
          <w:lang w:eastAsia="lv-LV"/>
        </w:rPr>
        <w:t>i</w:t>
      </w:r>
      <w:r w:rsidR="00E92B91" w:rsidRPr="00187FA8">
        <w:rPr>
          <w:rFonts w:ascii="Times New Roman" w:eastAsia="Times New Roman" w:hAnsi="Times New Roman"/>
          <w:sz w:val="24"/>
          <w:szCs w:val="24"/>
          <w:lang w:eastAsia="lv-LV"/>
        </w:rPr>
        <w:t xml:space="preserve">nformāciju par atteikumu reģistrēt meža inventarizācijas datus Meža valsts reģistrā un atteikuma pamatojumu nosūta meža inventarizācijas veicējam un tai sertifikācijas institūcijai, kura atbilstoši normatīvajiem aktiem par meža inventarizācijas veicēju sertifikāciju un sertificēto personu darbības uzraudzību meža inventarizācijas veicējam </w:t>
      </w:r>
      <w:r w:rsidR="00750C29">
        <w:rPr>
          <w:rFonts w:ascii="Times New Roman" w:eastAsia="Times New Roman" w:hAnsi="Times New Roman"/>
          <w:sz w:val="24"/>
          <w:szCs w:val="24"/>
          <w:lang w:eastAsia="lv-LV"/>
        </w:rPr>
        <w:t xml:space="preserve">ir </w:t>
      </w:r>
      <w:r w:rsidR="00E92B91" w:rsidRPr="00187FA8">
        <w:rPr>
          <w:rFonts w:ascii="Times New Roman" w:eastAsia="Times New Roman" w:hAnsi="Times New Roman"/>
          <w:sz w:val="24"/>
          <w:szCs w:val="24"/>
          <w:lang w:eastAsia="lv-LV"/>
        </w:rPr>
        <w:t xml:space="preserve">izsniegusi sertifikātu. Informāciju meža inventarizācijas veicējam paziņo </w:t>
      </w:r>
      <w:r w:rsidR="00750C29">
        <w:rPr>
          <w:rFonts w:ascii="Times New Roman" w:eastAsia="Times New Roman" w:hAnsi="Times New Roman"/>
          <w:sz w:val="24"/>
          <w:szCs w:val="24"/>
          <w:lang w:eastAsia="lv-LV"/>
        </w:rPr>
        <w:t>tūlīt</w:t>
      </w:r>
      <w:r w:rsidR="00750C29" w:rsidRPr="00187FA8">
        <w:rPr>
          <w:rFonts w:ascii="Times New Roman" w:eastAsia="Times New Roman" w:hAnsi="Times New Roman"/>
          <w:sz w:val="24"/>
          <w:szCs w:val="24"/>
          <w:lang w:eastAsia="lv-LV"/>
        </w:rPr>
        <w:t xml:space="preserve"> </w:t>
      </w:r>
      <w:r w:rsidR="00E92B91" w:rsidRPr="00187FA8">
        <w:rPr>
          <w:rFonts w:ascii="Times New Roman" w:eastAsia="Times New Roman" w:hAnsi="Times New Roman"/>
          <w:sz w:val="24"/>
          <w:szCs w:val="24"/>
          <w:lang w:eastAsia="lv-LV"/>
        </w:rPr>
        <w:t xml:space="preserve">pēc </w:t>
      </w:r>
      <w:r w:rsidR="00843EA2">
        <w:rPr>
          <w:rFonts w:ascii="Times New Roman" w:eastAsia="Times New Roman" w:hAnsi="Times New Roman"/>
          <w:sz w:val="24"/>
          <w:szCs w:val="24"/>
          <w:lang w:eastAsia="lv-LV"/>
        </w:rPr>
        <w:t>tam, kad</w:t>
      </w:r>
      <w:r w:rsidR="00750C29">
        <w:rPr>
          <w:rFonts w:ascii="Times New Roman" w:eastAsia="Times New Roman" w:hAnsi="Times New Roman"/>
          <w:sz w:val="24"/>
          <w:szCs w:val="24"/>
          <w:lang w:eastAsia="lv-LV"/>
        </w:rPr>
        <w:t xml:space="preserve"> izdots </w:t>
      </w:r>
      <w:r w:rsidR="00E92B91" w:rsidRPr="00187FA8">
        <w:rPr>
          <w:rFonts w:ascii="Times New Roman" w:eastAsia="Times New Roman" w:hAnsi="Times New Roman"/>
          <w:sz w:val="24"/>
          <w:szCs w:val="24"/>
          <w:lang w:eastAsia="lv-LV"/>
        </w:rPr>
        <w:t>lēmum</w:t>
      </w:r>
      <w:r w:rsidR="00750C29">
        <w:rPr>
          <w:rFonts w:ascii="Times New Roman" w:eastAsia="Times New Roman" w:hAnsi="Times New Roman"/>
          <w:sz w:val="24"/>
          <w:szCs w:val="24"/>
          <w:lang w:eastAsia="lv-LV"/>
        </w:rPr>
        <w:t>s</w:t>
      </w:r>
      <w:r w:rsidR="00E92B91" w:rsidRPr="00187FA8">
        <w:rPr>
          <w:rFonts w:ascii="Times New Roman" w:eastAsia="Times New Roman" w:hAnsi="Times New Roman"/>
          <w:sz w:val="24"/>
          <w:szCs w:val="24"/>
          <w:lang w:eastAsia="lv-LV"/>
        </w:rPr>
        <w:t xml:space="preserve"> par atteikumu reģistrēt meža inventarizācijas datus, bet sertifikācijas institūcijai – tad, kad lēmums kļuvis neapstrīdams.</w:t>
      </w:r>
      <w:r w:rsidR="00E92B91" w:rsidRPr="00CB63BF">
        <w:rPr>
          <w:rFonts w:ascii="Times New Roman" w:eastAsia="Times New Roman" w:hAnsi="Times New Roman"/>
          <w:b/>
          <w:sz w:val="24"/>
          <w:szCs w:val="24"/>
          <w:lang w:eastAsia="lv-LV"/>
        </w:rPr>
        <w:t xml:space="preserve"> </w:t>
      </w:r>
    </w:p>
    <w:p w:rsidR="00B238CA" w:rsidRPr="00655784" w:rsidRDefault="00B238CA" w:rsidP="00CB63BF">
      <w:pPr>
        <w:pStyle w:val="Sarakstarindkopa"/>
        <w:tabs>
          <w:tab w:val="left" w:pos="1134"/>
        </w:tabs>
        <w:ind w:left="0" w:firstLine="709"/>
        <w:jc w:val="both"/>
        <w:rPr>
          <w:rFonts w:ascii="Times New Roman" w:eastAsia="Times New Roman" w:hAnsi="Times New Roman"/>
          <w:sz w:val="24"/>
          <w:szCs w:val="24"/>
          <w:lang w:eastAsia="lv-LV"/>
        </w:rPr>
      </w:pPr>
    </w:p>
    <w:p w:rsidR="00B778D8" w:rsidRPr="00CB63BF" w:rsidRDefault="00CC0DE3" w:rsidP="00CB63BF">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w:t>
      </w:r>
      <w:r w:rsidR="00052A97">
        <w:rPr>
          <w:rFonts w:ascii="Times New Roman" w:eastAsia="Times New Roman" w:hAnsi="Times New Roman"/>
          <w:sz w:val="24"/>
          <w:szCs w:val="24"/>
          <w:lang w:eastAsia="lv-LV"/>
        </w:rPr>
        <w:t xml:space="preserve">. </w:t>
      </w:r>
      <w:r w:rsidR="00B778D8" w:rsidRPr="00CB63BF">
        <w:rPr>
          <w:rFonts w:ascii="Times New Roman" w:eastAsia="Times New Roman" w:hAnsi="Times New Roman"/>
          <w:sz w:val="24"/>
          <w:szCs w:val="24"/>
          <w:lang w:eastAsia="lv-LV"/>
        </w:rPr>
        <w:t>Valsts meža dienesta lēmumu var apstrīdēt un pārsūdzēt Valsts meža dienesta likuma 10.</w:t>
      </w:r>
      <w:r w:rsidR="00750C29">
        <w:rPr>
          <w:rFonts w:ascii="Times New Roman" w:eastAsia="Times New Roman" w:hAnsi="Times New Roman"/>
          <w:sz w:val="24"/>
          <w:szCs w:val="24"/>
          <w:lang w:eastAsia="lv-LV"/>
        </w:rPr>
        <w:t> </w:t>
      </w:r>
      <w:r w:rsidR="00B778D8" w:rsidRPr="00CB63BF">
        <w:rPr>
          <w:rFonts w:ascii="Times New Roman" w:eastAsia="Times New Roman" w:hAnsi="Times New Roman"/>
          <w:sz w:val="24"/>
          <w:szCs w:val="24"/>
          <w:lang w:eastAsia="lv-LV"/>
        </w:rPr>
        <w:t>pantā noteiktajā kārtībā.</w:t>
      </w:r>
    </w:p>
    <w:p w:rsidR="00B778D8" w:rsidRPr="00655784" w:rsidRDefault="00B778D8" w:rsidP="00CB63BF">
      <w:pPr>
        <w:pStyle w:val="Sarakstarindkopa"/>
        <w:tabs>
          <w:tab w:val="left" w:pos="1134"/>
        </w:tabs>
        <w:ind w:left="0" w:firstLine="709"/>
        <w:jc w:val="both"/>
        <w:rPr>
          <w:rFonts w:ascii="Times New Roman" w:eastAsia="Times New Roman" w:hAnsi="Times New Roman"/>
          <w:sz w:val="24"/>
          <w:szCs w:val="24"/>
          <w:lang w:eastAsia="lv-LV"/>
        </w:rPr>
      </w:pPr>
    </w:p>
    <w:p w:rsidR="00793663" w:rsidRPr="00CB63BF" w:rsidRDefault="00CC0DE3" w:rsidP="00052A97">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r w:rsidR="00052A97">
        <w:rPr>
          <w:rFonts w:ascii="Times New Roman" w:eastAsia="Times New Roman" w:hAnsi="Times New Roman"/>
          <w:sz w:val="24"/>
          <w:szCs w:val="24"/>
          <w:lang w:eastAsia="lv-LV"/>
        </w:rPr>
        <w:t xml:space="preserve">. </w:t>
      </w:r>
      <w:r w:rsidR="00793663" w:rsidRPr="00CB63BF">
        <w:rPr>
          <w:rFonts w:ascii="Times New Roman" w:eastAsia="Times New Roman" w:hAnsi="Times New Roman"/>
          <w:sz w:val="24"/>
          <w:szCs w:val="24"/>
          <w:lang w:eastAsia="lv-LV"/>
        </w:rPr>
        <w:t>Lēmum</w:t>
      </w:r>
      <w:r w:rsidR="006F5D21">
        <w:rPr>
          <w:rFonts w:ascii="Times New Roman" w:eastAsia="Times New Roman" w:hAnsi="Times New Roman"/>
          <w:sz w:val="24"/>
          <w:szCs w:val="24"/>
          <w:lang w:eastAsia="lv-LV"/>
        </w:rPr>
        <w:t>u</w:t>
      </w:r>
      <w:r w:rsidR="00793663" w:rsidRPr="00CB63BF">
        <w:rPr>
          <w:rFonts w:ascii="Times New Roman" w:eastAsia="Times New Roman" w:hAnsi="Times New Roman"/>
          <w:sz w:val="24"/>
          <w:szCs w:val="24"/>
          <w:lang w:eastAsia="lv-LV"/>
        </w:rPr>
        <w:t xml:space="preserve"> par meža inventarizācijas </w:t>
      </w:r>
      <w:r w:rsidR="00691BCF" w:rsidRPr="00CB63BF">
        <w:rPr>
          <w:rFonts w:ascii="Times New Roman" w:eastAsia="Times New Roman" w:hAnsi="Times New Roman"/>
          <w:sz w:val="24"/>
          <w:szCs w:val="24"/>
          <w:lang w:eastAsia="lv-LV"/>
        </w:rPr>
        <w:t xml:space="preserve">datu </w:t>
      </w:r>
      <w:r w:rsidR="00793663" w:rsidRPr="00CB63BF">
        <w:rPr>
          <w:rFonts w:ascii="Times New Roman" w:eastAsia="Times New Roman" w:hAnsi="Times New Roman"/>
          <w:sz w:val="24"/>
          <w:szCs w:val="24"/>
          <w:lang w:eastAsia="lv-LV"/>
        </w:rPr>
        <w:t>reģistrēšanu Meža valsts reģistrā paziņo ar publikāciju Vals</w:t>
      </w:r>
      <w:r w:rsidR="00537D09" w:rsidRPr="00CB63BF">
        <w:rPr>
          <w:rFonts w:ascii="Times New Roman" w:eastAsia="Times New Roman" w:hAnsi="Times New Roman"/>
          <w:sz w:val="24"/>
          <w:szCs w:val="24"/>
          <w:lang w:eastAsia="lv-LV"/>
        </w:rPr>
        <w:t>ts meža dienesta tīmekļa vietnē</w:t>
      </w:r>
      <w:r w:rsidR="005554F3" w:rsidRPr="00CB63BF">
        <w:rPr>
          <w:rFonts w:ascii="Times New Roman" w:eastAsia="Times New Roman" w:hAnsi="Times New Roman"/>
          <w:sz w:val="24"/>
          <w:szCs w:val="24"/>
          <w:lang w:eastAsia="lv-LV"/>
        </w:rPr>
        <w:t xml:space="preserve"> www.vmd.gov.lv</w:t>
      </w:r>
      <w:r w:rsidR="00793663" w:rsidRPr="00CB63BF">
        <w:rPr>
          <w:rFonts w:ascii="Times New Roman" w:eastAsia="Times New Roman" w:hAnsi="Times New Roman"/>
          <w:sz w:val="24"/>
          <w:szCs w:val="24"/>
          <w:lang w:eastAsia="lv-LV"/>
        </w:rPr>
        <w:t>, norādot:</w:t>
      </w:r>
    </w:p>
    <w:p w:rsidR="00307C10" w:rsidRPr="00CB63BF" w:rsidRDefault="00CC0DE3" w:rsidP="00CB63BF">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32</w:t>
      </w:r>
      <w:r w:rsidR="00052A97">
        <w:rPr>
          <w:rFonts w:ascii="Times New Roman" w:hAnsi="Times New Roman"/>
          <w:sz w:val="24"/>
          <w:szCs w:val="24"/>
        </w:rPr>
        <w:t xml:space="preserve">.1. </w:t>
      </w:r>
      <w:r w:rsidR="00307C10" w:rsidRPr="00CB63BF">
        <w:rPr>
          <w:rFonts w:ascii="Times New Roman" w:hAnsi="Times New Roman"/>
          <w:sz w:val="24"/>
          <w:szCs w:val="24"/>
        </w:rPr>
        <w:t>administratīvo teritoriju, kurā atrodas zemes vienība;</w:t>
      </w:r>
    </w:p>
    <w:p w:rsidR="00307C10" w:rsidRPr="00CB63BF" w:rsidRDefault="00CC0DE3" w:rsidP="00CB63BF">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32</w:t>
      </w:r>
      <w:r w:rsidR="00052A97">
        <w:rPr>
          <w:rFonts w:ascii="Times New Roman" w:hAnsi="Times New Roman"/>
          <w:sz w:val="24"/>
          <w:szCs w:val="24"/>
        </w:rPr>
        <w:t xml:space="preserve">.2. </w:t>
      </w:r>
      <w:r w:rsidR="00307C10" w:rsidRPr="00CB63BF">
        <w:rPr>
          <w:rFonts w:ascii="Times New Roman" w:hAnsi="Times New Roman"/>
          <w:sz w:val="24"/>
          <w:szCs w:val="24"/>
        </w:rPr>
        <w:t>zemes vienību kadastra apzīmējumus;</w:t>
      </w:r>
    </w:p>
    <w:p w:rsidR="00307C10" w:rsidRPr="00CB63BF" w:rsidRDefault="00CC0DE3" w:rsidP="00CB63BF">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32</w:t>
      </w:r>
      <w:r w:rsidR="00052A97">
        <w:rPr>
          <w:rFonts w:ascii="Times New Roman" w:hAnsi="Times New Roman"/>
          <w:sz w:val="24"/>
          <w:szCs w:val="24"/>
        </w:rPr>
        <w:t xml:space="preserve">.3. </w:t>
      </w:r>
      <w:r w:rsidR="00793663" w:rsidRPr="00CB63BF">
        <w:rPr>
          <w:rFonts w:ascii="Times New Roman" w:hAnsi="Times New Roman"/>
          <w:sz w:val="24"/>
          <w:szCs w:val="24"/>
        </w:rPr>
        <w:t>lēmuma pieņemšanas datumu.</w:t>
      </w:r>
      <w:r w:rsidR="001056DA" w:rsidRPr="00CB63BF">
        <w:rPr>
          <w:rFonts w:ascii="Times New Roman" w:hAnsi="Times New Roman"/>
          <w:sz w:val="24"/>
          <w:szCs w:val="24"/>
        </w:rPr>
        <w:t xml:space="preserve"> </w:t>
      </w:r>
    </w:p>
    <w:p w:rsidR="001379D2" w:rsidRDefault="001379D2" w:rsidP="00B778D8">
      <w:pPr>
        <w:spacing w:after="0" w:line="240" w:lineRule="auto"/>
        <w:ind w:firstLine="720"/>
        <w:contextualSpacing/>
        <w:rPr>
          <w:rFonts w:ascii="Times New Roman" w:hAnsi="Times New Roman"/>
          <w:sz w:val="24"/>
          <w:szCs w:val="24"/>
        </w:rPr>
      </w:pPr>
    </w:p>
    <w:p w:rsidR="001379D2" w:rsidRDefault="007A375E" w:rsidP="007A375E">
      <w:pPr>
        <w:pStyle w:val="Sarakstarindkopa"/>
        <w:tabs>
          <w:tab w:val="left" w:pos="1134"/>
        </w:tabs>
        <w:ind w:left="0" w:firstLine="709"/>
        <w:contextualSpacing/>
        <w:jc w:val="both"/>
        <w:rPr>
          <w:rFonts w:ascii="Times New Roman" w:hAnsi="Times New Roman"/>
          <w:sz w:val="24"/>
          <w:szCs w:val="24"/>
        </w:rPr>
      </w:pPr>
      <w:r w:rsidRPr="007A375E">
        <w:rPr>
          <w:rFonts w:ascii="Times New Roman" w:hAnsi="Times New Roman"/>
          <w:sz w:val="24"/>
          <w:szCs w:val="24"/>
        </w:rPr>
        <w:t xml:space="preserve">33. Ja meža īpašniekam vai tiesiskajam valdītājam ir šo noteikumu </w:t>
      </w:r>
      <w:r w:rsidR="00316B0F">
        <w:rPr>
          <w:rFonts w:ascii="Times New Roman" w:hAnsi="Times New Roman"/>
          <w:sz w:val="24"/>
          <w:szCs w:val="24"/>
        </w:rPr>
        <w:t>49</w:t>
      </w:r>
      <w:r w:rsidRPr="007A375E">
        <w:rPr>
          <w:rFonts w:ascii="Times New Roman" w:hAnsi="Times New Roman"/>
          <w:sz w:val="24"/>
          <w:szCs w:val="24"/>
        </w:rPr>
        <w:t>.2.</w:t>
      </w:r>
      <w:r w:rsidR="00750C29">
        <w:rPr>
          <w:rFonts w:ascii="Times New Roman" w:hAnsi="Times New Roman"/>
          <w:sz w:val="24"/>
          <w:szCs w:val="24"/>
        </w:rPr>
        <w:t> </w:t>
      </w:r>
      <w:r w:rsidRPr="007A375E">
        <w:rPr>
          <w:rFonts w:ascii="Times New Roman" w:hAnsi="Times New Roman"/>
          <w:sz w:val="24"/>
          <w:szCs w:val="24"/>
        </w:rPr>
        <w:t xml:space="preserve">apakšpunktā minētās tiesības, lēmumu par meža inventarizācijas reģistrēšanu Meža valsts reģistrā vai </w:t>
      </w:r>
      <w:r w:rsidRPr="007A0AE2">
        <w:rPr>
          <w:rFonts w:ascii="Times New Roman" w:hAnsi="Times New Roman"/>
          <w:sz w:val="24"/>
          <w:szCs w:val="24"/>
        </w:rPr>
        <w:t>par reģistrācijas atteikumu</w:t>
      </w:r>
      <w:r w:rsidRPr="007A375E">
        <w:rPr>
          <w:rFonts w:ascii="Times New Roman" w:hAnsi="Times New Roman"/>
          <w:sz w:val="24"/>
          <w:szCs w:val="24"/>
        </w:rPr>
        <w:t xml:space="preserve"> paziņo tiešsaistē.</w:t>
      </w:r>
    </w:p>
    <w:p w:rsidR="007A375E" w:rsidRPr="00655784" w:rsidRDefault="007A375E" w:rsidP="00052A97">
      <w:pPr>
        <w:pStyle w:val="Sarakstarindkopa"/>
        <w:tabs>
          <w:tab w:val="left" w:pos="1134"/>
        </w:tabs>
        <w:ind w:left="0" w:firstLine="709"/>
        <w:contextualSpacing/>
        <w:rPr>
          <w:rFonts w:ascii="Times New Roman" w:hAnsi="Times New Roman"/>
          <w:sz w:val="24"/>
          <w:szCs w:val="24"/>
        </w:rPr>
      </w:pPr>
    </w:p>
    <w:p w:rsidR="00F95B9D" w:rsidRPr="00052A97" w:rsidRDefault="00CC0DE3" w:rsidP="00052A97">
      <w:pPr>
        <w:tabs>
          <w:tab w:val="left" w:pos="1134"/>
        </w:tabs>
        <w:spacing w:after="0" w:line="240" w:lineRule="auto"/>
        <w:ind w:firstLine="709"/>
        <w:contextualSpacing/>
        <w:jc w:val="both"/>
        <w:rPr>
          <w:rFonts w:ascii="Times New Roman" w:hAnsi="Times New Roman"/>
          <w:sz w:val="24"/>
          <w:szCs w:val="24"/>
        </w:rPr>
      </w:pPr>
      <w:bookmarkStart w:id="39" w:name="p24"/>
      <w:bookmarkStart w:id="40" w:name="p-463332"/>
      <w:bookmarkEnd w:id="39"/>
      <w:bookmarkEnd w:id="40"/>
      <w:r>
        <w:rPr>
          <w:rFonts w:ascii="Times New Roman" w:hAnsi="Times New Roman"/>
          <w:sz w:val="24"/>
          <w:szCs w:val="24"/>
        </w:rPr>
        <w:t>34</w:t>
      </w:r>
      <w:r w:rsidR="00052A97">
        <w:rPr>
          <w:rFonts w:ascii="Times New Roman" w:hAnsi="Times New Roman"/>
          <w:sz w:val="24"/>
          <w:szCs w:val="24"/>
        </w:rPr>
        <w:t xml:space="preserve">. </w:t>
      </w:r>
      <w:r w:rsidR="00F95B9D" w:rsidRPr="00052A97">
        <w:rPr>
          <w:rFonts w:ascii="Times New Roman" w:hAnsi="Times New Roman"/>
          <w:sz w:val="24"/>
          <w:szCs w:val="24"/>
        </w:rPr>
        <w:t>Atkārtota meža inventarizācija pirms Meža likum</w:t>
      </w:r>
      <w:r w:rsidR="008361AA" w:rsidRPr="00052A97">
        <w:rPr>
          <w:rFonts w:ascii="Times New Roman" w:hAnsi="Times New Roman"/>
          <w:sz w:val="24"/>
          <w:szCs w:val="24"/>
        </w:rPr>
        <w:t>ā</w:t>
      </w:r>
      <w:r w:rsidR="00F95B9D" w:rsidRPr="00052A97">
        <w:rPr>
          <w:rFonts w:ascii="Times New Roman" w:hAnsi="Times New Roman"/>
          <w:sz w:val="24"/>
          <w:szCs w:val="24"/>
        </w:rPr>
        <w:t xml:space="preserve"> noteiktā termiņa </w:t>
      </w:r>
      <w:r w:rsidR="006F5D21">
        <w:rPr>
          <w:rFonts w:ascii="Times New Roman" w:hAnsi="Times New Roman"/>
          <w:sz w:val="24"/>
          <w:szCs w:val="24"/>
        </w:rPr>
        <w:t xml:space="preserve">ir </w:t>
      </w:r>
      <w:r w:rsidR="00F95B9D" w:rsidRPr="00052A97">
        <w:rPr>
          <w:rFonts w:ascii="Times New Roman" w:hAnsi="Times New Roman"/>
          <w:sz w:val="24"/>
          <w:szCs w:val="24"/>
        </w:rPr>
        <w:t>obligāta:</w:t>
      </w:r>
    </w:p>
    <w:p w:rsidR="007B59F5" w:rsidRPr="00052A97" w:rsidRDefault="00CC0DE3" w:rsidP="00052A97">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34</w:t>
      </w:r>
      <w:r w:rsidR="00052A97">
        <w:rPr>
          <w:rFonts w:ascii="Times New Roman" w:hAnsi="Times New Roman"/>
          <w:sz w:val="24"/>
          <w:szCs w:val="24"/>
        </w:rPr>
        <w:t xml:space="preserve">.1. </w:t>
      </w:r>
      <w:r w:rsidR="00F95B9D" w:rsidRPr="00052A97">
        <w:rPr>
          <w:rFonts w:ascii="Times New Roman" w:hAnsi="Times New Roman"/>
          <w:sz w:val="24"/>
          <w:szCs w:val="24"/>
        </w:rPr>
        <w:t>ja tiek izgatavots jauns zemes vienības zemes robežu</w:t>
      </w:r>
      <w:r w:rsidR="00087359" w:rsidRPr="00052A97">
        <w:rPr>
          <w:rFonts w:ascii="Times New Roman" w:hAnsi="Times New Roman"/>
          <w:sz w:val="24"/>
          <w:szCs w:val="24"/>
        </w:rPr>
        <w:t xml:space="preserve"> un situācijas plāns</w:t>
      </w:r>
      <w:r w:rsidR="0010119D" w:rsidRPr="00052A97">
        <w:rPr>
          <w:rFonts w:ascii="Times New Roman" w:hAnsi="Times New Roman"/>
          <w:sz w:val="24"/>
          <w:szCs w:val="24"/>
        </w:rPr>
        <w:t xml:space="preserve"> </w:t>
      </w:r>
      <w:r w:rsidR="00DE1CE7" w:rsidRPr="00052A97">
        <w:rPr>
          <w:rFonts w:ascii="Times New Roman" w:hAnsi="Times New Roman"/>
          <w:sz w:val="24"/>
          <w:szCs w:val="24"/>
        </w:rPr>
        <w:t>un</w:t>
      </w:r>
      <w:r w:rsidR="0010119D" w:rsidRPr="00052A97">
        <w:rPr>
          <w:rFonts w:ascii="Times New Roman" w:hAnsi="Times New Roman"/>
          <w:sz w:val="24"/>
          <w:szCs w:val="24"/>
        </w:rPr>
        <w:t xml:space="preserve"> </w:t>
      </w:r>
      <w:r w:rsidR="00DE1CE7" w:rsidRPr="00052A97">
        <w:rPr>
          <w:rFonts w:ascii="Times New Roman" w:hAnsi="Times New Roman"/>
          <w:sz w:val="24"/>
          <w:szCs w:val="24"/>
        </w:rPr>
        <w:t>zemes vienībā tiek apvienota vai sadalīta meža zeme</w:t>
      </w:r>
      <w:r w:rsidR="0010119D" w:rsidRPr="00052A97">
        <w:rPr>
          <w:rFonts w:ascii="Times New Roman" w:hAnsi="Times New Roman"/>
          <w:sz w:val="24"/>
          <w:szCs w:val="24"/>
        </w:rPr>
        <w:t>,</w:t>
      </w:r>
      <w:r w:rsidR="00D66EB3" w:rsidRPr="00052A97">
        <w:rPr>
          <w:rFonts w:ascii="Times New Roman" w:hAnsi="Times New Roman"/>
          <w:sz w:val="24"/>
          <w:szCs w:val="24"/>
        </w:rPr>
        <w:t xml:space="preserve"> izņemot gadījum</w:t>
      </w:r>
      <w:r w:rsidR="008A02AE">
        <w:rPr>
          <w:rFonts w:ascii="Times New Roman" w:hAnsi="Times New Roman"/>
          <w:sz w:val="24"/>
          <w:szCs w:val="24"/>
        </w:rPr>
        <w:t>o</w:t>
      </w:r>
      <w:r w:rsidR="00D66EB3" w:rsidRPr="00052A97">
        <w:rPr>
          <w:rFonts w:ascii="Times New Roman" w:hAnsi="Times New Roman"/>
          <w:sz w:val="24"/>
          <w:szCs w:val="24"/>
        </w:rPr>
        <w:t>s</w:t>
      </w:r>
      <w:r w:rsidR="00C05AC3" w:rsidRPr="00052A97">
        <w:rPr>
          <w:rFonts w:ascii="Times New Roman" w:hAnsi="Times New Roman"/>
          <w:sz w:val="24"/>
          <w:szCs w:val="24"/>
        </w:rPr>
        <w:t>,</w:t>
      </w:r>
      <w:r w:rsidR="00D66EB3" w:rsidRPr="00052A97">
        <w:rPr>
          <w:rFonts w:ascii="Times New Roman" w:hAnsi="Times New Roman"/>
          <w:sz w:val="24"/>
          <w:szCs w:val="24"/>
        </w:rPr>
        <w:t xml:space="preserve"> ja dati tiek aktualizēti saskaņā ar šo </w:t>
      </w:r>
      <w:r w:rsidR="00D66EB3" w:rsidRPr="00B62BB2">
        <w:rPr>
          <w:rFonts w:ascii="Times New Roman" w:hAnsi="Times New Roman"/>
          <w:sz w:val="24"/>
          <w:szCs w:val="24"/>
        </w:rPr>
        <w:t xml:space="preserve">noteikumu </w:t>
      </w:r>
      <w:r w:rsidR="003D6ABF">
        <w:rPr>
          <w:rFonts w:ascii="Times New Roman" w:hAnsi="Times New Roman"/>
          <w:sz w:val="24"/>
          <w:szCs w:val="24"/>
        </w:rPr>
        <w:t>49</w:t>
      </w:r>
      <w:r w:rsidR="00995FB0" w:rsidRPr="00FF68E9">
        <w:rPr>
          <w:rFonts w:ascii="Times New Roman" w:hAnsi="Times New Roman"/>
          <w:sz w:val="24"/>
          <w:szCs w:val="24"/>
        </w:rPr>
        <w:t>.2.2</w:t>
      </w:r>
      <w:r w:rsidR="00D66EB3" w:rsidRPr="00FF68E9">
        <w:rPr>
          <w:rFonts w:ascii="Times New Roman" w:hAnsi="Times New Roman"/>
          <w:sz w:val="24"/>
          <w:szCs w:val="24"/>
        </w:rPr>
        <w:t>.</w:t>
      </w:r>
      <w:r w:rsidR="00750C29">
        <w:rPr>
          <w:rFonts w:ascii="Times New Roman" w:hAnsi="Times New Roman"/>
          <w:sz w:val="24"/>
          <w:szCs w:val="24"/>
        </w:rPr>
        <w:t> </w:t>
      </w:r>
      <w:r w:rsidR="00995FB0" w:rsidRPr="00FF68E9">
        <w:rPr>
          <w:rFonts w:ascii="Times New Roman" w:hAnsi="Times New Roman"/>
          <w:sz w:val="24"/>
          <w:szCs w:val="24"/>
        </w:rPr>
        <w:t>apakš</w:t>
      </w:r>
      <w:r w:rsidR="00D66EB3" w:rsidRPr="00FF68E9">
        <w:rPr>
          <w:rFonts w:ascii="Times New Roman" w:hAnsi="Times New Roman"/>
          <w:sz w:val="24"/>
          <w:szCs w:val="24"/>
        </w:rPr>
        <w:t>punktu</w:t>
      </w:r>
      <w:r w:rsidR="00C05AC3" w:rsidRPr="00052A97">
        <w:rPr>
          <w:rFonts w:ascii="Times New Roman" w:hAnsi="Times New Roman"/>
          <w:sz w:val="24"/>
          <w:szCs w:val="24"/>
        </w:rPr>
        <w:t xml:space="preserve"> vai</w:t>
      </w:r>
      <w:r w:rsidR="00C05AC3" w:rsidRPr="00615972">
        <w:rPr>
          <w:rFonts w:ascii="Times New Roman" w:hAnsi="Times New Roman"/>
          <w:sz w:val="24"/>
          <w:szCs w:val="24"/>
        </w:rPr>
        <w:t xml:space="preserve"> </w:t>
      </w:r>
      <w:r w:rsidR="00C05AC3" w:rsidRPr="00052A97">
        <w:rPr>
          <w:rFonts w:ascii="Times New Roman" w:hAnsi="Times New Roman"/>
          <w:sz w:val="24"/>
          <w:szCs w:val="24"/>
        </w:rPr>
        <w:t xml:space="preserve">ja Valsts meža dienests aktualizē meža inventarizācijas datus </w:t>
      </w:r>
      <w:r w:rsidR="008A02AE">
        <w:rPr>
          <w:rFonts w:ascii="Times New Roman" w:hAnsi="Times New Roman"/>
          <w:sz w:val="24"/>
          <w:szCs w:val="24"/>
        </w:rPr>
        <w:t>pēc tam</w:t>
      </w:r>
      <w:r w:rsidR="00C05AC3" w:rsidRPr="00052A97">
        <w:rPr>
          <w:rFonts w:ascii="Times New Roman" w:hAnsi="Times New Roman"/>
          <w:sz w:val="24"/>
          <w:szCs w:val="24"/>
        </w:rPr>
        <w:t>, kad meža zeme</w:t>
      </w:r>
      <w:r w:rsidR="00445DC8" w:rsidRPr="00052A97">
        <w:rPr>
          <w:rFonts w:ascii="Times New Roman" w:hAnsi="Times New Roman"/>
          <w:sz w:val="24"/>
          <w:szCs w:val="24"/>
        </w:rPr>
        <w:t>s</w:t>
      </w:r>
      <w:r w:rsidR="00C05AC3" w:rsidRPr="00052A97">
        <w:rPr>
          <w:rFonts w:ascii="Times New Roman" w:hAnsi="Times New Roman"/>
          <w:sz w:val="24"/>
          <w:szCs w:val="24"/>
        </w:rPr>
        <w:t xml:space="preserve"> </w:t>
      </w:r>
      <w:r w:rsidR="00444D98" w:rsidRPr="00052A97">
        <w:rPr>
          <w:rFonts w:ascii="Times New Roman" w:hAnsi="Times New Roman"/>
          <w:sz w:val="24"/>
          <w:szCs w:val="24"/>
        </w:rPr>
        <w:t xml:space="preserve">apvienošanu </w:t>
      </w:r>
      <w:r w:rsidR="00C05AC3" w:rsidRPr="00052A97">
        <w:rPr>
          <w:rFonts w:ascii="Times New Roman" w:hAnsi="Times New Roman"/>
          <w:sz w:val="24"/>
          <w:szCs w:val="24"/>
        </w:rPr>
        <w:t>vai sadalī</w:t>
      </w:r>
      <w:r w:rsidR="00444D98" w:rsidRPr="00052A97">
        <w:rPr>
          <w:rFonts w:ascii="Times New Roman" w:hAnsi="Times New Roman"/>
          <w:sz w:val="24"/>
          <w:szCs w:val="24"/>
        </w:rPr>
        <w:t>šanu ir ierosinājusi valsts tiešās pārvaldes iestāde sabiedrības vajadzībām</w:t>
      </w:r>
      <w:r w:rsidR="00A907C7">
        <w:rPr>
          <w:rFonts w:ascii="Times New Roman" w:hAnsi="Times New Roman"/>
          <w:sz w:val="24"/>
          <w:szCs w:val="24"/>
        </w:rPr>
        <w:t>;</w:t>
      </w:r>
      <w:r w:rsidR="00444D98" w:rsidRPr="00052A97">
        <w:rPr>
          <w:rFonts w:ascii="Times New Roman" w:hAnsi="Times New Roman"/>
          <w:sz w:val="24"/>
          <w:szCs w:val="24"/>
        </w:rPr>
        <w:t xml:space="preserve"> </w:t>
      </w:r>
    </w:p>
    <w:p w:rsidR="00F95B9D" w:rsidRPr="00052A97" w:rsidRDefault="00CC0DE3" w:rsidP="00052A97">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34</w:t>
      </w:r>
      <w:r w:rsidR="00052A97">
        <w:rPr>
          <w:rFonts w:ascii="Times New Roman" w:hAnsi="Times New Roman"/>
          <w:sz w:val="24"/>
          <w:szCs w:val="24"/>
        </w:rPr>
        <w:t xml:space="preserve">.2. </w:t>
      </w:r>
      <w:r w:rsidR="00F95B9D" w:rsidRPr="00052A97">
        <w:rPr>
          <w:rFonts w:ascii="Times New Roman" w:hAnsi="Times New Roman"/>
          <w:sz w:val="24"/>
          <w:szCs w:val="24"/>
        </w:rPr>
        <w:t>ja pārtraukta dzīvnieku turēšana iežogotā meža platībā, kas izveidota dzīvnieku turēšanai nebrīvē atbilstoši normatīvajiem aktiem par meža apsaimniekošanu.</w:t>
      </w:r>
    </w:p>
    <w:p w:rsidR="00C05AC3" w:rsidRPr="00655784" w:rsidRDefault="00C05AC3" w:rsidP="00052A97">
      <w:pPr>
        <w:pStyle w:val="Sarakstarindkopa"/>
        <w:tabs>
          <w:tab w:val="left" w:pos="1134"/>
        </w:tabs>
        <w:ind w:left="0" w:firstLine="709"/>
        <w:contextualSpacing/>
        <w:jc w:val="both"/>
        <w:rPr>
          <w:rFonts w:ascii="Times New Roman" w:hAnsi="Times New Roman"/>
          <w:sz w:val="24"/>
          <w:szCs w:val="24"/>
        </w:rPr>
      </w:pPr>
    </w:p>
    <w:p w:rsidR="00A43389" w:rsidRPr="00052A97" w:rsidRDefault="00CC0DE3" w:rsidP="00052A97">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35</w:t>
      </w:r>
      <w:r w:rsidR="00052A97">
        <w:rPr>
          <w:rFonts w:ascii="Times New Roman" w:hAnsi="Times New Roman"/>
          <w:sz w:val="24"/>
          <w:szCs w:val="24"/>
        </w:rPr>
        <w:t xml:space="preserve">. </w:t>
      </w:r>
      <w:r w:rsidR="00A43389" w:rsidRPr="00052A97">
        <w:rPr>
          <w:rFonts w:ascii="Times New Roman" w:hAnsi="Times New Roman"/>
          <w:sz w:val="24"/>
          <w:szCs w:val="24"/>
        </w:rPr>
        <w:t>Ja, sadalot vai apvienojot zemes vienības</w:t>
      </w:r>
      <w:r w:rsidR="00445DC8" w:rsidRPr="00052A97">
        <w:rPr>
          <w:rFonts w:ascii="Times New Roman" w:hAnsi="Times New Roman"/>
          <w:sz w:val="24"/>
          <w:szCs w:val="24"/>
        </w:rPr>
        <w:t>,</w:t>
      </w:r>
      <w:r w:rsidR="00A43389" w:rsidRPr="00052A97">
        <w:rPr>
          <w:rFonts w:ascii="Times New Roman" w:hAnsi="Times New Roman"/>
          <w:sz w:val="24"/>
          <w:szCs w:val="24"/>
        </w:rPr>
        <w:t xml:space="preserve"> nav nepieciešam</w:t>
      </w:r>
      <w:r w:rsidR="008A02AE">
        <w:rPr>
          <w:rFonts w:ascii="Times New Roman" w:hAnsi="Times New Roman"/>
          <w:sz w:val="24"/>
          <w:szCs w:val="24"/>
        </w:rPr>
        <w:t>a</w:t>
      </w:r>
      <w:r w:rsidR="00A43389" w:rsidRPr="00052A97">
        <w:rPr>
          <w:rFonts w:ascii="Times New Roman" w:hAnsi="Times New Roman"/>
          <w:sz w:val="24"/>
          <w:szCs w:val="24"/>
        </w:rPr>
        <w:t xml:space="preserve"> atk</w:t>
      </w:r>
      <w:r w:rsidR="0053591D" w:rsidRPr="00052A97">
        <w:rPr>
          <w:rFonts w:ascii="Times New Roman" w:hAnsi="Times New Roman"/>
          <w:sz w:val="24"/>
          <w:szCs w:val="24"/>
        </w:rPr>
        <w:t>ā</w:t>
      </w:r>
      <w:r w:rsidR="00A43389" w:rsidRPr="00052A97">
        <w:rPr>
          <w:rFonts w:ascii="Times New Roman" w:hAnsi="Times New Roman"/>
          <w:sz w:val="24"/>
          <w:szCs w:val="24"/>
        </w:rPr>
        <w:t>rtot</w:t>
      </w:r>
      <w:r w:rsidR="008A02AE">
        <w:rPr>
          <w:rFonts w:ascii="Times New Roman" w:hAnsi="Times New Roman"/>
          <w:sz w:val="24"/>
          <w:szCs w:val="24"/>
        </w:rPr>
        <w:t>a</w:t>
      </w:r>
      <w:r w:rsidR="00A43389" w:rsidRPr="00052A97">
        <w:rPr>
          <w:rFonts w:ascii="Times New Roman" w:hAnsi="Times New Roman"/>
          <w:sz w:val="24"/>
          <w:szCs w:val="24"/>
        </w:rPr>
        <w:t xml:space="preserve"> meža inventarizācij</w:t>
      </w:r>
      <w:r w:rsidR="008A02AE">
        <w:rPr>
          <w:rFonts w:ascii="Times New Roman" w:hAnsi="Times New Roman"/>
          <w:sz w:val="24"/>
          <w:szCs w:val="24"/>
        </w:rPr>
        <w:t>a</w:t>
      </w:r>
      <w:r w:rsidR="00A43389" w:rsidRPr="00052A97">
        <w:rPr>
          <w:rFonts w:ascii="Times New Roman" w:hAnsi="Times New Roman"/>
          <w:sz w:val="24"/>
          <w:szCs w:val="24"/>
        </w:rPr>
        <w:t xml:space="preserve"> saskaņā ar </w:t>
      </w:r>
      <w:r w:rsidR="00501E5A" w:rsidRPr="00052A97">
        <w:rPr>
          <w:rFonts w:ascii="Times New Roman" w:hAnsi="Times New Roman"/>
          <w:sz w:val="24"/>
          <w:szCs w:val="24"/>
        </w:rPr>
        <w:t xml:space="preserve">šo noteikumu </w:t>
      </w:r>
      <w:r w:rsidR="00A43389" w:rsidRPr="00052A97">
        <w:rPr>
          <w:rFonts w:ascii="Times New Roman" w:hAnsi="Times New Roman"/>
          <w:sz w:val="24"/>
          <w:szCs w:val="24"/>
        </w:rPr>
        <w:t>3</w:t>
      </w:r>
      <w:r>
        <w:rPr>
          <w:rFonts w:ascii="Times New Roman" w:hAnsi="Times New Roman"/>
          <w:sz w:val="24"/>
          <w:szCs w:val="24"/>
        </w:rPr>
        <w:t>4</w:t>
      </w:r>
      <w:r w:rsidR="00A43389" w:rsidRPr="00052A97">
        <w:rPr>
          <w:rFonts w:ascii="Times New Roman" w:hAnsi="Times New Roman"/>
          <w:sz w:val="24"/>
          <w:szCs w:val="24"/>
        </w:rPr>
        <w:t>.1.</w:t>
      </w:r>
      <w:r w:rsidR="00750C29">
        <w:rPr>
          <w:rFonts w:ascii="Times New Roman" w:hAnsi="Times New Roman"/>
          <w:sz w:val="24"/>
          <w:szCs w:val="24"/>
        </w:rPr>
        <w:t> </w:t>
      </w:r>
      <w:r w:rsidR="00A43389" w:rsidRPr="00052A97">
        <w:rPr>
          <w:rFonts w:ascii="Times New Roman" w:hAnsi="Times New Roman"/>
          <w:sz w:val="24"/>
          <w:szCs w:val="24"/>
        </w:rPr>
        <w:t>apakšpunktu, meža īpašnieka vai tiesiskā valdītāja pienākums ir informēt Valsts meža dienestu par zemes vienības kadastra apzīmējuma maiņu.</w:t>
      </w:r>
    </w:p>
    <w:p w:rsidR="000E0F73" w:rsidRPr="00655784" w:rsidRDefault="000E0F73" w:rsidP="00052A97">
      <w:pPr>
        <w:pStyle w:val="Sarakstarindkopa"/>
        <w:tabs>
          <w:tab w:val="left" w:pos="1134"/>
        </w:tabs>
        <w:ind w:left="0" w:firstLine="709"/>
        <w:contextualSpacing/>
        <w:jc w:val="both"/>
        <w:rPr>
          <w:rFonts w:ascii="Times New Roman" w:hAnsi="Times New Roman"/>
          <w:b/>
          <w:sz w:val="24"/>
          <w:szCs w:val="24"/>
        </w:rPr>
      </w:pPr>
    </w:p>
    <w:p w:rsidR="007B5620" w:rsidRPr="00052A97" w:rsidRDefault="00CC0DE3" w:rsidP="00052A97">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36</w:t>
      </w:r>
      <w:r w:rsidR="00052A97">
        <w:rPr>
          <w:rFonts w:ascii="Times New Roman" w:hAnsi="Times New Roman"/>
          <w:sz w:val="24"/>
          <w:szCs w:val="24"/>
        </w:rPr>
        <w:t xml:space="preserve">. </w:t>
      </w:r>
      <w:r w:rsidR="00EF4DE6" w:rsidRPr="00052A97">
        <w:rPr>
          <w:rFonts w:ascii="Times New Roman" w:hAnsi="Times New Roman"/>
          <w:sz w:val="24"/>
          <w:szCs w:val="24"/>
        </w:rPr>
        <w:t>A</w:t>
      </w:r>
      <w:r w:rsidR="00930A84" w:rsidRPr="00052A97">
        <w:rPr>
          <w:rFonts w:ascii="Times New Roman" w:hAnsi="Times New Roman"/>
          <w:sz w:val="24"/>
          <w:szCs w:val="24"/>
        </w:rPr>
        <w:t>tsevišķi no meža esošu platību, k</w:t>
      </w:r>
      <w:r w:rsidR="008A02AE">
        <w:rPr>
          <w:rFonts w:ascii="Times New Roman" w:hAnsi="Times New Roman"/>
          <w:sz w:val="24"/>
          <w:szCs w:val="24"/>
        </w:rPr>
        <w:t>as</w:t>
      </w:r>
      <w:r w:rsidR="00930A84" w:rsidRPr="00052A97">
        <w:rPr>
          <w:rFonts w:ascii="Times New Roman" w:hAnsi="Times New Roman"/>
          <w:sz w:val="24"/>
          <w:szCs w:val="24"/>
        </w:rPr>
        <w:t xml:space="preserve"> Nekust</w:t>
      </w:r>
      <w:r w:rsidR="00C60E0C" w:rsidRPr="00052A97">
        <w:rPr>
          <w:rFonts w:ascii="Times New Roman" w:hAnsi="Times New Roman"/>
          <w:sz w:val="24"/>
          <w:szCs w:val="24"/>
        </w:rPr>
        <w:t>a</w:t>
      </w:r>
      <w:r w:rsidR="00930A84" w:rsidRPr="00052A97">
        <w:rPr>
          <w:rFonts w:ascii="Times New Roman" w:hAnsi="Times New Roman"/>
          <w:sz w:val="24"/>
          <w:szCs w:val="24"/>
        </w:rPr>
        <w:t>mā īpašuma valsts kadastra informācijas sistēmā</w:t>
      </w:r>
      <w:r w:rsidR="008A02AE">
        <w:rPr>
          <w:rFonts w:ascii="Times New Roman" w:hAnsi="Times New Roman"/>
          <w:sz w:val="24"/>
          <w:szCs w:val="24"/>
        </w:rPr>
        <w:t xml:space="preserve"> ir</w:t>
      </w:r>
      <w:r w:rsidR="00C60E0C" w:rsidRPr="00052A97">
        <w:rPr>
          <w:rFonts w:ascii="Times New Roman" w:hAnsi="Times New Roman"/>
          <w:sz w:val="24"/>
          <w:szCs w:val="24"/>
        </w:rPr>
        <w:t xml:space="preserve"> reģistrēta kā mežs un atbilst</w:t>
      </w:r>
      <w:r w:rsidR="00930A84" w:rsidRPr="00052A97">
        <w:rPr>
          <w:rFonts w:ascii="Times New Roman" w:hAnsi="Times New Roman"/>
          <w:sz w:val="24"/>
          <w:szCs w:val="24"/>
        </w:rPr>
        <w:t xml:space="preserve"> meža definīcijai Meža likuma izpratnē, bet ir mazāka par 0</w:t>
      </w:r>
      <w:r w:rsidR="00750C29">
        <w:rPr>
          <w:rFonts w:ascii="Times New Roman" w:hAnsi="Times New Roman"/>
          <w:sz w:val="24"/>
          <w:szCs w:val="24"/>
        </w:rPr>
        <w:t>,</w:t>
      </w:r>
      <w:r w:rsidR="00930A84" w:rsidRPr="00052A97">
        <w:rPr>
          <w:rFonts w:ascii="Times New Roman" w:hAnsi="Times New Roman"/>
          <w:sz w:val="24"/>
          <w:szCs w:val="24"/>
        </w:rPr>
        <w:t>5 hektāriem, saglabā Meža valsts reģistrā.</w:t>
      </w:r>
      <w:r w:rsidR="00F95B9D" w:rsidRPr="00052A97">
        <w:rPr>
          <w:rFonts w:ascii="Times New Roman" w:hAnsi="Times New Roman"/>
          <w:sz w:val="24"/>
          <w:szCs w:val="24"/>
        </w:rPr>
        <w:t xml:space="preserve"> </w:t>
      </w:r>
    </w:p>
    <w:p w:rsidR="00AA345B" w:rsidRPr="00655784" w:rsidRDefault="00AA345B" w:rsidP="00052A97">
      <w:pPr>
        <w:pStyle w:val="Sarakstarindkopa"/>
        <w:tabs>
          <w:tab w:val="left" w:pos="1134"/>
        </w:tabs>
        <w:ind w:left="0" w:firstLine="709"/>
        <w:contextualSpacing/>
        <w:jc w:val="both"/>
        <w:rPr>
          <w:rFonts w:ascii="Times New Roman" w:hAnsi="Times New Roman"/>
          <w:sz w:val="24"/>
          <w:szCs w:val="24"/>
        </w:rPr>
      </w:pPr>
    </w:p>
    <w:p w:rsidR="00F95B9D" w:rsidRPr="00052A97" w:rsidRDefault="00CC0DE3" w:rsidP="00052A9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37</w:t>
      </w:r>
      <w:r w:rsidR="00052A97">
        <w:rPr>
          <w:rFonts w:ascii="Times New Roman" w:hAnsi="Times New Roman"/>
          <w:sz w:val="24"/>
          <w:szCs w:val="24"/>
        </w:rPr>
        <w:t xml:space="preserve">. </w:t>
      </w:r>
      <w:r w:rsidR="00F95B9D" w:rsidRPr="00052A97">
        <w:rPr>
          <w:rFonts w:ascii="Times New Roman" w:hAnsi="Times New Roman"/>
          <w:sz w:val="24"/>
          <w:szCs w:val="24"/>
        </w:rPr>
        <w:t xml:space="preserve">Ja meža inventarizācijas laikā inventarizēti tikai atsevišķi nogabali, inventarizācijas </w:t>
      </w:r>
      <w:r w:rsidR="00141CDA" w:rsidRPr="00052A97">
        <w:rPr>
          <w:rFonts w:ascii="Times New Roman" w:hAnsi="Times New Roman"/>
          <w:sz w:val="24"/>
          <w:szCs w:val="24"/>
        </w:rPr>
        <w:t>datus</w:t>
      </w:r>
      <w:r w:rsidR="00F95B9D" w:rsidRPr="00052A97">
        <w:rPr>
          <w:rFonts w:ascii="Times New Roman" w:hAnsi="Times New Roman"/>
          <w:sz w:val="24"/>
          <w:szCs w:val="24"/>
        </w:rPr>
        <w:t xml:space="preserve"> sagatavo </w:t>
      </w:r>
      <w:r w:rsidR="00C97DF6" w:rsidRPr="007A0AE2">
        <w:rPr>
          <w:rFonts w:ascii="Times New Roman" w:hAnsi="Times New Roman"/>
          <w:sz w:val="24"/>
          <w:szCs w:val="24"/>
        </w:rPr>
        <w:t>atbilstoši šo noteikumu 25.</w:t>
      </w:r>
      <w:r w:rsidR="00750C29">
        <w:rPr>
          <w:rFonts w:ascii="Times New Roman" w:hAnsi="Times New Roman"/>
          <w:sz w:val="24"/>
          <w:szCs w:val="24"/>
        </w:rPr>
        <w:t> </w:t>
      </w:r>
      <w:r w:rsidR="00C97DF6" w:rsidRPr="007A0AE2">
        <w:rPr>
          <w:rFonts w:ascii="Times New Roman" w:hAnsi="Times New Roman"/>
          <w:sz w:val="24"/>
          <w:szCs w:val="24"/>
        </w:rPr>
        <w:t>punktam</w:t>
      </w:r>
      <w:r w:rsidR="00C97DF6">
        <w:rPr>
          <w:rFonts w:ascii="Times New Roman" w:hAnsi="Times New Roman"/>
          <w:sz w:val="24"/>
          <w:szCs w:val="24"/>
        </w:rPr>
        <w:t xml:space="preserve"> </w:t>
      </w:r>
      <w:r w:rsidR="00F95B9D" w:rsidRPr="00052A97">
        <w:rPr>
          <w:rFonts w:ascii="Times New Roman" w:hAnsi="Times New Roman"/>
          <w:sz w:val="24"/>
          <w:szCs w:val="24"/>
        </w:rPr>
        <w:t xml:space="preserve">sadalījumā pa </w:t>
      </w:r>
      <w:r w:rsidR="00F95B9D" w:rsidRPr="00052A97">
        <w:rPr>
          <w:rFonts w:ascii="Times New Roman" w:hAnsi="Times New Roman"/>
          <w:sz w:val="24"/>
          <w:szCs w:val="24"/>
        </w:rPr>
        <w:lastRenderedPageBreak/>
        <w:t>zemes vienībām, norādot nogabalus, kuros veikta meža</w:t>
      </w:r>
      <w:r w:rsidR="00F95B9D" w:rsidRPr="00052A97">
        <w:rPr>
          <w:rFonts w:ascii="Times New Roman" w:hAnsi="Times New Roman"/>
        </w:rPr>
        <w:t xml:space="preserve"> </w:t>
      </w:r>
      <w:r w:rsidR="00F95B9D" w:rsidRPr="00052A97">
        <w:rPr>
          <w:rFonts w:ascii="Times New Roman" w:hAnsi="Times New Roman"/>
          <w:sz w:val="24"/>
          <w:szCs w:val="24"/>
        </w:rPr>
        <w:t>inventarizācija, un šīs inventarizācijas gadu. Pārējiem nogabaliem saglabā Meža valsts reģistrā esošos datus, t</w:t>
      </w:r>
      <w:r w:rsidR="008A02AE">
        <w:rPr>
          <w:rFonts w:ascii="Times New Roman" w:hAnsi="Times New Roman"/>
          <w:sz w:val="24"/>
          <w:szCs w:val="24"/>
        </w:rPr>
        <w:t>ostarp</w:t>
      </w:r>
      <w:r w:rsidR="00F95B9D" w:rsidRPr="00052A97">
        <w:rPr>
          <w:rFonts w:ascii="Times New Roman" w:hAnsi="Times New Roman"/>
          <w:sz w:val="24"/>
          <w:szCs w:val="24"/>
        </w:rPr>
        <w:t xml:space="preserve"> inventarizācijas gadu.</w:t>
      </w:r>
      <w:r w:rsidR="00D80F48">
        <w:rPr>
          <w:rFonts w:ascii="Times New Roman" w:hAnsi="Times New Roman"/>
          <w:sz w:val="24"/>
          <w:szCs w:val="24"/>
        </w:rPr>
        <w:t xml:space="preserve"> </w:t>
      </w:r>
      <w:r w:rsidR="00D80F48" w:rsidRPr="007A0AE2">
        <w:rPr>
          <w:rFonts w:ascii="Times New Roman" w:hAnsi="Times New Roman"/>
          <w:sz w:val="24"/>
          <w:szCs w:val="24"/>
        </w:rPr>
        <w:t>Meža inventarizācijas datus iesniedz Valsts meža dienestā atbilstoši šo noteikumu 26. un 27.</w:t>
      </w:r>
      <w:r w:rsidR="00750C29">
        <w:rPr>
          <w:rFonts w:ascii="Times New Roman" w:hAnsi="Times New Roman"/>
          <w:sz w:val="24"/>
          <w:szCs w:val="24"/>
        </w:rPr>
        <w:t> </w:t>
      </w:r>
      <w:r w:rsidR="00D80F48" w:rsidRPr="007A0AE2">
        <w:rPr>
          <w:rFonts w:ascii="Times New Roman" w:hAnsi="Times New Roman"/>
          <w:sz w:val="24"/>
          <w:szCs w:val="24"/>
        </w:rPr>
        <w:t>punktam.</w:t>
      </w:r>
    </w:p>
    <w:p w:rsidR="00B778D8" w:rsidRPr="00655784" w:rsidRDefault="00B778D8" w:rsidP="00655784">
      <w:pPr>
        <w:pStyle w:val="Sarakstarindkopa"/>
        <w:tabs>
          <w:tab w:val="left" w:pos="1134"/>
        </w:tabs>
        <w:ind w:left="709"/>
        <w:jc w:val="both"/>
        <w:rPr>
          <w:rFonts w:ascii="Times New Roman" w:hAnsi="Times New Roman"/>
          <w:sz w:val="24"/>
          <w:szCs w:val="24"/>
        </w:rPr>
      </w:pPr>
    </w:p>
    <w:p w:rsidR="0023122A" w:rsidRPr="00182E21" w:rsidRDefault="0023122A" w:rsidP="00B778D8">
      <w:pPr>
        <w:spacing w:after="0" w:line="240" w:lineRule="auto"/>
        <w:ind w:firstLine="720"/>
        <w:jc w:val="center"/>
        <w:rPr>
          <w:rFonts w:ascii="Times New Roman" w:eastAsia="Times New Roman" w:hAnsi="Times New Roman"/>
          <w:b/>
          <w:sz w:val="24"/>
          <w:szCs w:val="24"/>
          <w:lang w:eastAsia="lv-LV"/>
        </w:rPr>
      </w:pPr>
      <w:bookmarkStart w:id="41" w:name="n3"/>
      <w:bookmarkEnd w:id="41"/>
      <w:r w:rsidRPr="00DD7495">
        <w:rPr>
          <w:rFonts w:ascii="Times New Roman" w:eastAsia="Times New Roman" w:hAnsi="Times New Roman"/>
          <w:b/>
          <w:sz w:val="24"/>
          <w:szCs w:val="24"/>
          <w:lang w:eastAsia="lv-LV"/>
        </w:rPr>
        <w:t>III. Meža valsts reģistra uzturēšanas un meža inventarizācijas datu aktualizācijas kārtība</w:t>
      </w:r>
    </w:p>
    <w:p w:rsidR="00B778D8" w:rsidRDefault="00B778D8" w:rsidP="00244FDD">
      <w:pPr>
        <w:spacing w:after="0" w:line="240" w:lineRule="auto"/>
        <w:ind w:firstLine="720"/>
        <w:jc w:val="both"/>
        <w:rPr>
          <w:rFonts w:ascii="Times New Roman" w:eastAsia="Times New Roman" w:hAnsi="Times New Roman"/>
          <w:sz w:val="24"/>
          <w:szCs w:val="24"/>
          <w:lang w:eastAsia="lv-LV"/>
        </w:rPr>
      </w:pPr>
      <w:bookmarkStart w:id="42" w:name="p25"/>
      <w:bookmarkStart w:id="43" w:name="p-463334"/>
      <w:bookmarkEnd w:id="42"/>
      <w:bookmarkEnd w:id="43"/>
    </w:p>
    <w:p w:rsidR="00204D76" w:rsidRPr="00911452"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911452">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911452">
        <w:rPr>
          <w:rFonts w:ascii="Times New Roman" w:eastAsia="Times New Roman" w:hAnsi="Times New Roman"/>
          <w:sz w:val="24"/>
          <w:szCs w:val="24"/>
          <w:lang w:eastAsia="lv-LV"/>
        </w:rPr>
        <w:t>. Meža valsts reģistra pārzinis ir Valsts meža dienests, kas nodrošina meža apsaimniekošanu un izmantošanu un medības reglamentējošo normatīvo aktu ievērošanas uzraudzīb</w:t>
      </w:r>
      <w:r w:rsidR="008A02AE">
        <w:rPr>
          <w:rFonts w:ascii="Times New Roman" w:eastAsia="Times New Roman" w:hAnsi="Times New Roman"/>
          <w:sz w:val="24"/>
          <w:szCs w:val="24"/>
          <w:lang w:eastAsia="lv-LV"/>
        </w:rPr>
        <w:t>u</w:t>
      </w:r>
      <w:r w:rsidRPr="00911452">
        <w:rPr>
          <w:rFonts w:ascii="Times New Roman" w:eastAsia="Times New Roman" w:hAnsi="Times New Roman"/>
          <w:sz w:val="24"/>
          <w:szCs w:val="24"/>
          <w:lang w:eastAsia="lv-LV"/>
        </w:rPr>
        <w:t xml:space="preserve"> un meža ugunsdzēsības funkcijas izpildi, kā arī </w:t>
      </w:r>
      <w:r w:rsidR="008A02AE">
        <w:rPr>
          <w:rFonts w:ascii="Times New Roman" w:eastAsia="Times New Roman" w:hAnsi="Times New Roman"/>
          <w:sz w:val="24"/>
          <w:szCs w:val="24"/>
          <w:lang w:eastAsia="lv-LV"/>
        </w:rPr>
        <w:t xml:space="preserve">uzrauga </w:t>
      </w:r>
      <w:r w:rsidRPr="00911452">
        <w:rPr>
          <w:rFonts w:ascii="Times New Roman" w:eastAsia="Times New Roman" w:hAnsi="Times New Roman"/>
          <w:sz w:val="24"/>
          <w:szCs w:val="24"/>
          <w:lang w:eastAsia="lv-LV"/>
        </w:rPr>
        <w:t>tirgus dalībnieku</w:t>
      </w:r>
      <w:r w:rsidR="008A02AE">
        <w:rPr>
          <w:rFonts w:ascii="Times New Roman" w:eastAsia="Times New Roman" w:hAnsi="Times New Roman"/>
          <w:sz w:val="24"/>
          <w:szCs w:val="24"/>
          <w:lang w:eastAsia="lv-LV"/>
        </w:rPr>
        <w:t>s</w:t>
      </w:r>
      <w:r w:rsidRPr="00911452">
        <w:rPr>
          <w:rFonts w:ascii="Times New Roman" w:eastAsia="Times New Roman" w:hAnsi="Times New Roman"/>
          <w:sz w:val="24"/>
          <w:szCs w:val="24"/>
          <w:lang w:eastAsia="lv-LV"/>
        </w:rPr>
        <w:t>, kas laiž tirgū kokmateriālus un koka izstrādājumus, tirgotāju</w:t>
      </w:r>
      <w:r w:rsidR="008A02AE">
        <w:rPr>
          <w:rFonts w:ascii="Times New Roman" w:eastAsia="Times New Roman" w:hAnsi="Times New Roman"/>
          <w:sz w:val="24"/>
          <w:szCs w:val="24"/>
          <w:lang w:eastAsia="lv-LV"/>
        </w:rPr>
        <w:t>s</w:t>
      </w:r>
      <w:r w:rsidRPr="00911452">
        <w:rPr>
          <w:rFonts w:ascii="Times New Roman" w:eastAsia="Times New Roman" w:hAnsi="Times New Roman"/>
          <w:sz w:val="24"/>
          <w:szCs w:val="24"/>
          <w:lang w:eastAsia="lv-LV"/>
        </w:rPr>
        <w:t xml:space="preserve"> un pārraudzības organizācij</w:t>
      </w:r>
      <w:r w:rsidR="008A02AE">
        <w:rPr>
          <w:rFonts w:ascii="Times New Roman" w:eastAsia="Times New Roman" w:hAnsi="Times New Roman"/>
          <w:sz w:val="24"/>
          <w:szCs w:val="24"/>
          <w:lang w:eastAsia="lv-LV"/>
        </w:rPr>
        <w:t>as</w:t>
      </w:r>
      <w:r w:rsidRPr="00911452">
        <w:rPr>
          <w:rFonts w:ascii="Times New Roman" w:eastAsia="Times New Roman" w:hAnsi="Times New Roman"/>
          <w:sz w:val="24"/>
          <w:szCs w:val="24"/>
          <w:lang w:eastAsia="lv-LV"/>
        </w:rPr>
        <w:t>, veicot šādus uzdevumus:</w:t>
      </w:r>
    </w:p>
    <w:p w:rsidR="00204D76" w:rsidRPr="00911452"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911452">
        <w:rPr>
          <w:rFonts w:ascii="Times New Roman" w:eastAsia="Times New Roman" w:hAnsi="Times New Roman"/>
          <w:bCs/>
          <w:sz w:val="24"/>
          <w:szCs w:val="24"/>
          <w:lang w:eastAsia="lv-LV"/>
        </w:rPr>
        <w:t>3</w:t>
      </w:r>
      <w:r w:rsidR="002C2292">
        <w:rPr>
          <w:rFonts w:ascii="Times New Roman" w:eastAsia="Times New Roman" w:hAnsi="Times New Roman"/>
          <w:bCs/>
          <w:sz w:val="24"/>
          <w:szCs w:val="24"/>
          <w:lang w:eastAsia="lv-LV"/>
        </w:rPr>
        <w:t>8</w:t>
      </w:r>
      <w:r w:rsidRPr="00911452">
        <w:rPr>
          <w:rFonts w:ascii="Times New Roman" w:eastAsia="Times New Roman" w:hAnsi="Times New Roman"/>
          <w:bCs/>
          <w:sz w:val="24"/>
          <w:szCs w:val="24"/>
          <w:lang w:eastAsia="lv-LV"/>
        </w:rPr>
        <w:t xml:space="preserve">.1. reģistrē un uztur Meža valsts reģistrā šādu informāciju: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244FDD">
        <w:rPr>
          <w:rFonts w:ascii="Times New Roman" w:eastAsia="Times New Roman" w:hAnsi="Times New Roman"/>
          <w:sz w:val="24"/>
          <w:szCs w:val="24"/>
          <w:lang w:eastAsia="lv-LV"/>
        </w:rPr>
        <w:t>.1</w:t>
      </w:r>
      <w:r w:rsidRPr="005949EA">
        <w:rPr>
          <w:rFonts w:ascii="Times New Roman" w:eastAsia="Times New Roman" w:hAnsi="Times New Roman"/>
          <w:sz w:val="24"/>
          <w:szCs w:val="24"/>
          <w:lang w:eastAsia="lv-LV"/>
        </w:rPr>
        <w:t xml:space="preserve">.1. šo noteikumu </w:t>
      </w:r>
      <w:r w:rsidR="00615972" w:rsidRPr="0073584A">
        <w:rPr>
          <w:rFonts w:ascii="Times New Roman" w:eastAsia="Times New Roman" w:hAnsi="Times New Roman"/>
          <w:sz w:val="24"/>
          <w:szCs w:val="24"/>
          <w:lang w:eastAsia="lv-LV"/>
        </w:rPr>
        <w:t>25.2.2. un 25.3.</w:t>
      </w:r>
      <w:r w:rsidR="00615972">
        <w:rPr>
          <w:rFonts w:ascii="Times New Roman" w:eastAsia="Times New Roman" w:hAnsi="Times New Roman"/>
          <w:sz w:val="24"/>
          <w:szCs w:val="24"/>
          <w:lang w:eastAsia="lv-LV"/>
        </w:rPr>
        <w:t> </w:t>
      </w:r>
      <w:r w:rsidR="00615972" w:rsidRPr="0073584A">
        <w:rPr>
          <w:rFonts w:ascii="Times New Roman" w:eastAsia="Times New Roman" w:hAnsi="Times New Roman"/>
          <w:sz w:val="24"/>
          <w:szCs w:val="24"/>
          <w:lang w:eastAsia="lv-LV"/>
        </w:rPr>
        <w:t>apakšpunktā</w:t>
      </w:r>
      <w:r w:rsidRPr="005949EA">
        <w:rPr>
          <w:rFonts w:ascii="Times New Roman" w:eastAsia="Times New Roman" w:hAnsi="Times New Roman"/>
          <w:sz w:val="24"/>
          <w:szCs w:val="24"/>
          <w:lang w:eastAsia="lv-LV"/>
        </w:rPr>
        <w:t xml:space="preserve"> minētos me</w:t>
      </w:r>
      <w:r w:rsidR="00981F84">
        <w:rPr>
          <w:rFonts w:ascii="Times New Roman" w:eastAsia="Times New Roman" w:hAnsi="Times New Roman"/>
          <w:sz w:val="24"/>
          <w:szCs w:val="24"/>
          <w:lang w:eastAsia="lv-LV"/>
        </w:rPr>
        <w:t>ža inventarizācijas datus;</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 xml:space="preserve">.1.2. iesniegumos par plānoto mežsaimniecisko darbību sniegto informāciju;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 xml:space="preserve">.1.3. pārskatos par veikto mežsaimniecisko darbību sniegto informāciju;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4</w:t>
      </w:r>
      <w:r w:rsidRPr="005949EA">
        <w:rPr>
          <w:rFonts w:ascii="Times New Roman" w:eastAsia="Times New Roman" w:hAnsi="Times New Roman"/>
          <w:sz w:val="24"/>
          <w:szCs w:val="24"/>
          <w:lang w:eastAsia="lv-LV"/>
        </w:rPr>
        <w:t xml:space="preserve">. Valsts meža dienesta pārbaudēs iegūto informāciju: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4</w:t>
      </w:r>
      <w:r w:rsidRPr="005949EA">
        <w:rPr>
          <w:rFonts w:ascii="Times New Roman" w:eastAsia="Times New Roman" w:hAnsi="Times New Roman"/>
          <w:sz w:val="24"/>
          <w:szCs w:val="24"/>
          <w:lang w:eastAsia="lv-LV"/>
        </w:rPr>
        <w:t>.1. ja konstatēts, ka Meža valsts reģistrā iekļauta neprecīza informācija, kas pārsniedz šo noteikumu 3.</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pielikuma 1.</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 xml:space="preserve">tabulā noteiktās pieļaujamās novirzes;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4</w:t>
      </w:r>
      <w:r w:rsidRPr="005949EA">
        <w:rPr>
          <w:rFonts w:ascii="Times New Roman" w:eastAsia="Times New Roman" w:hAnsi="Times New Roman"/>
          <w:sz w:val="24"/>
          <w:szCs w:val="24"/>
          <w:lang w:eastAsia="lv-LV"/>
        </w:rPr>
        <w:t>.2. ja pirms lēmuma pieņemšanas par apliecinājuma izsniegšanu vai atteikumu izsniegt apliecinājumu Valsts meža dienests ir veicis mērījumus saskaņā ar šo noteikumu 4.</w:t>
      </w:r>
      <w:r w:rsidR="008A02AE">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pielikumā minēt</w:t>
      </w:r>
      <w:r w:rsidR="00C6411D">
        <w:rPr>
          <w:rFonts w:ascii="Times New Roman" w:eastAsia="Times New Roman" w:hAnsi="Times New Roman"/>
          <w:sz w:val="24"/>
          <w:szCs w:val="24"/>
          <w:lang w:eastAsia="lv-LV"/>
        </w:rPr>
        <w:t>o metodiku mežaudzes augstuma, š</w:t>
      </w:r>
      <w:r w:rsidRPr="005949EA">
        <w:rPr>
          <w:rFonts w:ascii="Times New Roman" w:eastAsia="Times New Roman" w:hAnsi="Times New Roman"/>
          <w:sz w:val="24"/>
          <w:szCs w:val="24"/>
          <w:lang w:eastAsia="lv-LV"/>
        </w:rPr>
        <w:t>ķērslaukuma vai caurmēra precizēšanai</w:t>
      </w:r>
      <w:r w:rsidR="008A02AE">
        <w:rPr>
          <w:rFonts w:ascii="Times New Roman" w:eastAsia="Times New Roman" w:hAnsi="Times New Roman"/>
          <w:sz w:val="24"/>
          <w:szCs w:val="24"/>
          <w:lang w:eastAsia="lv-LV"/>
        </w:rPr>
        <w:t xml:space="preserve"> gadījumos</w:t>
      </w:r>
      <w:r w:rsidRPr="005949EA">
        <w:rPr>
          <w:rFonts w:ascii="Times New Roman" w:eastAsia="Times New Roman" w:hAnsi="Times New Roman"/>
          <w:sz w:val="24"/>
          <w:szCs w:val="24"/>
          <w:lang w:eastAsia="lv-LV"/>
        </w:rPr>
        <w:t>, ka</w:t>
      </w:r>
      <w:r w:rsidR="008A02AE">
        <w:rPr>
          <w:rFonts w:ascii="Times New Roman" w:eastAsia="Times New Roman" w:hAnsi="Times New Roman"/>
          <w:sz w:val="24"/>
          <w:szCs w:val="24"/>
          <w:lang w:eastAsia="lv-LV"/>
        </w:rPr>
        <w:t>d</w:t>
      </w:r>
      <w:r w:rsidRPr="005949EA">
        <w:rPr>
          <w:rFonts w:ascii="Times New Roman" w:eastAsia="Times New Roman" w:hAnsi="Times New Roman"/>
          <w:sz w:val="24"/>
          <w:szCs w:val="24"/>
          <w:lang w:eastAsia="lv-LV"/>
        </w:rPr>
        <w:t xml:space="preserve"> Meža valsts reģistra dat</w:t>
      </w:r>
      <w:r w:rsidR="008A02AE">
        <w:rPr>
          <w:rFonts w:ascii="Times New Roman" w:eastAsia="Times New Roman" w:hAnsi="Times New Roman"/>
          <w:sz w:val="24"/>
          <w:szCs w:val="24"/>
          <w:lang w:eastAsia="lv-LV"/>
        </w:rPr>
        <w:t>i</w:t>
      </w:r>
      <w:r w:rsidRPr="005949EA">
        <w:rPr>
          <w:rFonts w:ascii="Times New Roman" w:eastAsia="Times New Roman" w:hAnsi="Times New Roman"/>
          <w:sz w:val="24"/>
          <w:szCs w:val="24"/>
          <w:lang w:eastAsia="lv-LV"/>
        </w:rPr>
        <w:t xml:space="preserve"> no situācijas dabā atšķiras mazāk par šo noteikumu 3.</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pielikuma 1.</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 xml:space="preserve">tabulā noteikto pieļaujamo novirzi un iegūtie rezultāti ietekmē lēmuma pieņemšanu;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4</w:t>
      </w:r>
      <w:r w:rsidRPr="005949EA">
        <w:rPr>
          <w:rFonts w:ascii="Times New Roman" w:eastAsia="Times New Roman" w:hAnsi="Times New Roman"/>
          <w:sz w:val="24"/>
          <w:szCs w:val="24"/>
          <w:lang w:eastAsia="lv-LV"/>
        </w:rPr>
        <w:t xml:space="preserve">.3. ja Dabas aizsardzības pārvalde ir iesniegusi iesniegumu </w:t>
      </w:r>
      <w:r w:rsidR="00A87276">
        <w:rPr>
          <w:rFonts w:ascii="Times New Roman" w:eastAsia="Times New Roman" w:hAnsi="Times New Roman"/>
          <w:sz w:val="24"/>
          <w:szCs w:val="24"/>
          <w:lang w:eastAsia="lv-LV"/>
        </w:rPr>
        <w:t>M</w:t>
      </w:r>
      <w:r w:rsidRPr="005949EA">
        <w:rPr>
          <w:rFonts w:ascii="Times New Roman" w:eastAsia="Times New Roman" w:hAnsi="Times New Roman"/>
          <w:sz w:val="24"/>
          <w:szCs w:val="24"/>
          <w:lang w:eastAsia="lv-LV"/>
        </w:rPr>
        <w:t xml:space="preserve">eža </w:t>
      </w:r>
      <w:r w:rsidR="00A87276">
        <w:rPr>
          <w:rFonts w:ascii="Times New Roman" w:eastAsia="Times New Roman" w:hAnsi="Times New Roman"/>
          <w:sz w:val="24"/>
          <w:szCs w:val="24"/>
          <w:lang w:eastAsia="lv-LV"/>
        </w:rPr>
        <w:t>valsts reģistra</w:t>
      </w:r>
      <w:r w:rsidRPr="005949EA">
        <w:rPr>
          <w:rFonts w:ascii="Times New Roman" w:eastAsia="Times New Roman" w:hAnsi="Times New Roman"/>
          <w:sz w:val="24"/>
          <w:szCs w:val="24"/>
          <w:lang w:eastAsia="lv-LV"/>
        </w:rPr>
        <w:t xml:space="preserve"> datu precizēšanai;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4</w:t>
      </w:r>
      <w:r w:rsidRPr="005949EA">
        <w:rPr>
          <w:rFonts w:ascii="Times New Roman" w:eastAsia="Times New Roman" w:hAnsi="Times New Roman"/>
          <w:sz w:val="24"/>
          <w:szCs w:val="24"/>
          <w:lang w:eastAsia="lv-LV"/>
        </w:rPr>
        <w:t>.4. ja meža īpašnieks vai tiesiskais</w:t>
      </w:r>
      <w:r>
        <w:rPr>
          <w:rFonts w:ascii="Times New Roman" w:eastAsia="Times New Roman" w:hAnsi="Times New Roman"/>
          <w:sz w:val="24"/>
          <w:szCs w:val="24"/>
          <w:lang w:eastAsia="lv-LV"/>
        </w:rPr>
        <w:t xml:space="preserve"> </w:t>
      </w:r>
      <w:r w:rsidRPr="007A0AE2">
        <w:rPr>
          <w:rFonts w:ascii="Times New Roman" w:eastAsia="Times New Roman" w:hAnsi="Times New Roman"/>
          <w:sz w:val="24"/>
          <w:szCs w:val="24"/>
          <w:lang w:eastAsia="lv-LV"/>
        </w:rPr>
        <w:t>valdītājs</w:t>
      </w:r>
      <w:r w:rsidRPr="00204D76">
        <w:rPr>
          <w:rFonts w:ascii="Times New Roman" w:eastAsia="Times New Roman" w:hAnsi="Times New Roman"/>
          <w:b/>
          <w:sz w:val="24"/>
          <w:szCs w:val="24"/>
          <w:lang w:eastAsia="lv-LV"/>
        </w:rPr>
        <w:t xml:space="preserve"> </w:t>
      </w:r>
      <w:r w:rsidRPr="005949EA">
        <w:rPr>
          <w:rFonts w:ascii="Times New Roman" w:eastAsia="Times New Roman" w:hAnsi="Times New Roman"/>
          <w:sz w:val="24"/>
          <w:szCs w:val="24"/>
          <w:lang w:eastAsia="lv-LV"/>
        </w:rPr>
        <w:t xml:space="preserve">ir iesniedzis iesniegumu </w:t>
      </w:r>
      <w:r w:rsidR="008A02AE">
        <w:rPr>
          <w:rFonts w:ascii="Times New Roman" w:eastAsia="Times New Roman" w:hAnsi="Times New Roman"/>
          <w:sz w:val="24"/>
          <w:szCs w:val="24"/>
          <w:lang w:eastAsia="lv-LV"/>
        </w:rPr>
        <w:t xml:space="preserve">to </w:t>
      </w:r>
      <w:r w:rsidR="00C53687">
        <w:rPr>
          <w:rFonts w:ascii="Times New Roman" w:eastAsia="Times New Roman" w:hAnsi="Times New Roman"/>
          <w:sz w:val="24"/>
          <w:szCs w:val="24"/>
          <w:lang w:eastAsia="lv-LV"/>
        </w:rPr>
        <w:t>Meža valsts reģistra</w:t>
      </w:r>
      <w:r w:rsidRPr="005949EA">
        <w:rPr>
          <w:rFonts w:ascii="Times New Roman" w:eastAsia="Times New Roman" w:hAnsi="Times New Roman"/>
          <w:sz w:val="24"/>
          <w:szCs w:val="24"/>
          <w:lang w:eastAsia="lv-LV"/>
        </w:rPr>
        <w:t xml:space="preserve"> datu</w:t>
      </w:r>
      <w:r w:rsidR="008A02AE" w:rsidRPr="008A02AE">
        <w:rPr>
          <w:rFonts w:ascii="Times New Roman" w:eastAsia="Times New Roman" w:hAnsi="Times New Roman"/>
          <w:sz w:val="24"/>
          <w:szCs w:val="24"/>
          <w:lang w:eastAsia="lv-LV"/>
        </w:rPr>
        <w:t xml:space="preserve"> </w:t>
      </w:r>
      <w:r w:rsidR="008A02AE" w:rsidRPr="005949EA">
        <w:rPr>
          <w:rFonts w:ascii="Times New Roman" w:eastAsia="Times New Roman" w:hAnsi="Times New Roman"/>
          <w:sz w:val="24"/>
          <w:szCs w:val="24"/>
          <w:lang w:eastAsia="lv-LV"/>
        </w:rPr>
        <w:t>precizēšanai</w:t>
      </w:r>
      <w:r w:rsidRPr="005949EA">
        <w:rPr>
          <w:rFonts w:ascii="Times New Roman" w:eastAsia="Times New Roman" w:hAnsi="Times New Roman"/>
          <w:sz w:val="24"/>
          <w:szCs w:val="24"/>
          <w:lang w:eastAsia="lv-LV"/>
        </w:rPr>
        <w:t>, kuri no situācijas apvidū atšķiras vairāk nekā šo noteikumu 3.</w:t>
      </w:r>
      <w:r w:rsidR="008A02AE">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 xml:space="preserve">pielikuma 1.tabulā noteiktā pieļaujamā novirze;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4</w:t>
      </w:r>
      <w:r w:rsidRPr="005949EA">
        <w:rPr>
          <w:rFonts w:ascii="Times New Roman" w:eastAsia="Times New Roman" w:hAnsi="Times New Roman"/>
          <w:sz w:val="24"/>
          <w:szCs w:val="24"/>
          <w:lang w:eastAsia="lv-LV"/>
        </w:rPr>
        <w:t xml:space="preserve">.5. ja meža īpašnieks vai tiesiskais valdītājs ir iesniedzis </w:t>
      </w:r>
      <w:r w:rsidRPr="00204D76">
        <w:rPr>
          <w:rFonts w:ascii="Times New Roman" w:eastAsia="Times New Roman" w:hAnsi="Times New Roman"/>
          <w:bCs/>
          <w:sz w:val="24"/>
          <w:szCs w:val="24"/>
          <w:lang w:eastAsia="lv-LV"/>
        </w:rPr>
        <w:t>iesniegumu</w:t>
      </w:r>
      <w:r w:rsidRPr="005949EA">
        <w:rPr>
          <w:rFonts w:ascii="Times New Roman" w:eastAsia="Times New Roman" w:hAnsi="Times New Roman"/>
          <w:sz w:val="24"/>
          <w:szCs w:val="24"/>
          <w:lang w:eastAsia="lv-LV"/>
        </w:rPr>
        <w:t xml:space="preserve"> </w:t>
      </w:r>
      <w:r w:rsidR="007A375E" w:rsidRPr="00493B18">
        <w:rPr>
          <w:rFonts w:ascii="Times New Roman" w:eastAsia="Times New Roman" w:hAnsi="Times New Roman"/>
          <w:sz w:val="24"/>
          <w:szCs w:val="24"/>
          <w:lang w:eastAsia="lv-LV"/>
        </w:rPr>
        <w:t xml:space="preserve">Meža valsts reģistra datu mainīšanai </w:t>
      </w:r>
      <w:r w:rsidRPr="005949EA">
        <w:rPr>
          <w:rFonts w:ascii="Times New Roman" w:eastAsia="Times New Roman" w:hAnsi="Times New Roman"/>
          <w:sz w:val="24"/>
          <w:szCs w:val="24"/>
          <w:lang w:eastAsia="lv-LV"/>
        </w:rPr>
        <w:t xml:space="preserve">ar pievienotiem mērījumiem </w:t>
      </w:r>
      <w:r w:rsidR="008A02AE">
        <w:rPr>
          <w:rFonts w:ascii="Times New Roman" w:eastAsia="Times New Roman" w:hAnsi="Times New Roman"/>
          <w:sz w:val="24"/>
          <w:szCs w:val="24"/>
          <w:lang w:eastAsia="lv-LV"/>
        </w:rPr>
        <w:t>pēc</w:t>
      </w:r>
      <w:r w:rsidRPr="005949EA">
        <w:rPr>
          <w:rFonts w:ascii="Times New Roman" w:eastAsia="Times New Roman" w:hAnsi="Times New Roman"/>
          <w:sz w:val="24"/>
          <w:szCs w:val="24"/>
          <w:lang w:eastAsia="lv-LV"/>
        </w:rPr>
        <w:t xml:space="preserve"> šo noteikumu 4.</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pielikumā minēt</w:t>
      </w:r>
      <w:r w:rsidR="008A02AE">
        <w:rPr>
          <w:rFonts w:ascii="Times New Roman" w:eastAsia="Times New Roman" w:hAnsi="Times New Roman"/>
          <w:sz w:val="24"/>
          <w:szCs w:val="24"/>
          <w:lang w:eastAsia="lv-LV"/>
        </w:rPr>
        <w:t>ās</w:t>
      </w:r>
      <w:r w:rsidRPr="005949EA">
        <w:rPr>
          <w:rFonts w:ascii="Times New Roman" w:eastAsia="Times New Roman" w:hAnsi="Times New Roman"/>
          <w:sz w:val="24"/>
          <w:szCs w:val="24"/>
          <w:lang w:eastAsia="lv-LV"/>
        </w:rPr>
        <w:t xml:space="preserve"> metodik</w:t>
      </w:r>
      <w:r w:rsidR="008A02AE">
        <w:rPr>
          <w:rFonts w:ascii="Times New Roman" w:eastAsia="Times New Roman" w:hAnsi="Times New Roman"/>
          <w:sz w:val="24"/>
          <w:szCs w:val="24"/>
          <w:lang w:eastAsia="lv-LV"/>
        </w:rPr>
        <w:t>as</w:t>
      </w:r>
      <w:r w:rsidRPr="005949EA">
        <w:rPr>
          <w:rFonts w:ascii="Times New Roman" w:eastAsia="Times New Roman" w:hAnsi="Times New Roman"/>
          <w:sz w:val="24"/>
          <w:szCs w:val="24"/>
          <w:lang w:eastAsia="lv-LV"/>
        </w:rPr>
        <w:t xml:space="preserve"> mežaudzes augstuma vai šķērslaukuma precizēšanai</w:t>
      </w:r>
      <w:r w:rsidR="008A02AE">
        <w:rPr>
          <w:rFonts w:ascii="Times New Roman" w:eastAsia="Times New Roman" w:hAnsi="Times New Roman"/>
          <w:sz w:val="24"/>
          <w:szCs w:val="24"/>
          <w:lang w:eastAsia="lv-LV"/>
        </w:rPr>
        <w:t xml:space="preserve"> gadījumos</w:t>
      </w:r>
      <w:r w:rsidRPr="005949EA">
        <w:rPr>
          <w:rFonts w:ascii="Times New Roman" w:eastAsia="Times New Roman" w:hAnsi="Times New Roman"/>
          <w:sz w:val="24"/>
          <w:szCs w:val="24"/>
          <w:lang w:eastAsia="lv-LV"/>
        </w:rPr>
        <w:t>, ka</w:t>
      </w:r>
      <w:r w:rsidR="008A02AE">
        <w:rPr>
          <w:rFonts w:ascii="Times New Roman" w:eastAsia="Times New Roman" w:hAnsi="Times New Roman"/>
          <w:sz w:val="24"/>
          <w:szCs w:val="24"/>
          <w:lang w:eastAsia="lv-LV"/>
        </w:rPr>
        <w:t>d</w:t>
      </w:r>
      <w:r w:rsidRPr="005949EA">
        <w:rPr>
          <w:rFonts w:ascii="Times New Roman" w:eastAsia="Times New Roman" w:hAnsi="Times New Roman"/>
          <w:sz w:val="24"/>
          <w:szCs w:val="24"/>
          <w:lang w:eastAsia="lv-LV"/>
        </w:rPr>
        <w:t xml:space="preserve"> Meža valsts reģistra dat</w:t>
      </w:r>
      <w:r w:rsidR="008A02AE">
        <w:rPr>
          <w:rFonts w:ascii="Times New Roman" w:eastAsia="Times New Roman" w:hAnsi="Times New Roman"/>
          <w:sz w:val="24"/>
          <w:szCs w:val="24"/>
          <w:lang w:eastAsia="lv-LV"/>
        </w:rPr>
        <w:t>i</w:t>
      </w:r>
      <w:r w:rsidRPr="005949EA">
        <w:rPr>
          <w:rFonts w:ascii="Times New Roman" w:eastAsia="Times New Roman" w:hAnsi="Times New Roman"/>
          <w:sz w:val="24"/>
          <w:szCs w:val="24"/>
          <w:lang w:eastAsia="lv-LV"/>
        </w:rPr>
        <w:t xml:space="preserve"> no situācijas dabā atšķiras mazāk par šo noteikumu 3.</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pielikuma 1.</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 xml:space="preserve">tabulā noteikto pieļaujamo novirzi;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5</w:t>
      </w:r>
      <w:r w:rsidRPr="005949EA">
        <w:rPr>
          <w:rFonts w:ascii="Times New Roman" w:eastAsia="Times New Roman" w:hAnsi="Times New Roman"/>
          <w:sz w:val="24"/>
          <w:szCs w:val="24"/>
          <w:lang w:eastAsia="lv-LV"/>
        </w:rPr>
        <w:t>. nogabala aprakstā saglabājamo šo noteikumu 22. un 23.</w:t>
      </w:r>
      <w:r w:rsidR="00750C29">
        <w:rPr>
          <w:rFonts w:ascii="Times New Roman" w:eastAsia="Times New Roman" w:hAnsi="Times New Roman"/>
          <w:sz w:val="24"/>
          <w:szCs w:val="24"/>
          <w:lang w:eastAsia="lv-LV"/>
        </w:rPr>
        <w:t> </w:t>
      </w:r>
      <w:r w:rsidRPr="005949EA">
        <w:rPr>
          <w:rFonts w:ascii="Times New Roman" w:eastAsia="Times New Roman" w:hAnsi="Times New Roman"/>
          <w:sz w:val="24"/>
          <w:szCs w:val="24"/>
          <w:lang w:eastAsia="lv-LV"/>
        </w:rPr>
        <w:t xml:space="preserve">punktā minēto informāciju;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6</w:t>
      </w:r>
      <w:r w:rsidRPr="005949EA">
        <w:rPr>
          <w:rFonts w:ascii="Times New Roman" w:eastAsia="Times New Roman" w:hAnsi="Times New Roman"/>
          <w:sz w:val="24"/>
          <w:szCs w:val="24"/>
          <w:lang w:eastAsia="lv-LV"/>
        </w:rPr>
        <w:t xml:space="preserve">. no meža nogabaliem atsevišķi nodalītu ģeogrāfisko informāciju par: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00B57267">
        <w:rPr>
          <w:rFonts w:ascii="Times New Roman" w:eastAsia="Times New Roman" w:hAnsi="Times New Roman"/>
          <w:sz w:val="24"/>
          <w:szCs w:val="24"/>
          <w:lang w:eastAsia="lv-LV"/>
        </w:rPr>
        <w:t>.1.6</w:t>
      </w:r>
      <w:r w:rsidRPr="005949EA">
        <w:rPr>
          <w:rFonts w:ascii="Times New Roman" w:eastAsia="Times New Roman" w:hAnsi="Times New Roman"/>
          <w:sz w:val="24"/>
          <w:szCs w:val="24"/>
          <w:lang w:eastAsia="lv-LV"/>
        </w:rPr>
        <w:t xml:space="preserve">.1. ģenētisko resursu mežaudzēm;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6</w:t>
      </w:r>
      <w:r w:rsidRPr="005949EA">
        <w:rPr>
          <w:rFonts w:ascii="Times New Roman" w:eastAsia="Times New Roman" w:hAnsi="Times New Roman"/>
          <w:sz w:val="24"/>
          <w:szCs w:val="24"/>
          <w:lang w:eastAsia="lv-LV"/>
        </w:rPr>
        <w:t xml:space="preserve">.2. sēklu ieguves plantācijām; </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6</w:t>
      </w:r>
      <w:r w:rsidRPr="005949EA">
        <w:rPr>
          <w:rFonts w:ascii="Times New Roman" w:eastAsia="Times New Roman" w:hAnsi="Times New Roman"/>
          <w:sz w:val="24"/>
          <w:szCs w:val="24"/>
          <w:lang w:eastAsia="lv-LV"/>
        </w:rPr>
        <w:t>.3. iežogotām meža platībām, kas tiek izveidotas dzīvnieku turēšanai un audzēšanai nebrīvē;</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6</w:t>
      </w:r>
      <w:r w:rsidRPr="005949EA">
        <w:rPr>
          <w:rFonts w:ascii="Times New Roman" w:eastAsia="Times New Roman" w:hAnsi="Times New Roman"/>
          <w:sz w:val="24"/>
          <w:szCs w:val="24"/>
          <w:lang w:eastAsia="lv-LV"/>
        </w:rPr>
        <w:t xml:space="preserve">.4. </w:t>
      </w:r>
      <w:r w:rsidR="00C53687">
        <w:rPr>
          <w:rFonts w:ascii="Times New Roman" w:eastAsia="Times New Roman" w:hAnsi="Times New Roman"/>
          <w:sz w:val="24"/>
          <w:szCs w:val="24"/>
          <w:lang w:eastAsia="lv-LV"/>
        </w:rPr>
        <w:t xml:space="preserve">zinātniskās </w:t>
      </w:r>
      <w:r w:rsidRPr="005949EA">
        <w:rPr>
          <w:rFonts w:ascii="Times New Roman" w:eastAsia="Times New Roman" w:hAnsi="Times New Roman"/>
          <w:sz w:val="24"/>
          <w:szCs w:val="24"/>
          <w:lang w:eastAsia="lv-LV"/>
        </w:rPr>
        <w:t>izpētes objektiem;</w:t>
      </w:r>
    </w:p>
    <w:p w:rsidR="00204D76" w:rsidRPr="005949EA"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sz w:val="24"/>
          <w:szCs w:val="24"/>
          <w:lang w:eastAsia="lv-LV"/>
        </w:rPr>
        <w:t>3</w:t>
      </w:r>
      <w:r w:rsidR="002C2292">
        <w:rPr>
          <w:rFonts w:ascii="Times New Roman" w:eastAsia="Times New Roman" w:hAnsi="Times New Roman"/>
          <w:sz w:val="24"/>
          <w:szCs w:val="24"/>
          <w:lang w:eastAsia="lv-LV"/>
        </w:rPr>
        <w:t>8</w:t>
      </w:r>
      <w:r w:rsidRPr="005949EA">
        <w:rPr>
          <w:rFonts w:ascii="Times New Roman" w:eastAsia="Times New Roman" w:hAnsi="Times New Roman"/>
          <w:sz w:val="24"/>
          <w:szCs w:val="24"/>
          <w:lang w:eastAsia="lv-LV"/>
        </w:rPr>
        <w:t>.1.</w:t>
      </w:r>
      <w:r w:rsidR="00B57267">
        <w:rPr>
          <w:rFonts w:ascii="Times New Roman" w:eastAsia="Times New Roman" w:hAnsi="Times New Roman"/>
          <w:sz w:val="24"/>
          <w:szCs w:val="24"/>
          <w:lang w:eastAsia="lv-LV"/>
        </w:rPr>
        <w:t>7</w:t>
      </w:r>
      <w:r w:rsidRPr="005949EA">
        <w:rPr>
          <w:rFonts w:ascii="Times New Roman" w:eastAsia="Times New Roman" w:hAnsi="Times New Roman"/>
          <w:sz w:val="24"/>
          <w:szCs w:val="24"/>
          <w:lang w:eastAsia="lv-LV"/>
        </w:rPr>
        <w:t>. informāciju, kas reģistrējama un uzturama saskaņā ar citiem normatīvajiem aktiem meža apsaimniekošanas, meža uguns apsardzības un medību jomā;</w:t>
      </w:r>
    </w:p>
    <w:p w:rsidR="00244FDD" w:rsidRPr="002970FB" w:rsidRDefault="00204D76" w:rsidP="00204D76">
      <w:pPr>
        <w:pStyle w:val="Sarakstarindkopa"/>
        <w:tabs>
          <w:tab w:val="left" w:pos="1134"/>
        </w:tabs>
        <w:ind w:left="0" w:firstLine="720"/>
        <w:jc w:val="both"/>
        <w:rPr>
          <w:rFonts w:ascii="Times New Roman" w:eastAsia="Times New Roman" w:hAnsi="Times New Roman"/>
          <w:sz w:val="24"/>
          <w:szCs w:val="24"/>
          <w:lang w:eastAsia="lv-LV"/>
        </w:rPr>
      </w:pPr>
      <w:r w:rsidRPr="005949EA">
        <w:rPr>
          <w:rFonts w:ascii="Times New Roman" w:eastAsia="Times New Roman" w:hAnsi="Times New Roman"/>
          <w:bCs/>
          <w:sz w:val="24"/>
          <w:szCs w:val="24"/>
          <w:lang w:eastAsia="lv-LV"/>
        </w:rPr>
        <w:t>3</w:t>
      </w:r>
      <w:r w:rsidR="002C2292">
        <w:rPr>
          <w:rFonts w:ascii="Times New Roman" w:eastAsia="Times New Roman" w:hAnsi="Times New Roman"/>
          <w:bCs/>
          <w:sz w:val="24"/>
          <w:szCs w:val="24"/>
          <w:lang w:eastAsia="lv-LV"/>
        </w:rPr>
        <w:t>8</w:t>
      </w:r>
      <w:r w:rsidRPr="005949EA">
        <w:rPr>
          <w:rFonts w:ascii="Times New Roman" w:eastAsia="Times New Roman" w:hAnsi="Times New Roman"/>
          <w:bCs/>
          <w:sz w:val="24"/>
          <w:szCs w:val="24"/>
          <w:lang w:eastAsia="lv-LV"/>
        </w:rPr>
        <w:t>.2. katru gadu aktualizē meža inventarizācijas</w:t>
      </w:r>
      <w:r w:rsidRPr="002970FB">
        <w:rPr>
          <w:rFonts w:ascii="Times New Roman" w:eastAsia="Times New Roman" w:hAnsi="Times New Roman"/>
          <w:bCs/>
          <w:sz w:val="24"/>
          <w:szCs w:val="24"/>
          <w:lang w:eastAsia="lv-LV"/>
        </w:rPr>
        <w:t xml:space="preserve"> datus, izmantojot šo noteikumu 24.</w:t>
      </w:r>
      <w:r w:rsidR="00750C29">
        <w:rPr>
          <w:rFonts w:ascii="Times New Roman" w:eastAsia="Times New Roman" w:hAnsi="Times New Roman"/>
          <w:bCs/>
          <w:sz w:val="24"/>
          <w:szCs w:val="24"/>
          <w:lang w:eastAsia="lv-LV"/>
        </w:rPr>
        <w:t> </w:t>
      </w:r>
      <w:r w:rsidRPr="002970FB">
        <w:rPr>
          <w:rFonts w:ascii="Times New Roman" w:eastAsia="Times New Roman" w:hAnsi="Times New Roman"/>
          <w:bCs/>
          <w:sz w:val="24"/>
          <w:szCs w:val="24"/>
          <w:lang w:eastAsia="lv-LV"/>
        </w:rPr>
        <w:t>punktā minētos algoritmus</w:t>
      </w:r>
      <w:r w:rsidRPr="002970FB">
        <w:rPr>
          <w:rFonts w:ascii="Times New Roman" w:eastAsia="Times New Roman" w:hAnsi="Times New Roman"/>
          <w:sz w:val="24"/>
          <w:szCs w:val="24"/>
          <w:lang w:eastAsia="lv-LV"/>
        </w:rPr>
        <w:t>.</w:t>
      </w:r>
    </w:p>
    <w:p w:rsidR="00244FDD" w:rsidRPr="002970FB" w:rsidRDefault="00244FDD" w:rsidP="00244FDD">
      <w:pPr>
        <w:pStyle w:val="Sarakstarindkopa"/>
        <w:tabs>
          <w:tab w:val="left" w:pos="1134"/>
        </w:tabs>
        <w:ind w:left="0" w:firstLine="720"/>
        <w:jc w:val="both"/>
        <w:rPr>
          <w:rFonts w:ascii="Times New Roman" w:eastAsia="Times New Roman" w:hAnsi="Times New Roman"/>
          <w:sz w:val="24"/>
          <w:szCs w:val="24"/>
          <w:lang w:eastAsia="lv-LV"/>
        </w:rPr>
      </w:pPr>
    </w:p>
    <w:p w:rsidR="00244FDD" w:rsidRPr="002970FB" w:rsidRDefault="007C7A22" w:rsidP="00244FDD">
      <w:pPr>
        <w:pStyle w:val="Sarakstarindkopa"/>
        <w:tabs>
          <w:tab w:val="left" w:pos="1134"/>
        </w:tabs>
        <w:ind w:left="0" w:firstLine="720"/>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39</w:t>
      </w:r>
      <w:r w:rsidR="00244FDD" w:rsidRPr="002970FB">
        <w:rPr>
          <w:rFonts w:ascii="Times New Roman" w:eastAsia="Times New Roman" w:hAnsi="Times New Roman"/>
          <w:bCs/>
          <w:sz w:val="24"/>
          <w:szCs w:val="24"/>
          <w:lang w:eastAsia="lv-LV"/>
        </w:rPr>
        <w:t xml:space="preserve">. Valsts </w:t>
      </w:r>
      <w:r w:rsidR="005C01F0" w:rsidRPr="002970FB">
        <w:rPr>
          <w:rFonts w:ascii="Times New Roman" w:eastAsia="Times New Roman" w:hAnsi="Times New Roman"/>
          <w:bCs/>
          <w:sz w:val="24"/>
          <w:szCs w:val="24"/>
          <w:lang w:eastAsia="lv-LV"/>
        </w:rPr>
        <w:t>meža</w:t>
      </w:r>
      <w:r w:rsidR="00244FDD" w:rsidRPr="002970FB">
        <w:rPr>
          <w:rFonts w:ascii="Times New Roman" w:eastAsia="Times New Roman" w:hAnsi="Times New Roman"/>
          <w:bCs/>
          <w:sz w:val="24"/>
          <w:szCs w:val="24"/>
          <w:lang w:eastAsia="lv-LV"/>
        </w:rPr>
        <w:t xml:space="preserve"> dienests nodrošina un uztur elektronisko vidi, kas atbalsta: </w:t>
      </w:r>
    </w:p>
    <w:p w:rsidR="00244FDD" w:rsidRPr="002970FB" w:rsidRDefault="007C7A22" w:rsidP="00244FDD">
      <w:pPr>
        <w:pStyle w:val="Sarakstarindkopa"/>
        <w:tabs>
          <w:tab w:val="left" w:pos="1134"/>
        </w:tabs>
        <w:ind w:left="0" w:firstLine="720"/>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39</w:t>
      </w:r>
      <w:r w:rsidR="00244FDD" w:rsidRPr="002970FB">
        <w:rPr>
          <w:rFonts w:ascii="Times New Roman" w:eastAsia="Times New Roman" w:hAnsi="Times New Roman"/>
          <w:bCs/>
          <w:sz w:val="24"/>
          <w:szCs w:val="24"/>
          <w:lang w:eastAsia="lv-LV"/>
        </w:rPr>
        <w:t xml:space="preserve">.1. šo noteikumu </w:t>
      </w:r>
      <w:r w:rsidR="005C01F0" w:rsidRPr="002970FB">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8</w:t>
      </w:r>
      <w:r w:rsidR="00244FDD" w:rsidRPr="002970FB">
        <w:rPr>
          <w:rFonts w:ascii="Times New Roman" w:eastAsia="Times New Roman" w:hAnsi="Times New Roman"/>
          <w:bCs/>
          <w:sz w:val="24"/>
          <w:szCs w:val="24"/>
          <w:lang w:eastAsia="lv-LV"/>
        </w:rPr>
        <w:t>.1.</w:t>
      </w:r>
      <w:r w:rsidR="00750C29">
        <w:rPr>
          <w:rFonts w:ascii="Times New Roman" w:eastAsia="Times New Roman" w:hAnsi="Times New Roman"/>
          <w:bCs/>
          <w:sz w:val="24"/>
          <w:szCs w:val="24"/>
          <w:lang w:eastAsia="lv-LV"/>
        </w:rPr>
        <w:t> </w:t>
      </w:r>
      <w:r w:rsidR="00244FDD" w:rsidRPr="002970FB">
        <w:rPr>
          <w:rFonts w:ascii="Times New Roman" w:eastAsia="Times New Roman" w:hAnsi="Times New Roman"/>
          <w:bCs/>
          <w:sz w:val="24"/>
          <w:szCs w:val="24"/>
          <w:lang w:eastAsia="lv-LV"/>
        </w:rPr>
        <w:t>apakšpunktā minētās informācijas reģistrēšanu, apstrādi, glabāšanu, aktualizāciju un pieejamību;</w:t>
      </w:r>
    </w:p>
    <w:p w:rsidR="00244FDD" w:rsidRPr="002970FB" w:rsidRDefault="007C7A22" w:rsidP="00244FDD">
      <w:pPr>
        <w:pStyle w:val="Sarakstarindkopa"/>
        <w:tabs>
          <w:tab w:val="left" w:pos="1134"/>
        </w:tabs>
        <w:ind w:left="0" w:firstLine="720"/>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39</w:t>
      </w:r>
      <w:r w:rsidR="00244FDD" w:rsidRPr="002970FB">
        <w:rPr>
          <w:rFonts w:ascii="Times New Roman" w:eastAsia="Times New Roman" w:hAnsi="Times New Roman"/>
          <w:bCs/>
          <w:sz w:val="24"/>
          <w:szCs w:val="24"/>
          <w:lang w:eastAsia="lv-LV"/>
        </w:rPr>
        <w:t xml:space="preserve">.2. automatizētu informācijas apmaiņu starp institūcijām šo noteikumu </w:t>
      </w:r>
      <w:r w:rsidR="00204D76" w:rsidRPr="007A0AE2">
        <w:rPr>
          <w:rFonts w:ascii="Times New Roman" w:eastAsia="Times New Roman" w:hAnsi="Times New Roman"/>
          <w:bCs/>
          <w:sz w:val="24"/>
          <w:szCs w:val="24"/>
          <w:lang w:eastAsia="lv-LV"/>
        </w:rPr>
        <w:t>3</w:t>
      </w:r>
      <w:r w:rsidR="00DC56AB">
        <w:rPr>
          <w:rFonts w:ascii="Times New Roman" w:eastAsia="Times New Roman" w:hAnsi="Times New Roman"/>
          <w:bCs/>
          <w:sz w:val="24"/>
          <w:szCs w:val="24"/>
          <w:lang w:eastAsia="lv-LV"/>
        </w:rPr>
        <w:t>8</w:t>
      </w:r>
      <w:r w:rsidR="00244FDD" w:rsidRPr="007A0AE2">
        <w:rPr>
          <w:rFonts w:ascii="Times New Roman" w:eastAsia="Times New Roman" w:hAnsi="Times New Roman"/>
          <w:bCs/>
          <w:sz w:val="24"/>
          <w:szCs w:val="24"/>
          <w:lang w:eastAsia="lv-LV"/>
        </w:rPr>
        <w:t>.</w:t>
      </w:r>
      <w:r w:rsidR="00750C29">
        <w:rPr>
          <w:rFonts w:ascii="Times New Roman" w:eastAsia="Times New Roman" w:hAnsi="Times New Roman"/>
          <w:bCs/>
          <w:sz w:val="24"/>
          <w:szCs w:val="24"/>
          <w:lang w:eastAsia="lv-LV"/>
        </w:rPr>
        <w:t> </w:t>
      </w:r>
      <w:r w:rsidR="00244FDD" w:rsidRPr="007A0AE2">
        <w:rPr>
          <w:rFonts w:ascii="Times New Roman" w:eastAsia="Times New Roman" w:hAnsi="Times New Roman"/>
          <w:bCs/>
          <w:sz w:val="24"/>
          <w:szCs w:val="24"/>
          <w:lang w:eastAsia="lv-LV"/>
        </w:rPr>
        <w:t>punktā</w:t>
      </w:r>
      <w:r w:rsidR="00244FDD" w:rsidRPr="002970FB">
        <w:rPr>
          <w:rFonts w:ascii="Times New Roman" w:eastAsia="Times New Roman" w:hAnsi="Times New Roman"/>
          <w:bCs/>
          <w:sz w:val="24"/>
          <w:szCs w:val="24"/>
          <w:lang w:eastAsia="lv-LV"/>
        </w:rPr>
        <w:t xml:space="preserve"> </w:t>
      </w:r>
      <w:r w:rsidR="008A02AE">
        <w:rPr>
          <w:rFonts w:ascii="Times New Roman" w:eastAsia="Times New Roman" w:hAnsi="Times New Roman"/>
          <w:bCs/>
          <w:sz w:val="24"/>
          <w:szCs w:val="24"/>
          <w:lang w:eastAsia="lv-LV"/>
        </w:rPr>
        <w:t>minēto</w:t>
      </w:r>
      <w:r w:rsidR="00244FDD" w:rsidRPr="002970FB">
        <w:rPr>
          <w:rFonts w:ascii="Times New Roman" w:eastAsia="Times New Roman" w:hAnsi="Times New Roman"/>
          <w:bCs/>
          <w:sz w:val="24"/>
          <w:szCs w:val="24"/>
          <w:lang w:eastAsia="lv-LV"/>
        </w:rPr>
        <w:t xml:space="preserve"> funkciju izpildei;</w:t>
      </w:r>
    </w:p>
    <w:p w:rsidR="002A5FB7" w:rsidRPr="002970FB" w:rsidRDefault="007C7A22" w:rsidP="00244FDD">
      <w:pPr>
        <w:pStyle w:val="Sarakstarindkopa"/>
        <w:tabs>
          <w:tab w:val="left" w:pos="1134"/>
        </w:tabs>
        <w:ind w:left="0" w:firstLine="720"/>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39</w:t>
      </w:r>
      <w:r w:rsidR="00244FDD" w:rsidRPr="002970FB">
        <w:rPr>
          <w:rFonts w:ascii="Times New Roman" w:eastAsia="Times New Roman" w:hAnsi="Times New Roman"/>
          <w:bCs/>
          <w:sz w:val="24"/>
          <w:szCs w:val="24"/>
          <w:lang w:eastAsia="lv-LV"/>
        </w:rPr>
        <w:t>.3. piekļuvi Meža valsts reģistra aktuālajiem datiem tiešsaistē</w:t>
      </w:r>
      <w:r w:rsidR="003E5738" w:rsidRPr="002970FB">
        <w:rPr>
          <w:rFonts w:ascii="Times New Roman" w:eastAsia="Times New Roman" w:hAnsi="Times New Roman"/>
          <w:bCs/>
          <w:sz w:val="24"/>
          <w:szCs w:val="24"/>
          <w:lang w:eastAsia="lv-LV"/>
        </w:rPr>
        <w:t xml:space="preserve"> atbilstoši šo noteikumu </w:t>
      </w:r>
      <w:r>
        <w:rPr>
          <w:rFonts w:ascii="Times New Roman" w:eastAsia="Times New Roman" w:hAnsi="Times New Roman"/>
          <w:bCs/>
          <w:sz w:val="24"/>
          <w:szCs w:val="24"/>
          <w:lang w:eastAsia="lv-LV"/>
        </w:rPr>
        <w:t>49</w:t>
      </w:r>
      <w:r w:rsidR="00F414A5" w:rsidRPr="002970FB">
        <w:rPr>
          <w:rFonts w:ascii="Times New Roman" w:eastAsia="Times New Roman" w:hAnsi="Times New Roman"/>
          <w:bCs/>
          <w:sz w:val="24"/>
          <w:szCs w:val="24"/>
          <w:lang w:eastAsia="lv-LV"/>
        </w:rPr>
        <w:t>.</w:t>
      </w:r>
      <w:r w:rsidR="00750C29">
        <w:rPr>
          <w:rFonts w:ascii="Times New Roman" w:eastAsia="Times New Roman" w:hAnsi="Times New Roman"/>
          <w:bCs/>
          <w:sz w:val="24"/>
          <w:szCs w:val="24"/>
          <w:lang w:eastAsia="lv-LV"/>
        </w:rPr>
        <w:t> </w:t>
      </w:r>
      <w:r w:rsidR="00F414A5" w:rsidRPr="002970FB">
        <w:rPr>
          <w:rFonts w:ascii="Times New Roman" w:eastAsia="Times New Roman" w:hAnsi="Times New Roman"/>
          <w:bCs/>
          <w:sz w:val="24"/>
          <w:szCs w:val="24"/>
          <w:lang w:eastAsia="lv-LV"/>
        </w:rPr>
        <w:t>punktam</w:t>
      </w:r>
      <w:r w:rsidR="00244FDD" w:rsidRPr="002970FB">
        <w:rPr>
          <w:rFonts w:ascii="Times New Roman" w:eastAsia="Times New Roman" w:hAnsi="Times New Roman"/>
          <w:bCs/>
          <w:sz w:val="24"/>
          <w:szCs w:val="24"/>
          <w:lang w:eastAsia="lv-LV"/>
        </w:rPr>
        <w:t>.</w:t>
      </w:r>
    </w:p>
    <w:p w:rsidR="0030450E" w:rsidRDefault="0030450E" w:rsidP="00244FDD">
      <w:pPr>
        <w:pStyle w:val="Sarakstarindkopa"/>
        <w:tabs>
          <w:tab w:val="left" w:pos="1134"/>
        </w:tabs>
        <w:ind w:left="0" w:firstLine="720"/>
        <w:jc w:val="both"/>
        <w:rPr>
          <w:rFonts w:ascii="Times New Roman" w:eastAsia="Times New Roman" w:hAnsi="Times New Roman"/>
          <w:sz w:val="24"/>
          <w:szCs w:val="24"/>
          <w:lang w:eastAsia="lv-LV"/>
        </w:rPr>
      </w:pPr>
    </w:p>
    <w:p w:rsidR="00C87BC3" w:rsidRPr="00121825" w:rsidRDefault="007B6D08" w:rsidP="00DA3052">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0</w:t>
      </w:r>
      <w:r w:rsidR="00DA3052" w:rsidRPr="00121825">
        <w:rPr>
          <w:rFonts w:ascii="Times New Roman" w:eastAsia="Times New Roman" w:hAnsi="Times New Roman"/>
          <w:sz w:val="24"/>
          <w:szCs w:val="24"/>
          <w:lang w:eastAsia="lv-LV"/>
        </w:rPr>
        <w:t xml:space="preserve">. </w:t>
      </w:r>
      <w:r w:rsidR="00C87BC3" w:rsidRPr="00121825">
        <w:rPr>
          <w:rFonts w:ascii="Times New Roman" w:eastAsia="Times New Roman" w:hAnsi="Times New Roman"/>
          <w:sz w:val="24"/>
          <w:szCs w:val="24"/>
          <w:lang w:eastAsia="lv-LV"/>
        </w:rPr>
        <w:t>Valsts meža dienests, izmantojot š</w:t>
      </w:r>
      <w:r>
        <w:rPr>
          <w:rFonts w:ascii="Times New Roman" w:eastAsia="Times New Roman" w:hAnsi="Times New Roman"/>
          <w:sz w:val="24"/>
          <w:szCs w:val="24"/>
          <w:lang w:eastAsia="lv-LV"/>
        </w:rPr>
        <w:t xml:space="preserve">o noteikumu </w:t>
      </w:r>
      <w:r w:rsidR="005C01F0">
        <w:rPr>
          <w:rFonts w:ascii="Times New Roman" w:eastAsia="Times New Roman" w:hAnsi="Times New Roman"/>
          <w:sz w:val="24"/>
          <w:szCs w:val="24"/>
          <w:lang w:eastAsia="lv-LV"/>
        </w:rPr>
        <w:t>3</w:t>
      </w:r>
      <w:r w:rsidR="007C7A22">
        <w:rPr>
          <w:rFonts w:ascii="Times New Roman" w:eastAsia="Times New Roman" w:hAnsi="Times New Roman"/>
          <w:sz w:val="24"/>
          <w:szCs w:val="24"/>
          <w:lang w:eastAsia="lv-LV"/>
        </w:rPr>
        <w:t>8</w:t>
      </w:r>
      <w:r w:rsidR="005C548D" w:rsidRPr="00121825">
        <w:rPr>
          <w:rFonts w:ascii="Times New Roman" w:eastAsia="Times New Roman" w:hAnsi="Times New Roman"/>
          <w:sz w:val="24"/>
          <w:szCs w:val="24"/>
          <w:lang w:eastAsia="lv-LV"/>
        </w:rPr>
        <w:t>.1.1.</w:t>
      </w:r>
      <w:r w:rsidR="00564AAD">
        <w:rPr>
          <w:rFonts w:ascii="Times New Roman" w:eastAsia="Times New Roman" w:hAnsi="Times New Roman"/>
          <w:sz w:val="24"/>
          <w:szCs w:val="24"/>
          <w:lang w:eastAsia="lv-LV"/>
        </w:rPr>
        <w:t xml:space="preserve"> un 3</w:t>
      </w:r>
      <w:r w:rsidR="007C7A22">
        <w:rPr>
          <w:rFonts w:ascii="Times New Roman" w:eastAsia="Times New Roman" w:hAnsi="Times New Roman"/>
          <w:sz w:val="24"/>
          <w:szCs w:val="24"/>
          <w:lang w:eastAsia="lv-LV"/>
        </w:rPr>
        <w:t>8</w:t>
      </w:r>
      <w:r w:rsidR="00564AAD">
        <w:rPr>
          <w:rFonts w:ascii="Times New Roman" w:eastAsia="Times New Roman" w:hAnsi="Times New Roman"/>
          <w:sz w:val="24"/>
          <w:szCs w:val="24"/>
          <w:lang w:eastAsia="lv-LV"/>
        </w:rPr>
        <w:t>.1.</w:t>
      </w:r>
      <w:r w:rsidR="00AC2683">
        <w:rPr>
          <w:rFonts w:ascii="Times New Roman" w:eastAsia="Times New Roman" w:hAnsi="Times New Roman"/>
          <w:sz w:val="24"/>
          <w:szCs w:val="24"/>
          <w:lang w:eastAsia="lv-LV"/>
        </w:rPr>
        <w:t>4</w:t>
      </w:r>
      <w:r w:rsidR="00564AAD">
        <w:rPr>
          <w:rFonts w:ascii="Times New Roman" w:eastAsia="Times New Roman" w:hAnsi="Times New Roman"/>
          <w:sz w:val="24"/>
          <w:szCs w:val="24"/>
          <w:lang w:eastAsia="lv-LV"/>
        </w:rPr>
        <w:t>.</w:t>
      </w:r>
      <w:r w:rsidR="00750C29">
        <w:rPr>
          <w:rFonts w:ascii="Times New Roman" w:eastAsia="Times New Roman" w:hAnsi="Times New Roman"/>
          <w:sz w:val="24"/>
          <w:szCs w:val="24"/>
          <w:lang w:eastAsia="lv-LV"/>
        </w:rPr>
        <w:t> </w:t>
      </w:r>
      <w:r w:rsidR="005C548D" w:rsidRPr="00121825">
        <w:rPr>
          <w:rFonts w:ascii="Times New Roman" w:eastAsia="Times New Roman" w:hAnsi="Times New Roman"/>
          <w:sz w:val="24"/>
          <w:szCs w:val="24"/>
          <w:lang w:eastAsia="lv-LV"/>
        </w:rPr>
        <w:t>apakšpunktā minēt</w:t>
      </w:r>
      <w:r w:rsidR="00C87BC3" w:rsidRPr="00121825">
        <w:rPr>
          <w:rFonts w:ascii="Times New Roman" w:eastAsia="Times New Roman" w:hAnsi="Times New Roman"/>
          <w:sz w:val="24"/>
          <w:szCs w:val="24"/>
          <w:lang w:eastAsia="lv-LV"/>
        </w:rPr>
        <w:t>o</w:t>
      </w:r>
      <w:r w:rsidR="005C548D" w:rsidRPr="00121825">
        <w:rPr>
          <w:rFonts w:ascii="Times New Roman" w:eastAsia="Times New Roman" w:hAnsi="Times New Roman"/>
          <w:sz w:val="24"/>
          <w:szCs w:val="24"/>
          <w:lang w:eastAsia="lv-LV"/>
        </w:rPr>
        <w:t xml:space="preserve"> informācij</w:t>
      </w:r>
      <w:r w:rsidR="00C87BC3" w:rsidRPr="00121825">
        <w:rPr>
          <w:rFonts w:ascii="Times New Roman" w:eastAsia="Times New Roman" w:hAnsi="Times New Roman"/>
          <w:sz w:val="24"/>
          <w:szCs w:val="24"/>
          <w:lang w:eastAsia="lv-LV"/>
        </w:rPr>
        <w:t xml:space="preserve">u, aprēķina šādus </w:t>
      </w:r>
      <w:r w:rsidR="00C878F9" w:rsidRPr="00121825">
        <w:rPr>
          <w:rFonts w:ascii="Times New Roman" w:eastAsia="Times New Roman" w:hAnsi="Times New Roman"/>
          <w:sz w:val="24"/>
          <w:szCs w:val="24"/>
          <w:lang w:eastAsia="lv-LV"/>
        </w:rPr>
        <w:t xml:space="preserve">nogabalu aprakstošos </w:t>
      </w:r>
      <w:r w:rsidR="005C548D" w:rsidRPr="00121825">
        <w:rPr>
          <w:rFonts w:ascii="Times New Roman" w:eastAsia="Times New Roman" w:hAnsi="Times New Roman"/>
          <w:sz w:val="24"/>
          <w:szCs w:val="24"/>
          <w:lang w:eastAsia="lv-LV"/>
        </w:rPr>
        <w:t xml:space="preserve">sekundāros </w:t>
      </w:r>
      <w:r w:rsidR="00C878F9" w:rsidRPr="00121825">
        <w:rPr>
          <w:rFonts w:ascii="Times New Roman" w:eastAsia="Times New Roman" w:hAnsi="Times New Roman"/>
          <w:sz w:val="24"/>
          <w:szCs w:val="24"/>
          <w:lang w:eastAsia="lv-LV"/>
        </w:rPr>
        <w:t>rādītājus</w:t>
      </w:r>
      <w:r w:rsidR="00C87BC3" w:rsidRPr="00121825">
        <w:rPr>
          <w:rFonts w:ascii="Times New Roman" w:eastAsia="Times New Roman" w:hAnsi="Times New Roman"/>
          <w:sz w:val="24"/>
          <w:szCs w:val="24"/>
          <w:lang w:eastAsia="lv-LV"/>
        </w:rPr>
        <w:t>:</w:t>
      </w:r>
    </w:p>
    <w:p w:rsidR="00CF2DEA" w:rsidRPr="00121825" w:rsidRDefault="007B6D08" w:rsidP="00DA3052">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7C7A22">
        <w:rPr>
          <w:rFonts w:ascii="Times New Roman" w:hAnsi="Times New Roman"/>
          <w:sz w:val="24"/>
          <w:szCs w:val="24"/>
        </w:rPr>
        <w:t>0</w:t>
      </w:r>
      <w:r w:rsidR="00DA3052" w:rsidRPr="00121825">
        <w:rPr>
          <w:rFonts w:ascii="Times New Roman" w:hAnsi="Times New Roman"/>
          <w:sz w:val="24"/>
          <w:szCs w:val="24"/>
        </w:rPr>
        <w:t xml:space="preserve">.1. </w:t>
      </w:r>
      <w:r w:rsidR="00C87BC3" w:rsidRPr="00121825">
        <w:rPr>
          <w:rFonts w:ascii="Times New Roman" w:hAnsi="Times New Roman"/>
          <w:sz w:val="24"/>
          <w:szCs w:val="24"/>
        </w:rPr>
        <w:t>a</w:t>
      </w:r>
      <w:r w:rsidR="00CF2DEA" w:rsidRPr="00121825">
        <w:rPr>
          <w:rFonts w:ascii="Times New Roman" w:hAnsi="Times New Roman"/>
          <w:sz w:val="24"/>
          <w:szCs w:val="24"/>
        </w:rPr>
        <w:t xml:space="preserve">utoceļu </w:t>
      </w:r>
      <w:r w:rsidR="00C87BC3" w:rsidRPr="00121825">
        <w:rPr>
          <w:rFonts w:ascii="Times New Roman" w:hAnsi="Times New Roman"/>
          <w:sz w:val="24"/>
          <w:szCs w:val="24"/>
        </w:rPr>
        <w:t xml:space="preserve">platību </w:t>
      </w:r>
      <w:r w:rsidR="00CF2DEA" w:rsidRPr="00121825">
        <w:rPr>
          <w:rFonts w:ascii="Times New Roman" w:hAnsi="Times New Roman"/>
          <w:sz w:val="24"/>
          <w:szCs w:val="24"/>
        </w:rPr>
        <w:t>un meliorācijas kadastrā reģistrētu grāvju platību</w:t>
      </w:r>
      <w:r w:rsidR="00C87BC3" w:rsidRPr="00121825">
        <w:rPr>
          <w:rFonts w:ascii="Times New Roman" w:hAnsi="Times New Roman"/>
          <w:sz w:val="24"/>
          <w:szCs w:val="24"/>
        </w:rPr>
        <w:t>.</w:t>
      </w:r>
      <w:r w:rsidR="00CF2DEA" w:rsidRPr="00121825">
        <w:rPr>
          <w:rFonts w:ascii="Times New Roman" w:hAnsi="Times New Roman"/>
          <w:sz w:val="24"/>
          <w:szCs w:val="24"/>
        </w:rPr>
        <w:t xml:space="preserve"> </w:t>
      </w:r>
      <w:r w:rsidR="008A02AE">
        <w:rPr>
          <w:rFonts w:ascii="Times New Roman" w:hAnsi="Times New Roman"/>
          <w:sz w:val="24"/>
          <w:szCs w:val="24"/>
        </w:rPr>
        <w:t>Š</w:t>
      </w:r>
      <w:r w:rsidR="00CF2DEA" w:rsidRPr="00121825">
        <w:rPr>
          <w:rFonts w:ascii="Times New Roman" w:hAnsi="Times New Roman"/>
          <w:sz w:val="24"/>
          <w:szCs w:val="24"/>
        </w:rPr>
        <w:t xml:space="preserve">o objektu </w:t>
      </w:r>
      <w:r w:rsidR="008A02AE">
        <w:rPr>
          <w:rFonts w:ascii="Times New Roman" w:hAnsi="Times New Roman"/>
          <w:sz w:val="24"/>
          <w:szCs w:val="24"/>
        </w:rPr>
        <w:t>a</w:t>
      </w:r>
      <w:r w:rsidR="008A02AE" w:rsidRPr="00121825">
        <w:rPr>
          <w:rFonts w:ascii="Times New Roman" w:hAnsi="Times New Roman"/>
          <w:sz w:val="24"/>
          <w:szCs w:val="24"/>
        </w:rPr>
        <w:t xml:space="preserve">prēķināto </w:t>
      </w:r>
      <w:r w:rsidR="00CF2DEA" w:rsidRPr="00121825">
        <w:rPr>
          <w:rFonts w:ascii="Times New Roman" w:hAnsi="Times New Roman"/>
          <w:sz w:val="24"/>
          <w:szCs w:val="24"/>
        </w:rPr>
        <w:t xml:space="preserve">platību pievieno šķērsojamā nogabala informācijai sadalījumā pa </w:t>
      </w:r>
      <w:r w:rsidR="00C87BC3" w:rsidRPr="00121825">
        <w:rPr>
          <w:rFonts w:ascii="Times New Roman" w:hAnsi="Times New Roman"/>
          <w:sz w:val="24"/>
          <w:szCs w:val="24"/>
        </w:rPr>
        <w:t xml:space="preserve">meža </w:t>
      </w:r>
      <w:r w:rsidR="00CF2DEA" w:rsidRPr="00121825">
        <w:rPr>
          <w:rFonts w:ascii="Times New Roman" w:hAnsi="Times New Roman"/>
          <w:sz w:val="24"/>
          <w:szCs w:val="24"/>
        </w:rPr>
        <w:t>infrastruktūr</w:t>
      </w:r>
      <w:r w:rsidR="00C87BC3" w:rsidRPr="00121825">
        <w:rPr>
          <w:rFonts w:ascii="Times New Roman" w:hAnsi="Times New Roman"/>
          <w:sz w:val="24"/>
          <w:szCs w:val="24"/>
        </w:rPr>
        <w:t>as</w:t>
      </w:r>
      <w:r w:rsidR="00CF2DEA" w:rsidRPr="00121825">
        <w:rPr>
          <w:rFonts w:ascii="Times New Roman" w:hAnsi="Times New Roman"/>
          <w:sz w:val="24"/>
          <w:szCs w:val="24"/>
        </w:rPr>
        <w:t xml:space="preserve"> objektu veidiem – autoceļu platība nogabalā un meliorācijas kadastrā reģistrētu grāvju platība nogabalā, neiekļaujot to š</w:t>
      </w:r>
      <w:r w:rsidR="00C87BC3" w:rsidRPr="00121825">
        <w:rPr>
          <w:rFonts w:ascii="Times New Roman" w:hAnsi="Times New Roman"/>
          <w:sz w:val="24"/>
          <w:szCs w:val="24"/>
        </w:rPr>
        <w:t xml:space="preserve">ķērsojamā </w:t>
      </w:r>
      <w:r w:rsidR="00564AAD">
        <w:rPr>
          <w:rFonts w:ascii="Times New Roman" w:hAnsi="Times New Roman"/>
          <w:sz w:val="24"/>
          <w:szCs w:val="24"/>
        </w:rPr>
        <w:t>vai piegu</w:t>
      </w:r>
      <w:r w:rsidR="008A02AE">
        <w:rPr>
          <w:rFonts w:ascii="Times New Roman" w:hAnsi="Times New Roman"/>
          <w:sz w:val="24"/>
          <w:szCs w:val="24"/>
        </w:rPr>
        <w:t>l</w:t>
      </w:r>
      <w:r w:rsidR="00564AAD">
        <w:rPr>
          <w:rFonts w:ascii="Times New Roman" w:hAnsi="Times New Roman"/>
          <w:sz w:val="24"/>
          <w:szCs w:val="24"/>
        </w:rPr>
        <w:t xml:space="preserve">ošā </w:t>
      </w:r>
      <w:r w:rsidR="00C87BC3" w:rsidRPr="00121825">
        <w:rPr>
          <w:rFonts w:ascii="Times New Roman" w:hAnsi="Times New Roman"/>
          <w:sz w:val="24"/>
          <w:szCs w:val="24"/>
        </w:rPr>
        <w:t>nogabala meža platībā;</w:t>
      </w:r>
    </w:p>
    <w:p w:rsidR="00C87BC3" w:rsidRPr="00121825" w:rsidRDefault="007B6D08" w:rsidP="00DA3052">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7C7A22">
        <w:rPr>
          <w:rFonts w:ascii="Times New Roman" w:hAnsi="Times New Roman"/>
          <w:sz w:val="24"/>
          <w:szCs w:val="24"/>
        </w:rPr>
        <w:t>0</w:t>
      </w:r>
      <w:r w:rsidR="00DA3052" w:rsidRPr="00121825">
        <w:rPr>
          <w:rFonts w:ascii="Times New Roman" w:hAnsi="Times New Roman"/>
          <w:sz w:val="24"/>
          <w:szCs w:val="24"/>
        </w:rPr>
        <w:t xml:space="preserve">.2. </w:t>
      </w:r>
      <w:r w:rsidR="00C87BC3" w:rsidRPr="00121825">
        <w:rPr>
          <w:rFonts w:ascii="Times New Roman" w:hAnsi="Times New Roman"/>
          <w:sz w:val="24"/>
          <w:szCs w:val="24"/>
        </w:rPr>
        <w:t>nogabala platību</w:t>
      </w:r>
      <w:r w:rsidR="00BF4271" w:rsidRPr="00121825">
        <w:rPr>
          <w:rFonts w:ascii="Times New Roman" w:hAnsi="Times New Roman"/>
          <w:sz w:val="24"/>
          <w:szCs w:val="24"/>
        </w:rPr>
        <w:t xml:space="preserve"> atbilstoši meža inventarizācijas veicēja iesniegto meža zemes nogabalu izvietojumam meža zemju plānā</w:t>
      </w:r>
      <w:r w:rsidR="00C87BC3" w:rsidRPr="00121825">
        <w:rPr>
          <w:rFonts w:ascii="Times New Roman" w:hAnsi="Times New Roman"/>
          <w:sz w:val="24"/>
          <w:szCs w:val="24"/>
        </w:rPr>
        <w:t>;</w:t>
      </w:r>
    </w:p>
    <w:p w:rsidR="00C87BC3" w:rsidRPr="00121825" w:rsidRDefault="007B6D08" w:rsidP="00DA3052">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hAnsi="Times New Roman"/>
          <w:sz w:val="24"/>
          <w:szCs w:val="24"/>
        </w:rPr>
        <w:t>4</w:t>
      </w:r>
      <w:r w:rsidR="007C7A22">
        <w:rPr>
          <w:rFonts w:ascii="Times New Roman" w:hAnsi="Times New Roman"/>
          <w:sz w:val="24"/>
          <w:szCs w:val="24"/>
        </w:rPr>
        <w:t>0</w:t>
      </w:r>
      <w:r w:rsidR="00DA3052" w:rsidRPr="00121825">
        <w:rPr>
          <w:rFonts w:ascii="Times New Roman" w:hAnsi="Times New Roman"/>
          <w:sz w:val="24"/>
          <w:szCs w:val="24"/>
        </w:rPr>
        <w:t xml:space="preserve">.3. </w:t>
      </w:r>
      <w:r w:rsidR="00C87BC3" w:rsidRPr="00121825">
        <w:rPr>
          <w:rFonts w:ascii="Times New Roman" w:hAnsi="Times New Roman"/>
          <w:sz w:val="24"/>
          <w:szCs w:val="24"/>
        </w:rPr>
        <w:t>š</w:t>
      </w:r>
      <w:r w:rsidR="00C878F9" w:rsidRPr="00121825">
        <w:rPr>
          <w:rFonts w:ascii="Times New Roman" w:hAnsi="Times New Roman"/>
          <w:sz w:val="24"/>
          <w:szCs w:val="24"/>
        </w:rPr>
        <w:t>o noteikumu 3.</w:t>
      </w:r>
      <w:r w:rsidR="00750C29">
        <w:rPr>
          <w:rFonts w:ascii="Times New Roman" w:hAnsi="Times New Roman"/>
          <w:sz w:val="24"/>
          <w:szCs w:val="24"/>
        </w:rPr>
        <w:t> </w:t>
      </w:r>
      <w:r w:rsidR="00C878F9" w:rsidRPr="00121825">
        <w:rPr>
          <w:rFonts w:ascii="Times New Roman" w:hAnsi="Times New Roman"/>
          <w:sz w:val="24"/>
          <w:szCs w:val="24"/>
        </w:rPr>
        <w:t>pielikuma 1.</w:t>
      </w:r>
      <w:r w:rsidR="00750C29">
        <w:rPr>
          <w:rFonts w:ascii="Times New Roman" w:hAnsi="Times New Roman"/>
          <w:sz w:val="24"/>
          <w:szCs w:val="24"/>
        </w:rPr>
        <w:t> </w:t>
      </w:r>
      <w:r w:rsidR="00C878F9" w:rsidRPr="00121825">
        <w:rPr>
          <w:rFonts w:ascii="Times New Roman" w:hAnsi="Times New Roman"/>
          <w:sz w:val="24"/>
          <w:szCs w:val="24"/>
        </w:rPr>
        <w:t>tabulas</w:t>
      </w:r>
      <w:r w:rsidR="00C87BC3" w:rsidRPr="00121825">
        <w:rPr>
          <w:rFonts w:ascii="Times New Roman" w:hAnsi="Times New Roman"/>
          <w:sz w:val="24"/>
          <w:szCs w:val="24"/>
        </w:rPr>
        <w:t xml:space="preserve"> </w:t>
      </w:r>
      <w:r w:rsidR="00C878F9" w:rsidRPr="00121825">
        <w:rPr>
          <w:rFonts w:ascii="Times New Roman" w:hAnsi="Times New Roman"/>
          <w:sz w:val="24"/>
          <w:szCs w:val="24"/>
        </w:rPr>
        <w:t>13.</w:t>
      </w:r>
      <w:r w:rsidR="00750C29">
        <w:rPr>
          <w:rFonts w:ascii="Times New Roman" w:hAnsi="Times New Roman"/>
          <w:sz w:val="24"/>
          <w:szCs w:val="24"/>
        </w:rPr>
        <w:t> </w:t>
      </w:r>
      <w:r w:rsidR="00C878F9" w:rsidRPr="00121825">
        <w:rPr>
          <w:rFonts w:ascii="Times New Roman" w:hAnsi="Times New Roman"/>
          <w:sz w:val="24"/>
          <w:szCs w:val="24"/>
        </w:rPr>
        <w:t>piezīmei atbilstošos rādītājus</w:t>
      </w:r>
      <w:r w:rsidR="00C87BC3" w:rsidRPr="00121825">
        <w:rPr>
          <w:rFonts w:ascii="Times New Roman" w:hAnsi="Times New Roman"/>
          <w:sz w:val="24"/>
          <w:szCs w:val="24"/>
        </w:rPr>
        <w:t>.</w:t>
      </w:r>
    </w:p>
    <w:p w:rsidR="00CF2DEA" w:rsidRDefault="00CF2DEA" w:rsidP="00DA3052">
      <w:pPr>
        <w:tabs>
          <w:tab w:val="left" w:pos="1134"/>
        </w:tabs>
        <w:spacing w:after="0" w:line="240" w:lineRule="auto"/>
        <w:ind w:firstLine="709"/>
        <w:contextualSpacing/>
        <w:jc w:val="both"/>
        <w:rPr>
          <w:rFonts w:ascii="Times New Roman" w:eastAsia="Times New Roman" w:hAnsi="Times New Roman"/>
          <w:sz w:val="24"/>
          <w:szCs w:val="24"/>
          <w:lang w:eastAsia="lv-LV"/>
        </w:rPr>
      </w:pPr>
    </w:p>
    <w:p w:rsidR="00CE042E" w:rsidRPr="002970FB" w:rsidRDefault="007B6D08" w:rsidP="00DA3052">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2970FB">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1</w:t>
      </w:r>
      <w:r w:rsidR="00CE042E" w:rsidRPr="002970FB">
        <w:rPr>
          <w:rFonts w:ascii="Times New Roman" w:eastAsia="Times New Roman" w:hAnsi="Times New Roman"/>
          <w:sz w:val="24"/>
          <w:szCs w:val="24"/>
          <w:lang w:eastAsia="lv-LV"/>
        </w:rPr>
        <w:t>. Ja</w:t>
      </w:r>
      <w:r w:rsidRPr="002970FB">
        <w:rPr>
          <w:rFonts w:ascii="Times New Roman" w:eastAsia="Times New Roman" w:hAnsi="Times New Roman"/>
          <w:sz w:val="24"/>
          <w:szCs w:val="24"/>
          <w:lang w:eastAsia="lv-LV"/>
        </w:rPr>
        <w:t>,</w:t>
      </w:r>
      <w:r w:rsidR="00CE042E" w:rsidRPr="002970FB">
        <w:rPr>
          <w:rFonts w:ascii="Times New Roman" w:eastAsia="Times New Roman" w:hAnsi="Times New Roman"/>
          <w:sz w:val="24"/>
          <w:szCs w:val="24"/>
          <w:lang w:eastAsia="lv-LV"/>
        </w:rPr>
        <w:t xml:space="preserve"> </w:t>
      </w:r>
      <w:r w:rsidR="008A02AE">
        <w:rPr>
          <w:rFonts w:ascii="Times New Roman" w:eastAsia="Times New Roman" w:hAnsi="Times New Roman"/>
          <w:sz w:val="24"/>
          <w:szCs w:val="24"/>
          <w:lang w:eastAsia="lv-LV"/>
        </w:rPr>
        <w:t>pamatojoties uz</w:t>
      </w:r>
      <w:r w:rsidR="00CE042E" w:rsidRPr="002970FB">
        <w:rPr>
          <w:rFonts w:ascii="Times New Roman" w:eastAsia="Times New Roman" w:hAnsi="Times New Roman"/>
          <w:sz w:val="24"/>
          <w:szCs w:val="24"/>
          <w:lang w:eastAsia="lv-LV"/>
        </w:rPr>
        <w:t xml:space="preserve"> šo noteikumu </w:t>
      </w:r>
      <w:r w:rsidR="005C01F0" w:rsidRPr="002970FB">
        <w:rPr>
          <w:rFonts w:ascii="Times New Roman" w:eastAsia="Times New Roman" w:hAnsi="Times New Roman"/>
          <w:sz w:val="24"/>
          <w:szCs w:val="24"/>
          <w:lang w:eastAsia="lv-LV"/>
        </w:rPr>
        <w:t>3</w:t>
      </w:r>
      <w:r w:rsidR="007C7A22">
        <w:rPr>
          <w:rFonts w:ascii="Times New Roman" w:eastAsia="Times New Roman" w:hAnsi="Times New Roman"/>
          <w:sz w:val="24"/>
          <w:szCs w:val="24"/>
          <w:lang w:eastAsia="lv-LV"/>
        </w:rPr>
        <w:t>8</w:t>
      </w:r>
      <w:r w:rsidR="00C13165" w:rsidRPr="002970FB">
        <w:rPr>
          <w:rFonts w:ascii="Times New Roman" w:eastAsia="Times New Roman" w:hAnsi="Times New Roman"/>
          <w:sz w:val="24"/>
          <w:szCs w:val="24"/>
          <w:lang w:eastAsia="lv-LV"/>
        </w:rPr>
        <w:t>.1</w:t>
      </w:r>
      <w:r w:rsidR="00121825" w:rsidRPr="002970FB">
        <w:rPr>
          <w:rFonts w:ascii="Times New Roman" w:eastAsia="Times New Roman" w:hAnsi="Times New Roman"/>
          <w:sz w:val="24"/>
          <w:szCs w:val="24"/>
          <w:lang w:eastAsia="lv-LV"/>
        </w:rPr>
        <w:t>.</w:t>
      </w:r>
      <w:r w:rsidR="00AC2683">
        <w:rPr>
          <w:rFonts w:ascii="Times New Roman" w:eastAsia="Times New Roman" w:hAnsi="Times New Roman"/>
          <w:sz w:val="24"/>
          <w:szCs w:val="24"/>
          <w:lang w:eastAsia="lv-LV"/>
        </w:rPr>
        <w:t>4</w:t>
      </w:r>
      <w:r w:rsidR="00121825" w:rsidRPr="002970FB">
        <w:rPr>
          <w:rFonts w:ascii="Times New Roman" w:eastAsia="Times New Roman" w:hAnsi="Times New Roman"/>
          <w:sz w:val="24"/>
          <w:szCs w:val="24"/>
          <w:lang w:eastAsia="lv-LV"/>
        </w:rPr>
        <w:t xml:space="preserve">.1., </w:t>
      </w:r>
      <w:r w:rsidR="005C01F0" w:rsidRPr="002970FB">
        <w:rPr>
          <w:rFonts w:ascii="Times New Roman" w:eastAsia="Times New Roman" w:hAnsi="Times New Roman"/>
          <w:sz w:val="24"/>
          <w:szCs w:val="24"/>
          <w:lang w:eastAsia="lv-LV"/>
        </w:rPr>
        <w:t>3</w:t>
      </w:r>
      <w:r w:rsidR="007C7A22">
        <w:rPr>
          <w:rFonts w:ascii="Times New Roman" w:eastAsia="Times New Roman" w:hAnsi="Times New Roman"/>
          <w:sz w:val="24"/>
          <w:szCs w:val="24"/>
          <w:lang w:eastAsia="lv-LV"/>
        </w:rPr>
        <w:t>8</w:t>
      </w:r>
      <w:r w:rsidR="00C13165" w:rsidRPr="002970FB">
        <w:rPr>
          <w:rFonts w:ascii="Times New Roman" w:eastAsia="Times New Roman" w:hAnsi="Times New Roman"/>
          <w:sz w:val="24"/>
          <w:szCs w:val="24"/>
          <w:lang w:eastAsia="lv-LV"/>
        </w:rPr>
        <w:t>.1</w:t>
      </w:r>
      <w:r w:rsidR="00121825" w:rsidRPr="002970FB">
        <w:rPr>
          <w:rFonts w:ascii="Times New Roman" w:eastAsia="Times New Roman" w:hAnsi="Times New Roman"/>
          <w:sz w:val="24"/>
          <w:szCs w:val="24"/>
          <w:lang w:eastAsia="lv-LV"/>
        </w:rPr>
        <w:t>.</w:t>
      </w:r>
      <w:r w:rsidR="00AC2683">
        <w:rPr>
          <w:rFonts w:ascii="Times New Roman" w:eastAsia="Times New Roman" w:hAnsi="Times New Roman"/>
          <w:sz w:val="24"/>
          <w:szCs w:val="24"/>
          <w:lang w:eastAsia="lv-LV"/>
        </w:rPr>
        <w:t>4</w:t>
      </w:r>
      <w:r w:rsidR="00121825" w:rsidRPr="002970FB">
        <w:rPr>
          <w:rFonts w:ascii="Times New Roman" w:eastAsia="Times New Roman" w:hAnsi="Times New Roman"/>
          <w:sz w:val="24"/>
          <w:szCs w:val="24"/>
          <w:lang w:eastAsia="lv-LV"/>
        </w:rPr>
        <w:t xml:space="preserve">.2. un </w:t>
      </w:r>
      <w:r w:rsidR="005C01F0" w:rsidRPr="002970FB">
        <w:rPr>
          <w:rFonts w:ascii="Times New Roman" w:eastAsia="Times New Roman" w:hAnsi="Times New Roman"/>
          <w:sz w:val="24"/>
          <w:szCs w:val="24"/>
          <w:lang w:eastAsia="lv-LV"/>
        </w:rPr>
        <w:t>3</w:t>
      </w:r>
      <w:r w:rsidR="007C7A22">
        <w:rPr>
          <w:rFonts w:ascii="Times New Roman" w:eastAsia="Times New Roman" w:hAnsi="Times New Roman"/>
          <w:sz w:val="24"/>
          <w:szCs w:val="24"/>
          <w:lang w:eastAsia="lv-LV"/>
        </w:rPr>
        <w:t>8</w:t>
      </w:r>
      <w:r w:rsidR="00C13165" w:rsidRPr="002970FB">
        <w:rPr>
          <w:rFonts w:ascii="Times New Roman" w:eastAsia="Times New Roman" w:hAnsi="Times New Roman"/>
          <w:sz w:val="24"/>
          <w:szCs w:val="24"/>
          <w:lang w:eastAsia="lv-LV"/>
        </w:rPr>
        <w:t>.1</w:t>
      </w:r>
      <w:r w:rsidR="00121825" w:rsidRPr="002970FB">
        <w:rPr>
          <w:rFonts w:ascii="Times New Roman" w:eastAsia="Times New Roman" w:hAnsi="Times New Roman"/>
          <w:sz w:val="24"/>
          <w:szCs w:val="24"/>
          <w:lang w:eastAsia="lv-LV"/>
        </w:rPr>
        <w:t>.</w:t>
      </w:r>
      <w:r w:rsidR="00AC2683">
        <w:rPr>
          <w:rFonts w:ascii="Times New Roman" w:eastAsia="Times New Roman" w:hAnsi="Times New Roman"/>
          <w:sz w:val="24"/>
          <w:szCs w:val="24"/>
          <w:lang w:eastAsia="lv-LV"/>
        </w:rPr>
        <w:t>4</w:t>
      </w:r>
      <w:r w:rsidR="00121825" w:rsidRPr="002970FB">
        <w:rPr>
          <w:rFonts w:ascii="Times New Roman" w:eastAsia="Times New Roman" w:hAnsi="Times New Roman"/>
          <w:sz w:val="24"/>
          <w:szCs w:val="24"/>
          <w:lang w:eastAsia="lv-LV"/>
        </w:rPr>
        <w:t>.3.</w:t>
      </w:r>
      <w:r w:rsidR="008A02AE">
        <w:rPr>
          <w:rFonts w:ascii="Times New Roman" w:eastAsia="Times New Roman" w:hAnsi="Times New Roman"/>
          <w:sz w:val="24"/>
          <w:szCs w:val="24"/>
          <w:lang w:eastAsia="lv-LV"/>
        </w:rPr>
        <w:t> </w:t>
      </w:r>
      <w:r w:rsidR="00121825" w:rsidRPr="002970FB">
        <w:rPr>
          <w:rFonts w:ascii="Times New Roman" w:eastAsia="Times New Roman" w:hAnsi="Times New Roman"/>
          <w:sz w:val="24"/>
          <w:szCs w:val="24"/>
          <w:lang w:eastAsia="lv-LV"/>
        </w:rPr>
        <w:t>apakšpunktā minētaj</w:t>
      </w:r>
      <w:r w:rsidR="002100D6">
        <w:rPr>
          <w:rFonts w:ascii="Times New Roman" w:eastAsia="Times New Roman" w:hAnsi="Times New Roman"/>
          <w:sz w:val="24"/>
          <w:szCs w:val="24"/>
          <w:lang w:eastAsia="lv-LV"/>
        </w:rPr>
        <w:t>iem</w:t>
      </w:r>
      <w:r w:rsidR="00121825" w:rsidRPr="002970FB">
        <w:rPr>
          <w:rFonts w:ascii="Times New Roman" w:eastAsia="Times New Roman" w:hAnsi="Times New Roman"/>
          <w:sz w:val="24"/>
          <w:szCs w:val="24"/>
          <w:lang w:eastAsia="lv-LV"/>
        </w:rPr>
        <w:t xml:space="preserve"> pārbau</w:t>
      </w:r>
      <w:r w:rsidR="002100D6">
        <w:rPr>
          <w:rFonts w:ascii="Times New Roman" w:eastAsia="Times New Roman" w:hAnsi="Times New Roman"/>
          <w:sz w:val="24"/>
          <w:szCs w:val="24"/>
          <w:lang w:eastAsia="lv-LV"/>
        </w:rPr>
        <w:t>žu rezultātiem</w:t>
      </w:r>
      <w:r w:rsidRPr="002970FB">
        <w:rPr>
          <w:rFonts w:ascii="Times New Roman" w:eastAsia="Times New Roman" w:hAnsi="Times New Roman"/>
          <w:sz w:val="24"/>
          <w:szCs w:val="24"/>
          <w:lang w:eastAsia="lv-LV"/>
        </w:rPr>
        <w:t>,</w:t>
      </w:r>
      <w:r w:rsidR="00121825" w:rsidRPr="002970FB">
        <w:rPr>
          <w:rFonts w:ascii="Times New Roman" w:eastAsia="Times New Roman" w:hAnsi="Times New Roman"/>
          <w:sz w:val="24"/>
          <w:szCs w:val="24"/>
          <w:lang w:eastAsia="lv-LV"/>
        </w:rPr>
        <w:t xml:space="preserve"> Valsts meža dienests pieņem lēmumu </w:t>
      </w:r>
      <w:r w:rsidR="002100D6">
        <w:rPr>
          <w:rFonts w:ascii="Times New Roman" w:eastAsia="Times New Roman" w:hAnsi="Times New Roman"/>
          <w:sz w:val="24"/>
          <w:szCs w:val="24"/>
          <w:lang w:eastAsia="lv-LV"/>
        </w:rPr>
        <w:t>izdarīt</w:t>
      </w:r>
      <w:r w:rsidR="00121825" w:rsidRPr="002970FB">
        <w:rPr>
          <w:rFonts w:ascii="Times New Roman" w:eastAsia="Times New Roman" w:hAnsi="Times New Roman"/>
          <w:sz w:val="24"/>
          <w:szCs w:val="24"/>
          <w:lang w:eastAsia="lv-LV"/>
        </w:rPr>
        <w:t xml:space="preserve"> izmaiņas Meža valsts reģistra datos, </w:t>
      </w:r>
      <w:r w:rsidR="0000778E" w:rsidRPr="002970FB">
        <w:rPr>
          <w:rFonts w:ascii="Times New Roman" w:eastAsia="Times New Roman" w:hAnsi="Times New Roman"/>
          <w:sz w:val="24"/>
          <w:szCs w:val="24"/>
          <w:lang w:eastAsia="lv-LV"/>
        </w:rPr>
        <w:t xml:space="preserve">Valsts meža dienests </w:t>
      </w:r>
      <w:r w:rsidR="00121825" w:rsidRPr="002970FB">
        <w:rPr>
          <w:rFonts w:ascii="Times New Roman" w:eastAsia="Times New Roman" w:hAnsi="Times New Roman"/>
          <w:sz w:val="24"/>
          <w:szCs w:val="24"/>
          <w:lang w:eastAsia="lv-LV"/>
        </w:rPr>
        <w:t xml:space="preserve">lēmumu paziņo meža īpašniekam vai tiesiskajam valdītājam Paziņošanas likumā noteiktajā kārtībā. </w:t>
      </w:r>
      <w:r w:rsidR="00121825" w:rsidRPr="002970FB">
        <w:rPr>
          <w:rFonts w:ascii="Times New Roman" w:hAnsi="Times New Roman"/>
          <w:sz w:val="24"/>
          <w:szCs w:val="24"/>
        </w:rPr>
        <w:t>Valsts meža dienesta lēmumu var apstrīdēt un pārsūdzēt Valsts meža dienesta likuma 10.</w:t>
      </w:r>
      <w:r w:rsidR="00750C29">
        <w:rPr>
          <w:rFonts w:ascii="Times New Roman" w:hAnsi="Times New Roman"/>
          <w:sz w:val="24"/>
          <w:szCs w:val="24"/>
        </w:rPr>
        <w:t> </w:t>
      </w:r>
      <w:r w:rsidR="00121825" w:rsidRPr="002970FB">
        <w:rPr>
          <w:rFonts w:ascii="Times New Roman" w:hAnsi="Times New Roman"/>
          <w:sz w:val="24"/>
          <w:szCs w:val="24"/>
        </w:rPr>
        <w:t>pantā noteiktajā kārtībā</w:t>
      </w:r>
      <w:r w:rsidR="00121825" w:rsidRPr="002970FB">
        <w:rPr>
          <w:rFonts w:ascii="Times New Roman" w:eastAsia="Times New Roman" w:hAnsi="Times New Roman"/>
          <w:sz w:val="24"/>
          <w:szCs w:val="24"/>
          <w:lang w:eastAsia="lv-LV"/>
        </w:rPr>
        <w:t>.</w:t>
      </w:r>
    </w:p>
    <w:p w:rsidR="00572F3B" w:rsidRPr="00024D42" w:rsidRDefault="00572F3B" w:rsidP="00DA3052">
      <w:pPr>
        <w:tabs>
          <w:tab w:val="left" w:pos="1134"/>
        </w:tabs>
        <w:spacing w:after="0" w:line="240" w:lineRule="auto"/>
        <w:ind w:firstLine="709"/>
        <w:contextualSpacing/>
        <w:jc w:val="both"/>
        <w:rPr>
          <w:rFonts w:ascii="Times New Roman" w:eastAsia="Times New Roman" w:hAnsi="Times New Roman"/>
          <w:sz w:val="24"/>
          <w:szCs w:val="24"/>
          <w:lang w:eastAsia="lv-LV"/>
        </w:rPr>
      </w:pPr>
    </w:p>
    <w:p w:rsidR="000369B7" w:rsidRPr="002970FB" w:rsidRDefault="000369B7" w:rsidP="000369B7">
      <w:pPr>
        <w:pStyle w:val="Komentratekst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7C7A22">
        <w:rPr>
          <w:rFonts w:ascii="Times New Roman" w:hAnsi="Times New Roman"/>
          <w:sz w:val="24"/>
          <w:szCs w:val="24"/>
        </w:rPr>
        <w:t>2</w:t>
      </w:r>
      <w:r>
        <w:rPr>
          <w:rFonts w:ascii="Times New Roman" w:hAnsi="Times New Roman"/>
          <w:sz w:val="24"/>
          <w:szCs w:val="24"/>
        </w:rPr>
        <w:t xml:space="preserve">. Meža </w:t>
      </w:r>
      <w:r w:rsidR="00C53687">
        <w:rPr>
          <w:rFonts w:ascii="Times New Roman" w:hAnsi="Times New Roman"/>
          <w:sz w:val="24"/>
          <w:szCs w:val="24"/>
        </w:rPr>
        <w:t>valsts reģistra</w:t>
      </w:r>
      <w:r>
        <w:rPr>
          <w:rFonts w:ascii="Times New Roman" w:hAnsi="Times New Roman"/>
          <w:sz w:val="24"/>
          <w:szCs w:val="24"/>
        </w:rPr>
        <w:t xml:space="preserve"> datu pārbaude</w:t>
      </w:r>
      <w:r w:rsidR="000C12AB">
        <w:rPr>
          <w:rFonts w:ascii="Times New Roman" w:hAnsi="Times New Roman"/>
          <w:sz w:val="24"/>
          <w:szCs w:val="24"/>
        </w:rPr>
        <w:t xml:space="preserve"> pēc</w:t>
      </w:r>
      <w:r>
        <w:rPr>
          <w:rFonts w:ascii="Times New Roman" w:hAnsi="Times New Roman"/>
          <w:sz w:val="24"/>
          <w:szCs w:val="24"/>
        </w:rPr>
        <w:t xml:space="preserve"> šo noteikumu </w:t>
      </w:r>
      <w:r w:rsidR="005C01F0">
        <w:rPr>
          <w:rFonts w:ascii="Times New Roman" w:hAnsi="Times New Roman"/>
          <w:sz w:val="24"/>
          <w:szCs w:val="24"/>
        </w:rPr>
        <w:t>3</w:t>
      </w:r>
      <w:r w:rsidR="007C7A22">
        <w:rPr>
          <w:rFonts w:ascii="Times New Roman" w:hAnsi="Times New Roman"/>
          <w:sz w:val="24"/>
          <w:szCs w:val="24"/>
        </w:rPr>
        <w:t>8</w:t>
      </w:r>
      <w:r>
        <w:rPr>
          <w:rFonts w:ascii="Times New Roman" w:hAnsi="Times New Roman"/>
          <w:sz w:val="24"/>
          <w:szCs w:val="24"/>
        </w:rPr>
        <w:t>.</w:t>
      </w:r>
      <w:r w:rsidR="00114962">
        <w:rPr>
          <w:rFonts w:ascii="Times New Roman" w:hAnsi="Times New Roman"/>
          <w:sz w:val="24"/>
          <w:szCs w:val="24"/>
        </w:rPr>
        <w:t>1.</w:t>
      </w:r>
      <w:r w:rsidR="00AC2683">
        <w:rPr>
          <w:rFonts w:ascii="Times New Roman" w:hAnsi="Times New Roman"/>
          <w:sz w:val="24"/>
          <w:szCs w:val="24"/>
        </w:rPr>
        <w:t>4</w:t>
      </w:r>
      <w:r>
        <w:rPr>
          <w:rFonts w:ascii="Times New Roman" w:hAnsi="Times New Roman"/>
          <w:sz w:val="24"/>
          <w:szCs w:val="24"/>
        </w:rPr>
        <w:t xml:space="preserve">.4. </w:t>
      </w:r>
      <w:r w:rsidRPr="000369B7">
        <w:rPr>
          <w:rFonts w:ascii="Times New Roman" w:hAnsi="Times New Roman"/>
          <w:sz w:val="24"/>
          <w:szCs w:val="24"/>
        </w:rPr>
        <w:t xml:space="preserve">un </w:t>
      </w:r>
      <w:r w:rsidR="005C01F0" w:rsidRPr="002970FB">
        <w:rPr>
          <w:rFonts w:ascii="Times New Roman" w:hAnsi="Times New Roman"/>
          <w:sz w:val="24"/>
          <w:szCs w:val="24"/>
        </w:rPr>
        <w:t>3</w:t>
      </w:r>
      <w:r w:rsidR="007C7A22">
        <w:rPr>
          <w:rFonts w:ascii="Times New Roman" w:hAnsi="Times New Roman"/>
          <w:sz w:val="24"/>
          <w:szCs w:val="24"/>
        </w:rPr>
        <w:t>8</w:t>
      </w:r>
      <w:r w:rsidRPr="002970FB">
        <w:rPr>
          <w:rFonts w:ascii="Times New Roman" w:hAnsi="Times New Roman"/>
          <w:sz w:val="24"/>
          <w:szCs w:val="24"/>
        </w:rPr>
        <w:t>.</w:t>
      </w:r>
      <w:r w:rsidR="00114962" w:rsidRPr="002970FB">
        <w:rPr>
          <w:rFonts w:ascii="Times New Roman" w:hAnsi="Times New Roman"/>
          <w:sz w:val="24"/>
          <w:szCs w:val="24"/>
        </w:rPr>
        <w:t>1.</w:t>
      </w:r>
      <w:r w:rsidR="00AC2683">
        <w:rPr>
          <w:rFonts w:ascii="Times New Roman" w:hAnsi="Times New Roman"/>
          <w:sz w:val="24"/>
          <w:szCs w:val="24"/>
        </w:rPr>
        <w:t>4</w:t>
      </w:r>
      <w:r w:rsidRPr="002970FB">
        <w:rPr>
          <w:rFonts w:ascii="Times New Roman" w:hAnsi="Times New Roman"/>
          <w:sz w:val="24"/>
          <w:szCs w:val="24"/>
        </w:rPr>
        <w:t>.5.</w:t>
      </w:r>
      <w:r w:rsidRPr="000369B7">
        <w:rPr>
          <w:rFonts w:ascii="Times New Roman" w:hAnsi="Times New Roman"/>
          <w:sz w:val="24"/>
          <w:szCs w:val="24"/>
        </w:rPr>
        <w:t xml:space="preserve"> apakšpunktā</w:t>
      </w:r>
      <w:r>
        <w:rPr>
          <w:rFonts w:ascii="Times New Roman" w:hAnsi="Times New Roman"/>
          <w:sz w:val="24"/>
          <w:szCs w:val="24"/>
        </w:rPr>
        <w:t xml:space="preserve"> minēt</w:t>
      </w:r>
      <w:r w:rsidR="000C12AB">
        <w:rPr>
          <w:rFonts w:ascii="Times New Roman" w:hAnsi="Times New Roman"/>
          <w:sz w:val="24"/>
          <w:szCs w:val="24"/>
        </w:rPr>
        <w:t>ā</w:t>
      </w:r>
      <w:r>
        <w:rPr>
          <w:rFonts w:ascii="Times New Roman" w:hAnsi="Times New Roman"/>
          <w:sz w:val="24"/>
          <w:szCs w:val="24"/>
        </w:rPr>
        <w:t xml:space="preserve"> iesniegum</w:t>
      </w:r>
      <w:r w:rsidR="000C12AB">
        <w:rPr>
          <w:rFonts w:ascii="Times New Roman" w:hAnsi="Times New Roman"/>
          <w:sz w:val="24"/>
          <w:szCs w:val="24"/>
        </w:rPr>
        <w:t>a saņemšanas</w:t>
      </w:r>
      <w:r>
        <w:rPr>
          <w:rFonts w:ascii="Times New Roman" w:hAnsi="Times New Roman"/>
          <w:sz w:val="24"/>
          <w:szCs w:val="24"/>
        </w:rPr>
        <w:t xml:space="preserve"> ir maksas pakalpojums saskaņā ar Valsts meža dienesta maksas pakalpojumu cenrādi. Meža inventarizācijas datu pārbaude un izmaiņu izdarīšana Meža valsts reģistrā nav maksas pakalpojums</w:t>
      </w:r>
      <w:r w:rsidRPr="002970FB">
        <w:rPr>
          <w:rFonts w:ascii="Times New Roman" w:hAnsi="Times New Roman"/>
          <w:sz w:val="24"/>
          <w:szCs w:val="24"/>
        </w:rPr>
        <w:t xml:space="preserve">, </w:t>
      </w:r>
      <w:r w:rsidRPr="002970FB">
        <w:rPr>
          <w:rFonts w:ascii="Times New Roman" w:hAnsi="Times New Roman"/>
          <w:bCs/>
          <w:sz w:val="24"/>
          <w:szCs w:val="24"/>
        </w:rPr>
        <w:t xml:space="preserve">ja pārbaude </w:t>
      </w:r>
      <w:r w:rsidR="000C12AB">
        <w:rPr>
          <w:rFonts w:ascii="Times New Roman" w:hAnsi="Times New Roman"/>
          <w:bCs/>
          <w:sz w:val="24"/>
          <w:szCs w:val="24"/>
        </w:rPr>
        <w:t>no</w:t>
      </w:r>
      <w:r w:rsidRPr="002970FB">
        <w:rPr>
          <w:rFonts w:ascii="Times New Roman" w:hAnsi="Times New Roman"/>
          <w:bCs/>
          <w:sz w:val="24"/>
          <w:szCs w:val="24"/>
        </w:rPr>
        <w:t xml:space="preserve">tiek </w:t>
      </w:r>
      <w:r w:rsidR="000C12AB">
        <w:rPr>
          <w:rFonts w:ascii="Times New Roman" w:hAnsi="Times New Roman"/>
          <w:bCs/>
          <w:sz w:val="24"/>
          <w:szCs w:val="24"/>
        </w:rPr>
        <w:t xml:space="preserve">saistībā ar </w:t>
      </w:r>
      <w:r w:rsidRPr="002970FB">
        <w:rPr>
          <w:rFonts w:ascii="Times New Roman" w:hAnsi="Times New Roman"/>
          <w:bCs/>
          <w:sz w:val="24"/>
          <w:szCs w:val="24"/>
        </w:rPr>
        <w:t>administratīv</w:t>
      </w:r>
      <w:r w:rsidR="000C12AB">
        <w:rPr>
          <w:rFonts w:ascii="Times New Roman" w:hAnsi="Times New Roman"/>
          <w:bCs/>
          <w:sz w:val="24"/>
          <w:szCs w:val="24"/>
        </w:rPr>
        <w:t>o</w:t>
      </w:r>
      <w:r w:rsidRPr="002970FB">
        <w:rPr>
          <w:rFonts w:ascii="Times New Roman" w:hAnsi="Times New Roman"/>
          <w:bCs/>
          <w:sz w:val="24"/>
          <w:szCs w:val="24"/>
        </w:rPr>
        <w:t xml:space="preserve"> proces</w:t>
      </w:r>
      <w:r w:rsidR="000C12AB">
        <w:rPr>
          <w:rFonts w:ascii="Times New Roman" w:hAnsi="Times New Roman"/>
          <w:bCs/>
          <w:sz w:val="24"/>
          <w:szCs w:val="24"/>
        </w:rPr>
        <w:t>u</w:t>
      </w:r>
      <w:r w:rsidRPr="002970FB">
        <w:rPr>
          <w:rFonts w:ascii="Times New Roman" w:hAnsi="Times New Roman"/>
          <w:bCs/>
          <w:sz w:val="24"/>
          <w:szCs w:val="24"/>
        </w:rPr>
        <w:t xml:space="preserve">, kas ierosināts uz </w:t>
      </w:r>
      <w:r w:rsidR="00D407D8">
        <w:rPr>
          <w:rFonts w:ascii="Times New Roman" w:hAnsi="Times New Roman"/>
          <w:bCs/>
          <w:sz w:val="24"/>
          <w:szCs w:val="24"/>
        </w:rPr>
        <w:t xml:space="preserve">cita </w:t>
      </w:r>
      <w:r w:rsidRPr="002970FB">
        <w:rPr>
          <w:rFonts w:ascii="Times New Roman" w:hAnsi="Times New Roman"/>
          <w:bCs/>
          <w:sz w:val="24"/>
          <w:szCs w:val="24"/>
        </w:rPr>
        <w:t>iesnieguma pamata</w:t>
      </w:r>
      <w:r w:rsidR="000C12AB">
        <w:rPr>
          <w:rFonts w:ascii="Times New Roman" w:hAnsi="Times New Roman"/>
          <w:bCs/>
          <w:sz w:val="24"/>
          <w:szCs w:val="24"/>
        </w:rPr>
        <w:t xml:space="preserve"> ar</w:t>
      </w:r>
      <w:r w:rsidRPr="002970FB">
        <w:rPr>
          <w:rFonts w:ascii="Times New Roman" w:hAnsi="Times New Roman"/>
          <w:bCs/>
          <w:sz w:val="24"/>
          <w:szCs w:val="24"/>
        </w:rPr>
        <w:t xml:space="preserve"> </w:t>
      </w:r>
      <w:r w:rsidR="000C12AB">
        <w:rPr>
          <w:rFonts w:ascii="Times New Roman" w:hAnsi="Times New Roman"/>
          <w:bCs/>
          <w:sz w:val="24"/>
          <w:szCs w:val="24"/>
        </w:rPr>
        <w:t>t</w:t>
      </w:r>
      <w:r w:rsidRPr="002970FB">
        <w:rPr>
          <w:rFonts w:ascii="Times New Roman" w:hAnsi="Times New Roman"/>
          <w:bCs/>
          <w:sz w:val="24"/>
          <w:szCs w:val="24"/>
        </w:rPr>
        <w:t>am pievienot</w:t>
      </w:r>
      <w:r w:rsidR="000C12AB">
        <w:rPr>
          <w:rFonts w:ascii="Times New Roman" w:hAnsi="Times New Roman"/>
          <w:bCs/>
          <w:sz w:val="24"/>
          <w:szCs w:val="24"/>
        </w:rPr>
        <w:t>u</w:t>
      </w:r>
      <w:r w:rsidRPr="002970FB">
        <w:rPr>
          <w:rFonts w:ascii="Times New Roman" w:hAnsi="Times New Roman"/>
          <w:bCs/>
          <w:sz w:val="24"/>
          <w:szCs w:val="24"/>
        </w:rPr>
        <w:t xml:space="preserve"> cirsmas skic</w:t>
      </w:r>
      <w:r w:rsidR="000C12AB">
        <w:rPr>
          <w:rFonts w:ascii="Times New Roman" w:hAnsi="Times New Roman"/>
          <w:bCs/>
          <w:sz w:val="24"/>
          <w:szCs w:val="24"/>
        </w:rPr>
        <w:t>i</w:t>
      </w:r>
      <w:r w:rsidRPr="002970FB">
        <w:rPr>
          <w:rFonts w:ascii="Times New Roman" w:hAnsi="Times New Roman"/>
          <w:bCs/>
          <w:sz w:val="24"/>
          <w:szCs w:val="24"/>
        </w:rPr>
        <w:t xml:space="preserve"> vai mērījumi</w:t>
      </w:r>
      <w:r w:rsidR="000C12AB">
        <w:rPr>
          <w:rFonts w:ascii="Times New Roman" w:hAnsi="Times New Roman"/>
          <w:bCs/>
          <w:sz w:val="24"/>
          <w:szCs w:val="24"/>
        </w:rPr>
        <w:t>em</w:t>
      </w:r>
      <w:r w:rsidRPr="002970FB">
        <w:rPr>
          <w:rFonts w:ascii="Times New Roman" w:hAnsi="Times New Roman"/>
          <w:bCs/>
          <w:sz w:val="24"/>
          <w:szCs w:val="24"/>
        </w:rPr>
        <w:t xml:space="preserve"> atbilstoši šo noteikumu 4.</w:t>
      </w:r>
      <w:r w:rsidR="000C12AB">
        <w:rPr>
          <w:rFonts w:ascii="Times New Roman" w:hAnsi="Times New Roman"/>
          <w:bCs/>
          <w:sz w:val="24"/>
          <w:szCs w:val="24"/>
        </w:rPr>
        <w:t> </w:t>
      </w:r>
      <w:r w:rsidRPr="002970FB">
        <w:rPr>
          <w:rFonts w:ascii="Times New Roman" w:hAnsi="Times New Roman"/>
          <w:bCs/>
          <w:sz w:val="24"/>
          <w:szCs w:val="24"/>
        </w:rPr>
        <w:t>pielikumam</w:t>
      </w:r>
      <w:r w:rsidRPr="002970FB">
        <w:rPr>
          <w:rFonts w:ascii="Times New Roman" w:hAnsi="Times New Roman"/>
          <w:sz w:val="24"/>
          <w:szCs w:val="24"/>
        </w:rPr>
        <w:t xml:space="preserve">. </w:t>
      </w:r>
    </w:p>
    <w:p w:rsidR="00572F3B" w:rsidRPr="000369B7" w:rsidRDefault="00572F3B" w:rsidP="00DA3052">
      <w:pPr>
        <w:pStyle w:val="Sarakstarindkopa"/>
        <w:tabs>
          <w:tab w:val="left" w:pos="1134"/>
        </w:tabs>
        <w:ind w:left="0" w:firstLine="709"/>
        <w:contextualSpacing/>
        <w:jc w:val="both"/>
        <w:rPr>
          <w:rFonts w:ascii="Times New Roman" w:hAnsi="Times New Roman"/>
          <w:sz w:val="24"/>
          <w:szCs w:val="24"/>
        </w:rPr>
      </w:pPr>
    </w:p>
    <w:p w:rsidR="00FA5E17" w:rsidRPr="000369B7" w:rsidRDefault="00DA3052" w:rsidP="00DA3052">
      <w:pPr>
        <w:tabs>
          <w:tab w:val="left" w:pos="1134"/>
        </w:tabs>
        <w:spacing w:after="0" w:line="240" w:lineRule="auto"/>
        <w:ind w:firstLine="709"/>
        <w:contextualSpacing/>
        <w:jc w:val="both"/>
        <w:rPr>
          <w:rFonts w:ascii="Times New Roman" w:hAnsi="Times New Roman"/>
          <w:sz w:val="24"/>
          <w:szCs w:val="24"/>
        </w:rPr>
      </w:pPr>
      <w:r w:rsidRPr="000369B7">
        <w:rPr>
          <w:rFonts w:ascii="Times New Roman" w:hAnsi="Times New Roman"/>
          <w:sz w:val="24"/>
          <w:szCs w:val="24"/>
        </w:rPr>
        <w:t>4</w:t>
      </w:r>
      <w:r w:rsidR="007C7A22">
        <w:rPr>
          <w:rFonts w:ascii="Times New Roman" w:hAnsi="Times New Roman"/>
          <w:sz w:val="24"/>
          <w:szCs w:val="24"/>
        </w:rPr>
        <w:t>3</w:t>
      </w:r>
      <w:r w:rsidRPr="000369B7">
        <w:rPr>
          <w:rFonts w:ascii="Times New Roman" w:hAnsi="Times New Roman"/>
          <w:sz w:val="24"/>
          <w:szCs w:val="24"/>
        </w:rPr>
        <w:t xml:space="preserve">. </w:t>
      </w:r>
      <w:r w:rsidR="00FA5E17" w:rsidRPr="000369B7">
        <w:rPr>
          <w:rFonts w:ascii="Times New Roman" w:hAnsi="Times New Roman"/>
          <w:sz w:val="24"/>
          <w:szCs w:val="24"/>
        </w:rPr>
        <w:t xml:space="preserve">Valsts meža dienests bez maksas no Valsts zemes dienesta saņem Meža valsts reģistra uzturēšanai nepieciešamo aktuālo </w:t>
      </w:r>
      <w:r w:rsidR="002100D6" w:rsidRPr="000369B7">
        <w:rPr>
          <w:rFonts w:ascii="Times New Roman" w:hAnsi="Times New Roman"/>
          <w:sz w:val="24"/>
          <w:szCs w:val="24"/>
        </w:rPr>
        <w:t xml:space="preserve">informāciju </w:t>
      </w:r>
      <w:r w:rsidR="002100D6">
        <w:rPr>
          <w:rFonts w:ascii="Times New Roman" w:hAnsi="Times New Roman"/>
          <w:sz w:val="24"/>
          <w:szCs w:val="24"/>
        </w:rPr>
        <w:t xml:space="preserve">no </w:t>
      </w:r>
      <w:r w:rsidR="00FA5E17" w:rsidRPr="000369B7">
        <w:rPr>
          <w:rFonts w:ascii="Times New Roman" w:hAnsi="Times New Roman"/>
          <w:sz w:val="24"/>
          <w:szCs w:val="24"/>
        </w:rPr>
        <w:t>Nekustamā īpašuma valsts kadastra informācijas sistēmas.</w:t>
      </w:r>
    </w:p>
    <w:p w:rsidR="00484A79" w:rsidRPr="007F4551" w:rsidRDefault="00484A79" w:rsidP="00DA3052">
      <w:pPr>
        <w:pStyle w:val="Sarakstarindkopa"/>
        <w:tabs>
          <w:tab w:val="left" w:pos="1134"/>
        </w:tabs>
        <w:ind w:left="0" w:firstLine="709"/>
        <w:contextualSpacing/>
        <w:jc w:val="both"/>
        <w:rPr>
          <w:rFonts w:ascii="Times New Roman" w:eastAsia="Times New Roman" w:hAnsi="Times New Roman"/>
          <w:sz w:val="24"/>
          <w:szCs w:val="24"/>
          <w:lang w:eastAsia="lv-LV"/>
        </w:rPr>
      </w:pPr>
    </w:p>
    <w:p w:rsidR="00484A79" w:rsidRPr="007A0AE2" w:rsidRDefault="00493B18" w:rsidP="00DA3052">
      <w:pPr>
        <w:tabs>
          <w:tab w:val="left" w:pos="1134"/>
        </w:tabs>
        <w:spacing w:after="0" w:line="240" w:lineRule="auto"/>
        <w:ind w:firstLine="709"/>
        <w:contextualSpacing/>
        <w:jc w:val="both"/>
        <w:rPr>
          <w:rFonts w:ascii="Times New Roman" w:eastAsia="Times New Roman" w:hAnsi="Times New Roman"/>
          <w:sz w:val="24"/>
          <w:szCs w:val="24"/>
          <w:lang w:eastAsia="lv-LV"/>
        </w:rPr>
      </w:pPr>
      <w:r w:rsidRPr="00493B18">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4</w:t>
      </w:r>
      <w:r w:rsidRPr="00493B18">
        <w:rPr>
          <w:rFonts w:ascii="Times New Roman" w:eastAsia="Times New Roman" w:hAnsi="Times New Roman"/>
          <w:sz w:val="24"/>
          <w:szCs w:val="24"/>
          <w:lang w:eastAsia="lv-LV"/>
        </w:rPr>
        <w:t xml:space="preserve">. Ja ir mainījusies zemes lietošanas veida „mežs” platība un tā </w:t>
      </w:r>
      <w:r w:rsidRPr="00493B18">
        <w:rPr>
          <w:rFonts w:ascii="Times New Roman" w:eastAsia="Times New Roman" w:hAnsi="Times New Roman"/>
          <w:bCs/>
          <w:sz w:val="24"/>
          <w:szCs w:val="24"/>
          <w:lang w:eastAsia="lv-LV"/>
        </w:rPr>
        <w:t xml:space="preserve">atšķiras no Nekustamā īpašuma valsts kadastra informācijas sistēmā reģistrētajiem datiem vairāk </w:t>
      </w:r>
      <w:r w:rsidR="002100D6">
        <w:rPr>
          <w:rFonts w:ascii="Times New Roman" w:eastAsia="Times New Roman" w:hAnsi="Times New Roman"/>
          <w:bCs/>
          <w:sz w:val="24"/>
          <w:szCs w:val="24"/>
          <w:lang w:eastAsia="lv-LV"/>
        </w:rPr>
        <w:t xml:space="preserve">nekā </w:t>
      </w:r>
      <w:r w:rsidRPr="00493B18">
        <w:rPr>
          <w:rFonts w:ascii="Times New Roman" w:eastAsia="Times New Roman" w:hAnsi="Times New Roman"/>
          <w:bCs/>
          <w:sz w:val="24"/>
          <w:szCs w:val="24"/>
          <w:lang w:eastAsia="lv-LV"/>
        </w:rPr>
        <w:t xml:space="preserve">par 10 </w:t>
      </w:r>
      <w:r w:rsidR="007A0AE2" w:rsidRPr="00A87276">
        <w:rPr>
          <w:rFonts w:ascii="Times New Roman" w:eastAsia="Times New Roman" w:hAnsi="Times New Roman"/>
          <w:bCs/>
          <w:sz w:val="24"/>
          <w:szCs w:val="24"/>
          <w:lang w:eastAsia="lv-LV"/>
        </w:rPr>
        <w:t>procentiem</w:t>
      </w:r>
      <w:r w:rsidRPr="00A87276">
        <w:rPr>
          <w:rFonts w:ascii="Times New Roman" w:eastAsia="Times New Roman" w:hAnsi="Times New Roman"/>
          <w:sz w:val="24"/>
          <w:szCs w:val="24"/>
          <w:lang w:eastAsia="lv-LV"/>
        </w:rPr>
        <w:t>,</w:t>
      </w:r>
      <w:r w:rsidRPr="00493B18">
        <w:rPr>
          <w:rFonts w:ascii="Times New Roman" w:eastAsia="Times New Roman" w:hAnsi="Times New Roman"/>
          <w:sz w:val="24"/>
          <w:szCs w:val="24"/>
          <w:lang w:eastAsia="lv-LV"/>
        </w:rPr>
        <w:t xml:space="preserve"> Valsts meža dienests pēc informācijas izvērtēšanas sagatavo un nosūta Valsts zemes dienestam </w:t>
      </w:r>
      <w:r w:rsidR="002100D6">
        <w:rPr>
          <w:rFonts w:ascii="Times New Roman" w:eastAsia="Times New Roman" w:hAnsi="Times New Roman"/>
          <w:sz w:val="24"/>
          <w:szCs w:val="24"/>
          <w:lang w:eastAsia="lv-LV"/>
        </w:rPr>
        <w:t>p</w:t>
      </w:r>
      <w:r w:rsidRPr="00493B18">
        <w:rPr>
          <w:rFonts w:ascii="Times New Roman" w:eastAsia="Times New Roman" w:hAnsi="Times New Roman"/>
          <w:sz w:val="24"/>
          <w:szCs w:val="24"/>
          <w:lang w:eastAsia="lv-LV"/>
        </w:rPr>
        <w:t>aziņojumu par zemes lietošan</w:t>
      </w:r>
      <w:r w:rsidR="00252374">
        <w:rPr>
          <w:rFonts w:ascii="Times New Roman" w:eastAsia="Times New Roman" w:hAnsi="Times New Roman"/>
          <w:sz w:val="24"/>
          <w:szCs w:val="24"/>
          <w:lang w:eastAsia="lv-LV"/>
        </w:rPr>
        <w:t>as veida izmaiņām (7.</w:t>
      </w:r>
      <w:r w:rsidR="000C12AB">
        <w:rPr>
          <w:rFonts w:ascii="Times New Roman" w:eastAsia="Times New Roman" w:hAnsi="Times New Roman"/>
          <w:sz w:val="24"/>
          <w:szCs w:val="24"/>
          <w:lang w:eastAsia="lv-LV"/>
        </w:rPr>
        <w:t> </w:t>
      </w:r>
      <w:r w:rsidR="00252374">
        <w:rPr>
          <w:rFonts w:ascii="Times New Roman" w:eastAsia="Times New Roman" w:hAnsi="Times New Roman"/>
          <w:sz w:val="24"/>
          <w:szCs w:val="24"/>
          <w:lang w:eastAsia="lv-LV"/>
        </w:rPr>
        <w:t>pielikums).</w:t>
      </w:r>
      <w:r w:rsidRPr="00493B18">
        <w:rPr>
          <w:rFonts w:ascii="Times New Roman" w:eastAsia="Times New Roman" w:hAnsi="Times New Roman"/>
          <w:sz w:val="24"/>
          <w:szCs w:val="24"/>
          <w:lang w:eastAsia="lv-LV"/>
        </w:rPr>
        <w:t xml:space="preserve"> </w:t>
      </w:r>
      <w:r w:rsidR="00252374" w:rsidRPr="00A87276">
        <w:rPr>
          <w:rFonts w:ascii="Times New Roman" w:eastAsia="Times New Roman" w:hAnsi="Times New Roman"/>
          <w:bCs/>
          <w:sz w:val="24"/>
          <w:szCs w:val="24"/>
          <w:lang w:eastAsia="lv-LV"/>
        </w:rPr>
        <w:t>Paziņojumā zemes lietošanas veida “mežs” platību aprēķina, izmantojot</w:t>
      </w:r>
      <w:r w:rsidRPr="00A87276">
        <w:rPr>
          <w:rFonts w:ascii="Times New Roman" w:eastAsia="Times New Roman" w:hAnsi="Times New Roman"/>
          <w:bCs/>
          <w:sz w:val="24"/>
          <w:szCs w:val="24"/>
          <w:lang w:eastAsia="lv-LV"/>
        </w:rPr>
        <w:t xml:space="preserve"> </w:t>
      </w:r>
      <w:r w:rsidRPr="00493B18">
        <w:rPr>
          <w:rFonts w:ascii="Times New Roman" w:eastAsia="Times New Roman" w:hAnsi="Times New Roman"/>
          <w:bCs/>
          <w:sz w:val="24"/>
          <w:szCs w:val="24"/>
          <w:lang w:eastAsia="lv-LV"/>
        </w:rPr>
        <w:t>Nekustamā īpašuma valsts kadastra informācijas sistēmas kadastra teksta datos norādīto zemes vienības kopējo platību</w:t>
      </w:r>
      <w:r w:rsidRPr="00493B18">
        <w:rPr>
          <w:rFonts w:ascii="Times New Roman" w:eastAsia="Times New Roman" w:hAnsi="Times New Roman"/>
          <w:sz w:val="24"/>
          <w:szCs w:val="24"/>
          <w:lang w:eastAsia="lv-LV"/>
        </w:rPr>
        <w:t xml:space="preserve">. </w:t>
      </w:r>
      <w:r w:rsidRPr="007A0AE2">
        <w:rPr>
          <w:rFonts w:ascii="Times New Roman" w:eastAsia="Times New Roman" w:hAnsi="Times New Roman"/>
          <w:sz w:val="24"/>
          <w:szCs w:val="24"/>
          <w:lang w:eastAsia="lv-LV"/>
        </w:rPr>
        <w:t xml:space="preserve">Ja </w:t>
      </w:r>
      <w:r w:rsidR="000C12AB" w:rsidRPr="007A0AE2">
        <w:rPr>
          <w:rFonts w:ascii="Times New Roman" w:eastAsia="Times New Roman" w:hAnsi="Times New Roman"/>
          <w:sz w:val="24"/>
          <w:szCs w:val="24"/>
          <w:lang w:eastAsia="lv-LV"/>
        </w:rPr>
        <w:t xml:space="preserve">Valsts meža dienests </w:t>
      </w:r>
      <w:r w:rsidRPr="007A0AE2">
        <w:rPr>
          <w:rFonts w:ascii="Times New Roman" w:eastAsia="Times New Roman" w:hAnsi="Times New Roman"/>
          <w:sz w:val="24"/>
          <w:szCs w:val="24"/>
          <w:lang w:eastAsia="lv-LV"/>
        </w:rPr>
        <w:t>zemes lietošanas veida „mežs” platības izmaiņas konstatē starpinventarizācijas periodā, par to informē meža īpašnieku vai tiesisko valdītāju.</w:t>
      </w:r>
    </w:p>
    <w:p w:rsidR="00FA5E17" w:rsidRDefault="00FA5E17" w:rsidP="00DA3052">
      <w:pPr>
        <w:pStyle w:val="Sarakstarindkopa"/>
        <w:tabs>
          <w:tab w:val="left" w:pos="1134"/>
        </w:tabs>
        <w:ind w:left="0" w:firstLine="709"/>
        <w:contextualSpacing/>
        <w:jc w:val="both"/>
        <w:rPr>
          <w:rFonts w:ascii="Times New Roman" w:eastAsia="Times New Roman" w:hAnsi="Times New Roman"/>
          <w:sz w:val="24"/>
          <w:szCs w:val="24"/>
          <w:lang w:eastAsia="lv-LV"/>
        </w:rPr>
      </w:pPr>
    </w:p>
    <w:p w:rsidR="00FA5E17" w:rsidRPr="00DA3052" w:rsidRDefault="00DA3052" w:rsidP="00DA3052">
      <w:pPr>
        <w:tabs>
          <w:tab w:val="left" w:pos="1134"/>
        </w:tabs>
        <w:spacing w:after="0" w:line="240" w:lineRule="auto"/>
        <w:ind w:firstLine="709"/>
        <w:contextualSpacing/>
        <w:jc w:val="both"/>
        <w:rPr>
          <w:rFonts w:ascii="Times New Roman" w:hAnsi="Times New Roman"/>
          <w:sz w:val="24"/>
          <w:szCs w:val="24"/>
          <w:lang w:eastAsia="lv-LV"/>
        </w:rPr>
      </w:pPr>
      <w:r>
        <w:rPr>
          <w:rFonts w:ascii="Times New Roman" w:hAnsi="Times New Roman"/>
          <w:sz w:val="24"/>
          <w:szCs w:val="24"/>
          <w:lang w:eastAsia="lv-LV"/>
        </w:rPr>
        <w:lastRenderedPageBreak/>
        <w:t>4</w:t>
      </w:r>
      <w:r w:rsidR="007C7A22">
        <w:rPr>
          <w:rFonts w:ascii="Times New Roman" w:hAnsi="Times New Roman"/>
          <w:sz w:val="24"/>
          <w:szCs w:val="24"/>
          <w:lang w:eastAsia="lv-LV"/>
        </w:rPr>
        <w:t>5</w:t>
      </w:r>
      <w:r>
        <w:rPr>
          <w:rFonts w:ascii="Times New Roman" w:hAnsi="Times New Roman"/>
          <w:sz w:val="24"/>
          <w:szCs w:val="24"/>
          <w:lang w:eastAsia="lv-LV"/>
        </w:rPr>
        <w:t xml:space="preserve">. </w:t>
      </w:r>
      <w:r w:rsidR="007C0636" w:rsidRPr="002970FB">
        <w:rPr>
          <w:rFonts w:ascii="Times New Roman" w:hAnsi="Times New Roman"/>
          <w:bCs/>
          <w:sz w:val="24"/>
          <w:szCs w:val="24"/>
          <w:lang w:eastAsia="lv-LV"/>
        </w:rPr>
        <w:t xml:space="preserve">Meža valsts reģistra dati ir </w:t>
      </w:r>
      <w:r w:rsidR="002100D6">
        <w:rPr>
          <w:rFonts w:ascii="Times New Roman" w:hAnsi="Times New Roman"/>
          <w:bCs/>
          <w:sz w:val="24"/>
          <w:szCs w:val="24"/>
          <w:lang w:eastAsia="lv-LV"/>
        </w:rPr>
        <w:t>uz</w:t>
      </w:r>
      <w:r w:rsidR="007C0636" w:rsidRPr="002970FB">
        <w:rPr>
          <w:rFonts w:ascii="Times New Roman" w:hAnsi="Times New Roman"/>
          <w:bCs/>
          <w:sz w:val="24"/>
          <w:szCs w:val="24"/>
          <w:lang w:eastAsia="lv-LV"/>
        </w:rPr>
        <w:t>glabājami līdz jaunas meža inventarizācijas pievienošanai.</w:t>
      </w:r>
      <w:r w:rsidR="007C0636">
        <w:rPr>
          <w:rFonts w:ascii="Times New Roman" w:hAnsi="Times New Roman"/>
          <w:b/>
          <w:bCs/>
          <w:sz w:val="24"/>
          <w:szCs w:val="24"/>
          <w:lang w:eastAsia="lv-LV"/>
        </w:rPr>
        <w:t xml:space="preserve"> </w:t>
      </w:r>
      <w:r w:rsidR="00FA5E17" w:rsidRPr="00DA3052">
        <w:rPr>
          <w:rFonts w:ascii="Times New Roman" w:hAnsi="Times New Roman"/>
          <w:sz w:val="24"/>
          <w:szCs w:val="24"/>
          <w:lang w:eastAsia="lv-LV"/>
        </w:rPr>
        <w:t xml:space="preserve">Pēc </w:t>
      </w:r>
      <w:r w:rsidR="002100D6">
        <w:rPr>
          <w:rFonts w:ascii="Times New Roman" w:hAnsi="Times New Roman"/>
          <w:sz w:val="24"/>
          <w:szCs w:val="24"/>
          <w:lang w:eastAsia="lv-LV"/>
        </w:rPr>
        <w:t xml:space="preserve">tam kad </w:t>
      </w:r>
      <w:r w:rsidR="00FA5E17" w:rsidRPr="00DA3052">
        <w:rPr>
          <w:rFonts w:ascii="Times New Roman" w:hAnsi="Times New Roman"/>
          <w:sz w:val="24"/>
          <w:szCs w:val="24"/>
          <w:lang w:eastAsia="lv-LV"/>
        </w:rPr>
        <w:t>Valsts meža dienest</w:t>
      </w:r>
      <w:r w:rsidR="002100D6">
        <w:rPr>
          <w:rFonts w:ascii="Times New Roman" w:hAnsi="Times New Roman"/>
          <w:sz w:val="24"/>
          <w:szCs w:val="24"/>
          <w:lang w:eastAsia="lv-LV"/>
        </w:rPr>
        <w:t>s ir pieņēmis</w:t>
      </w:r>
      <w:r w:rsidR="00FA5E17" w:rsidRPr="00DA3052">
        <w:rPr>
          <w:rFonts w:ascii="Times New Roman" w:hAnsi="Times New Roman"/>
          <w:sz w:val="24"/>
          <w:szCs w:val="24"/>
          <w:lang w:eastAsia="lv-LV"/>
        </w:rPr>
        <w:t xml:space="preserve"> lēmum</w:t>
      </w:r>
      <w:r w:rsidR="002100D6">
        <w:rPr>
          <w:rFonts w:ascii="Times New Roman" w:hAnsi="Times New Roman"/>
          <w:sz w:val="24"/>
          <w:szCs w:val="24"/>
          <w:lang w:eastAsia="lv-LV"/>
        </w:rPr>
        <w:t>u</w:t>
      </w:r>
      <w:r w:rsidR="00FA5E17" w:rsidRPr="00DA3052">
        <w:rPr>
          <w:rFonts w:ascii="Times New Roman" w:hAnsi="Times New Roman"/>
          <w:sz w:val="24"/>
          <w:szCs w:val="24"/>
          <w:lang w:eastAsia="lv-LV"/>
        </w:rPr>
        <w:t xml:space="preserve"> par </w:t>
      </w:r>
      <w:r w:rsidR="00FA5E17" w:rsidRPr="00DA3052">
        <w:rPr>
          <w:rFonts w:ascii="Times New Roman" w:hAnsi="Times New Roman"/>
          <w:bCs/>
          <w:sz w:val="24"/>
          <w:szCs w:val="24"/>
        </w:rPr>
        <w:t>meža inventarizācijas datu reģistrēšanu Meža valsts reģistrā</w:t>
      </w:r>
      <w:r w:rsidR="00FA5E17" w:rsidRPr="00DA3052">
        <w:rPr>
          <w:rFonts w:ascii="Times New Roman" w:hAnsi="Times New Roman"/>
          <w:sz w:val="24"/>
          <w:szCs w:val="24"/>
          <w:lang w:eastAsia="lv-LV"/>
        </w:rPr>
        <w:t xml:space="preserve">, Valsts meža dienests Meža valsts reģistrā </w:t>
      </w:r>
      <w:r w:rsidR="00114962">
        <w:rPr>
          <w:rFonts w:ascii="Times New Roman" w:hAnsi="Times New Roman"/>
          <w:sz w:val="24"/>
          <w:szCs w:val="24"/>
          <w:lang w:eastAsia="lv-LV"/>
        </w:rPr>
        <w:t xml:space="preserve">meža inventarizācijas informāciju </w:t>
      </w:r>
      <w:r w:rsidR="001D2156" w:rsidRPr="00DA3052">
        <w:rPr>
          <w:rFonts w:ascii="Times New Roman" w:hAnsi="Times New Roman"/>
          <w:sz w:val="24"/>
          <w:szCs w:val="24"/>
          <w:lang w:eastAsia="lv-LV"/>
        </w:rPr>
        <w:t xml:space="preserve">nomaina </w:t>
      </w:r>
      <w:r w:rsidR="002100D6">
        <w:rPr>
          <w:rFonts w:ascii="Times New Roman" w:hAnsi="Times New Roman"/>
          <w:sz w:val="24"/>
          <w:szCs w:val="24"/>
          <w:lang w:eastAsia="lv-LV"/>
        </w:rPr>
        <w:t>pret</w:t>
      </w:r>
      <w:r w:rsidR="001D2156" w:rsidRPr="00DA3052">
        <w:rPr>
          <w:rFonts w:ascii="Times New Roman" w:hAnsi="Times New Roman"/>
          <w:sz w:val="24"/>
          <w:szCs w:val="24"/>
          <w:lang w:eastAsia="lv-LV"/>
        </w:rPr>
        <w:t xml:space="preserve"> jauno</w:t>
      </w:r>
      <w:r w:rsidR="00FA5E17" w:rsidRPr="00DA3052">
        <w:rPr>
          <w:rFonts w:ascii="Times New Roman" w:hAnsi="Times New Roman"/>
          <w:sz w:val="24"/>
          <w:szCs w:val="24"/>
          <w:lang w:eastAsia="lv-LV"/>
        </w:rPr>
        <w:t xml:space="preserve"> informāciju, </w:t>
      </w:r>
      <w:r w:rsidR="001D2156" w:rsidRPr="00DA3052">
        <w:rPr>
          <w:rFonts w:ascii="Times New Roman" w:hAnsi="Times New Roman"/>
          <w:sz w:val="24"/>
          <w:szCs w:val="24"/>
          <w:lang w:eastAsia="lv-LV"/>
        </w:rPr>
        <w:t>iepriekš reģistrētas</w:t>
      </w:r>
      <w:r w:rsidR="00A31628" w:rsidRPr="00DA3052">
        <w:rPr>
          <w:rFonts w:ascii="Times New Roman" w:hAnsi="Times New Roman"/>
          <w:sz w:val="24"/>
          <w:szCs w:val="24"/>
          <w:lang w:eastAsia="lv-LV"/>
        </w:rPr>
        <w:t xml:space="preserve"> meža</w:t>
      </w:r>
      <w:r w:rsidR="001D2156" w:rsidRPr="00DA3052">
        <w:rPr>
          <w:rFonts w:ascii="Times New Roman" w:hAnsi="Times New Roman"/>
          <w:sz w:val="24"/>
          <w:szCs w:val="24"/>
          <w:lang w:eastAsia="lv-LV"/>
        </w:rPr>
        <w:t xml:space="preserve"> inventariz</w:t>
      </w:r>
      <w:r w:rsidR="00592D38" w:rsidRPr="00DA3052">
        <w:rPr>
          <w:rFonts w:ascii="Times New Roman" w:hAnsi="Times New Roman"/>
          <w:sz w:val="24"/>
          <w:szCs w:val="24"/>
          <w:lang w:eastAsia="lv-LV"/>
        </w:rPr>
        <w:t>āc</w:t>
      </w:r>
      <w:r w:rsidR="001D2156" w:rsidRPr="00DA3052">
        <w:rPr>
          <w:rFonts w:ascii="Times New Roman" w:hAnsi="Times New Roman"/>
          <w:sz w:val="24"/>
          <w:szCs w:val="24"/>
          <w:lang w:eastAsia="lv-LV"/>
        </w:rPr>
        <w:t>ijas datus</w:t>
      </w:r>
      <w:r w:rsidR="007C0636">
        <w:rPr>
          <w:rFonts w:ascii="Times New Roman" w:hAnsi="Times New Roman"/>
          <w:sz w:val="24"/>
          <w:szCs w:val="24"/>
          <w:lang w:eastAsia="lv-LV"/>
        </w:rPr>
        <w:t xml:space="preserve"> </w:t>
      </w:r>
      <w:r w:rsidR="002100D6" w:rsidRPr="00DA3052">
        <w:rPr>
          <w:rFonts w:ascii="Times New Roman" w:hAnsi="Times New Roman"/>
          <w:sz w:val="24"/>
          <w:szCs w:val="24"/>
          <w:lang w:eastAsia="lv-LV"/>
        </w:rPr>
        <w:t xml:space="preserve">saglabājot </w:t>
      </w:r>
      <w:r w:rsidR="007C0636" w:rsidRPr="002970FB">
        <w:rPr>
          <w:rFonts w:ascii="Times New Roman" w:hAnsi="Times New Roman"/>
          <w:sz w:val="24"/>
          <w:szCs w:val="24"/>
          <w:lang w:eastAsia="lv-LV"/>
        </w:rPr>
        <w:t>Meža valsts reģistra arhīvā</w:t>
      </w:r>
      <w:r w:rsidR="00FA5E17" w:rsidRPr="002970FB">
        <w:rPr>
          <w:rFonts w:ascii="Times New Roman" w:hAnsi="Times New Roman"/>
          <w:sz w:val="24"/>
          <w:szCs w:val="24"/>
          <w:lang w:eastAsia="lv-LV"/>
        </w:rPr>
        <w:t>.</w:t>
      </w:r>
    </w:p>
    <w:p w:rsidR="00FA5E17" w:rsidRPr="007F4551" w:rsidRDefault="00FA5E17" w:rsidP="00DA3052">
      <w:pPr>
        <w:pStyle w:val="Sarakstarindkopa"/>
        <w:tabs>
          <w:tab w:val="left" w:pos="1134"/>
        </w:tabs>
        <w:ind w:left="0" w:firstLine="709"/>
        <w:contextualSpacing/>
        <w:jc w:val="both"/>
        <w:rPr>
          <w:rFonts w:ascii="Times New Roman" w:hAnsi="Times New Roman"/>
          <w:sz w:val="24"/>
          <w:szCs w:val="24"/>
          <w:lang w:eastAsia="lv-LV"/>
        </w:rPr>
      </w:pPr>
    </w:p>
    <w:p w:rsidR="00FA5E17" w:rsidRPr="00DA3052" w:rsidRDefault="00DA3052" w:rsidP="00DA3052">
      <w:pPr>
        <w:tabs>
          <w:tab w:val="left" w:pos="1134"/>
        </w:tabs>
        <w:spacing w:after="0" w:line="240" w:lineRule="auto"/>
        <w:ind w:firstLine="709"/>
        <w:contextualSpacing/>
        <w:jc w:val="both"/>
        <w:rPr>
          <w:rFonts w:ascii="Times New Roman" w:hAnsi="Times New Roman"/>
          <w:sz w:val="24"/>
          <w:szCs w:val="24"/>
          <w:lang w:eastAsia="lv-LV"/>
        </w:rPr>
      </w:pPr>
      <w:r w:rsidRPr="007313FB">
        <w:rPr>
          <w:rFonts w:ascii="Times New Roman" w:hAnsi="Times New Roman"/>
          <w:sz w:val="24"/>
          <w:szCs w:val="24"/>
          <w:lang w:eastAsia="lv-LV"/>
        </w:rPr>
        <w:t>4</w:t>
      </w:r>
      <w:r w:rsidR="007C7A22">
        <w:rPr>
          <w:rFonts w:ascii="Times New Roman" w:hAnsi="Times New Roman"/>
          <w:sz w:val="24"/>
          <w:szCs w:val="24"/>
          <w:lang w:eastAsia="lv-LV"/>
        </w:rPr>
        <w:t>6</w:t>
      </w:r>
      <w:r w:rsidRPr="007313FB">
        <w:rPr>
          <w:rFonts w:ascii="Times New Roman" w:hAnsi="Times New Roman"/>
          <w:sz w:val="24"/>
          <w:szCs w:val="24"/>
          <w:lang w:eastAsia="lv-LV"/>
        </w:rPr>
        <w:t xml:space="preserve">. </w:t>
      </w:r>
      <w:r w:rsidR="00B47348" w:rsidRPr="00B47348">
        <w:rPr>
          <w:rFonts w:ascii="Times New Roman" w:hAnsi="Times New Roman"/>
          <w:sz w:val="24"/>
          <w:szCs w:val="24"/>
          <w:lang w:eastAsia="lv-LV"/>
        </w:rPr>
        <w:t xml:space="preserve">Platību no Meža valsts </w:t>
      </w:r>
      <w:r w:rsidR="00B47348" w:rsidRPr="007C0636">
        <w:rPr>
          <w:rFonts w:ascii="Times New Roman" w:hAnsi="Times New Roman"/>
          <w:sz w:val="24"/>
          <w:szCs w:val="24"/>
          <w:lang w:eastAsia="lv-LV"/>
        </w:rPr>
        <w:t>reģistra izslēdz</w:t>
      </w:r>
      <w:r w:rsidR="007C0636" w:rsidRPr="007C0636">
        <w:rPr>
          <w:rFonts w:ascii="Times New Roman" w:hAnsi="Times New Roman"/>
          <w:sz w:val="24"/>
          <w:szCs w:val="24"/>
          <w:lang w:eastAsia="lv-LV"/>
        </w:rPr>
        <w:t>,</w:t>
      </w:r>
      <w:r w:rsidR="007C0636" w:rsidRPr="007C0636">
        <w:rPr>
          <w:rFonts w:ascii="Times New Roman" w:hAnsi="Times New Roman"/>
          <w:b/>
          <w:bCs/>
          <w:sz w:val="24"/>
          <w:szCs w:val="24"/>
        </w:rPr>
        <w:t xml:space="preserve"> </w:t>
      </w:r>
      <w:r w:rsidR="007C0636" w:rsidRPr="002970FB">
        <w:rPr>
          <w:rFonts w:ascii="Times New Roman" w:hAnsi="Times New Roman"/>
          <w:bCs/>
          <w:sz w:val="24"/>
          <w:szCs w:val="24"/>
        </w:rPr>
        <w:t>Meža valsts reģistra arhīvā saglabājot vēsturisko informāciju par veikto darbību</w:t>
      </w:r>
      <w:r w:rsidR="00B47348" w:rsidRPr="002970FB">
        <w:rPr>
          <w:rFonts w:ascii="Times New Roman" w:hAnsi="Times New Roman"/>
          <w:sz w:val="24"/>
          <w:szCs w:val="24"/>
          <w:lang w:eastAsia="lv-LV"/>
        </w:rPr>
        <w:t xml:space="preserve">, </w:t>
      </w:r>
      <w:r w:rsidR="00B47348" w:rsidRPr="007C0636">
        <w:rPr>
          <w:rFonts w:ascii="Times New Roman" w:hAnsi="Times New Roman"/>
          <w:sz w:val="24"/>
          <w:szCs w:val="24"/>
          <w:lang w:eastAsia="lv-LV"/>
        </w:rPr>
        <w:t>j</w:t>
      </w:r>
      <w:r w:rsidR="00FA5E17" w:rsidRPr="007C0636">
        <w:rPr>
          <w:rFonts w:ascii="Times New Roman" w:hAnsi="Times New Roman"/>
          <w:sz w:val="24"/>
          <w:szCs w:val="24"/>
          <w:lang w:eastAsia="lv-LV"/>
        </w:rPr>
        <w:t>a platību atmežo, pamatojoties uz kompetentās institūcijas izdotu administratīvo aktu, kas zemes īpašniekam vai tiesiskajam valdītājam piešķir tiesības mežā veikt</w:t>
      </w:r>
      <w:r w:rsidR="00FA5E17" w:rsidRPr="00DA3052">
        <w:rPr>
          <w:rFonts w:ascii="Times New Roman" w:hAnsi="Times New Roman"/>
          <w:sz w:val="24"/>
          <w:szCs w:val="24"/>
          <w:lang w:eastAsia="lv-LV"/>
        </w:rPr>
        <w:t xml:space="preserve"> būvniecību vai </w:t>
      </w:r>
      <w:r w:rsidR="002100D6">
        <w:rPr>
          <w:rFonts w:ascii="Times New Roman" w:hAnsi="Times New Roman"/>
          <w:sz w:val="24"/>
          <w:szCs w:val="24"/>
          <w:lang w:eastAsia="lv-LV"/>
        </w:rPr>
        <w:t xml:space="preserve">iegūt </w:t>
      </w:r>
      <w:r w:rsidR="00FA5E17" w:rsidRPr="00DA3052">
        <w:rPr>
          <w:rFonts w:ascii="Times New Roman" w:hAnsi="Times New Roman"/>
          <w:sz w:val="24"/>
          <w:szCs w:val="24"/>
          <w:lang w:eastAsia="lv-LV"/>
        </w:rPr>
        <w:t>derīgo</w:t>
      </w:r>
      <w:r w:rsidR="002100D6">
        <w:rPr>
          <w:rFonts w:ascii="Times New Roman" w:hAnsi="Times New Roman"/>
          <w:sz w:val="24"/>
          <w:szCs w:val="24"/>
          <w:lang w:eastAsia="lv-LV"/>
        </w:rPr>
        <w:t>s</w:t>
      </w:r>
      <w:r w:rsidR="00FA5E17" w:rsidRPr="00DA3052">
        <w:rPr>
          <w:rFonts w:ascii="Times New Roman" w:hAnsi="Times New Roman"/>
          <w:sz w:val="24"/>
          <w:szCs w:val="24"/>
          <w:lang w:eastAsia="lv-LV"/>
        </w:rPr>
        <w:t xml:space="preserve"> izrakteņu</w:t>
      </w:r>
      <w:r w:rsidR="002100D6">
        <w:rPr>
          <w:rFonts w:ascii="Times New Roman" w:hAnsi="Times New Roman"/>
          <w:sz w:val="24"/>
          <w:szCs w:val="24"/>
          <w:lang w:eastAsia="lv-LV"/>
        </w:rPr>
        <w:t>s</w:t>
      </w:r>
      <w:r w:rsidR="00FA5E17" w:rsidRPr="00DA3052">
        <w:rPr>
          <w:rFonts w:ascii="Times New Roman" w:hAnsi="Times New Roman"/>
          <w:sz w:val="24"/>
          <w:szCs w:val="24"/>
          <w:lang w:eastAsia="lv-LV"/>
        </w:rPr>
        <w:t xml:space="preserve">, ierīkot lauksaimniecībā izmantojamo zemi vai atjaunot īpaši aizsargājamo biotopu vai īpaši aizsargājamās sugas dzīvotni, ja iesniegts šo noteikumu </w:t>
      </w:r>
      <w:r w:rsidR="00FA5E17" w:rsidRPr="00C65AAB">
        <w:rPr>
          <w:rFonts w:ascii="Times New Roman" w:hAnsi="Times New Roman"/>
          <w:sz w:val="24"/>
          <w:szCs w:val="24"/>
          <w:lang w:eastAsia="lv-LV"/>
        </w:rPr>
        <w:t>5</w:t>
      </w:r>
      <w:r w:rsidR="007C7A22">
        <w:rPr>
          <w:rFonts w:ascii="Times New Roman" w:hAnsi="Times New Roman"/>
          <w:sz w:val="24"/>
          <w:szCs w:val="24"/>
          <w:lang w:eastAsia="lv-LV"/>
        </w:rPr>
        <w:t>3</w:t>
      </w:r>
      <w:r w:rsidR="00FA5E17" w:rsidRPr="00C65AAB">
        <w:rPr>
          <w:rFonts w:ascii="Times New Roman" w:hAnsi="Times New Roman"/>
          <w:sz w:val="24"/>
          <w:szCs w:val="24"/>
          <w:lang w:eastAsia="lv-LV"/>
        </w:rPr>
        <w:t>.</w:t>
      </w:r>
      <w:r w:rsidR="000C12AB">
        <w:rPr>
          <w:rFonts w:ascii="Times New Roman" w:hAnsi="Times New Roman"/>
          <w:sz w:val="24"/>
          <w:szCs w:val="24"/>
          <w:lang w:eastAsia="lv-LV"/>
        </w:rPr>
        <w:t> </w:t>
      </w:r>
      <w:r w:rsidR="00FA5E17" w:rsidRPr="00C65AAB">
        <w:rPr>
          <w:rFonts w:ascii="Times New Roman" w:hAnsi="Times New Roman"/>
          <w:sz w:val="24"/>
          <w:szCs w:val="24"/>
          <w:lang w:eastAsia="lv-LV"/>
        </w:rPr>
        <w:t>punktā</w:t>
      </w:r>
      <w:r w:rsidR="00FA5E17" w:rsidRPr="00DA3052">
        <w:rPr>
          <w:rFonts w:ascii="Times New Roman" w:hAnsi="Times New Roman"/>
          <w:sz w:val="24"/>
          <w:szCs w:val="24"/>
          <w:lang w:eastAsia="lv-LV"/>
        </w:rPr>
        <w:t xml:space="preserve"> m</w:t>
      </w:r>
      <w:r w:rsidR="00D407D8">
        <w:rPr>
          <w:rFonts w:ascii="Times New Roman" w:hAnsi="Times New Roman"/>
          <w:sz w:val="24"/>
          <w:szCs w:val="24"/>
          <w:lang w:eastAsia="lv-LV"/>
        </w:rPr>
        <w:t>inētais pārskats par koku ciršanas pabeigšanu</w:t>
      </w:r>
      <w:r w:rsidR="00FA5E17" w:rsidRPr="00DA3052">
        <w:rPr>
          <w:rFonts w:ascii="Times New Roman" w:hAnsi="Times New Roman"/>
          <w:sz w:val="24"/>
          <w:szCs w:val="24"/>
          <w:lang w:eastAsia="lv-LV"/>
        </w:rPr>
        <w:t xml:space="preserve"> (ja koku ciršana bija nepieciešama) un atlīdzināta atmežošanas kompensācija atbilstoši normatīvajiem aktiem par atmežošanas kompensācijas noteikšanas kritērijiem, aprēķinā</w:t>
      </w:r>
      <w:r w:rsidR="007313FB">
        <w:rPr>
          <w:rFonts w:ascii="Times New Roman" w:hAnsi="Times New Roman"/>
          <w:sz w:val="24"/>
          <w:szCs w:val="24"/>
          <w:lang w:eastAsia="lv-LV"/>
        </w:rPr>
        <w:t>šanas un atlīdzināšanas kārtību</w:t>
      </w:r>
      <w:r w:rsidR="00B47348">
        <w:rPr>
          <w:rFonts w:ascii="Times New Roman" w:hAnsi="Times New Roman"/>
          <w:sz w:val="24"/>
          <w:szCs w:val="24"/>
          <w:lang w:eastAsia="lv-LV"/>
        </w:rPr>
        <w:t>.</w:t>
      </w:r>
    </w:p>
    <w:p w:rsidR="00FA5E17" w:rsidRPr="007F4551" w:rsidRDefault="00FA5E17" w:rsidP="007F4551">
      <w:pPr>
        <w:pStyle w:val="Sarakstarindkopa"/>
        <w:tabs>
          <w:tab w:val="left" w:pos="1134"/>
        </w:tabs>
        <w:ind w:left="709"/>
        <w:contextualSpacing/>
        <w:jc w:val="both"/>
        <w:rPr>
          <w:rFonts w:ascii="Times New Roman" w:hAnsi="Times New Roman"/>
          <w:sz w:val="24"/>
          <w:szCs w:val="24"/>
          <w:lang w:eastAsia="lv-LV"/>
        </w:rPr>
      </w:pPr>
    </w:p>
    <w:p w:rsidR="00FA5E17" w:rsidRPr="00AA48E2" w:rsidRDefault="00AA4F0E" w:rsidP="00AA48E2">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 </w:t>
      </w:r>
      <w:r w:rsidR="00FA5E17" w:rsidRPr="00AA48E2">
        <w:rPr>
          <w:rFonts w:ascii="Times New Roman" w:eastAsia="Times New Roman" w:hAnsi="Times New Roman"/>
          <w:sz w:val="24"/>
          <w:szCs w:val="24"/>
          <w:lang w:eastAsia="lv-LV"/>
        </w:rPr>
        <w:t>Šo noteikumu 4</w:t>
      </w:r>
      <w:r w:rsidR="007C7A22">
        <w:rPr>
          <w:rFonts w:ascii="Times New Roman" w:eastAsia="Times New Roman" w:hAnsi="Times New Roman"/>
          <w:sz w:val="24"/>
          <w:szCs w:val="24"/>
          <w:lang w:eastAsia="lv-LV"/>
        </w:rPr>
        <w:t>6</w:t>
      </w:r>
      <w:r w:rsidR="00FA5E17" w:rsidRPr="00AA48E2">
        <w:rPr>
          <w:rFonts w:ascii="Times New Roman" w:eastAsia="Times New Roman" w:hAnsi="Times New Roman"/>
          <w:sz w:val="24"/>
          <w:szCs w:val="24"/>
          <w:lang w:eastAsia="lv-LV"/>
        </w:rPr>
        <w:t xml:space="preserve">. punktā minēto </w:t>
      </w:r>
      <w:r w:rsidR="002100D6">
        <w:rPr>
          <w:rFonts w:ascii="Times New Roman" w:eastAsia="Times New Roman" w:hAnsi="Times New Roman"/>
          <w:sz w:val="24"/>
          <w:szCs w:val="24"/>
          <w:lang w:eastAsia="lv-LV"/>
        </w:rPr>
        <w:t>nosacījumu</w:t>
      </w:r>
      <w:r w:rsidR="00FA5E17" w:rsidRPr="00AA48E2">
        <w:rPr>
          <w:rFonts w:ascii="Times New Roman" w:eastAsia="Times New Roman" w:hAnsi="Times New Roman"/>
          <w:sz w:val="24"/>
          <w:szCs w:val="24"/>
          <w:lang w:eastAsia="lv-LV"/>
        </w:rPr>
        <w:t xml:space="preserve"> ne</w:t>
      </w:r>
      <w:r w:rsidR="002100D6">
        <w:rPr>
          <w:rFonts w:ascii="Times New Roman" w:eastAsia="Times New Roman" w:hAnsi="Times New Roman"/>
          <w:sz w:val="24"/>
          <w:szCs w:val="24"/>
          <w:lang w:eastAsia="lv-LV"/>
        </w:rPr>
        <w:t>piemēro</w:t>
      </w:r>
      <w:r w:rsidR="00FA5E17" w:rsidRPr="00AA48E2">
        <w:rPr>
          <w:rFonts w:ascii="Times New Roman" w:eastAsia="Times New Roman" w:hAnsi="Times New Roman"/>
          <w:sz w:val="24"/>
          <w:szCs w:val="24"/>
          <w:lang w:eastAsia="lv-LV"/>
        </w:rPr>
        <w:t xml:space="preserve"> un platību no Meža valsts reģistra neizslēdz, ja atmežošana </w:t>
      </w:r>
      <w:r w:rsidR="002100D6">
        <w:rPr>
          <w:rFonts w:ascii="Times New Roman" w:eastAsia="Times New Roman" w:hAnsi="Times New Roman"/>
          <w:sz w:val="24"/>
          <w:szCs w:val="24"/>
          <w:lang w:eastAsia="lv-LV"/>
        </w:rPr>
        <w:t>bijusi nepieciešama</w:t>
      </w:r>
      <w:r w:rsidR="00FA5E17" w:rsidRPr="00AA48E2">
        <w:rPr>
          <w:rFonts w:ascii="Times New Roman" w:eastAsia="Times New Roman" w:hAnsi="Times New Roman"/>
          <w:sz w:val="24"/>
          <w:szCs w:val="24"/>
          <w:lang w:eastAsia="lv-LV"/>
        </w:rPr>
        <w:t xml:space="preserve"> derīgo izrakteņu ieguvei un derīgo izrakteņu ieguves projekts paredz, ka pēc derīgo izrakteņu ieguves pabeigšanas vietu rekultivēs, sagatavojot to mežsaimniecībai.</w:t>
      </w:r>
    </w:p>
    <w:p w:rsidR="00C65AAB" w:rsidRDefault="00C65AAB" w:rsidP="00AA48E2">
      <w:pPr>
        <w:pStyle w:val="Sarakstarindkopa"/>
        <w:tabs>
          <w:tab w:val="left" w:pos="1134"/>
        </w:tabs>
        <w:ind w:left="0" w:firstLine="709"/>
        <w:jc w:val="both"/>
        <w:rPr>
          <w:rFonts w:ascii="Times New Roman" w:hAnsi="Times New Roman"/>
          <w:sz w:val="24"/>
          <w:szCs w:val="24"/>
          <w:lang w:eastAsia="lv-LV"/>
        </w:rPr>
      </w:pPr>
    </w:p>
    <w:p w:rsidR="0021196E" w:rsidRPr="00AA48E2" w:rsidRDefault="00B32923" w:rsidP="00AA48E2">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8</w:t>
      </w:r>
      <w:r w:rsidR="00AA4F0E">
        <w:rPr>
          <w:rFonts w:ascii="Times New Roman" w:eastAsia="Times New Roman" w:hAnsi="Times New Roman"/>
          <w:sz w:val="24"/>
          <w:szCs w:val="24"/>
          <w:lang w:eastAsia="lv-LV"/>
        </w:rPr>
        <w:t xml:space="preserve">. </w:t>
      </w:r>
      <w:r w:rsidR="0021196E" w:rsidRPr="00AA48E2">
        <w:rPr>
          <w:rFonts w:ascii="Times New Roman" w:eastAsia="Times New Roman" w:hAnsi="Times New Roman"/>
          <w:sz w:val="24"/>
          <w:szCs w:val="24"/>
          <w:lang w:eastAsia="lv-LV"/>
        </w:rPr>
        <w:t>Valsts meža dienests nodrošina:</w:t>
      </w:r>
    </w:p>
    <w:p w:rsidR="0021196E" w:rsidRPr="00AA48E2" w:rsidRDefault="00B32923" w:rsidP="00AA48E2">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8</w:t>
      </w:r>
      <w:r w:rsidR="00AA4F0E">
        <w:rPr>
          <w:rFonts w:ascii="Times New Roman" w:eastAsia="Times New Roman" w:hAnsi="Times New Roman"/>
          <w:sz w:val="24"/>
          <w:szCs w:val="24"/>
          <w:lang w:eastAsia="lv-LV"/>
        </w:rPr>
        <w:t xml:space="preserve">.1. </w:t>
      </w:r>
      <w:r w:rsidR="0021196E" w:rsidRPr="00AA48E2">
        <w:rPr>
          <w:rFonts w:ascii="Times New Roman" w:eastAsia="Times New Roman" w:hAnsi="Times New Roman"/>
          <w:sz w:val="24"/>
          <w:szCs w:val="24"/>
          <w:lang w:eastAsia="lv-LV"/>
        </w:rPr>
        <w:t>Meža valsts reģistrā ievietotās informācijas pastāvīgu glabāšanu elektroniskā veidā, kā arī iespēju iegūt informāciju par notikušajām izmaiņām un izdarītajiem grozījumiem;</w:t>
      </w:r>
    </w:p>
    <w:p w:rsidR="0021196E" w:rsidRPr="00AA48E2" w:rsidRDefault="00B32923" w:rsidP="00AA48E2">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C7A22">
        <w:rPr>
          <w:rFonts w:ascii="Times New Roman" w:eastAsia="Times New Roman" w:hAnsi="Times New Roman"/>
          <w:sz w:val="24"/>
          <w:szCs w:val="24"/>
          <w:lang w:eastAsia="lv-LV"/>
        </w:rPr>
        <w:t>8</w:t>
      </w:r>
      <w:r w:rsidR="00AA4F0E">
        <w:rPr>
          <w:rFonts w:ascii="Times New Roman" w:eastAsia="Times New Roman" w:hAnsi="Times New Roman"/>
          <w:sz w:val="24"/>
          <w:szCs w:val="24"/>
          <w:lang w:eastAsia="lv-LV"/>
        </w:rPr>
        <w:t xml:space="preserve">.2. </w:t>
      </w:r>
      <w:r w:rsidR="007E19C6" w:rsidRPr="00AA48E2">
        <w:rPr>
          <w:rFonts w:ascii="Times New Roman" w:eastAsia="Times New Roman" w:hAnsi="Times New Roman"/>
          <w:sz w:val="24"/>
          <w:szCs w:val="24"/>
          <w:lang w:eastAsia="lv-LV"/>
        </w:rPr>
        <w:t>Meža valsts reģistra</w:t>
      </w:r>
      <w:r w:rsidR="00486601" w:rsidRPr="00AA48E2">
        <w:rPr>
          <w:rFonts w:ascii="Times New Roman" w:eastAsia="Times New Roman" w:hAnsi="Times New Roman"/>
          <w:sz w:val="24"/>
          <w:szCs w:val="24"/>
          <w:lang w:eastAsia="lv-LV"/>
        </w:rPr>
        <w:t xml:space="preserve"> informācijas izsniegšanu bez maksas</w:t>
      </w:r>
      <w:r w:rsidR="0021196E" w:rsidRPr="00AA48E2">
        <w:rPr>
          <w:rFonts w:ascii="Times New Roman" w:eastAsia="Times New Roman" w:hAnsi="Times New Roman"/>
          <w:sz w:val="24"/>
          <w:szCs w:val="24"/>
          <w:lang w:eastAsia="lv-LV"/>
        </w:rPr>
        <w:t xml:space="preserve"> elektroniskā veidā un papīra dokumenta formā pēc meža īpašnieka vai tiesiskā valdītāja pieprasījuma reizi gadā par konkrētā meža īpašnieka vai tiesiskā valdītāja mežu. Ja informācija sagatavota elektroniska dokumenta formā atbilstoši normatīvajiem aktiem par elektronisko dokumentu noformēšanu, </w:t>
      </w:r>
      <w:r w:rsidR="002100D6" w:rsidRPr="00AA48E2">
        <w:rPr>
          <w:rFonts w:ascii="Times New Roman" w:eastAsia="Times New Roman" w:hAnsi="Times New Roman"/>
          <w:sz w:val="24"/>
          <w:szCs w:val="24"/>
          <w:lang w:eastAsia="lv-LV"/>
        </w:rPr>
        <w:t xml:space="preserve">informāciju </w:t>
      </w:r>
      <w:r w:rsidR="0021196E" w:rsidRPr="00AA48E2">
        <w:rPr>
          <w:rFonts w:ascii="Times New Roman" w:eastAsia="Times New Roman" w:hAnsi="Times New Roman"/>
          <w:sz w:val="24"/>
          <w:szCs w:val="24"/>
          <w:lang w:eastAsia="lv-LV"/>
        </w:rPr>
        <w:t xml:space="preserve">papīra </w:t>
      </w:r>
      <w:r w:rsidR="002100D6">
        <w:rPr>
          <w:rFonts w:ascii="Times New Roman" w:eastAsia="Times New Roman" w:hAnsi="Times New Roman"/>
          <w:sz w:val="24"/>
          <w:szCs w:val="24"/>
          <w:lang w:eastAsia="lv-LV"/>
        </w:rPr>
        <w:t xml:space="preserve">dokumenta </w:t>
      </w:r>
      <w:r w:rsidR="0021196E" w:rsidRPr="00AA48E2">
        <w:rPr>
          <w:rFonts w:ascii="Times New Roman" w:eastAsia="Times New Roman" w:hAnsi="Times New Roman"/>
          <w:sz w:val="24"/>
          <w:szCs w:val="24"/>
          <w:lang w:eastAsia="lv-LV"/>
        </w:rPr>
        <w:t>veidā nesagatavo.</w:t>
      </w:r>
    </w:p>
    <w:p w:rsidR="007E19C6" w:rsidRPr="000A43A0" w:rsidRDefault="007E19C6" w:rsidP="000A43A0">
      <w:pPr>
        <w:pStyle w:val="Sarakstarindkopa"/>
        <w:tabs>
          <w:tab w:val="left" w:pos="1134"/>
        </w:tabs>
        <w:ind w:left="709"/>
        <w:jc w:val="both"/>
        <w:rPr>
          <w:rFonts w:ascii="Times New Roman" w:eastAsia="Times New Roman" w:hAnsi="Times New Roman"/>
          <w:sz w:val="24"/>
          <w:szCs w:val="24"/>
          <w:highlight w:val="yellow"/>
          <w:lang w:eastAsia="lv-LV"/>
        </w:rPr>
      </w:pPr>
    </w:p>
    <w:p w:rsidR="00D97704" w:rsidRPr="002970FB" w:rsidRDefault="007C7A22" w:rsidP="00244FDD">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49</w:t>
      </w:r>
      <w:r w:rsidR="00AA4F0E" w:rsidRPr="002970FB">
        <w:rPr>
          <w:rFonts w:ascii="Times New Roman" w:eastAsia="Times New Roman" w:hAnsi="Times New Roman"/>
          <w:sz w:val="24"/>
          <w:szCs w:val="24"/>
          <w:lang w:eastAsia="lv-LV"/>
        </w:rPr>
        <w:t xml:space="preserve">. </w:t>
      </w:r>
      <w:r w:rsidR="00B95C51" w:rsidRPr="002970FB">
        <w:rPr>
          <w:rFonts w:ascii="Times New Roman" w:eastAsia="Times New Roman" w:hAnsi="Times New Roman"/>
          <w:sz w:val="24"/>
          <w:szCs w:val="24"/>
          <w:lang w:eastAsia="lv-LV"/>
        </w:rPr>
        <w:t>Valsts meža diene</w:t>
      </w:r>
      <w:r w:rsidR="003F4AFF" w:rsidRPr="002970FB">
        <w:rPr>
          <w:rFonts w:ascii="Times New Roman" w:eastAsia="Times New Roman" w:hAnsi="Times New Roman"/>
          <w:sz w:val="24"/>
          <w:szCs w:val="24"/>
          <w:lang w:eastAsia="lv-LV"/>
        </w:rPr>
        <w:t>st</w:t>
      </w:r>
      <w:r w:rsidR="00242612" w:rsidRPr="002970FB">
        <w:rPr>
          <w:rFonts w:ascii="Times New Roman" w:eastAsia="Times New Roman" w:hAnsi="Times New Roman"/>
          <w:sz w:val="24"/>
          <w:szCs w:val="24"/>
          <w:lang w:eastAsia="lv-LV"/>
        </w:rPr>
        <w:t>s</w:t>
      </w:r>
      <w:r w:rsidR="00D97704" w:rsidRPr="002970FB">
        <w:rPr>
          <w:rFonts w:ascii="Times New Roman" w:eastAsia="Times New Roman" w:hAnsi="Times New Roman"/>
          <w:sz w:val="24"/>
          <w:szCs w:val="24"/>
          <w:lang w:eastAsia="lv-LV"/>
        </w:rPr>
        <w:t xml:space="preserve"> meža īpašniekam vai tiesiskajam valdītājam nodrošina šādu piekļuvi Meža valsts reģistra</w:t>
      </w:r>
      <w:r w:rsidR="00CE4028" w:rsidRPr="002970FB">
        <w:rPr>
          <w:rFonts w:ascii="Times New Roman" w:eastAsia="Times New Roman" w:hAnsi="Times New Roman"/>
          <w:sz w:val="24"/>
          <w:szCs w:val="24"/>
          <w:lang w:eastAsia="lv-LV"/>
        </w:rPr>
        <w:t xml:space="preserve"> aktuālajiem datiem</w:t>
      </w:r>
      <w:r w:rsidR="00D97704" w:rsidRPr="002970FB">
        <w:rPr>
          <w:rFonts w:ascii="Times New Roman" w:eastAsia="Times New Roman" w:hAnsi="Times New Roman"/>
          <w:sz w:val="24"/>
          <w:szCs w:val="24"/>
          <w:lang w:eastAsia="lv-LV"/>
        </w:rPr>
        <w:t xml:space="preserve"> tiešsaistē:</w:t>
      </w:r>
    </w:p>
    <w:p w:rsidR="00D97704" w:rsidRPr="002970FB" w:rsidRDefault="007C7A22" w:rsidP="00244FDD">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49</w:t>
      </w:r>
      <w:r w:rsidR="00AA4F0E" w:rsidRPr="002970FB">
        <w:rPr>
          <w:rFonts w:ascii="Times New Roman" w:eastAsia="Times New Roman" w:hAnsi="Times New Roman"/>
          <w:sz w:val="24"/>
          <w:szCs w:val="24"/>
          <w:lang w:eastAsia="lv-LV"/>
        </w:rPr>
        <w:t xml:space="preserve">.1. </w:t>
      </w:r>
      <w:r w:rsidR="00D97704" w:rsidRPr="002970FB">
        <w:rPr>
          <w:rFonts w:ascii="Times New Roman" w:eastAsia="Times New Roman" w:hAnsi="Times New Roman"/>
          <w:sz w:val="24"/>
          <w:szCs w:val="24"/>
          <w:lang w:eastAsia="lv-LV"/>
        </w:rPr>
        <w:t xml:space="preserve">bezmaksas </w:t>
      </w:r>
      <w:r w:rsidR="00D97704" w:rsidRPr="002970FB">
        <w:rPr>
          <w:rFonts w:ascii="Times New Roman" w:eastAsia="Times New Roman" w:hAnsi="Times New Roman"/>
          <w:bCs/>
          <w:sz w:val="24"/>
          <w:szCs w:val="24"/>
          <w:lang w:eastAsia="lv-LV"/>
        </w:rPr>
        <w:t>piekļuves tiesības skatīšanās režīmā;</w:t>
      </w:r>
    </w:p>
    <w:p w:rsidR="00B674BB" w:rsidRPr="002970FB" w:rsidRDefault="007C7A22" w:rsidP="00244FDD">
      <w:pPr>
        <w:tabs>
          <w:tab w:val="left" w:pos="1134"/>
        </w:tabs>
        <w:spacing w:after="0" w:line="240" w:lineRule="auto"/>
        <w:ind w:firstLine="709"/>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49</w:t>
      </w:r>
      <w:r w:rsidR="00AA4F0E" w:rsidRPr="002970FB">
        <w:rPr>
          <w:rFonts w:ascii="Times New Roman" w:eastAsia="Times New Roman" w:hAnsi="Times New Roman"/>
          <w:sz w:val="24"/>
          <w:szCs w:val="24"/>
          <w:lang w:eastAsia="lv-LV"/>
        </w:rPr>
        <w:t xml:space="preserve">.2. </w:t>
      </w:r>
      <w:r w:rsidR="001073EC" w:rsidRPr="002970FB">
        <w:rPr>
          <w:rFonts w:ascii="Times New Roman" w:hAnsi="Times New Roman"/>
          <w:sz w:val="24"/>
          <w:szCs w:val="24"/>
          <w:lang w:eastAsia="lv-LV"/>
        </w:rPr>
        <w:t>saskaņā ar</w:t>
      </w:r>
      <w:r w:rsidR="004E4CF4" w:rsidRPr="002970FB">
        <w:rPr>
          <w:rFonts w:ascii="Times New Roman" w:hAnsi="Times New Roman"/>
          <w:sz w:val="24"/>
          <w:szCs w:val="24"/>
          <w:lang w:eastAsia="lv-LV"/>
        </w:rPr>
        <w:t xml:space="preserve"> Valsts meža dienesta maksas pakalpojumu cenrādi</w:t>
      </w:r>
      <w:r w:rsidR="00D97704" w:rsidRPr="002970FB">
        <w:rPr>
          <w:rFonts w:ascii="Times New Roman" w:hAnsi="Times New Roman"/>
          <w:sz w:val="24"/>
          <w:szCs w:val="24"/>
          <w:lang w:eastAsia="lv-LV"/>
        </w:rPr>
        <w:t>:</w:t>
      </w:r>
    </w:p>
    <w:p w:rsidR="00B674BB" w:rsidRPr="002970FB" w:rsidRDefault="007C7A22" w:rsidP="00244FDD">
      <w:pPr>
        <w:tabs>
          <w:tab w:val="left" w:pos="1134"/>
        </w:tabs>
        <w:spacing w:after="0" w:line="240" w:lineRule="auto"/>
        <w:ind w:firstLine="709"/>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49</w:t>
      </w:r>
      <w:r w:rsidR="00AA4F0E" w:rsidRPr="002970FB">
        <w:rPr>
          <w:rFonts w:ascii="Times New Roman" w:eastAsia="Times New Roman" w:hAnsi="Times New Roman"/>
          <w:sz w:val="24"/>
          <w:szCs w:val="24"/>
          <w:lang w:eastAsia="lv-LV"/>
        </w:rPr>
        <w:t xml:space="preserve">.2.1. </w:t>
      </w:r>
      <w:r w:rsidR="00B674BB" w:rsidRPr="002970FB">
        <w:rPr>
          <w:rFonts w:ascii="Times New Roman" w:eastAsia="Times New Roman" w:hAnsi="Times New Roman"/>
          <w:bCs/>
          <w:sz w:val="24"/>
          <w:szCs w:val="24"/>
          <w:lang w:eastAsia="lv-LV"/>
        </w:rPr>
        <w:t>piekļuves tiesības ar iesniegumu, paziņojumu un pārskatu iesniegšanas iespējām;</w:t>
      </w:r>
    </w:p>
    <w:p w:rsidR="00B674BB" w:rsidRDefault="007C7A22" w:rsidP="00244FDD">
      <w:pPr>
        <w:tabs>
          <w:tab w:val="left" w:pos="1134"/>
        </w:tabs>
        <w:spacing w:after="0" w:line="240" w:lineRule="auto"/>
        <w:ind w:firstLine="709"/>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49</w:t>
      </w:r>
      <w:r w:rsidR="00AA4F0E" w:rsidRPr="002970FB">
        <w:rPr>
          <w:rFonts w:ascii="Times New Roman" w:eastAsia="Times New Roman" w:hAnsi="Times New Roman"/>
          <w:sz w:val="24"/>
          <w:szCs w:val="24"/>
          <w:lang w:eastAsia="lv-LV"/>
        </w:rPr>
        <w:t xml:space="preserve">.2.2. </w:t>
      </w:r>
      <w:r w:rsidR="00D97704" w:rsidRPr="002970FB">
        <w:rPr>
          <w:rFonts w:ascii="Times New Roman" w:eastAsia="Times New Roman" w:hAnsi="Times New Roman"/>
          <w:bCs/>
          <w:sz w:val="24"/>
          <w:szCs w:val="24"/>
          <w:lang w:eastAsia="lv-LV"/>
        </w:rPr>
        <w:t>Meža valsts reģistra</w:t>
      </w:r>
      <w:r w:rsidR="00B674BB" w:rsidRPr="002970FB">
        <w:rPr>
          <w:rFonts w:ascii="Times New Roman" w:eastAsia="Times New Roman" w:hAnsi="Times New Roman"/>
          <w:bCs/>
          <w:sz w:val="24"/>
          <w:szCs w:val="24"/>
          <w:lang w:eastAsia="lv-LV"/>
        </w:rPr>
        <w:t xml:space="preserve"> datu lietošanas tiesības informācijas sistēm</w:t>
      </w:r>
      <w:r w:rsidR="002100D6">
        <w:rPr>
          <w:rFonts w:ascii="Times New Roman" w:eastAsia="Times New Roman" w:hAnsi="Times New Roman"/>
          <w:bCs/>
          <w:sz w:val="24"/>
          <w:szCs w:val="24"/>
          <w:lang w:eastAsia="lv-LV"/>
        </w:rPr>
        <w:t>ā</w:t>
      </w:r>
      <w:r w:rsidR="00B674BB" w:rsidRPr="002970FB">
        <w:rPr>
          <w:rFonts w:ascii="Times New Roman" w:eastAsia="Times New Roman" w:hAnsi="Times New Roman"/>
          <w:bCs/>
          <w:sz w:val="24"/>
          <w:szCs w:val="24"/>
          <w:lang w:eastAsia="lv-LV"/>
        </w:rPr>
        <w:t xml:space="preserve"> ar </w:t>
      </w:r>
      <w:r w:rsidR="002100D6">
        <w:rPr>
          <w:rFonts w:ascii="Times New Roman" w:eastAsia="Times New Roman" w:hAnsi="Times New Roman"/>
          <w:bCs/>
          <w:sz w:val="24"/>
          <w:szCs w:val="24"/>
          <w:lang w:eastAsia="lv-LV"/>
        </w:rPr>
        <w:t xml:space="preserve">iespēju iesniegt </w:t>
      </w:r>
      <w:r w:rsidR="00B674BB" w:rsidRPr="002970FB">
        <w:rPr>
          <w:rFonts w:ascii="Times New Roman" w:eastAsia="Times New Roman" w:hAnsi="Times New Roman"/>
          <w:bCs/>
          <w:sz w:val="24"/>
          <w:szCs w:val="24"/>
          <w:lang w:eastAsia="lv-LV"/>
        </w:rPr>
        <w:t>iesniegumu</w:t>
      </w:r>
      <w:r w:rsidR="002100D6">
        <w:rPr>
          <w:rFonts w:ascii="Times New Roman" w:eastAsia="Times New Roman" w:hAnsi="Times New Roman"/>
          <w:bCs/>
          <w:sz w:val="24"/>
          <w:szCs w:val="24"/>
          <w:lang w:eastAsia="lv-LV"/>
        </w:rPr>
        <w:t>s</w:t>
      </w:r>
      <w:r w:rsidR="00B674BB" w:rsidRPr="002970FB">
        <w:rPr>
          <w:rFonts w:ascii="Times New Roman" w:eastAsia="Times New Roman" w:hAnsi="Times New Roman"/>
          <w:bCs/>
          <w:sz w:val="24"/>
          <w:szCs w:val="24"/>
          <w:lang w:eastAsia="lv-LV"/>
        </w:rPr>
        <w:t>, paziņojumu</w:t>
      </w:r>
      <w:r w:rsidR="002100D6">
        <w:rPr>
          <w:rFonts w:ascii="Times New Roman" w:eastAsia="Times New Roman" w:hAnsi="Times New Roman"/>
          <w:bCs/>
          <w:sz w:val="24"/>
          <w:szCs w:val="24"/>
          <w:lang w:eastAsia="lv-LV"/>
        </w:rPr>
        <w:t>s</w:t>
      </w:r>
      <w:r w:rsidR="00B674BB" w:rsidRPr="002970FB">
        <w:rPr>
          <w:rFonts w:ascii="Times New Roman" w:eastAsia="Times New Roman" w:hAnsi="Times New Roman"/>
          <w:bCs/>
          <w:sz w:val="24"/>
          <w:szCs w:val="24"/>
          <w:lang w:eastAsia="lv-LV"/>
        </w:rPr>
        <w:t>, pārskatu</w:t>
      </w:r>
      <w:r w:rsidR="002100D6">
        <w:rPr>
          <w:rFonts w:ascii="Times New Roman" w:eastAsia="Times New Roman" w:hAnsi="Times New Roman"/>
          <w:bCs/>
          <w:sz w:val="24"/>
          <w:szCs w:val="24"/>
          <w:lang w:eastAsia="lv-LV"/>
        </w:rPr>
        <w:t>s</w:t>
      </w:r>
      <w:r w:rsidR="00B674BB" w:rsidRPr="002970FB">
        <w:rPr>
          <w:rFonts w:ascii="Times New Roman" w:eastAsia="Times New Roman" w:hAnsi="Times New Roman"/>
          <w:bCs/>
          <w:sz w:val="24"/>
          <w:szCs w:val="24"/>
          <w:lang w:eastAsia="lv-LV"/>
        </w:rPr>
        <w:t xml:space="preserve"> un meža inventarizācijas datu</w:t>
      </w:r>
      <w:r w:rsidR="002100D6">
        <w:rPr>
          <w:rFonts w:ascii="Times New Roman" w:eastAsia="Times New Roman" w:hAnsi="Times New Roman"/>
          <w:bCs/>
          <w:sz w:val="24"/>
          <w:szCs w:val="24"/>
          <w:lang w:eastAsia="lv-LV"/>
        </w:rPr>
        <w:t>s</w:t>
      </w:r>
      <w:r w:rsidR="005C1AA8">
        <w:rPr>
          <w:rFonts w:ascii="Times New Roman" w:eastAsia="Times New Roman" w:hAnsi="Times New Roman"/>
          <w:bCs/>
          <w:sz w:val="24"/>
          <w:szCs w:val="24"/>
          <w:lang w:eastAsia="lv-LV"/>
        </w:rPr>
        <w:t xml:space="preserve">, </w:t>
      </w:r>
      <w:r w:rsidR="005C1AA8" w:rsidRPr="00A87276">
        <w:rPr>
          <w:rFonts w:ascii="Times New Roman" w:eastAsia="Times New Roman" w:hAnsi="Times New Roman"/>
          <w:bCs/>
          <w:sz w:val="24"/>
          <w:szCs w:val="24"/>
          <w:lang w:eastAsia="lv-LV"/>
        </w:rPr>
        <w:t xml:space="preserve">kā arī </w:t>
      </w:r>
      <w:r w:rsidR="00EB3284" w:rsidRPr="00A87276">
        <w:rPr>
          <w:rFonts w:ascii="Times New Roman" w:eastAsia="Times New Roman" w:hAnsi="Times New Roman"/>
          <w:bCs/>
          <w:sz w:val="24"/>
          <w:szCs w:val="24"/>
          <w:lang w:eastAsia="lv-LV"/>
        </w:rPr>
        <w:t>mai</w:t>
      </w:r>
      <w:r w:rsidR="002100D6">
        <w:rPr>
          <w:rFonts w:ascii="Times New Roman" w:eastAsia="Times New Roman" w:hAnsi="Times New Roman"/>
          <w:bCs/>
          <w:sz w:val="24"/>
          <w:szCs w:val="24"/>
          <w:lang w:eastAsia="lv-LV"/>
        </w:rPr>
        <w:t>nīt</w:t>
      </w:r>
      <w:r w:rsidR="00EB3284" w:rsidRPr="00A87276">
        <w:rPr>
          <w:rFonts w:ascii="Times New Roman" w:eastAsia="Times New Roman" w:hAnsi="Times New Roman"/>
          <w:bCs/>
          <w:sz w:val="24"/>
          <w:szCs w:val="24"/>
          <w:lang w:eastAsia="lv-LV"/>
        </w:rPr>
        <w:t xml:space="preserve"> Meža valsts reģistra dat</w:t>
      </w:r>
      <w:r w:rsidR="002100D6">
        <w:rPr>
          <w:rFonts w:ascii="Times New Roman" w:eastAsia="Times New Roman" w:hAnsi="Times New Roman"/>
          <w:bCs/>
          <w:sz w:val="24"/>
          <w:szCs w:val="24"/>
          <w:lang w:eastAsia="lv-LV"/>
        </w:rPr>
        <w:t>u</w:t>
      </w:r>
      <w:r w:rsidR="00EB3284" w:rsidRPr="00A87276">
        <w:rPr>
          <w:rFonts w:ascii="Times New Roman" w:eastAsia="Times New Roman" w:hAnsi="Times New Roman"/>
          <w:bCs/>
          <w:sz w:val="24"/>
          <w:szCs w:val="24"/>
          <w:lang w:eastAsia="lv-LV"/>
        </w:rPr>
        <w:t>s</w:t>
      </w:r>
      <w:r w:rsidR="00D407D8">
        <w:rPr>
          <w:rFonts w:ascii="Times New Roman" w:eastAsia="Times New Roman" w:hAnsi="Times New Roman"/>
          <w:bCs/>
          <w:sz w:val="24"/>
          <w:szCs w:val="24"/>
          <w:lang w:eastAsia="lv-LV"/>
        </w:rPr>
        <w:t xml:space="preserve"> </w:t>
      </w:r>
      <w:r w:rsidR="002100D6">
        <w:rPr>
          <w:rFonts w:ascii="Times New Roman" w:eastAsia="Times New Roman" w:hAnsi="Times New Roman"/>
          <w:bCs/>
          <w:sz w:val="24"/>
          <w:szCs w:val="24"/>
          <w:lang w:eastAsia="lv-LV"/>
        </w:rPr>
        <w:t xml:space="preserve">– </w:t>
      </w:r>
      <w:r w:rsidR="00EB3284" w:rsidRPr="00A87276">
        <w:rPr>
          <w:rFonts w:ascii="Times New Roman" w:eastAsia="Times New Roman" w:hAnsi="Times New Roman"/>
          <w:bCs/>
          <w:sz w:val="24"/>
          <w:szCs w:val="24"/>
          <w:lang w:eastAsia="lv-LV"/>
        </w:rPr>
        <w:t>main</w:t>
      </w:r>
      <w:r w:rsidR="00D407D8">
        <w:rPr>
          <w:rFonts w:ascii="Times New Roman" w:eastAsia="Times New Roman" w:hAnsi="Times New Roman"/>
          <w:bCs/>
          <w:sz w:val="24"/>
          <w:szCs w:val="24"/>
          <w:lang w:eastAsia="lv-LV"/>
        </w:rPr>
        <w:t>ī</w:t>
      </w:r>
      <w:r w:rsidR="00EB3284" w:rsidRPr="00A87276">
        <w:rPr>
          <w:rFonts w:ascii="Times New Roman" w:eastAsia="Times New Roman" w:hAnsi="Times New Roman"/>
          <w:bCs/>
          <w:sz w:val="24"/>
          <w:szCs w:val="24"/>
          <w:lang w:eastAsia="lv-LV"/>
        </w:rPr>
        <w:t xml:space="preserve">t </w:t>
      </w:r>
      <w:r w:rsidR="005C1AA8" w:rsidRPr="00A87276">
        <w:rPr>
          <w:rFonts w:ascii="Times New Roman" w:eastAsia="Times New Roman" w:hAnsi="Times New Roman"/>
          <w:bCs/>
          <w:sz w:val="24"/>
          <w:szCs w:val="24"/>
          <w:lang w:eastAsia="lv-LV"/>
        </w:rPr>
        <w:t xml:space="preserve">nogabala </w:t>
      </w:r>
      <w:r w:rsidR="00EB3284" w:rsidRPr="00A87276">
        <w:rPr>
          <w:rFonts w:ascii="Times New Roman" w:eastAsia="Times New Roman" w:hAnsi="Times New Roman"/>
          <w:bCs/>
          <w:sz w:val="24"/>
          <w:szCs w:val="24"/>
          <w:lang w:eastAsia="lv-LV"/>
        </w:rPr>
        <w:t xml:space="preserve">numuru, </w:t>
      </w:r>
      <w:r w:rsidR="005C1AA8" w:rsidRPr="00A87276">
        <w:rPr>
          <w:rFonts w:ascii="Times New Roman" w:eastAsia="Times New Roman" w:hAnsi="Times New Roman"/>
          <w:bCs/>
          <w:sz w:val="24"/>
          <w:szCs w:val="24"/>
          <w:lang w:eastAsia="lv-LV"/>
        </w:rPr>
        <w:t>plat</w:t>
      </w:r>
      <w:r w:rsidR="00EB3284" w:rsidRPr="00A87276">
        <w:rPr>
          <w:rFonts w:ascii="Times New Roman" w:eastAsia="Times New Roman" w:hAnsi="Times New Roman"/>
          <w:bCs/>
          <w:sz w:val="24"/>
          <w:szCs w:val="24"/>
          <w:lang w:eastAsia="lv-LV"/>
        </w:rPr>
        <w:t>ību un</w:t>
      </w:r>
      <w:r w:rsidR="005C1AA8" w:rsidRPr="00A87276">
        <w:rPr>
          <w:rFonts w:ascii="Times New Roman" w:eastAsia="Times New Roman" w:hAnsi="Times New Roman"/>
          <w:bCs/>
          <w:sz w:val="24"/>
          <w:szCs w:val="24"/>
          <w:lang w:eastAsia="lv-LV"/>
        </w:rPr>
        <w:t xml:space="preserve"> konfigurāciju</w:t>
      </w:r>
      <w:r w:rsidR="00D407D8">
        <w:rPr>
          <w:rFonts w:ascii="Times New Roman" w:eastAsia="Times New Roman" w:hAnsi="Times New Roman"/>
          <w:bCs/>
          <w:sz w:val="24"/>
          <w:szCs w:val="24"/>
          <w:lang w:eastAsia="lv-LV"/>
        </w:rPr>
        <w:t xml:space="preserve"> un</w:t>
      </w:r>
      <w:r w:rsidR="00EB3284" w:rsidRPr="00A87276">
        <w:rPr>
          <w:rFonts w:ascii="Times New Roman" w:eastAsia="Times New Roman" w:hAnsi="Times New Roman"/>
          <w:bCs/>
          <w:sz w:val="24"/>
          <w:szCs w:val="24"/>
          <w:lang w:eastAsia="lv-LV"/>
        </w:rPr>
        <w:t xml:space="preserve"> sadal</w:t>
      </w:r>
      <w:r w:rsidR="00D407D8">
        <w:rPr>
          <w:rFonts w:ascii="Times New Roman" w:eastAsia="Times New Roman" w:hAnsi="Times New Roman"/>
          <w:bCs/>
          <w:sz w:val="24"/>
          <w:szCs w:val="24"/>
          <w:lang w:eastAsia="lv-LV"/>
        </w:rPr>
        <w:t>ī</w:t>
      </w:r>
      <w:r w:rsidR="00EB3284" w:rsidRPr="00A87276">
        <w:rPr>
          <w:rFonts w:ascii="Times New Roman" w:eastAsia="Times New Roman" w:hAnsi="Times New Roman"/>
          <w:bCs/>
          <w:sz w:val="24"/>
          <w:szCs w:val="24"/>
          <w:lang w:eastAsia="lv-LV"/>
        </w:rPr>
        <w:t>t nogabalus saimnieciskās darbības vai zemes vienību sadalīšanas vai apvienošanas</w:t>
      </w:r>
      <w:r w:rsidR="002100D6" w:rsidRPr="002100D6">
        <w:rPr>
          <w:rFonts w:ascii="Times New Roman" w:eastAsia="Times New Roman" w:hAnsi="Times New Roman"/>
          <w:bCs/>
          <w:sz w:val="24"/>
          <w:szCs w:val="24"/>
          <w:lang w:eastAsia="lv-LV"/>
        </w:rPr>
        <w:t xml:space="preserve"> </w:t>
      </w:r>
      <w:r w:rsidR="002100D6" w:rsidRPr="00A87276">
        <w:rPr>
          <w:rFonts w:ascii="Times New Roman" w:eastAsia="Times New Roman" w:hAnsi="Times New Roman"/>
          <w:bCs/>
          <w:sz w:val="24"/>
          <w:szCs w:val="24"/>
          <w:lang w:eastAsia="lv-LV"/>
        </w:rPr>
        <w:t>dēļ</w:t>
      </w:r>
      <w:r w:rsidR="00D407D8">
        <w:rPr>
          <w:rFonts w:ascii="Times New Roman" w:eastAsia="Times New Roman" w:hAnsi="Times New Roman"/>
          <w:bCs/>
          <w:sz w:val="24"/>
          <w:szCs w:val="24"/>
          <w:lang w:eastAsia="lv-LV"/>
        </w:rPr>
        <w:t>, neveicot meža inventarizāciju</w:t>
      </w:r>
      <w:r w:rsidR="00EB3284" w:rsidRPr="00A87276">
        <w:rPr>
          <w:rFonts w:ascii="Times New Roman" w:eastAsia="Times New Roman" w:hAnsi="Times New Roman"/>
          <w:bCs/>
          <w:sz w:val="24"/>
          <w:szCs w:val="24"/>
          <w:lang w:eastAsia="lv-LV"/>
        </w:rPr>
        <w:t>.</w:t>
      </w:r>
      <w:r w:rsidR="006211F9" w:rsidRPr="00A87276">
        <w:rPr>
          <w:rFonts w:ascii="Times New Roman" w:eastAsia="Times New Roman" w:hAnsi="Times New Roman"/>
          <w:bCs/>
          <w:sz w:val="24"/>
          <w:szCs w:val="24"/>
          <w:lang w:eastAsia="lv-LV"/>
        </w:rPr>
        <w:t xml:space="preserve"> </w:t>
      </w:r>
    </w:p>
    <w:p w:rsidR="00A6758D" w:rsidRDefault="00A6758D" w:rsidP="00244FDD">
      <w:pPr>
        <w:tabs>
          <w:tab w:val="left" w:pos="1134"/>
        </w:tabs>
        <w:spacing w:after="0" w:line="240" w:lineRule="auto"/>
        <w:ind w:firstLine="709"/>
        <w:contextualSpacing/>
        <w:jc w:val="both"/>
        <w:rPr>
          <w:rFonts w:ascii="Times New Roman" w:eastAsia="Times New Roman" w:hAnsi="Times New Roman"/>
          <w:bCs/>
          <w:sz w:val="24"/>
          <w:szCs w:val="24"/>
          <w:lang w:eastAsia="lv-LV"/>
        </w:rPr>
      </w:pPr>
    </w:p>
    <w:p w:rsidR="0023122A" w:rsidRDefault="00F874EB" w:rsidP="00B778D8">
      <w:pPr>
        <w:spacing w:after="0" w:line="240" w:lineRule="auto"/>
        <w:ind w:firstLine="720"/>
        <w:jc w:val="center"/>
        <w:rPr>
          <w:rFonts w:ascii="Times New Roman" w:eastAsia="Times New Roman" w:hAnsi="Times New Roman"/>
          <w:b/>
          <w:sz w:val="24"/>
          <w:szCs w:val="24"/>
          <w:lang w:eastAsia="lv-LV"/>
        </w:rPr>
      </w:pPr>
      <w:bookmarkStart w:id="44" w:name="p26"/>
      <w:bookmarkStart w:id="45" w:name="p-495038"/>
      <w:bookmarkStart w:id="46" w:name="p27"/>
      <w:bookmarkStart w:id="47" w:name="p-463336"/>
      <w:bookmarkStart w:id="48" w:name="p28"/>
      <w:bookmarkStart w:id="49" w:name="p-463337"/>
      <w:bookmarkStart w:id="50" w:name="p29"/>
      <w:bookmarkStart w:id="51" w:name="p-463338"/>
      <w:bookmarkStart w:id="52" w:name="p30"/>
      <w:bookmarkStart w:id="53" w:name="p-463339"/>
      <w:bookmarkStart w:id="54" w:name="p31"/>
      <w:bookmarkStart w:id="55" w:name="p-463340"/>
      <w:bookmarkStart w:id="56" w:name="p32"/>
      <w:bookmarkStart w:id="57" w:name="p-463341"/>
      <w:bookmarkStart w:id="58" w:name="p33"/>
      <w:bookmarkStart w:id="59" w:name="p-463342"/>
      <w:bookmarkStart w:id="60" w:name="p37"/>
      <w:bookmarkStart w:id="61" w:name="p-463346"/>
      <w:bookmarkStart w:id="62" w:name="n4"/>
      <w:bookmarkStart w:id="63" w:name="n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imes New Roman" w:eastAsia="Times New Roman" w:hAnsi="Times New Roman"/>
          <w:b/>
          <w:sz w:val="24"/>
          <w:szCs w:val="24"/>
          <w:lang w:eastAsia="lv-LV"/>
        </w:rPr>
        <w:t>I</w:t>
      </w:r>
      <w:r w:rsidR="0023122A" w:rsidRPr="00D82D66">
        <w:rPr>
          <w:rFonts w:ascii="Times New Roman" w:eastAsia="Times New Roman" w:hAnsi="Times New Roman"/>
          <w:b/>
          <w:sz w:val="24"/>
          <w:szCs w:val="24"/>
          <w:lang w:eastAsia="lv-LV"/>
        </w:rPr>
        <w:t>V. Meža īpašnieka vai tiesiskā valdītāja sniedzamā informācija un šīs informācijas sniegšanas kārtība Valsts meža dienestam</w:t>
      </w:r>
    </w:p>
    <w:p w:rsidR="00AA345B" w:rsidRPr="00D82D66" w:rsidRDefault="00AA345B" w:rsidP="00B778D8">
      <w:pPr>
        <w:spacing w:after="0" w:line="240" w:lineRule="auto"/>
        <w:ind w:firstLine="720"/>
        <w:jc w:val="center"/>
        <w:rPr>
          <w:rFonts w:ascii="Times New Roman" w:eastAsia="Times New Roman" w:hAnsi="Times New Roman"/>
          <w:b/>
          <w:sz w:val="24"/>
          <w:szCs w:val="24"/>
          <w:lang w:eastAsia="lv-LV"/>
        </w:rPr>
      </w:pPr>
    </w:p>
    <w:p w:rsidR="00AA345B" w:rsidRPr="00AA4F0E" w:rsidRDefault="00AA4F0E" w:rsidP="00244FDD">
      <w:pPr>
        <w:tabs>
          <w:tab w:val="left" w:pos="1134"/>
        </w:tabs>
        <w:spacing w:after="0" w:line="240" w:lineRule="auto"/>
        <w:ind w:firstLine="709"/>
        <w:jc w:val="both"/>
        <w:rPr>
          <w:rFonts w:ascii="Times New Roman" w:eastAsia="Times New Roman" w:hAnsi="Times New Roman"/>
          <w:sz w:val="24"/>
          <w:szCs w:val="24"/>
          <w:lang w:eastAsia="lv-LV"/>
        </w:rPr>
      </w:pPr>
      <w:bookmarkStart w:id="64" w:name="p45"/>
      <w:bookmarkStart w:id="65" w:name="p-463355"/>
      <w:bookmarkEnd w:id="64"/>
      <w:bookmarkEnd w:id="65"/>
      <w:r>
        <w:rPr>
          <w:rFonts w:ascii="Times New Roman" w:eastAsia="Times New Roman" w:hAnsi="Times New Roman"/>
          <w:sz w:val="24"/>
          <w:szCs w:val="24"/>
          <w:lang w:eastAsia="lv-LV"/>
        </w:rPr>
        <w:t>5</w:t>
      </w:r>
      <w:r w:rsidR="007C7A22">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 </w:t>
      </w:r>
      <w:r w:rsidR="0023122A" w:rsidRPr="00AA4F0E">
        <w:rPr>
          <w:rFonts w:ascii="Times New Roman" w:eastAsia="Times New Roman" w:hAnsi="Times New Roman"/>
          <w:sz w:val="24"/>
          <w:szCs w:val="24"/>
          <w:lang w:eastAsia="lv-LV"/>
        </w:rPr>
        <w:t>Meža īpašnieks vai tiesiskais valdītājs Valsts meža dienestā iesniedz pārskatus par veiktu mežsaimniecisko darbību, norādot šādu vispārīgu informāciju:</w:t>
      </w:r>
    </w:p>
    <w:p w:rsidR="0023122A" w:rsidRPr="00AA4F0E" w:rsidRDefault="00AA4F0E" w:rsidP="00244FD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w:t>
      </w:r>
      <w:r w:rsidR="003968D2">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.1. </w:t>
      </w:r>
      <w:r w:rsidR="00E1792F" w:rsidRPr="00AA4F0E">
        <w:rPr>
          <w:rFonts w:ascii="Times New Roman" w:eastAsia="Times New Roman" w:hAnsi="Times New Roman"/>
          <w:sz w:val="24"/>
          <w:szCs w:val="24"/>
          <w:lang w:eastAsia="lv-LV"/>
        </w:rPr>
        <w:t xml:space="preserve">iesniedzēja vārdu, uzvārdu, </w:t>
      </w:r>
      <w:r w:rsidR="0023122A" w:rsidRPr="00AA4F0E">
        <w:rPr>
          <w:rFonts w:ascii="Times New Roman" w:eastAsia="Times New Roman" w:hAnsi="Times New Roman"/>
          <w:sz w:val="24"/>
          <w:szCs w:val="24"/>
          <w:lang w:eastAsia="lv-LV"/>
        </w:rPr>
        <w:t>personas kodu</w:t>
      </w:r>
      <w:r w:rsidR="00E1792F" w:rsidRPr="00AA4F0E">
        <w:rPr>
          <w:rFonts w:ascii="Times New Roman" w:eastAsia="Times New Roman" w:hAnsi="Times New Roman"/>
          <w:sz w:val="24"/>
          <w:szCs w:val="24"/>
          <w:lang w:eastAsia="lv-LV"/>
        </w:rPr>
        <w:t xml:space="preserve"> un deklarētas dzīvesvietas adresi</w:t>
      </w:r>
      <w:r w:rsidR="0023122A" w:rsidRPr="00AA4F0E">
        <w:rPr>
          <w:rFonts w:ascii="Times New Roman" w:eastAsia="Times New Roman" w:hAnsi="Times New Roman"/>
          <w:sz w:val="24"/>
          <w:szCs w:val="24"/>
          <w:lang w:eastAsia="lv-LV"/>
        </w:rPr>
        <w:t xml:space="preserve"> (fizi</w:t>
      </w:r>
      <w:r w:rsidR="00E1792F" w:rsidRPr="00AA4F0E">
        <w:rPr>
          <w:rFonts w:ascii="Times New Roman" w:eastAsia="Times New Roman" w:hAnsi="Times New Roman"/>
          <w:sz w:val="24"/>
          <w:szCs w:val="24"/>
          <w:lang w:eastAsia="lv-LV"/>
        </w:rPr>
        <w:t xml:space="preserve">skai personai) vai nosaukumu, </w:t>
      </w:r>
      <w:r w:rsidR="0023122A" w:rsidRPr="00AA4F0E">
        <w:rPr>
          <w:rFonts w:ascii="Times New Roman" w:eastAsia="Times New Roman" w:hAnsi="Times New Roman"/>
          <w:sz w:val="24"/>
          <w:szCs w:val="24"/>
          <w:lang w:eastAsia="lv-LV"/>
        </w:rPr>
        <w:t>reģistrācijas numuru</w:t>
      </w:r>
      <w:r w:rsidR="00E1792F" w:rsidRPr="00AA4F0E">
        <w:rPr>
          <w:rFonts w:ascii="Times New Roman" w:eastAsia="Times New Roman" w:hAnsi="Times New Roman"/>
          <w:sz w:val="24"/>
          <w:szCs w:val="24"/>
          <w:lang w:eastAsia="lv-LV"/>
        </w:rPr>
        <w:t xml:space="preserve"> un juridisku adresi</w:t>
      </w:r>
      <w:r w:rsidR="0023122A" w:rsidRPr="00AA4F0E">
        <w:rPr>
          <w:rFonts w:ascii="Times New Roman" w:eastAsia="Times New Roman" w:hAnsi="Times New Roman"/>
          <w:sz w:val="24"/>
          <w:szCs w:val="24"/>
          <w:lang w:eastAsia="lv-LV"/>
        </w:rPr>
        <w:t xml:space="preserve"> (juridiskai personai);</w:t>
      </w:r>
    </w:p>
    <w:p w:rsidR="0023122A" w:rsidRPr="00AA4F0E" w:rsidRDefault="00B32923" w:rsidP="00244FD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0</w:t>
      </w:r>
      <w:r w:rsidR="00AA4F0E">
        <w:rPr>
          <w:rFonts w:ascii="Times New Roman" w:eastAsia="Times New Roman" w:hAnsi="Times New Roman"/>
          <w:sz w:val="24"/>
          <w:szCs w:val="24"/>
          <w:lang w:eastAsia="lv-LV"/>
        </w:rPr>
        <w:t xml:space="preserve">.2. </w:t>
      </w:r>
      <w:r w:rsidR="0023122A" w:rsidRPr="00AA4F0E">
        <w:rPr>
          <w:rFonts w:ascii="Times New Roman" w:eastAsia="Times New Roman" w:hAnsi="Times New Roman"/>
          <w:sz w:val="24"/>
          <w:szCs w:val="24"/>
          <w:lang w:eastAsia="lv-LV"/>
        </w:rPr>
        <w:t>ja iesniedzējs nav meža īpašnieks vai tiesiskais valdītājs, – pilnvarotās personas vārdu, uzvārdu, personas kodu, pilnvaras numuru, izdošanas datumu un iestādi, kas izdevusi pilnvaru;</w:t>
      </w:r>
    </w:p>
    <w:p w:rsidR="0023122A" w:rsidRPr="00AA4F0E" w:rsidRDefault="00AA4F0E" w:rsidP="00244FD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.3. </w:t>
      </w:r>
      <w:r w:rsidR="0023122A" w:rsidRPr="00AA4F0E">
        <w:rPr>
          <w:rFonts w:ascii="Times New Roman" w:eastAsia="Times New Roman" w:hAnsi="Times New Roman"/>
          <w:sz w:val="24"/>
          <w:szCs w:val="24"/>
          <w:lang w:eastAsia="lv-LV"/>
        </w:rPr>
        <w:t>īpašuma vai tiesiskā valdījuma nosaukumu un zemes vienības kadastra apzīmējumu.</w:t>
      </w:r>
    </w:p>
    <w:p w:rsidR="00B778D8" w:rsidRPr="007B1C21" w:rsidRDefault="00B778D8" w:rsidP="00244FDD">
      <w:pPr>
        <w:pStyle w:val="Sarakstarindkopa"/>
        <w:tabs>
          <w:tab w:val="left" w:pos="1134"/>
        </w:tabs>
        <w:ind w:left="0" w:firstLine="709"/>
        <w:jc w:val="both"/>
        <w:rPr>
          <w:rFonts w:ascii="Times New Roman" w:eastAsia="Times New Roman" w:hAnsi="Times New Roman"/>
          <w:sz w:val="24"/>
          <w:szCs w:val="24"/>
          <w:lang w:eastAsia="lv-LV"/>
        </w:rPr>
      </w:pPr>
      <w:bookmarkStart w:id="66" w:name="p46"/>
      <w:bookmarkStart w:id="67" w:name="p-463356"/>
      <w:bookmarkEnd w:id="66"/>
      <w:bookmarkEnd w:id="67"/>
    </w:p>
    <w:p w:rsidR="0023122A" w:rsidRPr="0068248F" w:rsidRDefault="0068248F" w:rsidP="00244FD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0023122A" w:rsidRPr="0068248F">
        <w:rPr>
          <w:rFonts w:ascii="Times New Roman" w:eastAsia="Times New Roman" w:hAnsi="Times New Roman"/>
          <w:sz w:val="24"/>
          <w:szCs w:val="24"/>
          <w:lang w:eastAsia="lv-LV"/>
        </w:rPr>
        <w:t>Pārskatus par veikto mežsaimniecisko darbību Valsts meža dienestā var iesniegt:</w:t>
      </w:r>
    </w:p>
    <w:p w:rsidR="0023122A" w:rsidRPr="0068248F" w:rsidRDefault="0068248F" w:rsidP="00244FD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.1. </w:t>
      </w:r>
      <w:r w:rsidR="0023122A" w:rsidRPr="0068248F">
        <w:rPr>
          <w:rFonts w:ascii="Times New Roman" w:eastAsia="Times New Roman" w:hAnsi="Times New Roman"/>
          <w:sz w:val="24"/>
          <w:szCs w:val="24"/>
          <w:lang w:eastAsia="lv-LV"/>
        </w:rPr>
        <w:t>klātienē;</w:t>
      </w:r>
    </w:p>
    <w:p w:rsidR="0023122A" w:rsidRPr="0068248F" w:rsidRDefault="0068248F" w:rsidP="00244FDD">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.2. </w:t>
      </w:r>
      <w:r w:rsidR="0023122A" w:rsidRPr="0068248F">
        <w:rPr>
          <w:rFonts w:ascii="Times New Roman" w:eastAsia="Times New Roman" w:hAnsi="Times New Roman"/>
          <w:sz w:val="24"/>
          <w:szCs w:val="24"/>
          <w:lang w:eastAsia="lv-LV"/>
        </w:rPr>
        <w:t>nosūtot pa pastu;</w:t>
      </w:r>
    </w:p>
    <w:p w:rsidR="00AA345B" w:rsidRPr="0068248F" w:rsidRDefault="0068248F" w:rsidP="00FA30FD">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.3. </w:t>
      </w:r>
      <w:r w:rsidR="0023122A" w:rsidRPr="0068248F">
        <w:rPr>
          <w:rFonts w:ascii="Times New Roman" w:eastAsia="Times New Roman" w:hAnsi="Times New Roman"/>
          <w:sz w:val="24"/>
          <w:szCs w:val="24"/>
          <w:lang w:eastAsia="lv-LV"/>
        </w:rPr>
        <w:t>elektroniska dokumenta formā atbilstoši normatīvajiem aktiem par elektronisko dokumentu noformēšanu;</w:t>
      </w:r>
    </w:p>
    <w:p w:rsidR="0023122A" w:rsidRPr="0068248F" w:rsidRDefault="0068248F" w:rsidP="00FA30FD">
      <w:pPr>
        <w:tabs>
          <w:tab w:val="left" w:pos="1134"/>
        </w:tabs>
        <w:spacing w:after="0" w:line="240" w:lineRule="auto"/>
        <w:ind w:firstLine="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.4. </w:t>
      </w:r>
      <w:r w:rsidR="00784BF8" w:rsidRPr="0068248F">
        <w:rPr>
          <w:rFonts w:ascii="Times New Roman" w:eastAsia="Times New Roman" w:hAnsi="Times New Roman"/>
          <w:sz w:val="24"/>
          <w:szCs w:val="24"/>
          <w:lang w:eastAsia="lv-LV"/>
        </w:rPr>
        <w:t>tiešsaist</w:t>
      </w:r>
      <w:r w:rsidR="002100D6">
        <w:rPr>
          <w:rFonts w:ascii="Times New Roman" w:eastAsia="Times New Roman" w:hAnsi="Times New Roman"/>
          <w:sz w:val="24"/>
          <w:szCs w:val="24"/>
          <w:lang w:eastAsia="lv-LV"/>
        </w:rPr>
        <w:t>ē</w:t>
      </w:r>
      <w:r w:rsidR="00784BF8" w:rsidRPr="0068248F">
        <w:rPr>
          <w:rFonts w:ascii="Times New Roman" w:eastAsia="Times New Roman" w:hAnsi="Times New Roman"/>
          <w:sz w:val="24"/>
          <w:szCs w:val="24"/>
          <w:lang w:eastAsia="lv-LV"/>
        </w:rPr>
        <w:t xml:space="preserve"> Meža valsts reģistrā, ja meža īpašniekam vai tiesiskajam valdītājam ir šo noteikumu </w:t>
      </w:r>
      <w:r w:rsidR="003968D2">
        <w:rPr>
          <w:rFonts w:ascii="Times New Roman" w:eastAsia="Times New Roman" w:hAnsi="Times New Roman"/>
          <w:sz w:val="24"/>
          <w:szCs w:val="24"/>
          <w:lang w:eastAsia="lv-LV"/>
        </w:rPr>
        <w:t>49</w:t>
      </w:r>
      <w:r w:rsidR="00784BF8" w:rsidRPr="002970FB">
        <w:rPr>
          <w:rFonts w:ascii="Times New Roman" w:eastAsia="Times New Roman" w:hAnsi="Times New Roman"/>
          <w:sz w:val="24"/>
          <w:szCs w:val="24"/>
          <w:lang w:eastAsia="lv-LV"/>
        </w:rPr>
        <w:t>.2.</w:t>
      </w:r>
      <w:r w:rsidR="000C12AB">
        <w:rPr>
          <w:rFonts w:ascii="Times New Roman" w:eastAsia="Times New Roman" w:hAnsi="Times New Roman"/>
          <w:sz w:val="24"/>
          <w:szCs w:val="24"/>
          <w:lang w:eastAsia="lv-LV"/>
        </w:rPr>
        <w:t> </w:t>
      </w:r>
      <w:r w:rsidR="00784BF8" w:rsidRPr="002970FB">
        <w:rPr>
          <w:rFonts w:ascii="Times New Roman" w:eastAsia="Times New Roman" w:hAnsi="Times New Roman"/>
          <w:sz w:val="24"/>
          <w:szCs w:val="24"/>
          <w:lang w:eastAsia="lv-LV"/>
        </w:rPr>
        <w:t>apakšpunktā</w:t>
      </w:r>
      <w:r w:rsidR="00784BF8" w:rsidRPr="0068248F">
        <w:rPr>
          <w:rFonts w:ascii="Times New Roman" w:eastAsia="Times New Roman" w:hAnsi="Times New Roman"/>
          <w:sz w:val="24"/>
          <w:szCs w:val="24"/>
          <w:lang w:eastAsia="lv-LV"/>
        </w:rPr>
        <w:t xml:space="preserve"> minētās tiesības.</w:t>
      </w:r>
    </w:p>
    <w:p w:rsidR="00B778D8" w:rsidRDefault="00B778D8" w:rsidP="00B778D8">
      <w:pPr>
        <w:spacing w:after="0" w:line="240" w:lineRule="auto"/>
        <w:ind w:firstLine="720"/>
        <w:jc w:val="both"/>
        <w:rPr>
          <w:rFonts w:ascii="Times New Roman" w:eastAsia="Times New Roman" w:hAnsi="Times New Roman"/>
          <w:sz w:val="24"/>
          <w:szCs w:val="24"/>
          <w:lang w:eastAsia="lv-LV"/>
        </w:rPr>
      </w:pPr>
    </w:p>
    <w:p w:rsidR="00FA4304" w:rsidRPr="002970FB" w:rsidRDefault="00BD3C8E"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00EF151C" w:rsidRPr="00BD3C8E">
        <w:rPr>
          <w:rFonts w:ascii="Times New Roman" w:eastAsia="Times New Roman" w:hAnsi="Times New Roman"/>
          <w:sz w:val="24"/>
          <w:szCs w:val="24"/>
          <w:lang w:eastAsia="lv-LV"/>
        </w:rPr>
        <w:t>Ja pārskatā minētā informācija atbilst šo noteikumu 5</w:t>
      </w:r>
      <w:r w:rsidR="003968D2">
        <w:rPr>
          <w:rFonts w:ascii="Times New Roman" w:eastAsia="Times New Roman" w:hAnsi="Times New Roman"/>
          <w:sz w:val="24"/>
          <w:szCs w:val="24"/>
          <w:lang w:eastAsia="lv-LV"/>
        </w:rPr>
        <w:t>0</w:t>
      </w:r>
      <w:r w:rsidR="00EF151C" w:rsidRPr="00BD3C8E">
        <w:rPr>
          <w:rFonts w:ascii="Times New Roman" w:eastAsia="Times New Roman" w:hAnsi="Times New Roman"/>
          <w:sz w:val="24"/>
          <w:szCs w:val="24"/>
          <w:lang w:eastAsia="lv-LV"/>
        </w:rPr>
        <w:t>., 5</w:t>
      </w:r>
      <w:r w:rsidR="003968D2">
        <w:rPr>
          <w:rFonts w:ascii="Times New Roman" w:eastAsia="Times New Roman" w:hAnsi="Times New Roman"/>
          <w:sz w:val="24"/>
          <w:szCs w:val="24"/>
          <w:lang w:eastAsia="lv-LV"/>
        </w:rPr>
        <w:t>3</w:t>
      </w:r>
      <w:r w:rsidR="00EF151C" w:rsidRPr="00BD3C8E">
        <w:rPr>
          <w:rFonts w:ascii="Times New Roman" w:eastAsia="Times New Roman" w:hAnsi="Times New Roman"/>
          <w:sz w:val="24"/>
          <w:szCs w:val="24"/>
          <w:lang w:eastAsia="lv-LV"/>
        </w:rPr>
        <w:t xml:space="preserve">., </w:t>
      </w:r>
      <w:r w:rsidR="007164F4"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6</w:t>
      </w:r>
      <w:r w:rsidR="00EF151C" w:rsidRPr="00BD3C8E">
        <w:rPr>
          <w:rFonts w:ascii="Times New Roman" w:eastAsia="Times New Roman" w:hAnsi="Times New Roman"/>
          <w:sz w:val="24"/>
          <w:szCs w:val="24"/>
          <w:lang w:eastAsia="lv-LV"/>
        </w:rPr>
        <w:t xml:space="preserve">., </w:t>
      </w:r>
      <w:r w:rsidR="00602EF5"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7</w:t>
      </w:r>
      <w:r w:rsidR="00C1736C" w:rsidRPr="00BD3C8E">
        <w:rPr>
          <w:rFonts w:ascii="Times New Roman" w:eastAsia="Times New Roman" w:hAnsi="Times New Roman"/>
          <w:sz w:val="24"/>
          <w:szCs w:val="24"/>
          <w:lang w:eastAsia="lv-LV"/>
        </w:rPr>
        <w:t xml:space="preserve">. un </w:t>
      </w:r>
      <w:r w:rsidR="00B32923">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8</w:t>
      </w:r>
      <w:r w:rsidR="00EF151C"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EF151C" w:rsidRPr="00BD3C8E">
        <w:rPr>
          <w:rFonts w:ascii="Times New Roman" w:eastAsia="Times New Roman" w:hAnsi="Times New Roman"/>
          <w:sz w:val="24"/>
          <w:szCs w:val="24"/>
          <w:lang w:eastAsia="lv-LV"/>
        </w:rPr>
        <w:t xml:space="preserve">punkta un veikto mežsaimniecisko darbību reglamentējošo normatīvo aktu prasībām vai situācijai dabā, Valsts meža dienests pievieno to Meža valsts reģistram, neizdodot administratīvo aktu. Valsts meža dienests lēmumu par atteikšanos pievienot pārskatā minēto informāciju Meža valsts reģistram </w:t>
      </w:r>
      <w:r w:rsidR="002100D6" w:rsidRPr="00BD3C8E">
        <w:rPr>
          <w:rFonts w:ascii="Times New Roman" w:eastAsia="Times New Roman" w:hAnsi="Times New Roman"/>
          <w:sz w:val="24"/>
          <w:szCs w:val="24"/>
          <w:lang w:eastAsia="lv-LV"/>
        </w:rPr>
        <w:t xml:space="preserve">pieņem </w:t>
      </w:r>
      <w:r w:rsidR="00EF151C" w:rsidRPr="00BD3C8E">
        <w:rPr>
          <w:rFonts w:ascii="Times New Roman" w:eastAsia="Times New Roman" w:hAnsi="Times New Roman"/>
          <w:sz w:val="24"/>
          <w:szCs w:val="24"/>
          <w:lang w:eastAsia="lv-LV"/>
        </w:rPr>
        <w:t>mēneša laikā no pārskata saņemšanas dienas, ja pārskatā norādītā informācija neatbilst šo note</w:t>
      </w:r>
      <w:r w:rsidR="00EF5094" w:rsidRPr="00BD3C8E">
        <w:rPr>
          <w:rFonts w:ascii="Times New Roman" w:eastAsia="Times New Roman" w:hAnsi="Times New Roman"/>
          <w:sz w:val="24"/>
          <w:szCs w:val="24"/>
          <w:lang w:eastAsia="lv-LV"/>
        </w:rPr>
        <w:t>ikumu 5</w:t>
      </w:r>
      <w:r w:rsidR="003968D2">
        <w:rPr>
          <w:rFonts w:ascii="Times New Roman" w:eastAsia="Times New Roman" w:hAnsi="Times New Roman"/>
          <w:sz w:val="24"/>
          <w:szCs w:val="24"/>
          <w:lang w:eastAsia="lv-LV"/>
        </w:rPr>
        <w:t>0</w:t>
      </w:r>
      <w:r w:rsidR="00EF5094" w:rsidRPr="00BD3C8E">
        <w:rPr>
          <w:rFonts w:ascii="Times New Roman" w:eastAsia="Times New Roman" w:hAnsi="Times New Roman"/>
          <w:sz w:val="24"/>
          <w:szCs w:val="24"/>
          <w:lang w:eastAsia="lv-LV"/>
        </w:rPr>
        <w:t>., 5</w:t>
      </w:r>
      <w:r w:rsidR="003968D2">
        <w:rPr>
          <w:rFonts w:ascii="Times New Roman" w:eastAsia="Times New Roman" w:hAnsi="Times New Roman"/>
          <w:sz w:val="24"/>
          <w:szCs w:val="24"/>
          <w:lang w:eastAsia="lv-LV"/>
        </w:rPr>
        <w:t>3</w:t>
      </w:r>
      <w:r w:rsidR="00EF5094" w:rsidRPr="00BD3C8E">
        <w:rPr>
          <w:rFonts w:ascii="Times New Roman" w:eastAsia="Times New Roman" w:hAnsi="Times New Roman"/>
          <w:sz w:val="24"/>
          <w:szCs w:val="24"/>
          <w:lang w:eastAsia="lv-LV"/>
        </w:rPr>
        <w:t xml:space="preserve">., </w:t>
      </w:r>
      <w:r w:rsidR="007164F4"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6</w:t>
      </w:r>
      <w:r w:rsidR="00EF5094" w:rsidRPr="00BD3C8E">
        <w:rPr>
          <w:rFonts w:ascii="Times New Roman" w:eastAsia="Times New Roman" w:hAnsi="Times New Roman"/>
          <w:sz w:val="24"/>
          <w:szCs w:val="24"/>
          <w:lang w:eastAsia="lv-LV"/>
        </w:rPr>
        <w:t xml:space="preserve">., </w:t>
      </w:r>
      <w:r w:rsidR="007164F4"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7</w:t>
      </w:r>
      <w:r w:rsidR="00EF5094" w:rsidRPr="00BD3C8E">
        <w:rPr>
          <w:rFonts w:ascii="Times New Roman" w:eastAsia="Times New Roman" w:hAnsi="Times New Roman"/>
          <w:sz w:val="24"/>
          <w:szCs w:val="24"/>
          <w:lang w:eastAsia="lv-LV"/>
        </w:rPr>
        <w:t xml:space="preserve">. un </w:t>
      </w:r>
      <w:r w:rsidR="00B32923">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8</w:t>
      </w:r>
      <w:r w:rsidR="00EF5094"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EF151C" w:rsidRPr="00BD3C8E">
        <w:rPr>
          <w:rFonts w:ascii="Times New Roman" w:eastAsia="Times New Roman" w:hAnsi="Times New Roman"/>
          <w:sz w:val="24"/>
          <w:szCs w:val="24"/>
          <w:lang w:eastAsia="lv-LV"/>
        </w:rPr>
        <w:t>punkta un veikto mežsaimniecisko darbību reglamentējošo normatīvo aktu prasībām vai situācijai dabā. Lēmumu paziņo Paziņošanas likumā noteiktajā kārtībā</w:t>
      </w:r>
      <w:r w:rsidR="002C011D" w:rsidRPr="00BD3C8E">
        <w:rPr>
          <w:rFonts w:ascii="Times New Roman" w:eastAsia="Times New Roman" w:hAnsi="Times New Roman"/>
          <w:sz w:val="24"/>
          <w:szCs w:val="24"/>
          <w:lang w:eastAsia="lv-LV"/>
        </w:rPr>
        <w:t>.</w:t>
      </w:r>
      <w:r w:rsidR="00EF151C" w:rsidRPr="00BD3C8E">
        <w:rPr>
          <w:rFonts w:ascii="Times New Roman" w:eastAsia="Times New Roman" w:hAnsi="Times New Roman"/>
          <w:sz w:val="24"/>
          <w:szCs w:val="24"/>
          <w:lang w:eastAsia="lv-LV"/>
        </w:rPr>
        <w:t xml:space="preserve"> </w:t>
      </w:r>
      <w:r w:rsidR="002C011D" w:rsidRPr="002970FB">
        <w:rPr>
          <w:rFonts w:ascii="Times New Roman" w:hAnsi="Times New Roman"/>
          <w:sz w:val="24"/>
          <w:szCs w:val="24"/>
        </w:rPr>
        <w:t>Valsts meža dienesta lēmumu var apstrīdēt un pārsūdzēt Valsts meža dienesta likuma 10.</w:t>
      </w:r>
      <w:r w:rsidR="000C12AB">
        <w:rPr>
          <w:rFonts w:ascii="Times New Roman" w:hAnsi="Times New Roman"/>
          <w:sz w:val="24"/>
          <w:szCs w:val="24"/>
        </w:rPr>
        <w:t> </w:t>
      </w:r>
      <w:r w:rsidR="002C011D" w:rsidRPr="002970FB">
        <w:rPr>
          <w:rFonts w:ascii="Times New Roman" w:hAnsi="Times New Roman"/>
          <w:sz w:val="24"/>
          <w:szCs w:val="24"/>
        </w:rPr>
        <w:t>pantā noteiktajā kārtībā</w:t>
      </w:r>
      <w:r w:rsidR="00EF151C" w:rsidRPr="002970FB">
        <w:rPr>
          <w:rFonts w:ascii="Times New Roman" w:eastAsia="Times New Roman" w:hAnsi="Times New Roman"/>
          <w:sz w:val="24"/>
          <w:szCs w:val="24"/>
          <w:lang w:eastAsia="lv-LV"/>
        </w:rPr>
        <w:t>.</w:t>
      </w:r>
    </w:p>
    <w:p w:rsidR="00B778D8" w:rsidRPr="00414DC0" w:rsidRDefault="00B778D8" w:rsidP="00BD3C8E">
      <w:pPr>
        <w:pStyle w:val="Sarakstarindkopa"/>
        <w:tabs>
          <w:tab w:val="left" w:pos="1134"/>
        </w:tabs>
        <w:ind w:left="0" w:firstLine="709"/>
        <w:jc w:val="both"/>
        <w:rPr>
          <w:rFonts w:ascii="Times New Roman" w:hAnsi="Times New Roman"/>
          <w:sz w:val="24"/>
          <w:szCs w:val="24"/>
          <w:lang w:eastAsia="lv-LV"/>
        </w:rPr>
      </w:pPr>
      <w:bookmarkStart w:id="68" w:name="p47"/>
      <w:bookmarkStart w:id="69" w:name="p-484714"/>
      <w:bookmarkEnd w:id="68"/>
      <w:bookmarkEnd w:id="69"/>
    </w:p>
    <w:p w:rsidR="00003AD3" w:rsidRPr="00BD3C8E" w:rsidRDefault="00BD3C8E" w:rsidP="00BD3C8E">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 xml:space="preserve">. </w:t>
      </w:r>
      <w:r w:rsidR="00003AD3" w:rsidRPr="00BD3C8E">
        <w:rPr>
          <w:rFonts w:ascii="Times New Roman" w:hAnsi="Times New Roman"/>
          <w:sz w:val="24"/>
          <w:szCs w:val="24"/>
          <w:lang w:eastAsia="lv-LV"/>
        </w:rPr>
        <w:t xml:space="preserve">Pārskatā par koku ciršanu, </w:t>
      </w:r>
      <w:r w:rsidR="00003AD3" w:rsidRPr="00BD3C8E">
        <w:rPr>
          <w:rFonts w:ascii="Times New Roman" w:hAnsi="Times New Roman"/>
          <w:bCs/>
          <w:sz w:val="24"/>
          <w:szCs w:val="24"/>
          <w:lang w:eastAsia="lv-LV"/>
        </w:rPr>
        <w:t>ja koki cirsti mežā,</w:t>
      </w:r>
      <w:r w:rsidR="00003AD3" w:rsidRPr="00BD3C8E">
        <w:rPr>
          <w:rFonts w:ascii="Times New Roman" w:hAnsi="Times New Roman"/>
          <w:sz w:val="24"/>
          <w:szCs w:val="24"/>
          <w:lang w:eastAsia="lv-LV"/>
        </w:rPr>
        <w:t xml:space="preserve"> papildus šo noteikumu 5</w:t>
      </w:r>
      <w:r w:rsidR="003968D2">
        <w:rPr>
          <w:rFonts w:ascii="Times New Roman" w:hAnsi="Times New Roman"/>
          <w:sz w:val="24"/>
          <w:szCs w:val="24"/>
          <w:lang w:eastAsia="lv-LV"/>
        </w:rPr>
        <w:t>0</w:t>
      </w:r>
      <w:r w:rsidR="00003AD3" w:rsidRPr="00BD3C8E">
        <w:rPr>
          <w:rFonts w:ascii="Times New Roman" w:hAnsi="Times New Roman"/>
          <w:sz w:val="24"/>
          <w:szCs w:val="24"/>
          <w:lang w:eastAsia="lv-LV"/>
        </w:rPr>
        <w:t>.</w:t>
      </w:r>
      <w:r w:rsidR="002100D6">
        <w:rPr>
          <w:rFonts w:ascii="Times New Roman" w:hAnsi="Times New Roman"/>
          <w:sz w:val="24"/>
          <w:szCs w:val="24"/>
          <w:lang w:eastAsia="lv-LV"/>
        </w:rPr>
        <w:t> </w:t>
      </w:r>
      <w:r w:rsidR="00003AD3" w:rsidRPr="00BD3C8E">
        <w:rPr>
          <w:rFonts w:ascii="Times New Roman" w:hAnsi="Times New Roman"/>
          <w:sz w:val="24"/>
          <w:szCs w:val="24"/>
          <w:lang w:eastAsia="lv-LV"/>
        </w:rPr>
        <w:t xml:space="preserve">punktā </w:t>
      </w:r>
      <w:r w:rsidR="002100D6">
        <w:rPr>
          <w:rFonts w:ascii="Times New Roman" w:hAnsi="Times New Roman"/>
          <w:sz w:val="24"/>
          <w:szCs w:val="24"/>
          <w:lang w:eastAsia="lv-LV"/>
        </w:rPr>
        <w:t>noteik</w:t>
      </w:r>
      <w:r w:rsidR="00003AD3" w:rsidRPr="00BD3C8E">
        <w:rPr>
          <w:rFonts w:ascii="Times New Roman" w:hAnsi="Times New Roman"/>
          <w:sz w:val="24"/>
          <w:szCs w:val="24"/>
          <w:lang w:eastAsia="lv-LV"/>
        </w:rPr>
        <w:t>tajām ziņām norāda šādu informāciju:</w:t>
      </w:r>
    </w:p>
    <w:p w:rsidR="00C8407B" w:rsidRPr="00BD3C8E" w:rsidRDefault="00BD3C8E" w:rsidP="00BD3C8E">
      <w:pPr>
        <w:tabs>
          <w:tab w:val="left" w:pos="1134"/>
        </w:tabs>
        <w:spacing w:after="0" w:line="240" w:lineRule="auto"/>
        <w:ind w:firstLine="709"/>
        <w:contextualSpacing/>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.1</w:t>
      </w:r>
      <w:r w:rsidR="002100D6">
        <w:rPr>
          <w:rFonts w:ascii="Times New Roman" w:hAnsi="Times New Roman"/>
          <w:sz w:val="24"/>
          <w:szCs w:val="24"/>
          <w:lang w:eastAsia="lv-LV"/>
        </w:rPr>
        <w:t>.</w:t>
      </w:r>
      <w:r>
        <w:rPr>
          <w:rFonts w:ascii="Times New Roman" w:hAnsi="Times New Roman"/>
          <w:sz w:val="24"/>
          <w:szCs w:val="24"/>
          <w:lang w:eastAsia="lv-LV"/>
        </w:rPr>
        <w:t xml:space="preserve"> </w:t>
      </w:r>
      <w:r w:rsidR="00003AD3" w:rsidRPr="00BD3C8E">
        <w:rPr>
          <w:rFonts w:ascii="Times New Roman" w:hAnsi="Times New Roman"/>
          <w:sz w:val="24"/>
          <w:szCs w:val="24"/>
          <w:lang w:eastAsia="lv-LV"/>
        </w:rPr>
        <w:t xml:space="preserve">ja koki cirsti </w:t>
      </w:r>
      <w:r w:rsidR="00003AD3" w:rsidRPr="00BD3C8E">
        <w:rPr>
          <w:rFonts w:ascii="Times New Roman" w:hAnsi="Times New Roman"/>
          <w:bCs/>
          <w:sz w:val="24"/>
          <w:szCs w:val="24"/>
          <w:lang w:eastAsia="lv-LV"/>
        </w:rPr>
        <w:t>saskaņā ar apliecinājumu</w:t>
      </w:r>
      <w:r w:rsidR="00003AD3" w:rsidRPr="00BD3C8E">
        <w:rPr>
          <w:rFonts w:ascii="Times New Roman" w:hAnsi="Times New Roman"/>
          <w:sz w:val="24"/>
          <w:szCs w:val="24"/>
          <w:lang w:eastAsia="lv-LV"/>
        </w:rPr>
        <w:t xml:space="preserve"> – kvartāla numuru, nogabala numuru, cirsmas numuru, faktisko cirtes izpildes veidu, faktiski izcirsto platību (ha), faktiski izcirsto koksnes apjomu (m</w:t>
      </w:r>
      <w:r w:rsidR="00003AD3" w:rsidRPr="002B5088">
        <w:rPr>
          <w:rFonts w:ascii="Times New Roman" w:hAnsi="Times New Roman"/>
          <w:sz w:val="24"/>
          <w:szCs w:val="24"/>
          <w:vertAlign w:val="superscript"/>
          <w:lang w:eastAsia="lv-LV"/>
        </w:rPr>
        <w:t>3</w:t>
      </w:r>
      <w:r w:rsidR="00003AD3" w:rsidRPr="00BD3C8E">
        <w:rPr>
          <w:rFonts w:ascii="Times New Roman" w:hAnsi="Times New Roman"/>
          <w:sz w:val="24"/>
          <w:szCs w:val="24"/>
          <w:lang w:eastAsia="lv-LV"/>
        </w:rPr>
        <w:t>) un apjoma noteikšanas veidu (augošu koku uzmērīšana, sagatavotu kokmateriālu uzmērīšana vai izcirstā apjoma norāde pēc inventarizācijas datiem), cirtes izpildes statusu (pabeigta vai tiek turpināta) un apliecinājuma numuru;</w:t>
      </w:r>
    </w:p>
    <w:p w:rsidR="00003AD3" w:rsidRPr="00BD3C8E" w:rsidRDefault="00BD3C8E" w:rsidP="00BD3C8E">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.2</w:t>
      </w:r>
      <w:r w:rsidR="002100D6">
        <w:rPr>
          <w:rFonts w:ascii="Times New Roman" w:hAnsi="Times New Roman"/>
          <w:sz w:val="24"/>
          <w:szCs w:val="24"/>
          <w:lang w:eastAsia="lv-LV"/>
        </w:rPr>
        <w:t>.</w:t>
      </w:r>
      <w:r>
        <w:rPr>
          <w:rFonts w:ascii="Times New Roman" w:hAnsi="Times New Roman"/>
          <w:sz w:val="24"/>
          <w:szCs w:val="24"/>
          <w:lang w:eastAsia="lv-LV"/>
        </w:rPr>
        <w:t xml:space="preserve"> </w:t>
      </w:r>
      <w:r w:rsidR="00003AD3" w:rsidRPr="00BD3C8E">
        <w:rPr>
          <w:rFonts w:ascii="Times New Roman" w:hAnsi="Times New Roman"/>
          <w:sz w:val="24"/>
          <w:szCs w:val="24"/>
          <w:lang w:eastAsia="lv-LV"/>
        </w:rPr>
        <w:t xml:space="preserve">ja koki cirsti </w:t>
      </w:r>
      <w:r w:rsidR="00003AD3" w:rsidRPr="00BD3C8E">
        <w:rPr>
          <w:rFonts w:ascii="Times New Roman" w:hAnsi="Times New Roman"/>
          <w:bCs/>
          <w:sz w:val="24"/>
          <w:szCs w:val="24"/>
          <w:lang w:eastAsia="lv-LV"/>
        </w:rPr>
        <w:t>bez apliecinājuma</w:t>
      </w:r>
      <w:r w:rsidR="00003AD3" w:rsidRPr="00BD3C8E">
        <w:rPr>
          <w:rFonts w:ascii="Times New Roman" w:hAnsi="Times New Roman"/>
          <w:sz w:val="24"/>
          <w:szCs w:val="24"/>
          <w:lang w:eastAsia="lv-LV"/>
        </w:rPr>
        <w:t xml:space="preserve"> un iegūti kokmateriāli tālākai realizācijai vai </w:t>
      </w:r>
      <w:r w:rsidR="00D407D8">
        <w:rPr>
          <w:rFonts w:ascii="Times New Roman" w:hAnsi="Times New Roman"/>
          <w:sz w:val="24"/>
          <w:szCs w:val="24"/>
          <w:lang w:eastAsia="lv-LV"/>
        </w:rPr>
        <w:t xml:space="preserve">pašpatēriņam </w:t>
      </w:r>
      <w:r w:rsidR="00003AD3" w:rsidRPr="00BD3C8E">
        <w:rPr>
          <w:rFonts w:ascii="Times New Roman" w:hAnsi="Times New Roman"/>
          <w:sz w:val="24"/>
          <w:szCs w:val="24"/>
          <w:lang w:eastAsia="lv-LV"/>
        </w:rPr>
        <w:t>iegūto kokmateriālu apjoms ir lielāks par 10 kubikmetriem:</w:t>
      </w:r>
    </w:p>
    <w:p w:rsidR="00003AD3" w:rsidRPr="00BD3C8E" w:rsidRDefault="00BD3C8E" w:rsidP="00BD3C8E">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 xml:space="preserve">.2.1. </w:t>
      </w:r>
      <w:r w:rsidR="00003AD3" w:rsidRPr="00BD3C8E">
        <w:rPr>
          <w:rFonts w:ascii="Times New Roman" w:hAnsi="Times New Roman"/>
          <w:sz w:val="24"/>
          <w:szCs w:val="24"/>
          <w:lang w:eastAsia="lv-LV"/>
        </w:rPr>
        <w:t>cērtot kokus saskaņā ar Meža likuma 12.</w:t>
      </w:r>
      <w:r w:rsidR="000C12AB">
        <w:rPr>
          <w:rFonts w:ascii="Times New Roman" w:hAnsi="Times New Roman"/>
          <w:sz w:val="24"/>
          <w:szCs w:val="24"/>
          <w:lang w:eastAsia="lv-LV"/>
        </w:rPr>
        <w:t> </w:t>
      </w:r>
      <w:r w:rsidR="00003AD3" w:rsidRPr="00BD3C8E">
        <w:rPr>
          <w:rFonts w:ascii="Times New Roman" w:hAnsi="Times New Roman"/>
          <w:sz w:val="24"/>
          <w:szCs w:val="24"/>
          <w:lang w:eastAsia="lv-LV"/>
        </w:rPr>
        <w:t>panta pirmās daļas 1.</w:t>
      </w:r>
      <w:r w:rsidR="000C12AB">
        <w:rPr>
          <w:rFonts w:ascii="Times New Roman" w:hAnsi="Times New Roman"/>
          <w:sz w:val="24"/>
          <w:szCs w:val="24"/>
          <w:lang w:eastAsia="lv-LV"/>
        </w:rPr>
        <w:t> </w:t>
      </w:r>
      <w:r w:rsidR="00003AD3" w:rsidRPr="00BD3C8E">
        <w:rPr>
          <w:rFonts w:ascii="Times New Roman" w:hAnsi="Times New Roman"/>
          <w:sz w:val="24"/>
          <w:szCs w:val="24"/>
          <w:lang w:eastAsia="lv-LV"/>
        </w:rPr>
        <w:t>un 2.</w:t>
      </w:r>
      <w:r w:rsidR="000C12AB">
        <w:rPr>
          <w:rFonts w:ascii="Times New Roman" w:hAnsi="Times New Roman"/>
          <w:sz w:val="24"/>
          <w:szCs w:val="24"/>
          <w:lang w:eastAsia="lv-LV"/>
        </w:rPr>
        <w:t> </w:t>
      </w:r>
      <w:r w:rsidR="00003AD3" w:rsidRPr="00BD3C8E">
        <w:rPr>
          <w:rFonts w:ascii="Times New Roman" w:hAnsi="Times New Roman"/>
          <w:sz w:val="24"/>
          <w:szCs w:val="24"/>
          <w:lang w:eastAsia="lv-LV"/>
        </w:rPr>
        <w:t>punktu</w:t>
      </w:r>
      <w:r w:rsidR="000C12AB">
        <w:rPr>
          <w:rFonts w:ascii="Times New Roman" w:hAnsi="Times New Roman"/>
          <w:sz w:val="24"/>
          <w:szCs w:val="24"/>
          <w:lang w:eastAsia="lv-LV"/>
        </w:rPr>
        <w:t>,</w:t>
      </w:r>
      <w:r w:rsidR="00003AD3" w:rsidRPr="00BD3C8E">
        <w:rPr>
          <w:rFonts w:ascii="Times New Roman" w:hAnsi="Times New Roman"/>
          <w:sz w:val="24"/>
          <w:szCs w:val="24"/>
          <w:lang w:eastAsia="lv-LV"/>
        </w:rPr>
        <w:t xml:space="preserve"> </w:t>
      </w:r>
      <w:r w:rsidR="000C12AB">
        <w:rPr>
          <w:rFonts w:ascii="Times New Roman" w:hAnsi="Times New Roman"/>
          <w:sz w:val="24"/>
          <w:szCs w:val="24"/>
          <w:lang w:eastAsia="lv-LV"/>
        </w:rPr>
        <w:t>–</w:t>
      </w:r>
      <w:r w:rsidR="00003AD3" w:rsidRPr="00BD3C8E">
        <w:rPr>
          <w:rFonts w:ascii="Times New Roman" w:hAnsi="Times New Roman"/>
          <w:sz w:val="24"/>
          <w:szCs w:val="24"/>
          <w:lang w:eastAsia="lv-LV"/>
        </w:rPr>
        <w:t xml:space="preserve"> kvartāla numuru, nogabala numuru, faktisko cirtes izpildes veidu, faktiski izcirsto platību (ha), faktiski izcirsto koksnes apjomu (m</w:t>
      </w:r>
      <w:r w:rsidR="00003AD3" w:rsidRPr="002B5088">
        <w:rPr>
          <w:rFonts w:ascii="Times New Roman" w:hAnsi="Times New Roman"/>
          <w:sz w:val="24"/>
          <w:szCs w:val="24"/>
          <w:vertAlign w:val="superscript"/>
          <w:lang w:eastAsia="lv-LV"/>
        </w:rPr>
        <w:t>3</w:t>
      </w:r>
      <w:r w:rsidR="00003AD3" w:rsidRPr="00BD3C8E">
        <w:rPr>
          <w:rFonts w:ascii="Times New Roman" w:hAnsi="Times New Roman"/>
          <w:sz w:val="24"/>
          <w:szCs w:val="24"/>
          <w:lang w:eastAsia="lv-LV"/>
        </w:rPr>
        <w:t>) un apjoma noteikšanas veidu (augošu koku uzmērīšana, sagatavotu kokmateriālu uzmērīšana vai izcirstā apjoma norāde pēc inventarizācijas datiem);</w:t>
      </w:r>
    </w:p>
    <w:p w:rsidR="00020BB0" w:rsidRPr="00BD3C8E" w:rsidRDefault="00BD3C8E" w:rsidP="00BD3C8E">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 xml:space="preserve">.2.2. </w:t>
      </w:r>
      <w:r w:rsidR="00020BB0" w:rsidRPr="00BD3C8E">
        <w:rPr>
          <w:rFonts w:ascii="Times New Roman" w:hAnsi="Times New Roman"/>
          <w:sz w:val="24"/>
          <w:szCs w:val="24"/>
          <w:lang w:eastAsia="lv-LV"/>
        </w:rPr>
        <w:t>cērtot sausos un vēja gāztos kokus saskaņā ar Meža likuma 12.</w:t>
      </w:r>
      <w:r w:rsidR="000C12AB">
        <w:rPr>
          <w:rFonts w:ascii="Times New Roman" w:hAnsi="Times New Roman"/>
          <w:sz w:val="24"/>
          <w:szCs w:val="24"/>
          <w:lang w:eastAsia="lv-LV"/>
        </w:rPr>
        <w:t> </w:t>
      </w:r>
      <w:r w:rsidR="00020BB0" w:rsidRPr="00BD3C8E">
        <w:rPr>
          <w:rFonts w:ascii="Times New Roman" w:hAnsi="Times New Roman"/>
          <w:sz w:val="24"/>
          <w:szCs w:val="24"/>
          <w:lang w:eastAsia="lv-LV"/>
        </w:rPr>
        <w:t>panta pirmās daļas 3.</w:t>
      </w:r>
      <w:r w:rsidR="00020BB0" w:rsidRPr="00BD3C8E">
        <w:rPr>
          <w:rFonts w:ascii="Times New Roman" w:hAnsi="Times New Roman"/>
          <w:color w:val="1F497D"/>
          <w:sz w:val="24"/>
          <w:szCs w:val="24"/>
          <w:lang w:eastAsia="lv-LV"/>
        </w:rPr>
        <w:t>,</w:t>
      </w:r>
      <w:r w:rsidR="00020BB0" w:rsidRPr="00BD3C8E">
        <w:rPr>
          <w:rFonts w:ascii="Times New Roman" w:hAnsi="Times New Roman"/>
          <w:sz w:val="24"/>
          <w:szCs w:val="24"/>
          <w:lang w:eastAsia="lv-LV"/>
        </w:rPr>
        <w:t xml:space="preserve"> 4.</w:t>
      </w:r>
      <w:r w:rsidR="000C12AB">
        <w:rPr>
          <w:rFonts w:ascii="Times New Roman" w:hAnsi="Times New Roman"/>
          <w:sz w:val="24"/>
          <w:szCs w:val="24"/>
          <w:lang w:eastAsia="lv-LV"/>
        </w:rPr>
        <w:t> </w:t>
      </w:r>
      <w:r w:rsidR="00020BB0" w:rsidRPr="00BD3C8E">
        <w:rPr>
          <w:rFonts w:ascii="Times New Roman" w:hAnsi="Times New Roman"/>
          <w:sz w:val="24"/>
          <w:szCs w:val="24"/>
          <w:lang w:eastAsia="lv-LV"/>
        </w:rPr>
        <w:t>un 5.</w:t>
      </w:r>
      <w:r w:rsidR="000C12AB">
        <w:rPr>
          <w:rFonts w:ascii="Times New Roman" w:hAnsi="Times New Roman"/>
          <w:sz w:val="24"/>
          <w:szCs w:val="24"/>
          <w:lang w:eastAsia="lv-LV"/>
        </w:rPr>
        <w:t> </w:t>
      </w:r>
      <w:r w:rsidR="00020BB0" w:rsidRPr="00BD3C8E">
        <w:rPr>
          <w:rFonts w:ascii="Times New Roman" w:hAnsi="Times New Roman"/>
          <w:sz w:val="24"/>
          <w:szCs w:val="24"/>
          <w:lang w:eastAsia="lv-LV"/>
        </w:rPr>
        <w:t>punktu, – kvartāla numuru, nogabala numuru, nocirsto koku dominējošo (pēc krājas) sugu un izcirsto koksnes apjomu (m</w:t>
      </w:r>
      <w:r w:rsidR="00020BB0" w:rsidRPr="009738AD">
        <w:rPr>
          <w:rFonts w:ascii="Times New Roman" w:hAnsi="Times New Roman"/>
          <w:sz w:val="24"/>
          <w:szCs w:val="24"/>
          <w:vertAlign w:val="superscript"/>
          <w:lang w:eastAsia="lv-LV"/>
        </w:rPr>
        <w:t>3</w:t>
      </w:r>
      <w:r w:rsidR="00020BB0" w:rsidRPr="00BD3C8E">
        <w:rPr>
          <w:rFonts w:ascii="Times New Roman" w:hAnsi="Times New Roman"/>
          <w:sz w:val="24"/>
          <w:szCs w:val="24"/>
          <w:lang w:eastAsia="lv-LV"/>
        </w:rPr>
        <w:t>);</w:t>
      </w:r>
    </w:p>
    <w:p w:rsidR="00020BB0" w:rsidRPr="00BD3C8E" w:rsidRDefault="00BD3C8E" w:rsidP="00BD3C8E">
      <w:pPr>
        <w:tabs>
          <w:tab w:val="left" w:pos="1134"/>
        </w:tabs>
        <w:spacing w:after="0" w:line="240" w:lineRule="auto"/>
        <w:ind w:firstLine="709"/>
        <w:contextualSpacing/>
        <w:jc w:val="both"/>
        <w:rPr>
          <w:rFonts w:ascii="Times New Roman" w:hAnsi="Times New Roman"/>
          <w:sz w:val="24"/>
          <w:szCs w:val="24"/>
          <w:lang w:eastAsia="lv-LV"/>
        </w:rPr>
      </w:pPr>
      <w:bookmarkStart w:id="70" w:name="p47.1"/>
      <w:bookmarkStart w:id="71" w:name="p-495043"/>
      <w:bookmarkEnd w:id="70"/>
      <w:bookmarkEnd w:id="71"/>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 xml:space="preserve">.2.3. </w:t>
      </w:r>
      <w:r w:rsidR="00020BB0" w:rsidRPr="00BD3C8E">
        <w:rPr>
          <w:rFonts w:ascii="Times New Roman" w:hAnsi="Times New Roman"/>
          <w:sz w:val="24"/>
          <w:szCs w:val="24"/>
          <w:lang w:eastAsia="lv-LV"/>
        </w:rPr>
        <w:t>cērtot kokus elektrisko tīklu gaisvadu līniju aizsargjoslās ārpus gaisvadu elektrolīniju trasēm Aizsargjoslu likuma 61.</w:t>
      </w:r>
      <w:r w:rsidR="000C12AB">
        <w:rPr>
          <w:rFonts w:ascii="Times New Roman" w:hAnsi="Times New Roman"/>
          <w:sz w:val="24"/>
          <w:szCs w:val="24"/>
          <w:lang w:eastAsia="lv-LV"/>
        </w:rPr>
        <w:t> </w:t>
      </w:r>
      <w:r w:rsidR="00020BB0" w:rsidRPr="00BD3C8E">
        <w:rPr>
          <w:rFonts w:ascii="Times New Roman" w:hAnsi="Times New Roman"/>
          <w:sz w:val="24"/>
          <w:szCs w:val="24"/>
          <w:lang w:eastAsia="lv-LV"/>
        </w:rPr>
        <w:t>panta 10.</w:t>
      </w:r>
      <w:r w:rsidR="00020BB0" w:rsidRPr="00BD3C8E">
        <w:rPr>
          <w:rFonts w:ascii="Times New Roman" w:hAnsi="Times New Roman"/>
          <w:sz w:val="24"/>
          <w:szCs w:val="24"/>
          <w:vertAlign w:val="superscript"/>
          <w:lang w:eastAsia="lv-LV"/>
        </w:rPr>
        <w:t>1</w:t>
      </w:r>
      <w:r w:rsidR="00020BB0" w:rsidRPr="00BD3C8E">
        <w:rPr>
          <w:rFonts w:ascii="Times New Roman" w:hAnsi="Times New Roman"/>
          <w:sz w:val="24"/>
          <w:szCs w:val="24"/>
          <w:lang w:eastAsia="lv-LV"/>
        </w:rPr>
        <w:t xml:space="preserve"> daļas 4.</w:t>
      </w:r>
      <w:r w:rsidR="000C12AB">
        <w:rPr>
          <w:rFonts w:ascii="Times New Roman" w:hAnsi="Times New Roman"/>
          <w:sz w:val="24"/>
          <w:szCs w:val="24"/>
          <w:lang w:eastAsia="lv-LV"/>
        </w:rPr>
        <w:t> </w:t>
      </w:r>
      <w:r w:rsidR="00020BB0" w:rsidRPr="00BD3C8E">
        <w:rPr>
          <w:rFonts w:ascii="Times New Roman" w:hAnsi="Times New Roman"/>
          <w:sz w:val="24"/>
          <w:szCs w:val="24"/>
          <w:lang w:eastAsia="lv-LV"/>
        </w:rPr>
        <w:t xml:space="preserve">punktā noteiktajā kārtībā, – kvartāla numuru, nogabala numuru, nocirsto koku dominējošo </w:t>
      </w:r>
      <w:r w:rsidR="00020BB0" w:rsidRPr="00BD3C8E">
        <w:rPr>
          <w:rFonts w:ascii="Times New Roman" w:hAnsi="Times New Roman"/>
          <w:sz w:val="24"/>
          <w:szCs w:val="24"/>
          <w:lang w:eastAsia="lv-LV"/>
        </w:rPr>
        <w:lastRenderedPageBreak/>
        <w:t>(pēc krājas) sugu un izcirsto koksnes apjomu (m</w:t>
      </w:r>
      <w:r w:rsidR="00020BB0" w:rsidRPr="00BD3C8E">
        <w:rPr>
          <w:rFonts w:ascii="Times New Roman" w:hAnsi="Times New Roman"/>
          <w:sz w:val="24"/>
          <w:szCs w:val="24"/>
          <w:vertAlign w:val="superscript"/>
          <w:lang w:eastAsia="lv-LV"/>
        </w:rPr>
        <w:t>3</w:t>
      </w:r>
      <w:r w:rsidR="00020BB0" w:rsidRPr="00BD3C8E">
        <w:rPr>
          <w:rFonts w:ascii="Times New Roman" w:hAnsi="Times New Roman"/>
          <w:sz w:val="24"/>
          <w:szCs w:val="24"/>
          <w:lang w:eastAsia="lv-LV"/>
        </w:rPr>
        <w:t>), kā arī platību (ha), ja mežaudzes šķērslaukums samazināts zem kritiskā šķērslaukuma;</w:t>
      </w:r>
    </w:p>
    <w:p w:rsidR="00020BB0" w:rsidRPr="00BD3C8E" w:rsidRDefault="00BD3C8E" w:rsidP="00BD3C8E">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3</w:t>
      </w:r>
      <w:r>
        <w:rPr>
          <w:rFonts w:ascii="Times New Roman" w:hAnsi="Times New Roman"/>
          <w:sz w:val="24"/>
          <w:szCs w:val="24"/>
          <w:lang w:eastAsia="lv-LV"/>
        </w:rPr>
        <w:t xml:space="preserve">.2.4. </w:t>
      </w:r>
      <w:r w:rsidR="00020BB0" w:rsidRPr="00BD3C8E">
        <w:rPr>
          <w:rFonts w:ascii="Times New Roman" w:hAnsi="Times New Roman"/>
          <w:sz w:val="24"/>
          <w:szCs w:val="24"/>
          <w:lang w:eastAsia="lv-LV"/>
        </w:rPr>
        <w:t>plantāciju mežā normatīvajos aktos par meža atjaunošanu, meža ieaudzēšanu un plantāciju mežiem noteiktajā kārtībā – kvartāla numuru, nogabala numuru, izcirsto koksnes apjomu (m</w:t>
      </w:r>
      <w:r w:rsidR="00020BB0" w:rsidRPr="002B5088">
        <w:rPr>
          <w:rFonts w:ascii="Times New Roman" w:hAnsi="Times New Roman"/>
          <w:sz w:val="24"/>
          <w:szCs w:val="24"/>
          <w:vertAlign w:val="superscript"/>
          <w:lang w:eastAsia="lv-LV"/>
        </w:rPr>
        <w:t>3</w:t>
      </w:r>
      <w:r w:rsidR="00020BB0" w:rsidRPr="00BD3C8E">
        <w:rPr>
          <w:rFonts w:ascii="Times New Roman" w:hAnsi="Times New Roman"/>
          <w:sz w:val="24"/>
          <w:szCs w:val="24"/>
          <w:lang w:eastAsia="lv-LV"/>
        </w:rPr>
        <w:t>), platību (ha), pievienojot meža zemes plāna kopiju ar tajā attēlotu izcirsto platību, ja plantāciju mežs cirsts daļā nogabala;</w:t>
      </w:r>
    </w:p>
    <w:p w:rsidR="00AA345B" w:rsidRDefault="00AA345B" w:rsidP="00BD3C8E">
      <w:pPr>
        <w:spacing w:after="0" w:line="240" w:lineRule="auto"/>
        <w:ind w:firstLine="720"/>
        <w:jc w:val="both"/>
        <w:rPr>
          <w:rFonts w:ascii="Times New Roman" w:hAnsi="Times New Roman"/>
          <w:sz w:val="24"/>
          <w:szCs w:val="24"/>
          <w:lang w:eastAsia="lv-LV"/>
        </w:rPr>
      </w:pPr>
    </w:p>
    <w:p w:rsidR="00020BB0" w:rsidRPr="00BD3C8E" w:rsidRDefault="00BD3C8E" w:rsidP="00BD3C8E">
      <w:pPr>
        <w:tabs>
          <w:tab w:val="left" w:pos="1134"/>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5</w:t>
      </w:r>
      <w:r w:rsidR="003968D2">
        <w:rPr>
          <w:rFonts w:ascii="Times New Roman" w:hAnsi="Times New Roman"/>
          <w:sz w:val="24"/>
          <w:szCs w:val="24"/>
          <w:lang w:eastAsia="lv-LV"/>
        </w:rPr>
        <w:t>4</w:t>
      </w:r>
      <w:r>
        <w:rPr>
          <w:rFonts w:ascii="Times New Roman" w:hAnsi="Times New Roman"/>
          <w:sz w:val="24"/>
          <w:szCs w:val="24"/>
          <w:lang w:eastAsia="lv-LV"/>
        </w:rPr>
        <w:t xml:space="preserve">. </w:t>
      </w:r>
      <w:r w:rsidR="00020BB0" w:rsidRPr="00BD3C8E">
        <w:rPr>
          <w:rFonts w:ascii="Times New Roman" w:hAnsi="Times New Roman"/>
          <w:sz w:val="24"/>
          <w:szCs w:val="24"/>
          <w:lang w:eastAsia="lv-LV"/>
        </w:rPr>
        <w:t>Pārskatā par koku ciršanu,</w:t>
      </w:r>
      <w:r w:rsidR="00020BB0" w:rsidRPr="00BD3C8E">
        <w:rPr>
          <w:rFonts w:ascii="Times New Roman" w:hAnsi="Times New Roman"/>
          <w:bCs/>
          <w:sz w:val="24"/>
          <w:szCs w:val="24"/>
          <w:lang w:eastAsia="lv-LV"/>
        </w:rPr>
        <w:t xml:space="preserve"> ja koki cirsti purvā, laucē, pārplūstošā klajumā vai meža infrastruktūras objektā </w:t>
      </w:r>
      <w:r w:rsidR="00020BB0" w:rsidRPr="00BD3C8E">
        <w:rPr>
          <w:rFonts w:ascii="Times New Roman" w:hAnsi="Times New Roman"/>
          <w:sz w:val="24"/>
          <w:szCs w:val="24"/>
          <w:lang w:eastAsia="lv-LV"/>
        </w:rPr>
        <w:t>normatīvajos aktos par koku ciršanu ārpus meža noteiktajā kārtībā</w:t>
      </w:r>
      <w:r w:rsidR="00020BB0" w:rsidRPr="00BD3C8E">
        <w:rPr>
          <w:rFonts w:ascii="Times New Roman" w:hAnsi="Times New Roman"/>
          <w:color w:val="1F497D"/>
          <w:sz w:val="24"/>
          <w:szCs w:val="24"/>
          <w:lang w:eastAsia="lv-LV"/>
        </w:rPr>
        <w:t>,</w:t>
      </w:r>
      <w:r w:rsidR="00020BB0" w:rsidRPr="00BD3C8E">
        <w:rPr>
          <w:rFonts w:ascii="Times New Roman" w:hAnsi="Times New Roman"/>
          <w:sz w:val="24"/>
          <w:szCs w:val="24"/>
          <w:lang w:eastAsia="lv-LV"/>
        </w:rPr>
        <w:t xml:space="preserve"> papildus šo noteikumu 5</w:t>
      </w:r>
      <w:r w:rsidR="003968D2">
        <w:rPr>
          <w:rFonts w:ascii="Times New Roman" w:hAnsi="Times New Roman"/>
          <w:sz w:val="24"/>
          <w:szCs w:val="24"/>
          <w:lang w:eastAsia="lv-LV"/>
        </w:rPr>
        <w:t>0</w:t>
      </w:r>
      <w:r w:rsidR="00020BB0" w:rsidRPr="00BD3C8E">
        <w:rPr>
          <w:rFonts w:ascii="Times New Roman" w:hAnsi="Times New Roman"/>
          <w:sz w:val="24"/>
          <w:szCs w:val="24"/>
          <w:lang w:eastAsia="lv-LV"/>
        </w:rPr>
        <w:t>.</w:t>
      </w:r>
      <w:r w:rsidR="000C12AB">
        <w:rPr>
          <w:rFonts w:ascii="Times New Roman" w:hAnsi="Times New Roman"/>
          <w:sz w:val="24"/>
          <w:szCs w:val="24"/>
          <w:lang w:eastAsia="lv-LV"/>
        </w:rPr>
        <w:t> </w:t>
      </w:r>
      <w:r w:rsidR="00020BB0" w:rsidRPr="00BD3C8E">
        <w:rPr>
          <w:rFonts w:ascii="Times New Roman" w:hAnsi="Times New Roman"/>
          <w:sz w:val="24"/>
          <w:szCs w:val="24"/>
          <w:lang w:eastAsia="lv-LV"/>
        </w:rPr>
        <w:t xml:space="preserve">punktā </w:t>
      </w:r>
      <w:r w:rsidR="002C63D5">
        <w:rPr>
          <w:rFonts w:ascii="Times New Roman" w:hAnsi="Times New Roman"/>
          <w:sz w:val="24"/>
          <w:szCs w:val="24"/>
          <w:lang w:eastAsia="lv-LV"/>
        </w:rPr>
        <w:t>noteik</w:t>
      </w:r>
      <w:r w:rsidR="00020BB0" w:rsidRPr="00BD3C8E">
        <w:rPr>
          <w:rFonts w:ascii="Times New Roman" w:hAnsi="Times New Roman"/>
          <w:sz w:val="24"/>
          <w:szCs w:val="24"/>
          <w:lang w:eastAsia="lv-LV"/>
        </w:rPr>
        <w:t>tajām ziņām norāda kvartāla numuru, nogabala numuru, nocirsto koku dominējošo (pēc krājas) sugu un izcirsto koksnes apjomu (m</w:t>
      </w:r>
      <w:r w:rsidR="00020BB0" w:rsidRPr="002B5088">
        <w:rPr>
          <w:rFonts w:ascii="Times New Roman" w:hAnsi="Times New Roman"/>
          <w:sz w:val="24"/>
          <w:szCs w:val="24"/>
          <w:vertAlign w:val="superscript"/>
          <w:lang w:eastAsia="lv-LV"/>
        </w:rPr>
        <w:t>3</w:t>
      </w:r>
      <w:r w:rsidR="00020BB0" w:rsidRPr="00BD3C8E">
        <w:rPr>
          <w:rFonts w:ascii="Times New Roman" w:hAnsi="Times New Roman"/>
          <w:sz w:val="24"/>
          <w:szCs w:val="24"/>
          <w:lang w:eastAsia="lv-LV"/>
        </w:rPr>
        <w:t>).</w:t>
      </w:r>
    </w:p>
    <w:p w:rsidR="00B778D8" w:rsidRPr="00414DC0" w:rsidRDefault="00B778D8" w:rsidP="00BD3C8E">
      <w:pPr>
        <w:pStyle w:val="Sarakstarindkopa"/>
        <w:tabs>
          <w:tab w:val="left" w:pos="1134"/>
        </w:tabs>
        <w:ind w:left="0" w:firstLine="720"/>
        <w:jc w:val="both"/>
        <w:rPr>
          <w:rFonts w:ascii="Times New Roman" w:eastAsia="Times New Roman" w:hAnsi="Times New Roman"/>
          <w:sz w:val="24"/>
          <w:szCs w:val="24"/>
          <w:lang w:eastAsia="lv-LV"/>
        </w:rPr>
      </w:pPr>
    </w:p>
    <w:p w:rsidR="0023122A" w:rsidRPr="00BD3C8E" w:rsidRDefault="00BD3C8E" w:rsidP="00BD3C8E">
      <w:pPr>
        <w:tabs>
          <w:tab w:val="left" w:pos="1134"/>
        </w:tabs>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Lai kontroles institūcijām apliecinātu mežā nocirstās koksnes izcelsmi, meža īpašnieks vai tiesiskais valdītājs </w:t>
      </w:r>
      <w:r w:rsidR="000C6F6F" w:rsidRPr="00BD3C8E">
        <w:rPr>
          <w:rFonts w:ascii="Times New Roman" w:eastAsia="Times New Roman" w:hAnsi="Times New Roman"/>
          <w:sz w:val="24"/>
          <w:szCs w:val="24"/>
          <w:lang w:eastAsia="lv-LV"/>
        </w:rPr>
        <w:t>var aizpildīt</w:t>
      </w:r>
      <w:r w:rsidR="0023122A" w:rsidRPr="00BD3C8E">
        <w:rPr>
          <w:rFonts w:ascii="Times New Roman" w:eastAsia="Times New Roman" w:hAnsi="Times New Roman"/>
          <w:sz w:val="24"/>
          <w:szCs w:val="24"/>
          <w:lang w:eastAsia="lv-LV"/>
        </w:rPr>
        <w:t xml:space="preserve"> nocirstās koksnes izcelsmes apliecinājumu (</w:t>
      </w:r>
      <w:r w:rsidR="00C217E2" w:rsidRPr="00BD3C8E">
        <w:rPr>
          <w:rFonts w:ascii="Times New Roman" w:eastAsia="Times New Roman" w:hAnsi="Times New Roman"/>
          <w:sz w:val="24"/>
          <w:szCs w:val="24"/>
          <w:lang w:eastAsia="lv-LV"/>
        </w:rPr>
        <w:t>8</w:t>
      </w:r>
      <w:r w:rsidR="00A7168F" w:rsidRPr="00BD3C8E">
        <w:rPr>
          <w:rFonts w:ascii="Times New Roman" w:eastAsia="Times New Roman" w:hAnsi="Times New Roman"/>
          <w:sz w:val="24"/>
          <w:szCs w:val="24"/>
          <w:lang w:eastAsia="lv-LV"/>
        </w:rPr>
        <w:t>.</w:t>
      </w:r>
      <w:r w:rsidR="002C63D5">
        <w:rPr>
          <w:rFonts w:ascii="Times New Roman" w:eastAsia="Times New Roman" w:hAnsi="Times New Roman"/>
          <w:sz w:val="24"/>
          <w:szCs w:val="24"/>
          <w:lang w:eastAsia="lv-LV"/>
        </w:rPr>
        <w:t> </w:t>
      </w:r>
      <w:r w:rsidR="00A7168F" w:rsidRPr="00BD3C8E">
        <w:rPr>
          <w:rFonts w:ascii="Times New Roman" w:eastAsia="Times New Roman" w:hAnsi="Times New Roman"/>
          <w:sz w:val="24"/>
          <w:szCs w:val="24"/>
          <w:lang w:eastAsia="lv-LV"/>
        </w:rPr>
        <w:t xml:space="preserve">pielikums), </w:t>
      </w:r>
      <w:r w:rsidR="0023122A" w:rsidRPr="00BD3C8E">
        <w:rPr>
          <w:rFonts w:ascii="Times New Roman" w:eastAsia="Times New Roman" w:hAnsi="Times New Roman"/>
          <w:sz w:val="24"/>
          <w:szCs w:val="24"/>
          <w:lang w:eastAsia="lv-LV"/>
        </w:rPr>
        <w:t>ja apliecinājums nav bijis nepieciešams.</w:t>
      </w:r>
    </w:p>
    <w:p w:rsidR="00B778D8" w:rsidRPr="00414DC0" w:rsidRDefault="00B778D8" w:rsidP="00BD3C8E">
      <w:pPr>
        <w:pStyle w:val="Sarakstarindkopa"/>
        <w:tabs>
          <w:tab w:val="left" w:pos="1134"/>
        </w:tabs>
        <w:ind w:left="0" w:firstLine="720"/>
        <w:jc w:val="both"/>
        <w:rPr>
          <w:rFonts w:ascii="Times New Roman" w:eastAsia="Times New Roman" w:hAnsi="Times New Roman"/>
          <w:sz w:val="24"/>
          <w:szCs w:val="24"/>
          <w:lang w:eastAsia="lv-LV"/>
        </w:rPr>
      </w:pPr>
      <w:bookmarkStart w:id="72" w:name="p48"/>
      <w:bookmarkStart w:id="73" w:name="p-463358"/>
      <w:bookmarkEnd w:id="72"/>
      <w:bookmarkEnd w:id="73"/>
    </w:p>
    <w:p w:rsidR="0023122A" w:rsidRPr="00BD3C8E" w:rsidRDefault="00BD3C8E" w:rsidP="00BD3C8E">
      <w:pPr>
        <w:tabs>
          <w:tab w:val="left" w:pos="1134"/>
        </w:tabs>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Pārskatā par jaunaudžu kopšanu papildus šo noteikumu </w:t>
      </w:r>
      <w:r w:rsidR="006B640C"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0</w:t>
      </w:r>
      <w:r w:rsidR="0023122A"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23122A" w:rsidRPr="00BD3C8E">
        <w:rPr>
          <w:rFonts w:ascii="Times New Roman" w:eastAsia="Times New Roman" w:hAnsi="Times New Roman"/>
          <w:sz w:val="24"/>
          <w:szCs w:val="24"/>
          <w:lang w:eastAsia="lv-LV"/>
        </w:rPr>
        <w:t xml:space="preserve">punktā </w:t>
      </w:r>
      <w:r w:rsidR="002C63D5">
        <w:rPr>
          <w:rFonts w:ascii="Times New Roman" w:eastAsia="Times New Roman" w:hAnsi="Times New Roman"/>
          <w:sz w:val="24"/>
          <w:szCs w:val="24"/>
          <w:lang w:eastAsia="lv-LV"/>
        </w:rPr>
        <w:t>noteik</w:t>
      </w:r>
      <w:r w:rsidR="0023122A" w:rsidRPr="00BD3C8E">
        <w:rPr>
          <w:rFonts w:ascii="Times New Roman" w:eastAsia="Times New Roman" w:hAnsi="Times New Roman"/>
          <w:sz w:val="24"/>
          <w:szCs w:val="24"/>
          <w:lang w:eastAsia="lv-LV"/>
        </w:rPr>
        <w:t xml:space="preserve">tajām ziņām par mežaudzi pēc tās kopšanas norāda kvartāla numuru, nogabala numuru, valdošo koku sugu, vidējo koku augstumu (koku augstuma gradāciju – līdz 1,9 metriem, no 2,0 līdz 10,0 metriem vai virs 10,0 metriem), vidējo koku skaitu (atzīmi par koku skaita atbilstību normatīvajos aktos par meža atjaunošanu, meža ieaudzēšanu un plantāciju mežiem noteiktajām prasībām), izkopto platību (ha), atzaroto platību (ha) un atzaroto koku sugu, ja </w:t>
      </w:r>
      <w:r w:rsidR="002C63D5">
        <w:rPr>
          <w:rFonts w:ascii="Times New Roman" w:eastAsia="Times New Roman" w:hAnsi="Times New Roman"/>
          <w:sz w:val="24"/>
          <w:szCs w:val="24"/>
          <w:lang w:eastAsia="lv-LV"/>
        </w:rPr>
        <w:t>koki</w:t>
      </w:r>
      <w:r w:rsidR="0023122A" w:rsidRPr="00BD3C8E">
        <w:rPr>
          <w:rFonts w:ascii="Times New Roman" w:eastAsia="Times New Roman" w:hAnsi="Times New Roman"/>
          <w:sz w:val="24"/>
          <w:szCs w:val="24"/>
          <w:lang w:eastAsia="lv-LV"/>
        </w:rPr>
        <w:t xml:space="preserve"> atzaro</w:t>
      </w:r>
      <w:r w:rsidR="002C63D5">
        <w:rPr>
          <w:rFonts w:ascii="Times New Roman" w:eastAsia="Times New Roman" w:hAnsi="Times New Roman"/>
          <w:sz w:val="24"/>
          <w:szCs w:val="24"/>
          <w:lang w:eastAsia="lv-LV"/>
        </w:rPr>
        <w:t>ti</w:t>
      </w:r>
      <w:r w:rsidR="0023122A" w:rsidRPr="00BD3C8E">
        <w:rPr>
          <w:rFonts w:ascii="Times New Roman" w:eastAsia="Times New Roman" w:hAnsi="Times New Roman"/>
          <w:sz w:val="24"/>
          <w:szCs w:val="24"/>
          <w:lang w:eastAsia="lv-LV"/>
        </w:rPr>
        <w:t xml:space="preserve">. Ja iegūta koksne tālākai izmantošanai, norāda pārskatā par koku ciršanu </w:t>
      </w:r>
      <w:r w:rsidR="002C63D5">
        <w:rPr>
          <w:rFonts w:ascii="Times New Roman" w:eastAsia="Times New Roman" w:hAnsi="Times New Roman"/>
          <w:sz w:val="24"/>
          <w:szCs w:val="24"/>
          <w:lang w:eastAsia="lv-LV"/>
        </w:rPr>
        <w:t>noteik</w:t>
      </w:r>
      <w:r w:rsidR="0023122A" w:rsidRPr="00BD3C8E">
        <w:rPr>
          <w:rFonts w:ascii="Times New Roman" w:eastAsia="Times New Roman" w:hAnsi="Times New Roman"/>
          <w:sz w:val="24"/>
          <w:szCs w:val="24"/>
          <w:lang w:eastAsia="lv-LV"/>
        </w:rPr>
        <w:t>to informāciju.</w:t>
      </w:r>
      <w:r w:rsidR="001617A1">
        <w:rPr>
          <w:rFonts w:ascii="Times New Roman" w:eastAsia="Times New Roman" w:hAnsi="Times New Roman"/>
          <w:sz w:val="24"/>
          <w:szCs w:val="24"/>
          <w:lang w:eastAsia="lv-LV"/>
        </w:rPr>
        <w:t xml:space="preserve"> </w:t>
      </w:r>
      <w:r w:rsidR="002C63D5">
        <w:rPr>
          <w:rFonts w:ascii="Times New Roman" w:eastAsia="Times New Roman" w:hAnsi="Times New Roman"/>
          <w:sz w:val="24"/>
          <w:szCs w:val="24"/>
          <w:lang w:eastAsia="lv-LV"/>
        </w:rPr>
        <w:t>Vidējo koku augstumu nenorāda l</w:t>
      </w:r>
      <w:r w:rsidR="001617A1">
        <w:rPr>
          <w:rFonts w:ascii="Times New Roman" w:eastAsia="Times New Roman" w:hAnsi="Times New Roman"/>
          <w:sz w:val="24"/>
          <w:szCs w:val="24"/>
          <w:lang w:eastAsia="lv-LV"/>
        </w:rPr>
        <w:t>apu kokiem</w:t>
      </w:r>
      <w:r w:rsidR="002C63D5">
        <w:rPr>
          <w:rFonts w:ascii="Times New Roman" w:eastAsia="Times New Roman" w:hAnsi="Times New Roman"/>
          <w:sz w:val="24"/>
          <w:szCs w:val="24"/>
          <w:lang w:eastAsia="lv-LV"/>
        </w:rPr>
        <w:t>, kas nav vecāki par</w:t>
      </w:r>
      <w:r w:rsidR="001617A1">
        <w:rPr>
          <w:rFonts w:ascii="Times New Roman" w:eastAsia="Times New Roman" w:hAnsi="Times New Roman"/>
          <w:sz w:val="24"/>
          <w:szCs w:val="24"/>
          <w:lang w:eastAsia="lv-LV"/>
        </w:rPr>
        <w:t xml:space="preserve"> 10 gadiem</w:t>
      </w:r>
      <w:r w:rsidR="002C63D5">
        <w:rPr>
          <w:rFonts w:ascii="Times New Roman" w:eastAsia="Times New Roman" w:hAnsi="Times New Roman"/>
          <w:sz w:val="24"/>
          <w:szCs w:val="24"/>
          <w:lang w:eastAsia="lv-LV"/>
        </w:rPr>
        <w:t>,</w:t>
      </w:r>
      <w:r w:rsidR="001617A1">
        <w:rPr>
          <w:rFonts w:ascii="Times New Roman" w:eastAsia="Times New Roman" w:hAnsi="Times New Roman"/>
          <w:sz w:val="24"/>
          <w:szCs w:val="24"/>
          <w:lang w:eastAsia="lv-LV"/>
        </w:rPr>
        <w:t xml:space="preserve"> un skuju kokiem</w:t>
      </w:r>
      <w:r w:rsidR="002C63D5">
        <w:rPr>
          <w:rFonts w:ascii="Times New Roman" w:eastAsia="Times New Roman" w:hAnsi="Times New Roman"/>
          <w:sz w:val="24"/>
          <w:szCs w:val="24"/>
          <w:lang w:eastAsia="lv-LV"/>
        </w:rPr>
        <w:t>, kas nav vecāki par</w:t>
      </w:r>
      <w:r w:rsidR="001617A1">
        <w:rPr>
          <w:rFonts w:ascii="Times New Roman" w:eastAsia="Times New Roman" w:hAnsi="Times New Roman"/>
          <w:sz w:val="24"/>
          <w:szCs w:val="24"/>
          <w:lang w:eastAsia="lv-LV"/>
        </w:rPr>
        <w:t xml:space="preserve"> 20 gadiem.</w:t>
      </w:r>
    </w:p>
    <w:p w:rsidR="00B778D8" w:rsidRPr="00414DC0" w:rsidRDefault="00B778D8" w:rsidP="00BD3C8E">
      <w:pPr>
        <w:pStyle w:val="Sarakstarindkopa"/>
        <w:tabs>
          <w:tab w:val="left" w:pos="1134"/>
        </w:tabs>
        <w:ind w:left="0" w:firstLine="720"/>
        <w:jc w:val="both"/>
        <w:rPr>
          <w:rFonts w:ascii="Times New Roman" w:eastAsia="Times New Roman" w:hAnsi="Times New Roman"/>
          <w:sz w:val="24"/>
          <w:szCs w:val="24"/>
          <w:lang w:eastAsia="lv-LV"/>
        </w:rPr>
      </w:pPr>
      <w:bookmarkStart w:id="74" w:name="p49"/>
      <w:bookmarkStart w:id="75" w:name="p-463359"/>
      <w:bookmarkEnd w:id="74"/>
      <w:bookmarkEnd w:id="75"/>
    </w:p>
    <w:p w:rsidR="0023122A" w:rsidRPr="00BD3C8E" w:rsidRDefault="00BD3C8E" w:rsidP="00BD3C8E">
      <w:pPr>
        <w:tabs>
          <w:tab w:val="left" w:pos="1134"/>
        </w:tabs>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Pārskatā par meža atjaunošanu papildus šo noteikumu </w:t>
      </w:r>
      <w:r w:rsidR="006B640C"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0</w:t>
      </w:r>
      <w:r w:rsidR="0023122A"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23122A" w:rsidRPr="00BD3C8E">
        <w:rPr>
          <w:rFonts w:ascii="Times New Roman" w:eastAsia="Times New Roman" w:hAnsi="Times New Roman"/>
          <w:sz w:val="24"/>
          <w:szCs w:val="24"/>
          <w:lang w:eastAsia="lv-LV"/>
        </w:rPr>
        <w:t xml:space="preserve">punktā </w:t>
      </w:r>
      <w:r w:rsidR="002C63D5">
        <w:rPr>
          <w:rFonts w:ascii="Times New Roman" w:eastAsia="Times New Roman" w:hAnsi="Times New Roman"/>
          <w:sz w:val="24"/>
          <w:szCs w:val="24"/>
          <w:lang w:eastAsia="lv-LV"/>
        </w:rPr>
        <w:t>noteik</w:t>
      </w:r>
      <w:r w:rsidR="0023122A" w:rsidRPr="00BD3C8E">
        <w:rPr>
          <w:rFonts w:ascii="Times New Roman" w:eastAsia="Times New Roman" w:hAnsi="Times New Roman"/>
          <w:sz w:val="24"/>
          <w:szCs w:val="24"/>
          <w:lang w:eastAsia="lv-LV"/>
        </w:rPr>
        <w:t>tajām ziņām norāda kvartāla numuru, nogabala numuru, atjaunoto platību (ha), valdošo koku sugu, vidējo koku augstumu (koku augstuma gradāciju –</w:t>
      </w:r>
      <w:r w:rsidR="006E036B" w:rsidRPr="00BD3C8E">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līdz 1,9 metriem</w:t>
      </w:r>
      <w:r w:rsidR="006E036B" w:rsidRPr="00BD3C8E">
        <w:rPr>
          <w:rFonts w:ascii="Times New Roman" w:eastAsia="Times New Roman" w:hAnsi="Times New Roman"/>
          <w:sz w:val="24"/>
          <w:szCs w:val="24"/>
          <w:lang w:eastAsia="lv-LV"/>
        </w:rPr>
        <w:t xml:space="preserve"> vai</w:t>
      </w:r>
      <w:r w:rsidR="0023122A" w:rsidRPr="00BD3C8E">
        <w:rPr>
          <w:rFonts w:ascii="Times New Roman" w:eastAsia="Times New Roman" w:hAnsi="Times New Roman"/>
          <w:sz w:val="24"/>
          <w:szCs w:val="24"/>
          <w:lang w:eastAsia="lv-LV"/>
        </w:rPr>
        <w:t xml:space="preserve"> no 2,0 līdz 10,0 metriem), vidējo koku skaitu (atzīmi par koku skaita atbilstību normatīvajos aktos par meža atjaunošanu, meža ieaudzēšanu un plantāciju mežiem noteiktajām prasībām) un galveno atjaunošanas veidu (sējot, stādot vai dabiski atjaunojot)</w:t>
      </w:r>
      <w:r w:rsidR="00100F7C" w:rsidRPr="00BD3C8E">
        <w:rPr>
          <w:rFonts w:ascii="Times New Roman" w:eastAsia="Times New Roman" w:hAnsi="Times New Roman"/>
          <w:sz w:val="24"/>
          <w:szCs w:val="24"/>
          <w:lang w:eastAsia="lv-LV"/>
        </w:rPr>
        <w:t>.</w:t>
      </w:r>
      <w:r w:rsidR="00C554FC" w:rsidRPr="00BD3C8E">
        <w:rPr>
          <w:rFonts w:ascii="Times New Roman" w:eastAsia="Times New Roman" w:hAnsi="Times New Roman"/>
          <w:sz w:val="24"/>
          <w:szCs w:val="24"/>
          <w:lang w:eastAsia="lv-LV"/>
        </w:rPr>
        <w:t xml:space="preserve"> </w:t>
      </w:r>
      <w:r w:rsidR="00100F7C" w:rsidRPr="00BD3C8E">
        <w:rPr>
          <w:rFonts w:ascii="Times New Roman" w:eastAsia="Times New Roman" w:hAnsi="Times New Roman"/>
          <w:sz w:val="24"/>
          <w:szCs w:val="24"/>
          <w:lang w:eastAsia="lv-LV"/>
        </w:rPr>
        <w:t>P</w:t>
      </w:r>
      <w:r w:rsidR="00C554FC" w:rsidRPr="00BD3C8E">
        <w:rPr>
          <w:rFonts w:ascii="Times New Roman" w:eastAsia="Times New Roman" w:hAnsi="Times New Roman"/>
          <w:sz w:val="24"/>
          <w:szCs w:val="24"/>
          <w:lang w:eastAsia="lv-LV"/>
        </w:rPr>
        <w:t xml:space="preserve">apildus var norādīt koku vecumu (dabiski </w:t>
      </w:r>
      <w:r w:rsidR="00100F7C" w:rsidRPr="00BD3C8E">
        <w:rPr>
          <w:rFonts w:ascii="Times New Roman" w:eastAsia="Times New Roman" w:hAnsi="Times New Roman"/>
          <w:sz w:val="24"/>
          <w:szCs w:val="24"/>
          <w:lang w:eastAsia="lv-LV"/>
        </w:rPr>
        <w:t>atjaunotām</w:t>
      </w:r>
      <w:r w:rsidR="00C554FC" w:rsidRPr="00BD3C8E">
        <w:rPr>
          <w:rFonts w:ascii="Times New Roman" w:eastAsia="Times New Roman" w:hAnsi="Times New Roman"/>
          <w:sz w:val="24"/>
          <w:szCs w:val="24"/>
          <w:lang w:eastAsia="lv-LV"/>
        </w:rPr>
        <w:t xml:space="preserve"> platībām).</w:t>
      </w:r>
      <w:r w:rsidR="0023122A" w:rsidRPr="00BD3C8E">
        <w:rPr>
          <w:rFonts w:ascii="Times New Roman" w:eastAsia="Times New Roman" w:hAnsi="Times New Roman"/>
          <w:sz w:val="24"/>
          <w:szCs w:val="24"/>
          <w:lang w:eastAsia="lv-LV"/>
        </w:rPr>
        <w:t xml:space="preserve"> </w:t>
      </w:r>
      <w:r w:rsidR="002C63D5">
        <w:rPr>
          <w:rFonts w:ascii="Times New Roman" w:eastAsia="Times New Roman" w:hAnsi="Times New Roman"/>
          <w:sz w:val="24"/>
          <w:szCs w:val="24"/>
          <w:lang w:eastAsia="lv-LV"/>
        </w:rPr>
        <w:t>Vidējo koku augstumu nenorāda lapu kokiem, kas nav vecāki par 10 gadiem, un skuju kokiem, kas nav vecāki par 20 gadiem</w:t>
      </w:r>
      <w:r w:rsidR="001617A1">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Par sējot vai stādot atjaunotu mežu papildus norāda:</w:t>
      </w:r>
      <w:r w:rsidR="004E5EE2" w:rsidRPr="00BD3C8E">
        <w:rPr>
          <w:rFonts w:ascii="Times New Roman" w:eastAsia="Times New Roman" w:hAnsi="Times New Roman"/>
          <w:sz w:val="24"/>
          <w:szCs w:val="24"/>
          <w:lang w:eastAsia="lv-LV"/>
        </w:rPr>
        <w:t xml:space="preserve"> </w:t>
      </w:r>
    </w:p>
    <w:p w:rsidR="0023122A" w:rsidRPr="00C65AAB" w:rsidRDefault="00BD3C8E" w:rsidP="00BD3C8E">
      <w:pPr>
        <w:tabs>
          <w:tab w:val="left" w:pos="1134"/>
        </w:tabs>
        <w:spacing w:after="0" w:line="240" w:lineRule="auto"/>
        <w:ind w:firstLine="709"/>
        <w:jc w:val="both"/>
        <w:rPr>
          <w:rFonts w:ascii="Times New Roman" w:eastAsia="Times New Roman" w:hAnsi="Times New Roman"/>
          <w:sz w:val="24"/>
          <w:szCs w:val="24"/>
          <w:lang w:eastAsia="lv-LV"/>
        </w:rPr>
      </w:pPr>
      <w:r w:rsidRPr="00C65AAB">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7</w:t>
      </w:r>
      <w:r w:rsidRPr="00C65AAB">
        <w:rPr>
          <w:rFonts w:ascii="Times New Roman" w:eastAsia="Times New Roman" w:hAnsi="Times New Roman"/>
          <w:sz w:val="24"/>
          <w:szCs w:val="24"/>
          <w:lang w:eastAsia="lv-LV"/>
        </w:rPr>
        <w:t xml:space="preserve">.1. </w:t>
      </w:r>
      <w:r w:rsidR="002C011D" w:rsidRPr="00C65AAB">
        <w:rPr>
          <w:rFonts w:ascii="Times New Roman" w:eastAsia="Times New Roman" w:hAnsi="Times New Roman"/>
          <w:sz w:val="24"/>
          <w:szCs w:val="24"/>
          <w:lang w:eastAsia="lv-LV"/>
        </w:rPr>
        <w:t xml:space="preserve">meža reproduktīvā materiāla ieguves avota nosaukumu, reģistrācijas numuru un saskaņojuma datumu meža reproduktīvā materiāla ieguvei, ja atjaunošanā izmantots pašiegūts vai no pašiegūtā </w:t>
      </w:r>
      <w:r w:rsidR="00843EA2" w:rsidRPr="00C65AAB">
        <w:rPr>
          <w:rFonts w:ascii="Times New Roman" w:eastAsia="Times New Roman" w:hAnsi="Times New Roman"/>
          <w:sz w:val="24"/>
          <w:szCs w:val="24"/>
          <w:lang w:eastAsia="lv-LV"/>
        </w:rPr>
        <w:t xml:space="preserve">izaudzēts </w:t>
      </w:r>
      <w:r w:rsidR="002C011D" w:rsidRPr="00C65AAB">
        <w:rPr>
          <w:rFonts w:ascii="Times New Roman" w:eastAsia="Times New Roman" w:hAnsi="Times New Roman"/>
          <w:sz w:val="24"/>
          <w:szCs w:val="24"/>
          <w:lang w:eastAsia="lv-LV"/>
        </w:rPr>
        <w:t>(līdz 10</w:t>
      </w:r>
      <w:r w:rsidR="000C12AB">
        <w:rPr>
          <w:rFonts w:ascii="Times New Roman" w:eastAsia="Times New Roman" w:hAnsi="Times New Roman"/>
          <w:sz w:val="24"/>
          <w:szCs w:val="24"/>
          <w:lang w:eastAsia="lv-LV"/>
        </w:rPr>
        <w:t> </w:t>
      </w:r>
      <w:r w:rsidR="002C011D" w:rsidRPr="00C65AAB">
        <w:rPr>
          <w:rFonts w:ascii="Times New Roman" w:eastAsia="Times New Roman" w:hAnsi="Times New Roman"/>
          <w:sz w:val="24"/>
          <w:szCs w:val="24"/>
          <w:lang w:eastAsia="lv-LV"/>
        </w:rPr>
        <w:t>000 gabaliem gadā) meža reproduktīvais materiāls</w:t>
      </w:r>
      <w:r w:rsidR="0023122A" w:rsidRPr="00C65AAB">
        <w:rPr>
          <w:rFonts w:ascii="Times New Roman" w:eastAsia="Times New Roman" w:hAnsi="Times New Roman"/>
          <w:sz w:val="24"/>
          <w:szCs w:val="24"/>
          <w:lang w:eastAsia="lv-LV"/>
        </w:rPr>
        <w:t>;</w:t>
      </w:r>
    </w:p>
    <w:p w:rsidR="0023122A" w:rsidRPr="00BD3C8E" w:rsidRDefault="00B32923"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7</w:t>
      </w:r>
      <w:r w:rsidR="00BD3C8E" w:rsidRPr="00BD3C8E">
        <w:rPr>
          <w:rFonts w:ascii="Times New Roman" w:eastAsia="Times New Roman" w:hAnsi="Times New Roman"/>
          <w:sz w:val="24"/>
          <w:szCs w:val="24"/>
          <w:lang w:eastAsia="lv-LV"/>
        </w:rPr>
        <w:t xml:space="preserve">.2. </w:t>
      </w:r>
      <w:r w:rsidR="0023122A" w:rsidRPr="00BD3C8E">
        <w:rPr>
          <w:rFonts w:ascii="Times New Roman" w:eastAsia="Times New Roman" w:hAnsi="Times New Roman"/>
          <w:sz w:val="24"/>
          <w:szCs w:val="24"/>
          <w:lang w:eastAsia="lv-LV"/>
        </w:rPr>
        <w:t>meža reproduktīvā materiāla izcelsmes sertifikāta numuru, ja atjaunošanā izmantots sertificēts materiāls, t</w:t>
      </w:r>
      <w:r w:rsidR="00843EA2">
        <w:rPr>
          <w:rFonts w:ascii="Times New Roman" w:eastAsia="Times New Roman" w:hAnsi="Times New Roman"/>
          <w:sz w:val="24"/>
          <w:szCs w:val="24"/>
          <w:lang w:eastAsia="lv-LV"/>
        </w:rPr>
        <w:t>ostarp</w:t>
      </w:r>
      <w:r w:rsidR="0023122A" w:rsidRPr="00BD3C8E">
        <w:rPr>
          <w:rFonts w:ascii="Times New Roman" w:eastAsia="Times New Roman" w:hAnsi="Times New Roman"/>
          <w:sz w:val="24"/>
          <w:szCs w:val="24"/>
          <w:lang w:eastAsia="lv-LV"/>
        </w:rPr>
        <w:t xml:space="preserve"> pašizaudzēts no sertificēta materiāla;</w:t>
      </w:r>
    </w:p>
    <w:p w:rsidR="0023122A" w:rsidRPr="00C65AAB" w:rsidRDefault="00B32923"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7</w:t>
      </w:r>
      <w:r w:rsidR="00BD3C8E" w:rsidRPr="00C65AAB">
        <w:rPr>
          <w:rFonts w:ascii="Times New Roman" w:eastAsia="Times New Roman" w:hAnsi="Times New Roman"/>
          <w:sz w:val="24"/>
          <w:szCs w:val="24"/>
          <w:lang w:eastAsia="lv-LV"/>
        </w:rPr>
        <w:t xml:space="preserve">.3. </w:t>
      </w:r>
      <w:r w:rsidR="00AA2B88" w:rsidRPr="00C65AAB">
        <w:rPr>
          <w:rFonts w:ascii="Times New Roman" w:eastAsia="Times New Roman" w:hAnsi="Times New Roman"/>
          <w:sz w:val="24"/>
          <w:szCs w:val="24"/>
          <w:lang w:eastAsia="lv-LV"/>
        </w:rPr>
        <w:t>meža reproduktīvā materiāla izcelsmes sertifikāta vai cita ražotājvalsts oficiālās iestādes izsniegta izcelsmi apliecinoša dokumenta numuru un izdošanas datumu, ja meža reproduktīvā materiāla ieguves avots ir reģistrēts citā valstī un reproduktīvā materiāla ievešanai ir saņemta ievešanas atļauja (no treš</w:t>
      </w:r>
      <w:r w:rsidR="00C1736C" w:rsidRPr="00C65AAB">
        <w:rPr>
          <w:rFonts w:ascii="Times New Roman" w:eastAsia="Times New Roman" w:hAnsi="Times New Roman"/>
          <w:sz w:val="24"/>
          <w:szCs w:val="24"/>
          <w:lang w:eastAsia="lv-LV"/>
        </w:rPr>
        <w:t>aj</w:t>
      </w:r>
      <w:r w:rsidR="00AA2B88" w:rsidRPr="00C65AAB">
        <w:rPr>
          <w:rFonts w:ascii="Times New Roman" w:eastAsia="Times New Roman" w:hAnsi="Times New Roman"/>
          <w:sz w:val="24"/>
          <w:szCs w:val="24"/>
          <w:lang w:eastAsia="lv-LV"/>
        </w:rPr>
        <w:t>ām valstīm) vai ir izsniegts atzinums par tā piemērotību meža atjaunošanai Latvijā (citās Eiropas Savienības dalībvalstīs reģistrētajiem ieguves avotiem).</w:t>
      </w:r>
    </w:p>
    <w:p w:rsidR="00EF5094" w:rsidRDefault="00EF5094" w:rsidP="00BD3C8E">
      <w:pPr>
        <w:spacing w:after="0" w:line="240" w:lineRule="auto"/>
        <w:ind w:firstLine="709"/>
        <w:jc w:val="both"/>
        <w:rPr>
          <w:rFonts w:ascii="Times New Roman" w:eastAsia="Times New Roman" w:hAnsi="Times New Roman"/>
          <w:sz w:val="24"/>
          <w:szCs w:val="24"/>
          <w:lang w:eastAsia="lv-LV"/>
        </w:rPr>
      </w:pPr>
      <w:bookmarkStart w:id="76" w:name="p50"/>
      <w:bookmarkStart w:id="77" w:name="p-495044"/>
      <w:bookmarkEnd w:id="76"/>
      <w:bookmarkEnd w:id="77"/>
    </w:p>
    <w:p w:rsidR="0023122A" w:rsidRPr="00BD3C8E" w:rsidRDefault="00B32923"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8</w:t>
      </w:r>
      <w:r w:rsidR="00BF778F">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Pārskatā par meža ieaudzēšanu papildus šo noteikumu </w:t>
      </w:r>
      <w:r w:rsidR="0032796A" w:rsidRPr="00BD3C8E">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0</w:t>
      </w:r>
      <w:r w:rsidR="0023122A"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23122A" w:rsidRPr="00BD3C8E">
        <w:rPr>
          <w:rFonts w:ascii="Times New Roman" w:eastAsia="Times New Roman" w:hAnsi="Times New Roman"/>
          <w:sz w:val="24"/>
          <w:szCs w:val="24"/>
          <w:lang w:eastAsia="lv-LV"/>
        </w:rPr>
        <w:t xml:space="preserve">punktā </w:t>
      </w:r>
      <w:r w:rsidR="00843EA2">
        <w:rPr>
          <w:rFonts w:ascii="Times New Roman" w:eastAsia="Times New Roman" w:hAnsi="Times New Roman"/>
          <w:sz w:val="24"/>
          <w:szCs w:val="24"/>
          <w:lang w:eastAsia="lv-LV"/>
        </w:rPr>
        <w:t>noteik</w:t>
      </w:r>
      <w:r w:rsidR="0023122A" w:rsidRPr="00BD3C8E">
        <w:rPr>
          <w:rFonts w:ascii="Times New Roman" w:eastAsia="Times New Roman" w:hAnsi="Times New Roman"/>
          <w:sz w:val="24"/>
          <w:szCs w:val="24"/>
          <w:lang w:eastAsia="lv-LV"/>
        </w:rPr>
        <w:t>tajām ziņām norāda ieaudzēto platību (ha), valdošo koku sugu, koku vecumu (dabiski ieaugušām platībām), vidējo koku augstumu (koku augstuma gradāciju –</w:t>
      </w:r>
      <w:r w:rsidR="006E036B" w:rsidRPr="00BD3C8E">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līdz 1,9 metriem </w:t>
      </w:r>
      <w:r w:rsidR="006E036B" w:rsidRPr="00BD3C8E">
        <w:rPr>
          <w:rFonts w:ascii="Times New Roman" w:eastAsia="Times New Roman" w:hAnsi="Times New Roman"/>
          <w:sz w:val="24"/>
          <w:szCs w:val="24"/>
          <w:lang w:eastAsia="lv-LV"/>
        </w:rPr>
        <w:t>vai no</w:t>
      </w:r>
      <w:r w:rsidR="0023122A" w:rsidRPr="00BD3C8E">
        <w:rPr>
          <w:rFonts w:ascii="Times New Roman" w:eastAsia="Times New Roman" w:hAnsi="Times New Roman"/>
          <w:sz w:val="24"/>
          <w:szCs w:val="24"/>
          <w:lang w:eastAsia="lv-LV"/>
        </w:rPr>
        <w:t xml:space="preserve"> 2,0 līdz 10,0 metriem), vidējo koku skaitu (atzīmi par koku skaita atbilstību normatīvajos aktos par meža atjaunošanu, meža ieaudzēšanu un plantāciju mežiem noteiktajām prasībām), galveno ieaudzēšanas veidu (sējot, stādot vai dabiski ieaudzējot) un atzīmi par plantāciju mežu, kā arī pievieno zemes robežu plāna vai situācijas plāna kopiju ar atzīmētu ieaudzēto platību. Ja mežs ieaudzēts meliorētās platībās, norāda valsts sabiedrības ar ierobežotu atbildību "Zemkopības ministrijas nekustamie īpašumi" izdoto tehnisko noteikumu numuru un izdošanas datumu. Par sējot vai stādot ieaudzētu mežu papildus norāda:</w:t>
      </w:r>
    </w:p>
    <w:p w:rsidR="0023122A" w:rsidRPr="00C65AAB" w:rsidRDefault="00B32923"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8</w:t>
      </w:r>
      <w:r w:rsidR="00BF778F" w:rsidRPr="00C65AAB">
        <w:rPr>
          <w:rFonts w:ascii="Times New Roman" w:eastAsia="Times New Roman" w:hAnsi="Times New Roman"/>
          <w:sz w:val="24"/>
          <w:szCs w:val="24"/>
          <w:lang w:eastAsia="lv-LV"/>
        </w:rPr>
        <w:t xml:space="preserve">.1. </w:t>
      </w:r>
      <w:r w:rsidR="00AA2B88" w:rsidRPr="00C65AAB">
        <w:rPr>
          <w:rFonts w:ascii="Times New Roman" w:eastAsia="Times New Roman" w:hAnsi="Times New Roman"/>
          <w:sz w:val="24"/>
          <w:szCs w:val="24"/>
          <w:lang w:eastAsia="lv-LV"/>
        </w:rPr>
        <w:t xml:space="preserve">meža reproduktīvā materiāla ieguves avota nosaukumu, reģistrācijas numuru un saskaņojuma datumu meža reproduktīvā materiāla ieguvei, ja ieaudzēšanā izmantots pašiegūts vai no pašiegūtā </w:t>
      </w:r>
      <w:r w:rsidR="00843EA2" w:rsidRPr="00C65AAB">
        <w:rPr>
          <w:rFonts w:ascii="Times New Roman" w:eastAsia="Times New Roman" w:hAnsi="Times New Roman"/>
          <w:sz w:val="24"/>
          <w:szCs w:val="24"/>
          <w:lang w:eastAsia="lv-LV"/>
        </w:rPr>
        <w:t xml:space="preserve">izaudzēts </w:t>
      </w:r>
      <w:r w:rsidR="00AA2B88" w:rsidRPr="00C65AAB">
        <w:rPr>
          <w:rFonts w:ascii="Times New Roman" w:eastAsia="Times New Roman" w:hAnsi="Times New Roman"/>
          <w:sz w:val="24"/>
          <w:szCs w:val="24"/>
          <w:lang w:eastAsia="lv-LV"/>
        </w:rPr>
        <w:t>(līdz 10</w:t>
      </w:r>
      <w:r w:rsidR="000C12AB">
        <w:rPr>
          <w:rFonts w:ascii="Times New Roman" w:eastAsia="Times New Roman" w:hAnsi="Times New Roman"/>
          <w:sz w:val="24"/>
          <w:szCs w:val="24"/>
          <w:lang w:eastAsia="lv-LV"/>
        </w:rPr>
        <w:t> </w:t>
      </w:r>
      <w:r w:rsidR="00AA2B88" w:rsidRPr="00C65AAB">
        <w:rPr>
          <w:rFonts w:ascii="Times New Roman" w:eastAsia="Times New Roman" w:hAnsi="Times New Roman"/>
          <w:sz w:val="24"/>
          <w:szCs w:val="24"/>
          <w:lang w:eastAsia="lv-LV"/>
        </w:rPr>
        <w:t>000 gabaliem gadā) meža reproduktīvais materiāls;</w:t>
      </w:r>
    </w:p>
    <w:p w:rsidR="0023122A" w:rsidRPr="00C65AAB" w:rsidRDefault="00B32923"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8</w:t>
      </w:r>
      <w:r w:rsidR="00BF778F" w:rsidRPr="00C65AAB">
        <w:rPr>
          <w:rFonts w:ascii="Times New Roman" w:eastAsia="Times New Roman" w:hAnsi="Times New Roman"/>
          <w:sz w:val="24"/>
          <w:szCs w:val="24"/>
          <w:lang w:eastAsia="lv-LV"/>
        </w:rPr>
        <w:t xml:space="preserve">.2. </w:t>
      </w:r>
      <w:r w:rsidR="0023122A" w:rsidRPr="00C65AAB">
        <w:rPr>
          <w:rFonts w:ascii="Times New Roman" w:eastAsia="Times New Roman" w:hAnsi="Times New Roman"/>
          <w:sz w:val="24"/>
          <w:szCs w:val="24"/>
          <w:lang w:eastAsia="lv-LV"/>
        </w:rPr>
        <w:t>meža reproduktīvā materiāla izcelsmes sertifikāta numuru, ja atjaunošanā izmantots sertificēts materiāls, t</w:t>
      </w:r>
      <w:r w:rsidR="00843EA2">
        <w:rPr>
          <w:rFonts w:ascii="Times New Roman" w:eastAsia="Times New Roman" w:hAnsi="Times New Roman"/>
          <w:sz w:val="24"/>
          <w:szCs w:val="24"/>
          <w:lang w:eastAsia="lv-LV"/>
        </w:rPr>
        <w:t>ostarp</w:t>
      </w:r>
      <w:r w:rsidR="0023122A" w:rsidRPr="00C65AAB">
        <w:rPr>
          <w:rFonts w:ascii="Times New Roman" w:eastAsia="Times New Roman" w:hAnsi="Times New Roman"/>
          <w:sz w:val="24"/>
          <w:szCs w:val="24"/>
          <w:lang w:eastAsia="lv-LV"/>
        </w:rPr>
        <w:t xml:space="preserve"> pašizaudzēts no sertificēta materiāla;</w:t>
      </w:r>
    </w:p>
    <w:p w:rsidR="0023122A" w:rsidRPr="00C65AAB" w:rsidRDefault="00B32923"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3968D2">
        <w:rPr>
          <w:rFonts w:ascii="Times New Roman" w:eastAsia="Times New Roman" w:hAnsi="Times New Roman"/>
          <w:sz w:val="24"/>
          <w:szCs w:val="24"/>
          <w:lang w:eastAsia="lv-LV"/>
        </w:rPr>
        <w:t>8</w:t>
      </w:r>
      <w:r w:rsidR="00BF778F" w:rsidRPr="00C65AAB">
        <w:rPr>
          <w:rFonts w:ascii="Times New Roman" w:eastAsia="Times New Roman" w:hAnsi="Times New Roman"/>
          <w:sz w:val="24"/>
          <w:szCs w:val="24"/>
          <w:lang w:eastAsia="lv-LV"/>
        </w:rPr>
        <w:t xml:space="preserve">.3. </w:t>
      </w:r>
      <w:r w:rsidR="00AA2B88" w:rsidRPr="00C65AAB">
        <w:rPr>
          <w:rFonts w:ascii="Times New Roman" w:eastAsia="Times New Roman" w:hAnsi="Times New Roman"/>
          <w:sz w:val="24"/>
          <w:szCs w:val="24"/>
          <w:lang w:eastAsia="lv-LV"/>
        </w:rPr>
        <w:t>meža reproduktīvā materiāla izcelsmes sertifikāta vai cita ražotājvalsts oficiālās iestādes izsniegta izcelsmi apliecinoša dokumenta numuru un izdošanas datumu, ja meža reproduktīvā materiāla ieguves avots ir reģistrēts citā valstī un reproduktīvā materiāla ievešanai ir saņemta ievešanas atļauja (no trešajām valstīm) vai ir izsniegts atzinums par tā piemērotību meža ieaudzēšanai Latvijā (citās Eiropas Savienības dalībvalstīs reģistrētajiem ieguves avotiem).</w:t>
      </w:r>
    </w:p>
    <w:p w:rsidR="00EF5094" w:rsidRPr="00414DC0" w:rsidRDefault="00EF5094" w:rsidP="00BD3C8E">
      <w:pPr>
        <w:pStyle w:val="Sarakstarindkopa"/>
        <w:tabs>
          <w:tab w:val="left" w:pos="1134"/>
        </w:tabs>
        <w:ind w:left="0" w:firstLine="709"/>
        <w:jc w:val="both"/>
        <w:rPr>
          <w:rFonts w:ascii="Times New Roman" w:eastAsia="Times New Roman" w:hAnsi="Times New Roman"/>
          <w:sz w:val="24"/>
          <w:szCs w:val="24"/>
          <w:lang w:eastAsia="lv-LV"/>
        </w:rPr>
      </w:pPr>
    </w:p>
    <w:p w:rsidR="00934FE7" w:rsidRPr="00BD3C8E" w:rsidRDefault="003968D2"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59</w:t>
      </w:r>
      <w:r w:rsidR="00BF778F">
        <w:rPr>
          <w:rFonts w:ascii="Times New Roman" w:eastAsia="Times New Roman" w:hAnsi="Times New Roman"/>
          <w:sz w:val="24"/>
          <w:szCs w:val="24"/>
          <w:lang w:eastAsia="lv-LV"/>
        </w:rPr>
        <w:t xml:space="preserve">. </w:t>
      </w:r>
      <w:r w:rsidR="00C57253" w:rsidRPr="00BD3C8E">
        <w:rPr>
          <w:rFonts w:ascii="Times New Roman" w:eastAsia="Times New Roman" w:hAnsi="Times New Roman"/>
          <w:sz w:val="24"/>
          <w:szCs w:val="24"/>
          <w:lang w:eastAsia="lv-LV"/>
        </w:rPr>
        <w:t xml:space="preserve">Šo noteikumu </w:t>
      </w:r>
      <w:r w:rsidR="00B32923">
        <w:rPr>
          <w:rFonts w:ascii="Times New Roman" w:eastAsia="Times New Roman" w:hAnsi="Times New Roman"/>
          <w:sz w:val="24"/>
          <w:szCs w:val="24"/>
          <w:lang w:eastAsia="lv-LV"/>
        </w:rPr>
        <w:t>5</w:t>
      </w:r>
      <w:r>
        <w:rPr>
          <w:rFonts w:ascii="Times New Roman" w:eastAsia="Times New Roman" w:hAnsi="Times New Roman"/>
          <w:sz w:val="24"/>
          <w:szCs w:val="24"/>
          <w:lang w:eastAsia="lv-LV"/>
        </w:rPr>
        <w:t>8</w:t>
      </w:r>
      <w:r w:rsidR="00C57253"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C57253" w:rsidRPr="00BD3C8E">
        <w:rPr>
          <w:rFonts w:ascii="Times New Roman" w:eastAsia="Times New Roman" w:hAnsi="Times New Roman"/>
          <w:sz w:val="24"/>
          <w:szCs w:val="24"/>
          <w:lang w:eastAsia="lv-LV"/>
        </w:rPr>
        <w:t>punkt</w:t>
      </w:r>
      <w:r w:rsidR="00AC1165" w:rsidRPr="00BD3C8E">
        <w:rPr>
          <w:rFonts w:ascii="Times New Roman" w:eastAsia="Times New Roman" w:hAnsi="Times New Roman"/>
          <w:sz w:val="24"/>
          <w:szCs w:val="24"/>
          <w:lang w:eastAsia="lv-LV"/>
        </w:rPr>
        <w:t>ā</w:t>
      </w:r>
      <w:r w:rsidR="00C57253" w:rsidRPr="00BD3C8E">
        <w:rPr>
          <w:rFonts w:ascii="Times New Roman" w:eastAsia="Times New Roman" w:hAnsi="Times New Roman"/>
          <w:sz w:val="24"/>
          <w:szCs w:val="24"/>
          <w:lang w:eastAsia="lv-LV"/>
        </w:rPr>
        <w:t xml:space="preserve"> minēto pārskatu iesniedz par </w:t>
      </w:r>
      <w:r w:rsidR="000C12AB">
        <w:rPr>
          <w:rFonts w:ascii="Times New Roman" w:eastAsia="Times New Roman" w:hAnsi="Times New Roman"/>
          <w:sz w:val="24"/>
          <w:szCs w:val="24"/>
          <w:lang w:eastAsia="lv-LV"/>
        </w:rPr>
        <w:t xml:space="preserve">tādas </w:t>
      </w:r>
      <w:r w:rsidR="000C12AB" w:rsidRPr="00BD3C8E">
        <w:rPr>
          <w:rFonts w:ascii="Times New Roman" w:eastAsia="Times New Roman" w:hAnsi="Times New Roman"/>
          <w:sz w:val="24"/>
          <w:szCs w:val="24"/>
          <w:lang w:eastAsia="lv-LV"/>
        </w:rPr>
        <w:t>mežaudzes ieaudzēšanu</w:t>
      </w:r>
      <w:r w:rsidR="000C12AB">
        <w:rPr>
          <w:rFonts w:ascii="Times New Roman" w:eastAsia="Times New Roman" w:hAnsi="Times New Roman"/>
          <w:sz w:val="24"/>
          <w:szCs w:val="24"/>
          <w:lang w:eastAsia="lv-LV"/>
        </w:rPr>
        <w:t>, kuras augstums nepārsniedz</w:t>
      </w:r>
      <w:r w:rsidR="000C12AB" w:rsidRPr="00BD3C8E">
        <w:rPr>
          <w:rFonts w:ascii="Times New Roman" w:eastAsia="Times New Roman" w:hAnsi="Times New Roman"/>
          <w:sz w:val="24"/>
          <w:szCs w:val="24"/>
          <w:lang w:eastAsia="lv-LV"/>
        </w:rPr>
        <w:t xml:space="preserve"> </w:t>
      </w:r>
      <w:r w:rsidR="00C57253" w:rsidRPr="00BD3C8E">
        <w:rPr>
          <w:rFonts w:ascii="Times New Roman" w:eastAsia="Times New Roman" w:hAnsi="Times New Roman"/>
          <w:sz w:val="24"/>
          <w:szCs w:val="24"/>
          <w:lang w:eastAsia="lv-LV"/>
        </w:rPr>
        <w:t>10 metru</w:t>
      </w:r>
      <w:r w:rsidR="000C12AB">
        <w:rPr>
          <w:rFonts w:ascii="Times New Roman" w:eastAsia="Times New Roman" w:hAnsi="Times New Roman"/>
          <w:sz w:val="24"/>
          <w:szCs w:val="24"/>
          <w:lang w:eastAsia="lv-LV"/>
        </w:rPr>
        <w:t>,</w:t>
      </w:r>
      <w:r w:rsidR="00C57253" w:rsidRPr="00BD3C8E">
        <w:rPr>
          <w:rFonts w:ascii="Times New Roman" w:eastAsia="Times New Roman" w:hAnsi="Times New Roman"/>
          <w:sz w:val="24"/>
          <w:szCs w:val="24"/>
          <w:lang w:eastAsia="lv-LV"/>
        </w:rPr>
        <w:t xml:space="preserve"> un </w:t>
      </w:r>
      <w:r w:rsidR="00AC1165" w:rsidRPr="00BD3C8E">
        <w:rPr>
          <w:rFonts w:ascii="Times New Roman" w:eastAsia="Times New Roman" w:hAnsi="Times New Roman"/>
          <w:sz w:val="24"/>
          <w:szCs w:val="24"/>
          <w:lang w:eastAsia="lv-LV"/>
        </w:rPr>
        <w:t>pārskatā</w:t>
      </w:r>
      <w:r w:rsidR="00C57253" w:rsidRPr="00BD3C8E">
        <w:rPr>
          <w:rFonts w:ascii="Times New Roman" w:eastAsia="Times New Roman" w:hAnsi="Times New Roman"/>
          <w:sz w:val="24"/>
          <w:szCs w:val="24"/>
          <w:lang w:eastAsia="lv-LV"/>
        </w:rPr>
        <w:t xml:space="preserve"> minēto informāciju </w:t>
      </w:r>
      <w:r w:rsidR="00934FE7" w:rsidRPr="00BD3C8E">
        <w:rPr>
          <w:rFonts w:ascii="Times New Roman" w:eastAsia="Times New Roman" w:hAnsi="Times New Roman"/>
          <w:sz w:val="24"/>
          <w:szCs w:val="24"/>
          <w:lang w:eastAsia="lv-LV"/>
        </w:rPr>
        <w:t>pielīdzina</w:t>
      </w:r>
      <w:r w:rsidR="00C57253" w:rsidRPr="00BD3C8E">
        <w:rPr>
          <w:rFonts w:ascii="Times New Roman" w:eastAsia="Times New Roman" w:hAnsi="Times New Roman"/>
          <w:sz w:val="24"/>
          <w:szCs w:val="24"/>
          <w:lang w:eastAsia="lv-LV"/>
        </w:rPr>
        <w:t xml:space="preserve"> ieaudzēta</w:t>
      </w:r>
      <w:r w:rsidR="00AC1165" w:rsidRPr="00BD3C8E">
        <w:rPr>
          <w:rFonts w:ascii="Times New Roman" w:eastAsia="Times New Roman" w:hAnsi="Times New Roman"/>
          <w:sz w:val="24"/>
          <w:szCs w:val="24"/>
          <w:lang w:eastAsia="lv-LV"/>
        </w:rPr>
        <w:t>s</w:t>
      </w:r>
      <w:r w:rsidR="00C57253" w:rsidRPr="00BD3C8E">
        <w:rPr>
          <w:rFonts w:ascii="Times New Roman" w:eastAsia="Times New Roman" w:hAnsi="Times New Roman"/>
          <w:sz w:val="24"/>
          <w:szCs w:val="24"/>
          <w:lang w:eastAsia="lv-LV"/>
        </w:rPr>
        <w:t xml:space="preserve"> </w:t>
      </w:r>
      <w:r w:rsidR="00AC1165" w:rsidRPr="00BD3C8E">
        <w:rPr>
          <w:rFonts w:ascii="Times New Roman" w:eastAsia="Times New Roman" w:hAnsi="Times New Roman"/>
          <w:sz w:val="24"/>
          <w:szCs w:val="24"/>
          <w:lang w:eastAsia="lv-LV"/>
        </w:rPr>
        <w:t>mežaudzes</w:t>
      </w:r>
      <w:r w:rsidR="00C57253" w:rsidRPr="00BD3C8E">
        <w:rPr>
          <w:rFonts w:ascii="Times New Roman" w:eastAsia="Times New Roman" w:hAnsi="Times New Roman"/>
          <w:sz w:val="24"/>
          <w:szCs w:val="24"/>
          <w:lang w:eastAsia="lv-LV"/>
        </w:rPr>
        <w:t xml:space="preserve"> inventarizācijas datiem. </w:t>
      </w:r>
      <w:bookmarkStart w:id="78" w:name="p51"/>
      <w:bookmarkStart w:id="79" w:name="p-463361"/>
      <w:bookmarkEnd w:id="78"/>
      <w:bookmarkEnd w:id="79"/>
    </w:p>
    <w:p w:rsidR="00EF5094" w:rsidRPr="00414DC0" w:rsidRDefault="00EF5094" w:rsidP="00BD3C8E">
      <w:pPr>
        <w:pStyle w:val="Sarakstarindkopa"/>
        <w:tabs>
          <w:tab w:val="left" w:pos="1134"/>
        </w:tabs>
        <w:ind w:left="0" w:firstLine="709"/>
        <w:jc w:val="both"/>
        <w:rPr>
          <w:rFonts w:ascii="Times New Roman" w:eastAsia="Times New Roman" w:hAnsi="Times New Roman"/>
          <w:sz w:val="24"/>
          <w:szCs w:val="24"/>
          <w:lang w:eastAsia="lv-LV"/>
        </w:rPr>
      </w:pPr>
    </w:p>
    <w:p w:rsidR="0023122A" w:rsidRPr="00BD3C8E" w:rsidRDefault="00BF778F"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968D2">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Ja mežs atjaunots vai ieaudzēts sējot vai stādot un atjaunošanā vai ieaudzēšanā izmantots sertificēts vai citas valsts reģistrēta ieguves avota materiāls, pārskatam par meža atjaunošanu un pārskatam par meža ieaudzēšanu pievieno meža reproduktīvā materiāla iegād</w:t>
      </w:r>
      <w:r w:rsidR="00AC1165" w:rsidRPr="00BD3C8E">
        <w:rPr>
          <w:rFonts w:ascii="Times New Roman" w:eastAsia="Times New Roman" w:hAnsi="Times New Roman"/>
          <w:sz w:val="24"/>
          <w:szCs w:val="24"/>
          <w:lang w:eastAsia="lv-LV"/>
        </w:rPr>
        <w:t xml:space="preserve">i apliecinošu dokumentu kopijas. </w:t>
      </w:r>
      <w:r w:rsidR="0023122A" w:rsidRPr="00BD3C8E">
        <w:rPr>
          <w:rFonts w:ascii="Times New Roman" w:eastAsia="Times New Roman" w:hAnsi="Times New Roman"/>
          <w:sz w:val="24"/>
          <w:szCs w:val="24"/>
          <w:lang w:eastAsia="lv-LV"/>
        </w:rPr>
        <w:t>Iegādi apliecinoš</w:t>
      </w:r>
      <w:r w:rsidR="000C12AB">
        <w:rPr>
          <w:rFonts w:ascii="Times New Roman" w:eastAsia="Times New Roman" w:hAnsi="Times New Roman"/>
          <w:sz w:val="24"/>
          <w:szCs w:val="24"/>
          <w:lang w:eastAsia="lv-LV"/>
        </w:rPr>
        <w:t>us</w:t>
      </w:r>
      <w:r w:rsidR="0023122A" w:rsidRPr="00BD3C8E">
        <w:rPr>
          <w:rFonts w:ascii="Times New Roman" w:eastAsia="Times New Roman" w:hAnsi="Times New Roman"/>
          <w:sz w:val="24"/>
          <w:szCs w:val="24"/>
          <w:lang w:eastAsia="lv-LV"/>
        </w:rPr>
        <w:t xml:space="preserve"> dokument</w:t>
      </w:r>
      <w:r w:rsidR="000C12AB">
        <w:rPr>
          <w:rFonts w:ascii="Times New Roman" w:eastAsia="Times New Roman" w:hAnsi="Times New Roman"/>
          <w:sz w:val="24"/>
          <w:szCs w:val="24"/>
          <w:lang w:eastAsia="lv-LV"/>
        </w:rPr>
        <w:t>us</w:t>
      </w:r>
      <w:r w:rsidR="0023122A" w:rsidRPr="00BD3C8E">
        <w:rPr>
          <w:rFonts w:ascii="Times New Roman" w:eastAsia="Times New Roman" w:hAnsi="Times New Roman"/>
          <w:sz w:val="24"/>
          <w:szCs w:val="24"/>
          <w:lang w:eastAsia="lv-LV"/>
        </w:rPr>
        <w:t xml:space="preserve"> n</w:t>
      </w:r>
      <w:r w:rsidR="000C12AB">
        <w:rPr>
          <w:rFonts w:ascii="Times New Roman" w:eastAsia="Times New Roman" w:hAnsi="Times New Roman"/>
          <w:sz w:val="24"/>
          <w:szCs w:val="24"/>
          <w:lang w:eastAsia="lv-LV"/>
        </w:rPr>
        <w:t>e</w:t>
      </w:r>
      <w:r w:rsidR="0023122A" w:rsidRPr="00BD3C8E">
        <w:rPr>
          <w:rFonts w:ascii="Times New Roman" w:eastAsia="Times New Roman" w:hAnsi="Times New Roman"/>
          <w:sz w:val="24"/>
          <w:szCs w:val="24"/>
          <w:lang w:eastAsia="lv-LV"/>
        </w:rPr>
        <w:t>uzrāda, ja sertificētais materiāls ir pašizaudzēts.</w:t>
      </w:r>
    </w:p>
    <w:p w:rsidR="00EF5094" w:rsidRPr="00414DC0" w:rsidRDefault="00EF5094" w:rsidP="00BD3C8E">
      <w:pPr>
        <w:pStyle w:val="Sarakstarindkopa"/>
        <w:tabs>
          <w:tab w:val="left" w:pos="1134"/>
        </w:tabs>
        <w:ind w:left="0" w:firstLine="709"/>
        <w:jc w:val="both"/>
        <w:rPr>
          <w:rFonts w:ascii="Times New Roman" w:eastAsia="Times New Roman" w:hAnsi="Times New Roman"/>
          <w:sz w:val="24"/>
          <w:szCs w:val="24"/>
          <w:lang w:eastAsia="lv-LV"/>
        </w:rPr>
      </w:pPr>
      <w:bookmarkStart w:id="80" w:name="p52"/>
      <w:bookmarkStart w:id="81" w:name="p-463362"/>
      <w:bookmarkEnd w:id="80"/>
      <w:bookmarkEnd w:id="81"/>
    </w:p>
    <w:p w:rsidR="0023122A" w:rsidRPr="00BD3C8E" w:rsidRDefault="00BF778F"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968D2">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Ja nogabalu raksturojošie rādītāji dabā atbilst normatīvajos aktos par meža atjaunošanu, meža ieaudzēšanu un plantāciju mežiem noteiktajiem atjaunošanas kritērijiem, meža inventarizācijas datus pielīdzina pārskatā par meža atjaunošanu </w:t>
      </w:r>
      <w:r w:rsidR="00843EA2">
        <w:rPr>
          <w:rFonts w:ascii="Times New Roman" w:eastAsia="Times New Roman" w:hAnsi="Times New Roman"/>
          <w:sz w:val="24"/>
          <w:szCs w:val="24"/>
          <w:lang w:eastAsia="lv-LV"/>
        </w:rPr>
        <w:t>no</w:t>
      </w:r>
      <w:r w:rsidR="0023122A" w:rsidRPr="00BD3C8E">
        <w:rPr>
          <w:rFonts w:ascii="Times New Roman" w:eastAsia="Times New Roman" w:hAnsi="Times New Roman"/>
          <w:sz w:val="24"/>
          <w:szCs w:val="24"/>
          <w:lang w:eastAsia="lv-LV"/>
        </w:rPr>
        <w:t xml:space="preserve">rādāmajai </w:t>
      </w:r>
      <w:r w:rsidR="008668A8" w:rsidRPr="00BD3C8E">
        <w:rPr>
          <w:rFonts w:ascii="Times New Roman" w:eastAsia="Times New Roman" w:hAnsi="Times New Roman"/>
          <w:sz w:val="24"/>
          <w:szCs w:val="24"/>
          <w:lang w:eastAsia="lv-LV"/>
        </w:rPr>
        <w:t>informācijai, bet šo noteikumu 6</w:t>
      </w:r>
      <w:r w:rsidR="003968D2">
        <w:rPr>
          <w:rFonts w:ascii="Times New Roman" w:eastAsia="Times New Roman" w:hAnsi="Times New Roman"/>
          <w:sz w:val="24"/>
          <w:szCs w:val="24"/>
          <w:lang w:eastAsia="lv-LV"/>
        </w:rPr>
        <w:t>0</w:t>
      </w:r>
      <w:r w:rsidR="0023122A" w:rsidRPr="00BD3C8E">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23122A" w:rsidRPr="00BD3C8E">
        <w:rPr>
          <w:rFonts w:ascii="Times New Roman" w:eastAsia="Times New Roman" w:hAnsi="Times New Roman"/>
          <w:sz w:val="24"/>
          <w:szCs w:val="24"/>
          <w:lang w:eastAsia="lv-LV"/>
        </w:rPr>
        <w:t>punktā minētajā gadījumā pievieno arī meža reproduktīvā materiāla iegādi apliecinošu dokumentu kopijas</w:t>
      </w:r>
      <w:r w:rsidR="001D4531" w:rsidRPr="00BD3C8E">
        <w:rPr>
          <w:rFonts w:ascii="Times New Roman" w:eastAsia="Times New Roman" w:hAnsi="Times New Roman"/>
          <w:sz w:val="24"/>
          <w:szCs w:val="24"/>
          <w:lang w:eastAsia="lv-LV"/>
        </w:rPr>
        <w:t>.</w:t>
      </w:r>
      <w:r w:rsidR="0023122A" w:rsidRPr="00BD3C8E">
        <w:rPr>
          <w:rFonts w:ascii="Times New Roman" w:eastAsia="Times New Roman" w:hAnsi="Times New Roman"/>
          <w:sz w:val="24"/>
          <w:szCs w:val="24"/>
          <w:lang w:eastAsia="lv-LV"/>
        </w:rPr>
        <w:t xml:space="preserve"> </w:t>
      </w:r>
    </w:p>
    <w:p w:rsidR="00EF5094" w:rsidRPr="00414DC0" w:rsidRDefault="00EF5094" w:rsidP="00BD3C8E">
      <w:pPr>
        <w:pStyle w:val="Sarakstarindkopa"/>
        <w:tabs>
          <w:tab w:val="left" w:pos="1134"/>
        </w:tabs>
        <w:ind w:left="0" w:firstLine="709"/>
        <w:jc w:val="both"/>
        <w:rPr>
          <w:rFonts w:ascii="Times New Roman" w:eastAsia="Times New Roman" w:hAnsi="Times New Roman"/>
          <w:sz w:val="24"/>
          <w:szCs w:val="24"/>
          <w:lang w:eastAsia="lv-LV"/>
        </w:rPr>
      </w:pPr>
      <w:bookmarkStart w:id="82" w:name="p53"/>
      <w:bookmarkStart w:id="83" w:name="p-463363"/>
      <w:bookmarkEnd w:id="82"/>
      <w:bookmarkEnd w:id="83"/>
    </w:p>
    <w:p w:rsidR="0023122A" w:rsidRPr="00BD3C8E" w:rsidRDefault="00BF778F"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968D2">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Ja mežaudze ieaudzēta sējot vai stādot, bet nav reģistrēta Meža valsts reģistrā un nogabalu raksturojošie rādītāji dabā atbilst normatīvajos aktos par meža atjaunošanu, meža ieaudzēšanu un plantāciju mežiem noteiktajiem ieaudzētas mežaudzes vai plantāciju meža ieaudzēšanas kritērijiem un prasībām, kā arī ja meža ieaudzēšana nav pretrunā ar meliorācijas sistēmu ekspluatāciju un uzturēšanu regulējošajiem normatīvajiem aktiem, meža inventarizācijas dati pielīdzināmi pārskatā par meža ieaudzēšanu </w:t>
      </w:r>
      <w:r w:rsidR="00843EA2">
        <w:rPr>
          <w:rFonts w:ascii="Times New Roman" w:eastAsia="Times New Roman" w:hAnsi="Times New Roman"/>
          <w:sz w:val="24"/>
          <w:szCs w:val="24"/>
          <w:lang w:eastAsia="lv-LV"/>
        </w:rPr>
        <w:t>no</w:t>
      </w:r>
      <w:r w:rsidR="0023122A" w:rsidRPr="00BD3C8E">
        <w:rPr>
          <w:rFonts w:ascii="Times New Roman" w:eastAsia="Times New Roman" w:hAnsi="Times New Roman"/>
          <w:sz w:val="24"/>
          <w:szCs w:val="24"/>
          <w:lang w:eastAsia="lv-LV"/>
        </w:rPr>
        <w:t>rādāmajai informācijai.</w:t>
      </w:r>
    </w:p>
    <w:p w:rsidR="00EF5094" w:rsidRPr="00414DC0" w:rsidRDefault="00EF5094" w:rsidP="00BD3C8E">
      <w:pPr>
        <w:pStyle w:val="Sarakstarindkopa"/>
        <w:tabs>
          <w:tab w:val="left" w:pos="1134"/>
        </w:tabs>
        <w:ind w:left="0" w:firstLine="709"/>
        <w:jc w:val="both"/>
        <w:rPr>
          <w:rFonts w:ascii="Times New Roman" w:eastAsia="Times New Roman" w:hAnsi="Times New Roman"/>
          <w:sz w:val="24"/>
          <w:szCs w:val="24"/>
          <w:lang w:eastAsia="lv-LV"/>
        </w:rPr>
      </w:pPr>
      <w:bookmarkStart w:id="84" w:name="p54"/>
      <w:bookmarkStart w:id="85" w:name="p-463364"/>
      <w:bookmarkEnd w:id="84"/>
      <w:bookmarkEnd w:id="85"/>
    </w:p>
    <w:p w:rsidR="00995883" w:rsidRPr="00BD3C8E" w:rsidRDefault="00BF778F" w:rsidP="00BD3C8E">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6</w:t>
      </w:r>
      <w:r w:rsidR="003968D2">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0023122A" w:rsidRPr="00BD3C8E">
        <w:rPr>
          <w:rFonts w:ascii="Times New Roman" w:eastAsia="Times New Roman" w:hAnsi="Times New Roman"/>
          <w:sz w:val="24"/>
          <w:szCs w:val="24"/>
          <w:lang w:eastAsia="lv-LV"/>
        </w:rPr>
        <w:t xml:space="preserve">Ja mežaudze ieaudzēta dabiski, bet nav reģistrēta Meža valsts reģistrā, meža inventarizācijas dati pielīdzināmi pārskatā par meža ieaudzēšanu </w:t>
      </w:r>
      <w:r w:rsidR="00843EA2">
        <w:rPr>
          <w:rFonts w:ascii="Times New Roman" w:eastAsia="Times New Roman" w:hAnsi="Times New Roman"/>
          <w:sz w:val="24"/>
          <w:szCs w:val="24"/>
          <w:lang w:eastAsia="lv-LV"/>
        </w:rPr>
        <w:t>no</w:t>
      </w:r>
      <w:r w:rsidR="0023122A" w:rsidRPr="00BD3C8E">
        <w:rPr>
          <w:rFonts w:ascii="Times New Roman" w:eastAsia="Times New Roman" w:hAnsi="Times New Roman"/>
          <w:sz w:val="24"/>
          <w:szCs w:val="24"/>
          <w:lang w:eastAsia="lv-LV"/>
        </w:rPr>
        <w:t>rādāmajai informācijai.</w:t>
      </w:r>
      <w:bookmarkStart w:id="86" w:name="n6"/>
      <w:bookmarkEnd w:id="86"/>
    </w:p>
    <w:p w:rsidR="00995883" w:rsidRDefault="00995883" w:rsidP="00B778D8">
      <w:pPr>
        <w:spacing w:after="0" w:line="240" w:lineRule="auto"/>
        <w:ind w:firstLine="720"/>
        <w:jc w:val="center"/>
        <w:rPr>
          <w:rFonts w:ascii="Times New Roman" w:eastAsia="Times New Roman" w:hAnsi="Times New Roman"/>
          <w:b/>
          <w:sz w:val="24"/>
          <w:szCs w:val="24"/>
          <w:lang w:eastAsia="lv-LV"/>
        </w:rPr>
      </w:pPr>
    </w:p>
    <w:p w:rsidR="0023122A" w:rsidRDefault="0023122A" w:rsidP="00B778D8">
      <w:pPr>
        <w:spacing w:after="0" w:line="240" w:lineRule="auto"/>
        <w:ind w:firstLine="720"/>
        <w:jc w:val="center"/>
        <w:rPr>
          <w:rFonts w:ascii="Times New Roman" w:eastAsia="Times New Roman" w:hAnsi="Times New Roman"/>
          <w:b/>
          <w:sz w:val="24"/>
          <w:szCs w:val="24"/>
          <w:lang w:eastAsia="lv-LV"/>
        </w:rPr>
      </w:pPr>
      <w:r w:rsidRPr="0052014F">
        <w:rPr>
          <w:rFonts w:ascii="Times New Roman" w:eastAsia="Times New Roman" w:hAnsi="Times New Roman"/>
          <w:b/>
          <w:sz w:val="24"/>
          <w:szCs w:val="24"/>
          <w:lang w:eastAsia="lv-LV"/>
        </w:rPr>
        <w:t>V. Noslēguma jautājum</w:t>
      </w:r>
      <w:r w:rsidR="00100F7C">
        <w:rPr>
          <w:rFonts w:ascii="Times New Roman" w:eastAsia="Times New Roman" w:hAnsi="Times New Roman"/>
          <w:b/>
          <w:sz w:val="24"/>
          <w:szCs w:val="24"/>
          <w:lang w:eastAsia="lv-LV"/>
        </w:rPr>
        <w:t>i</w:t>
      </w:r>
    </w:p>
    <w:p w:rsidR="0061783A" w:rsidRDefault="0061783A" w:rsidP="00B778D8">
      <w:pPr>
        <w:spacing w:after="0" w:line="240" w:lineRule="auto"/>
        <w:ind w:firstLine="720"/>
        <w:rPr>
          <w:rFonts w:ascii="Times New Roman" w:eastAsia="Times New Roman" w:hAnsi="Times New Roman"/>
          <w:sz w:val="24"/>
          <w:szCs w:val="24"/>
          <w:lang w:eastAsia="lv-LV"/>
        </w:rPr>
      </w:pPr>
      <w:bookmarkStart w:id="87" w:name="p55"/>
      <w:bookmarkStart w:id="88" w:name="p-463366"/>
      <w:bookmarkEnd w:id="87"/>
      <w:bookmarkEnd w:id="88"/>
    </w:p>
    <w:p w:rsidR="0061783A" w:rsidRPr="00BF778F" w:rsidRDefault="00BF778F" w:rsidP="00BF778F">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968D2">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61783A" w:rsidRPr="00BF778F">
        <w:rPr>
          <w:rFonts w:ascii="Times New Roman" w:eastAsia="Times New Roman" w:hAnsi="Times New Roman"/>
          <w:sz w:val="24"/>
          <w:szCs w:val="24"/>
          <w:lang w:eastAsia="lv-LV"/>
        </w:rPr>
        <w:t>Atzīt par spēku zaudējušiem Ministru kabineta 2013. gada 12.</w:t>
      </w:r>
      <w:r w:rsidR="000C12AB">
        <w:rPr>
          <w:rFonts w:ascii="Times New Roman" w:eastAsia="Times New Roman" w:hAnsi="Times New Roman"/>
          <w:sz w:val="24"/>
          <w:szCs w:val="24"/>
          <w:lang w:eastAsia="lv-LV"/>
        </w:rPr>
        <w:t> </w:t>
      </w:r>
      <w:r w:rsidR="0061783A" w:rsidRPr="00BF778F">
        <w:rPr>
          <w:rFonts w:ascii="Times New Roman" w:eastAsia="Times New Roman" w:hAnsi="Times New Roman"/>
          <w:sz w:val="24"/>
          <w:szCs w:val="24"/>
          <w:lang w:eastAsia="lv-LV"/>
        </w:rPr>
        <w:t>februāra noteikumus Nr.</w:t>
      </w:r>
      <w:r w:rsidR="000C12AB">
        <w:rPr>
          <w:rFonts w:ascii="Times New Roman" w:eastAsia="Times New Roman" w:hAnsi="Times New Roman"/>
          <w:sz w:val="24"/>
          <w:szCs w:val="24"/>
          <w:lang w:eastAsia="lv-LV"/>
        </w:rPr>
        <w:t> </w:t>
      </w:r>
      <w:r w:rsidR="0061783A" w:rsidRPr="00BF778F">
        <w:rPr>
          <w:rFonts w:ascii="Times New Roman" w:eastAsia="Times New Roman" w:hAnsi="Times New Roman"/>
          <w:sz w:val="24"/>
          <w:szCs w:val="24"/>
          <w:lang w:eastAsia="lv-LV"/>
        </w:rPr>
        <w:t>88 "Meža inventarizācijas un Meža valsts reģistra informācijas aprites noteikumi"</w:t>
      </w:r>
      <w:r w:rsidR="0061783A" w:rsidRPr="008951FE">
        <w:t xml:space="preserve"> </w:t>
      </w:r>
      <w:r w:rsidR="0061783A" w:rsidRPr="00BF778F">
        <w:rPr>
          <w:rFonts w:ascii="Times New Roman" w:eastAsia="Times New Roman" w:hAnsi="Times New Roman"/>
          <w:sz w:val="24"/>
          <w:szCs w:val="24"/>
          <w:lang w:eastAsia="lv-LV"/>
        </w:rPr>
        <w:t xml:space="preserve">(Latvijas Vēstnesis, 2013, 45., </w:t>
      </w:r>
      <w:r w:rsidR="00D84D13" w:rsidRPr="007A0AE2">
        <w:rPr>
          <w:rFonts w:ascii="Times New Roman" w:eastAsia="Times New Roman" w:hAnsi="Times New Roman"/>
          <w:sz w:val="24"/>
          <w:szCs w:val="24"/>
          <w:lang w:eastAsia="lv-LV"/>
        </w:rPr>
        <w:t>189</w:t>
      </w:r>
      <w:r w:rsidR="0061783A" w:rsidRPr="007A0AE2">
        <w:rPr>
          <w:rFonts w:ascii="Times New Roman" w:eastAsia="Times New Roman" w:hAnsi="Times New Roman"/>
          <w:sz w:val="24"/>
          <w:szCs w:val="24"/>
          <w:lang w:eastAsia="lv-LV"/>
        </w:rPr>
        <w:t xml:space="preserve">., </w:t>
      </w:r>
      <w:r w:rsidR="00D84D13" w:rsidRPr="007A0AE2">
        <w:rPr>
          <w:rFonts w:ascii="Times New Roman" w:eastAsia="Times New Roman" w:hAnsi="Times New Roman"/>
          <w:sz w:val="24"/>
          <w:szCs w:val="24"/>
          <w:lang w:eastAsia="lv-LV"/>
        </w:rPr>
        <w:t>228</w:t>
      </w:r>
      <w:r w:rsidR="0061783A" w:rsidRPr="00BF778F">
        <w:rPr>
          <w:rFonts w:ascii="Times New Roman" w:eastAsia="Times New Roman" w:hAnsi="Times New Roman"/>
          <w:sz w:val="24"/>
          <w:szCs w:val="24"/>
          <w:lang w:eastAsia="lv-LV"/>
        </w:rPr>
        <w:t>.</w:t>
      </w:r>
      <w:r w:rsidR="000C12AB">
        <w:rPr>
          <w:rFonts w:ascii="Times New Roman" w:eastAsia="Times New Roman" w:hAnsi="Times New Roman"/>
          <w:sz w:val="24"/>
          <w:szCs w:val="24"/>
          <w:lang w:eastAsia="lv-LV"/>
        </w:rPr>
        <w:t> </w:t>
      </w:r>
      <w:r w:rsidR="0061783A" w:rsidRPr="00BF778F">
        <w:rPr>
          <w:rFonts w:ascii="Times New Roman" w:eastAsia="Times New Roman" w:hAnsi="Times New Roman"/>
          <w:sz w:val="24"/>
          <w:szCs w:val="24"/>
          <w:lang w:eastAsia="lv-LV"/>
        </w:rPr>
        <w:t>nr.).</w:t>
      </w:r>
      <w:r w:rsidR="00EC7894" w:rsidRPr="00EC7894">
        <w:rPr>
          <w:rFonts w:ascii="Arial" w:hAnsi="Arial" w:cs="Arial"/>
        </w:rPr>
        <w:t xml:space="preserve"> </w:t>
      </w:r>
    </w:p>
    <w:p w:rsidR="0061783A" w:rsidRPr="00414DC0" w:rsidRDefault="0061783A" w:rsidP="00BF778F">
      <w:pPr>
        <w:pStyle w:val="Sarakstarindkopa"/>
        <w:tabs>
          <w:tab w:val="left" w:pos="1134"/>
        </w:tabs>
        <w:ind w:left="0" w:firstLine="709"/>
        <w:jc w:val="both"/>
        <w:rPr>
          <w:rFonts w:ascii="Times New Roman" w:eastAsia="Times New Roman" w:hAnsi="Times New Roman"/>
          <w:sz w:val="24"/>
          <w:szCs w:val="24"/>
          <w:lang w:eastAsia="lv-LV"/>
        </w:rPr>
      </w:pPr>
    </w:p>
    <w:p w:rsidR="003F23B4" w:rsidRPr="003F23B4" w:rsidRDefault="003F23B4" w:rsidP="003F23B4">
      <w:pPr>
        <w:tabs>
          <w:tab w:val="left" w:pos="1134"/>
        </w:tabs>
        <w:spacing w:after="0" w:line="240" w:lineRule="auto"/>
        <w:ind w:firstLine="709"/>
        <w:jc w:val="both"/>
        <w:rPr>
          <w:rFonts w:ascii="Times New Roman" w:eastAsia="Times New Roman" w:hAnsi="Times New Roman"/>
          <w:sz w:val="24"/>
          <w:szCs w:val="24"/>
          <w:lang w:eastAsia="lv-LV"/>
        </w:rPr>
      </w:pPr>
      <w:r w:rsidRPr="003F23B4">
        <w:rPr>
          <w:rFonts w:ascii="Times New Roman" w:eastAsia="Times New Roman" w:hAnsi="Times New Roman"/>
          <w:sz w:val="24"/>
          <w:szCs w:val="24"/>
          <w:lang w:eastAsia="lv-LV"/>
        </w:rPr>
        <w:t>6</w:t>
      </w:r>
      <w:r w:rsidR="003968D2">
        <w:rPr>
          <w:rFonts w:ascii="Times New Roman" w:eastAsia="Times New Roman" w:hAnsi="Times New Roman"/>
          <w:sz w:val="24"/>
          <w:szCs w:val="24"/>
          <w:lang w:eastAsia="lv-LV"/>
        </w:rPr>
        <w:t>5</w:t>
      </w:r>
      <w:r w:rsidRPr="003F23B4">
        <w:rPr>
          <w:rFonts w:ascii="Times New Roman" w:eastAsia="Times New Roman" w:hAnsi="Times New Roman"/>
          <w:sz w:val="24"/>
          <w:szCs w:val="24"/>
          <w:lang w:eastAsia="lv-LV"/>
        </w:rPr>
        <w:t>. Ja meža zemes lietošanas veids mainīts saskaņā ar normatīvajiem aktiem par meža zemes transformāciju, bet nekustamā īpašuma objektu raksturojošie dati (zemes lietošanas veids) Nekustamā īpašuma valsts kadastra informācijas sistēmā nav aktualizēti, Valsts meža dienests, pamatojoties uz Ministru kabineta 2004.</w:t>
      </w:r>
      <w:r w:rsidR="000C12AB">
        <w:rPr>
          <w:rFonts w:ascii="Times New Roman" w:eastAsia="Times New Roman" w:hAnsi="Times New Roman"/>
          <w:sz w:val="24"/>
          <w:szCs w:val="24"/>
          <w:lang w:eastAsia="lv-LV"/>
        </w:rPr>
        <w:t> </w:t>
      </w:r>
      <w:r w:rsidRPr="003F23B4">
        <w:rPr>
          <w:rFonts w:ascii="Times New Roman" w:eastAsia="Times New Roman" w:hAnsi="Times New Roman"/>
          <w:sz w:val="24"/>
          <w:szCs w:val="24"/>
          <w:lang w:eastAsia="lv-LV"/>
        </w:rPr>
        <w:t>gada 28.</w:t>
      </w:r>
      <w:r w:rsidR="000C12AB">
        <w:rPr>
          <w:rFonts w:ascii="Times New Roman" w:eastAsia="Times New Roman" w:hAnsi="Times New Roman"/>
          <w:sz w:val="24"/>
          <w:szCs w:val="24"/>
          <w:lang w:eastAsia="lv-LV"/>
        </w:rPr>
        <w:t> </w:t>
      </w:r>
      <w:r w:rsidRPr="003F23B4">
        <w:rPr>
          <w:rFonts w:ascii="Times New Roman" w:eastAsia="Times New Roman" w:hAnsi="Times New Roman"/>
          <w:sz w:val="24"/>
          <w:szCs w:val="24"/>
          <w:lang w:eastAsia="lv-LV"/>
        </w:rPr>
        <w:t>septembra noteikumos Nr.</w:t>
      </w:r>
      <w:r w:rsidR="000C12AB">
        <w:rPr>
          <w:rFonts w:ascii="Times New Roman" w:eastAsia="Times New Roman" w:hAnsi="Times New Roman"/>
          <w:sz w:val="24"/>
          <w:szCs w:val="24"/>
          <w:lang w:eastAsia="lv-LV"/>
        </w:rPr>
        <w:t> </w:t>
      </w:r>
      <w:r w:rsidRPr="003F23B4">
        <w:rPr>
          <w:rFonts w:ascii="Times New Roman" w:eastAsia="Times New Roman" w:hAnsi="Times New Roman"/>
          <w:sz w:val="24"/>
          <w:szCs w:val="24"/>
          <w:lang w:eastAsia="lv-LV"/>
        </w:rPr>
        <w:t xml:space="preserve">806 "Meža zemes transformācijas noteikumi" minētajā kārtībā sastādītu administratīvo aktu par transformējamās meža zemes atbilstību transformācijas atļaujā norādītajam zemes lietošanas veidam, attiecīgo platību no Meža valsts reģistra izslēdz </w:t>
      </w:r>
      <w:r w:rsidRPr="007A0AE2">
        <w:rPr>
          <w:rFonts w:ascii="Times New Roman" w:eastAsia="Times New Roman" w:hAnsi="Times New Roman"/>
          <w:sz w:val="24"/>
          <w:szCs w:val="24"/>
          <w:lang w:eastAsia="lv-LV"/>
        </w:rPr>
        <w:t>un nosūta Valsts zemes dienestam paziņojumu par zemes lietošanas veida izmaiņām (7.</w:t>
      </w:r>
      <w:r w:rsidR="000C12AB">
        <w:rPr>
          <w:rFonts w:ascii="Times New Roman" w:eastAsia="Times New Roman" w:hAnsi="Times New Roman"/>
          <w:sz w:val="24"/>
          <w:szCs w:val="24"/>
          <w:lang w:eastAsia="lv-LV"/>
        </w:rPr>
        <w:t> </w:t>
      </w:r>
      <w:r w:rsidRPr="007A0AE2">
        <w:rPr>
          <w:rFonts w:ascii="Times New Roman" w:eastAsia="Times New Roman" w:hAnsi="Times New Roman"/>
          <w:sz w:val="24"/>
          <w:szCs w:val="24"/>
          <w:lang w:eastAsia="lv-LV"/>
        </w:rPr>
        <w:t>pielikums), par šo darbību informējot meža īpašnieku vai tiesisko valdītāju.</w:t>
      </w:r>
    </w:p>
    <w:p w:rsidR="0023122A" w:rsidRPr="00BF778F" w:rsidRDefault="0023122A" w:rsidP="00BF778F">
      <w:pPr>
        <w:tabs>
          <w:tab w:val="left" w:pos="1134"/>
        </w:tabs>
        <w:spacing w:after="0" w:line="240" w:lineRule="auto"/>
        <w:ind w:firstLine="709"/>
        <w:jc w:val="both"/>
        <w:rPr>
          <w:rFonts w:ascii="Times New Roman" w:eastAsia="Times New Roman" w:hAnsi="Times New Roman"/>
          <w:sz w:val="24"/>
          <w:szCs w:val="24"/>
          <w:lang w:eastAsia="lv-LV"/>
        </w:rPr>
      </w:pPr>
    </w:p>
    <w:p w:rsidR="009A58F0" w:rsidRPr="00BF778F" w:rsidRDefault="00BF778F" w:rsidP="00BF778F">
      <w:pPr>
        <w:tabs>
          <w:tab w:val="left" w:pos="113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968D2">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w:t>
      </w:r>
      <w:r w:rsidR="00EF151C" w:rsidRPr="00BF778F">
        <w:rPr>
          <w:rFonts w:ascii="Times New Roman" w:eastAsia="Times New Roman" w:hAnsi="Times New Roman"/>
          <w:sz w:val="24"/>
          <w:szCs w:val="24"/>
          <w:lang w:eastAsia="lv-LV"/>
        </w:rPr>
        <w:t>Meža inventarizācijas</w:t>
      </w:r>
      <w:r w:rsidR="000C12AB">
        <w:rPr>
          <w:rFonts w:ascii="Times New Roman" w:eastAsia="Times New Roman" w:hAnsi="Times New Roman"/>
          <w:sz w:val="24"/>
          <w:szCs w:val="24"/>
          <w:lang w:eastAsia="lv-LV"/>
        </w:rPr>
        <w:t xml:space="preserve"> lietas</w:t>
      </w:r>
      <w:r w:rsidR="00EF151C" w:rsidRPr="00BF778F">
        <w:rPr>
          <w:rFonts w:ascii="Times New Roman" w:eastAsia="Times New Roman" w:hAnsi="Times New Roman"/>
          <w:sz w:val="24"/>
          <w:szCs w:val="24"/>
          <w:lang w:eastAsia="lv-LV"/>
        </w:rPr>
        <w:t xml:space="preserve">, kas </w:t>
      </w:r>
      <w:r w:rsidR="000C12AB">
        <w:rPr>
          <w:rFonts w:ascii="Times New Roman" w:eastAsia="Times New Roman" w:hAnsi="Times New Roman"/>
          <w:sz w:val="24"/>
          <w:szCs w:val="24"/>
          <w:lang w:eastAsia="lv-LV"/>
        </w:rPr>
        <w:t>sa</w:t>
      </w:r>
      <w:r w:rsidR="00EF151C" w:rsidRPr="00BF778F">
        <w:rPr>
          <w:rFonts w:ascii="Times New Roman" w:eastAsia="Times New Roman" w:hAnsi="Times New Roman"/>
          <w:sz w:val="24"/>
          <w:szCs w:val="24"/>
          <w:lang w:eastAsia="lv-LV"/>
        </w:rPr>
        <w:t>gatavotas pirms šo noteikumu spēkā stāšanās dienas</w:t>
      </w:r>
      <w:r w:rsidR="000C12AB">
        <w:rPr>
          <w:rFonts w:ascii="Times New Roman" w:eastAsia="Times New Roman" w:hAnsi="Times New Roman"/>
          <w:sz w:val="24"/>
          <w:szCs w:val="24"/>
          <w:lang w:eastAsia="lv-LV"/>
        </w:rPr>
        <w:t>,</w:t>
      </w:r>
      <w:r w:rsidR="00EF151C" w:rsidRPr="00BF778F">
        <w:rPr>
          <w:rFonts w:ascii="Times New Roman" w:eastAsia="Times New Roman" w:hAnsi="Times New Roman"/>
          <w:sz w:val="24"/>
          <w:szCs w:val="24"/>
          <w:lang w:eastAsia="lv-LV"/>
        </w:rPr>
        <w:t xml:space="preserve"> ir derīgas iesniegšanai Valsts </w:t>
      </w:r>
      <w:r w:rsidR="00C1736C" w:rsidRPr="00BF778F">
        <w:rPr>
          <w:rFonts w:ascii="Times New Roman" w:eastAsia="Times New Roman" w:hAnsi="Times New Roman"/>
          <w:sz w:val="24"/>
          <w:szCs w:val="24"/>
          <w:lang w:eastAsia="lv-LV"/>
        </w:rPr>
        <w:t>meža dienestā sešus mēnešus pēc</w:t>
      </w:r>
      <w:r w:rsidR="00EF151C" w:rsidRPr="00BF778F">
        <w:rPr>
          <w:rFonts w:ascii="Times New Roman" w:eastAsia="Times New Roman" w:hAnsi="Times New Roman"/>
          <w:sz w:val="24"/>
          <w:szCs w:val="24"/>
          <w:lang w:eastAsia="lv-LV"/>
        </w:rPr>
        <w:t xml:space="preserve"> šo noteikumu spēkā stāšanās dienas.</w:t>
      </w:r>
    </w:p>
    <w:p w:rsidR="0061783A" w:rsidRPr="00414DC0" w:rsidRDefault="0061783A" w:rsidP="00BF778F">
      <w:pPr>
        <w:pStyle w:val="Sarakstarindkopa"/>
        <w:tabs>
          <w:tab w:val="left" w:pos="1134"/>
        </w:tabs>
        <w:ind w:left="0" w:firstLine="709"/>
        <w:jc w:val="both"/>
        <w:rPr>
          <w:rFonts w:ascii="Times New Roman" w:eastAsia="Times New Roman" w:hAnsi="Times New Roman"/>
          <w:sz w:val="24"/>
          <w:szCs w:val="24"/>
          <w:lang w:eastAsia="lv-LV"/>
        </w:rPr>
      </w:pPr>
    </w:p>
    <w:p w:rsidR="00B778D8" w:rsidRDefault="00B778D8" w:rsidP="00B778D8">
      <w:pPr>
        <w:spacing w:after="0" w:line="240" w:lineRule="auto"/>
        <w:ind w:firstLine="720"/>
        <w:rPr>
          <w:rFonts w:ascii="Times New Roman" w:eastAsia="Times New Roman" w:hAnsi="Times New Roman"/>
          <w:sz w:val="24"/>
          <w:szCs w:val="24"/>
          <w:lang w:eastAsia="lv-LV"/>
        </w:rPr>
      </w:pPr>
    </w:p>
    <w:p w:rsidR="00B778D8" w:rsidRDefault="00B778D8" w:rsidP="0061783A">
      <w:pPr>
        <w:spacing w:after="0" w:line="240" w:lineRule="auto"/>
        <w:rPr>
          <w:rFonts w:ascii="Times New Roman" w:eastAsia="Times New Roman" w:hAnsi="Times New Roman"/>
          <w:sz w:val="24"/>
          <w:szCs w:val="24"/>
          <w:lang w:eastAsia="lv-LV"/>
        </w:rPr>
      </w:pPr>
    </w:p>
    <w:p w:rsidR="0076744C" w:rsidRDefault="008162A6" w:rsidP="0061783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w:t>
      </w:r>
      <w:r w:rsidR="00B778D8">
        <w:rPr>
          <w:rFonts w:ascii="Times New Roman" w:eastAsia="Times New Roman" w:hAnsi="Times New Roman"/>
          <w:sz w:val="24"/>
          <w:szCs w:val="24"/>
          <w:lang w:eastAsia="lv-LV"/>
        </w:rPr>
        <w:t>inistru</w:t>
      </w:r>
      <w:r w:rsidR="00644324">
        <w:rPr>
          <w:rFonts w:ascii="Times New Roman" w:eastAsia="Times New Roman" w:hAnsi="Times New Roman"/>
          <w:sz w:val="24"/>
          <w:szCs w:val="24"/>
          <w:lang w:eastAsia="lv-LV"/>
        </w:rPr>
        <w:t xml:space="preserve"> prezident</w:t>
      </w:r>
      <w:r w:rsidR="00AA2B88">
        <w:rPr>
          <w:rFonts w:ascii="Times New Roman" w:eastAsia="Times New Roman" w:hAnsi="Times New Roman"/>
          <w:sz w:val="24"/>
          <w:szCs w:val="24"/>
          <w:lang w:eastAsia="lv-LV"/>
        </w:rPr>
        <w:t>s</w:t>
      </w:r>
      <w:r w:rsidR="00B778D8">
        <w:rPr>
          <w:rFonts w:ascii="Times New Roman" w:eastAsia="Times New Roman" w:hAnsi="Times New Roman"/>
          <w:sz w:val="24"/>
          <w:szCs w:val="24"/>
          <w:lang w:eastAsia="lv-LV"/>
        </w:rPr>
        <w:tab/>
      </w:r>
      <w:r w:rsidR="00B778D8">
        <w:rPr>
          <w:rFonts w:ascii="Times New Roman" w:eastAsia="Times New Roman" w:hAnsi="Times New Roman"/>
          <w:sz w:val="24"/>
          <w:szCs w:val="24"/>
          <w:lang w:eastAsia="lv-LV"/>
        </w:rPr>
        <w:tab/>
      </w:r>
      <w:r w:rsidR="00B778D8">
        <w:rPr>
          <w:rFonts w:ascii="Times New Roman" w:eastAsia="Times New Roman" w:hAnsi="Times New Roman"/>
          <w:sz w:val="24"/>
          <w:szCs w:val="24"/>
          <w:lang w:eastAsia="lv-LV"/>
        </w:rPr>
        <w:tab/>
      </w:r>
      <w:r w:rsidR="00B778D8">
        <w:rPr>
          <w:rFonts w:ascii="Times New Roman" w:eastAsia="Times New Roman" w:hAnsi="Times New Roman"/>
          <w:sz w:val="24"/>
          <w:szCs w:val="24"/>
          <w:lang w:eastAsia="lv-LV"/>
        </w:rPr>
        <w:tab/>
      </w:r>
      <w:r w:rsidR="00B778D8">
        <w:rPr>
          <w:rFonts w:ascii="Times New Roman" w:eastAsia="Times New Roman" w:hAnsi="Times New Roman"/>
          <w:sz w:val="24"/>
          <w:szCs w:val="24"/>
          <w:lang w:eastAsia="lv-LV"/>
        </w:rPr>
        <w:tab/>
      </w:r>
      <w:r w:rsidR="00B778D8">
        <w:rPr>
          <w:rFonts w:ascii="Times New Roman" w:eastAsia="Times New Roman" w:hAnsi="Times New Roman"/>
          <w:sz w:val="24"/>
          <w:szCs w:val="24"/>
          <w:lang w:eastAsia="lv-LV"/>
        </w:rPr>
        <w:tab/>
      </w:r>
      <w:r w:rsidR="00B778D8">
        <w:rPr>
          <w:rFonts w:ascii="Times New Roman" w:eastAsia="Times New Roman" w:hAnsi="Times New Roman"/>
          <w:sz w:val="24"/>
          <w:szCs w:val="24"/>
          <w:lang w:eastAsia="lv-LV"/>
        </w:rPr>
        <w:tab/>
      </w:r>
      <w:r w:rsidR="00AA2B88">
        <w:rPr>
          <w:rFonts w:ascii="Times New Roman" w:eastAsia="Times New Roman" w:hAnsi="Times New Roman"/>
          <w:sz w:val="24"/>
          <w:szCs w:val="24"/>
          <w:lang w:eastAsia="lv-LV"/>
        </w:rPr>
        <w:t>M</w:t>
      </w:r>
      <w:r w:rsidR="00192C63">
        <w:rPr>
          <w:rFonts w:ascii="Times New Roman" w:eastAsia="Times New Roman" w:hAnsi="Times New Roman"/>
          <w:sz w:val="24"/>
          <w:szCs w:val="24"/>
          <w:lang w:eastAsia="lv-LV"/>
        </w:rPr>
        <w:t xml:space="preserve">āris </w:t>
      </w:r>
      <w:r w:rsidR="00AA2B88">
        <w:rPr>
          <w:rFonts w:ascii="Times New Roman" w:eastAsia="Times New Roman" w:hAnsi="Times New Roman"/>
          <w:sz w:val="24"/>
          <w:szCs w:val="24"/>
          <w:lang w:eastAsia="lv-LV"/>
        </w:rPr>
        <w:t>Kučinskis</w:t>
      </w:r>
    </w:p>
    <w:p w:rsidR="00644324" w:rsidRDefault="00644324" w:rsidP="0061783A">
      <w:pPr>
        <w:spacing w:after="0" w:line="240" w:lineRule="auto"/>
        <w:rPr>
          <w:rFonts w:ascii="Times New Roman" w:eastAsia="Times New Roman" w:hAnsi="Times New Roman"/>
          <w:sz w:val="24"/>
          <w:szCs w:val="24"/>
          <w:lang w:eastAsia="lv-LV"/>
        </w:rPr>
      </w:pPr>
    </w:p>
    <w:p w:rsidR="00B778D8" w:rsidRDefault="00B778D8" w:rsidP="00C4578E">
      <w:pPr>
        <w:widowControl w:val="0"/>
        <w:spacing w:after="0" w:line="240" w:lineRule="auto"/>
        <w:ind w:firstLine="720"/>
        <w:jc w:val="both"/>
        <w:outlineLvl w:val="0"/>
        <w:rPr>
          <w:rFonts w:ascii="Times New Roman" w:eastAsia="Times New Roman" w:hAnsi="Times New Roman"/>
          <w:sz w:val="24"/>
          <w:szCs w:val="24"/>
        </w:rPr>
      </w:pPr>
    </w:p>
    <w:p w:rsidR="009A58F0" w:rsidRPr="001A0A11" w:rsidRDefault="009A58F0" w:rsidP="00B778D8">
      <w:pPr>
        <w:widowControl w:val="0"/>
        <w:spacing w:after="0" w:line="240" w:lineRule="auto"/>
        <w:jc w:val="both"/>
        <w:outlineLvl w:val="0"/>
        <w:rPr>
          <w:rFonts w:ascii="Times New Roman" w:eastAsia="Times New Roman" w:hAnsi="Times New Roman"/>
          <w:sz w:val="24"/>
          <w:szCs w:val="24"/>
        </w:rPr>
      </w:pPr>
      <w:r w:rsidRPr="001A0A11">
        <w:rPr>
          <w:rFonts w:ascii="Times New Roman" w:eastAsia="Times New Roman" w:hAnsi="Times New Roman"/>
          <w:sz w:val="24"/>
          <w:szCs w:val="24"/>
        </w:rPr>
        <w:t>Zemkopības ministrs</w:t>
      </w:r>
      <w:r w:rsidRPr="001A0A11">
        <w:rPr>
          <w:rFonts w:ascii="Times New Roman" w:eastAsia="Times New Roman" w:hAnsi="Times New Roman"/>
          <w:sz w:val="24"/>
          <w:szCs w:val="24"/>
        </w:rPr>
        <w:tab/>
      </w:r>
      <w:r w:rsidRPr="001A0A11">
        <w:rPr>
          <w:rFonts w:ascii="Times New Roman" w:eastAsia="Times New Roman" w:hAnsi="Times New Roman"/>
          <w:sz w:val="24"/>
          <w:szCs w:val="24"/>
        </w:rPr>
        <w:tab/>
      </w:r>
      <w:r w:rsidRPr="001A0A11">
        <w:rPr>
          <w:rFonts w:ascii="Times New Roman" w:eastAsia="Times New Roman" w:hAnsi="Times New Roman"/>
          <w:sz w:val="24"/>
          <w:szCs w:val="24"/>
        </w:rPr>
        <w:tab/>
      </w:r>
      <w:r w:rsidRPr="001A0A11">
        <w:rPr>
          <w:rFonts w:ascii="Times New Roman" w:eastAsia="Times New Roman" w:hAnsi="Times New Roman"/>
          <w:sz w:val="24"/>
          <w:szCs w:val="24"/>
        </w:rPr>
        <w:tab/>
      </w:r>
      <w:r w:rsidR="00192C63">
        <w:rPr>
          <w:rFonts w:ascii="Times New Roman" w:eastAsia="Times New Roman" w:hAnsi="Times New Roman"/>
          <w:sz w:val="24"/>
          <w:szCs w:val="24"/>
        </w:rPr>
        <w:tab/>
      </w:r>
      <w:r w:rsidR="00192C63">
        <w:rPr>
          <w:rFonts w:ascii="Times New Roman" w:eastAsia="Times New Roman" w:hAnsi="Times New Roman"/>
          <w:sz w:val="24"/>
          <w:szCs w:val="24"/>
        </w:rPr>
        <w:tab/>
      </w:r>
      <w:r w:rsidRPr="001A0A11">
        <w:rPr>
          <w:rFonts w:ascii="Times New Roman" w:eastAsia="Times New Roman" w:hAnsi="Times New Roman"/>
          <w:sz w:val="24"/>
          <w:szCs w:val="24"/>
        </w:rPr>
        <w:tab/>
        <w:t>J</w:t>
      </w:r>
      <w:r w:rsidR="00192C63">
        <w:rPr>
          <w:rFonts w:ascii="Times New Roman" w:eastAsia="Times New Roman" w:hAnsi="Times New Roman"/>
          <w:sz w:val="24"/>
          <w:szCs w:val="24"/>
        </w:rPr>
        <w:t xml:space="preserve">ānis </w:t>
      </w:r>
      <w:r w:rsidRPr="001A0A11">
        <w:rPr>
          <w:rFonts w:ascii="Times New Roman" w:eastAsia="Times New Roman" w:hAnsi="Times New Roman"/>
          <w:sz w:val="24"/>
          <w:szCs w:val="24"/>
        </w:rPr>
        <w:t>Dūklavs</w:t>
      </w:r>
    </w:p>
    <w:p w:rsidR="00C4578E" w:rsidRDefault="00C4578E" w:rsidP="00C4578E">
      <w:pPr>
        <w:widowControl w:val="0"/>
        <w:spacing w:after="0" w:line="240" w:lineRule="auto"/>
        <w:ind w:firstLine="720"/>
        <w:jc w:val="both"/>
        <w:outlineLvl w:val="0"/>
        <w:rPr>
          <w:rFonts w:ascii="Times New Roman" w:eastAsia="Times New Roman" w:hAnsi="Times New Roman"/>
          <w:sz w:val="28"/>
          <w:szCs w:val="28"/>
        </w:rPr>
      </w:pPr>
    </w:p>
    <w:p w:rsidR="00644324" w:rsidRDefault="00644324" w:rsidP="00C4578E">
      <w:pPr>
        <w:widowControl w:val="0"/>
        <w:spacing w:after="0" w:line="240" w:lineRule="auto"/>
        <w:ind w:firstLine="720"/>
        <w:jc w:val="both"/>
        <w:outlineLvl w:val="0"/>
        <w:rPr>
          <w:rFonts w:ascii="Times New Roman" w:eastAsia="Times New Roman" w:hAnsi="Times New Roman"/>
          <w:sz w:val="28"/>
          <w:szCs w:val="28"/>
        </w:rPr>
      </w:pPr>
    </w:p>
    <w:p w:rsidR="00644324" w:rsidRDefault="00644324" w:rsidP="00C4578E">
      <w:pPr>
        <w:widowControl w:val="0"/>
        <w:spacing w:after="0" w:line="240" w:lineRule="auto"/>
        <w:ind w:firstLine="720"/>
        <w:jc w:val="both"/>
        <w:outlineLvl w:val="0"/>
        <w:rPr>
          <w:rFonts w:ascii="Times New Roman" w:eastAsia="Times New Roman" w:hAnsi="Times New Roman"/>
          <w:sz w:val="28"/>
          <w:szCs w:val="28"/>
        </w:rPr>
      </w:pPr>
    </w:p>
    <w:p w:rsidR="00644324" w:rsidRDefault="00644324" w:rsidP="00C4578E">
      <w:pPr>
        <w:widowControl w:val="0"/>
        <w:spacing w:after="0" w:line="240" w:lineRule="auto"/>
        <w:ind w:firstLine="720"/>
        <w:jc w:val="both"/>
        <w:outlineLvl w:val="0"/>
        <w:rPr>
          <w:rFonts w:ascii="Times New Roman" w:eastAsia="Times New Roman" w:hAnsi="Times New Roman"/>
          <w:sz w:val="28"/>
          <w:szCs w:val="28"/>
        </w:rPr>
      </w:pPr>
    </w:p>
    <w:p w:rsidR="00644324" w:rsidRDefault="00644324"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C4578E">
      <w:pPr>
        <w:widowControl w:val="0"/>
        <w:spacing w:after="0" w:line="240" w:lineRule="auto"/>
        <w:ind w:firstLine="720"/>
        <w:jc w:val="both"/>
        <w:outlineLvl w:val="0"/>
        <w:rPr>
          <w:rFonts w:ascii="Times New Roman" w:eastAsia="Times New Roman" w:hAnsi="Times New Roman"/>
          <w:sz w:val="28"/>
          <w:szCs w:val="28"/>
        </w:rPr>
      </w:pPr>
    </w:p>
    <w:p w:rsidR="00E41E61" w:rsidRDefault="00E41E61" w:rsidP="004418FF">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23.05.2016. 10:47</w:t>
      </w:r>
    </w:p>
    <w:p w:rsidR="00E41E61" w:rsidRDefault="00E41E61" w:rsidP="004418FF">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fldChar w:fldCharType="begin"/>
      </w:r>
      <w:r>
        <w:rPr>
          <w:rFonts w:ascii="Times New Roman" w:hAnsi="Times New Roman"/>
          <w:sz w:val="20"/>
          <w:szCs w:val="20"/>
          <w:lang w:eastAsia="ar-SA"/>
        </w:rPr>
        <w:instrText xml:space="preserve"> NUMWORDS   \* MERGEFORMAT </w:instrText>
      </w:r>
      <w:r>
        <w:rPr>
          <w:rFonts w:ascii="Times New Roman" w:hAnsi="Times New Roman"/>
          <w:sz w:val="20"/>
          <w:szCs w:val="20"/>
          <w:lang w:eastAsia="ar-SA"/>
        </w:rPr>
        <w:fldChar w:fldCharType="separate"/>
      </w:r>
      <w:r>
        <w:rPr>
          <w:rFonts w:ascii="Times New Roman" w:hAnsi="Times New Roman"/>
          <w:noProof/>
          <w:sz w:val="20"/>
          <w:szCs w:val="20"/>
          <w:lang w:eastAsia="ar-SA"/>
        </w:rPr>
        <w:t>4721</w:t>
      </w:r>
      <w:r>
        <w:rPr>
          <w:rFonts w:ascii="Times New Roman" w:hAnsi="Times New Roman"/>
          <w:sz w:val="20"/>
          <w:szCs w:val="20"/>
          <w:lang w:eastAsia="ar-SA"/>
        </w:rPr>
        <w:fldChar w:fldCharType="end"/>
      </w:r>
    </w:p>
    <w:p w:rsidR="004418FF" w:rsidRPr="004418FF" w:rsidRDefault="004418FF" w:rsidP="004418FF">
      <w:pPr>
        <w:suppressAutoHyphens/>
        <w:spacing w:after="0" w:line="240" w:lineRule="auto"/>
        <w:rPr>
          <w:rFonts w:ascii="Times New Roman" w:hAnsi="Times New Roman"/>
          <w:sz w:val="20"/>
          <w:szCs w:val="20"/>
          <w:lang w:eastAsia="ar-SA"/>
        </w:rPr>
      </w:pPr>
      <w:bookmarkStart w:id="89" w:name="_GoBack"/>
      <w:bookmarkEnd w:id="89"/>
      <w:r w:rsidRPr="004418FF">
        <w:rPr>
          <w:rFonts w:ascii="Times New Roman" w:hAnsi="Times New Roman"/>
          <w:sz w:val="20"/>
          <w:szCs w:val="20"/>
          <w:lang w:eastAsia="ar-SA"/>
        </w:rPr>
        <w:t>L.Pamovska</w:t>
      </w:r>
    </w:p>
    <w:p w:rsidR="004418FF" w:rsidRPr="004418FF" w:rsidRDefault="004418FF" w:rsidP="004418FF">
      <w:pPr>
        <w:suppressAutoHyphens/>
        <w:spacing w:after="0" w:line="240" w:lineRule="auto"/>
        <w:rPr>
          <w:rFonts w:ascii="Times New Roman" w:hAnsi="Times New Roman"/>
          <w:sz w:val="20"/>
          <w:szCs w:val="20"/>
          <w:lang w:eastAsia="ar-SA"/>
        </w:rPr>
      </w:pPr>
      <w:r w:rsidRPr="004418FF">
        <w:rPr>
          <w:rFonts w:ascii="Times New Roman" w:hAnsi="Times New Roman"/>
          <w:sz w:val="20"/>
          <w:szCs w:val="20"/>
          <w:lang w:eastAsia="ar-SA"/>
        </w:rPr>
        <w:t>67027101, Lelda.Pamovska@zm.gov.lv</w:t>
      </w:r>
    </w:p>
    <w:sectPr w:rsidR="004418FF" w:rsidRPr="004418FF" w:rsidSect="00E41E61">
      <w:headerReference w:type="default" r:id="rId9"/>
      <w:footerReference w:type="default" r:id="rId10"/>
      <w:footerReference w:type="first" r:id="rId11"/>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61" w:rsidRDefault="00F87761" w:rsidP="002F7005">
      <w:pPr>
        <w:spacing w:after="0" w:line="240" w:lineRule="auto"/>
      </w:pPr>
      <w:r>
        <w:separator/>
      </w:r>
    </w:p>
  </w:endnote>
  <w:endnote w:type="continuationSeparator" w:id="0">
    <w:p w:rsidR="00F87761" w:rsidRDefault="00F87761" w:rsidP="002F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636156"/>
      <w:docPartObj>
        <w:docPartGallery w:val="Page Numbers (Bottom of Page)"/>
        <w:docPartUnique/>
      </w:docPartObj>
    </w:sdtPr>
    <w:sdtEndPr>
      <w:rPr>
        <w:sz w:val="20"/>
        <w:szCs w:val="20"/>
      </w:rPr>
    </w:sdtEndPr>
    <w:sdtContent>
      <w:p w:rsidR="006633E9" w:rsidRPr="00644324" w:rsidRDefault="006633E9" w:rsidP="00644324">
        <w:pPr>
          <w:pStyle w:val="Kjene"/>
          <w:rPr>
            <w:rFonts w:ascii="Times New Roman" w:hAnsi="Times New Roman"/>
            <w:sz w:val="20"/>
            <w:szCs w:val="20"/>
          </w:rPr>
        </w:pPr>
        <w:r w:rsidRPr="00644324">
          <w:rPr>
            <w:rFonts w:ascii="Times New Roman" w:hAnsi="Times New Roman"/>
            <w:sz w:val="20"/>
            <w:szCs w:val="20"/>
          </w:rPr>
          <w:t>ZMNot_</w:t>
        </w:r>
        <w:r>
          <w:rPr>
            <w:rFonts w:ascii="Times New Roman" w:hAnsi="Times New Roman"/>
            <w:sz w:val="20"/>
            <w:szCs w:val="20"/>
          </w:rPr>
          <w:t>1005</w:t>
        </w:r>
        <w:r w:rsidRPr="00644324">
          <w:rPr>
            <w:rFonts w:ascii="Times New Roman" w:hAnsi="Times New Roman"/>
            <w:sz w:val="20"/>
            <w:szCs w:val="20"/>
          </w:rPr>
          <w:t>1</w:t>
        </w:r>
        <w:r>
          <w:rPr>
            <w:rFonts w:ascii="Times New Roman" w:hAnsi="Times New Roman"/>
            <w:sz w:val="20"/>
            <w:szCs w:val="20"/>
          </w:rPr>
          <w:t>6</w:t>
        </w:r>
        <w:r w:rsidRPr="00644324">
          <w:rPr>
            <w:rFonts w:ascii="Times New Roman" w:hAnsi="Times New Roman"/>
            <w:sz w:val="20"/>
            <w:szCs w:val="20"/>
          </w:rPr>
          <w:t>_invent; Ministru kabineta noteikumu projekts „Meža inventarizācijas un Meža valsts reģistra informācijas aprites noteikumi”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56453419"/>
      <w:docPartObj>
        <w:docPartGallery w:val="Page Numbers (Bottom of Page)"/>
        <w:docPartUnique/>
      </w:docPartObj>
    </w:sdtPr>
    <w:sdtEndPr>
      <w:rPr>
        <w:sz w:val="24"/>
        <w:szCs w:val="20"/>
      </w:rPr>
    </w:sdtEndPr>
    <w:sdtContent>
      <w:p w:rsidR="006633E9" w:rsidRPr="00E41E61" w:rsidRDefault="006633E9" w:rsidP="00E41E61">
        <w:pPr>
          <w:pStyle w:val="Kjene"/>
          <w:jc w:val="both"/>
          <w:rPr>
            <w:rFonts w:ascii="Times New Roman" w:hAnsi="Times New Roman"/>
            <w:sz w:val="24"/>
            <w:szCs w:val="20"/>
          </w:rPr>
        </w:pPr>
        <w:r w:rsidRPr="00E41E61">
          <w:rPr>
            <w:rFonts w:ascii="Times New Roman" w:hAnsi="Times New Roman"/>
            <w:sz w:val="20"/>
            <w:szCs w:val="16"/>
          </w:rPr>
          <w:t>ZMNot_100516_invent; Ministru kabineta noteikumu projekts „Meža inventarizācijas un Meža valsts reģistra informācijas aprites noteikumi”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61" w:rsidRDefault="00F87761" w:rsidP="002F7005">
      <w:pPr>
        <w:spacing w:after="0" w:line="240" w:lineRule="auto"/>
      </w:pPr>
      <w:r>
        <w:separator/>
      </w:r>
    </w:p>
  </w:footnote>
  <w:footnote w:type="continuationSeparator" w:id="0">
    <w:p w:rsidR="00F87761" w:rsidRDefault="00F87761" w:rsidP="002F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036540"/>
      <w:docPartObj>
        <w:docPartGallery w:val="Page Numbers (Top of Page)"/>
        <w:docPartUnique/>
      </w:docPartObj>
    </w:sdtPr>
    <w:sdtEndPr>
      <w:rPr>
        <w:rFonts w:ascii="Times New Roman" w:hAnsi="Times New Roman"/>
        <w:sz w:val="24"/>
      </w:rPr>
    </w:sdtEndPr>
    <w:sdtContent>
      <w:p w:rsidR="006633E9" w:rsidRPr="00E41E61" w:rsidRDefault="006633E9" w:rsidP="00E41E61">
        <w:pPr>
          <w:pStyle w:val="Galvene"/>
          <w:jc w:val="center"/>
          <w:rPr>
            <w:rFonts w:ascii="Times New Roman" w:hAnsi="Times New Roman"/>
            <w:sz w:val="24"/>
          </w:rPr>
        </w:pPr>
        <w:r w:rsidRPr="00E41E61">
          <w:rPr>
            <w:rFonts w:ascii="Times New Roman" w:hAnsi="Times New Roman"/>
            <w:sz w:val="24"/>
          </w:rPr>
          <w:fldChar w:fldCharType="begin"/>
        </w:r>
        <w:r w:rsidRPr="00E41E61">
          <w:rPr>
            <w:rFonts w:ascii="Times New Roman" w:hAnsi="Times New Roman"/>
            <w:sz w:val="24"/>
          </w:rPr>
          <w:instrText>PAGE   \* MERGEFORMAT</w:instrText>
        </w:r>
        <w:r w:rsidRPr="00E41E61">
          <w:rPr>
            <w:rFonts w:ascii="Times New Roman" w:hAnsi="Times New Roman"/>
            <w:sz w:val="24"/>
          </w:rPr>
          <w:fldChar w:fldCharType="separate"/>
        </w:r>
        <w:r w:rsidR="00E41E61">
          <w:rPr>
            <w:rFonts w:ascii="Times New Roman" w:hAnsi="Times New Roman"/>
            <w:noProof/>
            <w:sz w:val="24"/>
          </w:rPr>
          <w:t>13</w:t>
        </w:r>
        <w:r w:rsidRPr="00E41E6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D64"/>
    <w:multiLevelType w:val="hybridMultilevel"/>
    <w:tmpl w:val="0A50F9CA"/>
    <w:lvl w:ilvl="0" w:tplc="FA6828E4">
      <w:start w:val="1"/>
      <w:numFmt w:val="upp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3F21D56"/>
    <w:multiLevelType w:val="multilevel"/>
    <w:tmpl w:val="66844B92"/>
    <w:lvl w:ilvl="0">
      <w:start w:val="13"/>
      <w:numFmt w:val="decimal"/>
      <w:lvlText w:val="%1"/>
      <w:lvlJc w:val="left"/>
      <w:pPr>
        <w:ind w:left="390" w:hanging="390"/>
      </w:pPr>
      <w:rPr>
        <w:rFonts w:eastAsia="Times New Roman" w:cs="Times New Roman" w:hint="default"/>
      </w:rPr>
    </w:lvl>
    <w:lvl w:ilvl="1">
      <w:start w:val="2"/>
      <w:numFmt w:val="decimal"/>
      <w:lvlText w:val="%1.%2"/>
      <w:lvlJc w:val="left"/>
      <w:pPr>
        <w:ind w:left="660" w:hanging="390"/>
      </w:pPr>
      <w:rPr>
        <w:rFonts w:eastAsia="Times New Roman" w:cs="Times New Roman" w:hint="default"/>
      </w:rPr>
    </w:lvl>
    <w:lvl w:ilvl="2">
      <w:start w:val="1"/>
      <w:numFmt w:val="decimal"/>
      <w:lvlText w:val="%1.%2.%3"/>
      <w:lvlJc w:val="left"/>
      <w:pPr>
        <w:ind w:left="1260" w:hanging="720"/>
      </w:pPr>
      <w:rPr>
        <w:rFonts w:eastAsia="Times New Roman" w:cs="Times New Roman" w:hint="default"/>
      </w:rPr>
    </w:lvl>
    <w:lvl w:ilvl="3">
      <w:start w:val="1"/>
      <w:numFmt w:val="decimal"/>
      <w:lvlText w:val="%1.%2.%3.%4"/>
      <w:lvlJc w:val="left"/>
      <w:pPr>
        <w:ind w:left="1530" w:hanging="720"/>
      </w:pPr>
      <w:rPr>
        <w:rFonts w:eastAsia="Times New Roman" w:cs="Times New Roman" w:hint="default"/>
      </w:rPr>
    </w:lvl>
    <w:lvl w:ilvl="4">
      <w:start w:val="1"/>
      <w:numFmt w:val="decimal"/>
      <w:lvlText w:val="%1.%2.%3.%4.%5"/>
      <w:lvlJc w:val="left"/>
      <w:pPr>
        <w:ind w:left="2160" w:hanging="1080"/>
      </w:pPr>
      <w:rPr>
        <w:rFonts w:eastAsia="Times New Roman" w:cs="Times New Roman" w:hint="default"/>
      </w:rPr>
    </w:lvl>
    <w:lvl w:ilvl="5">
      <w:start w:val="1"/>
      <w:numFmt w:val="decimal"/>
      <w:lvlText w:val="%1.%2.%3.%4.%5.%6"/>
      <w:lvlJc w:val="left"/>
      <w:pPr>
        <w:ind w:left="2430" w:hanging="1080"/>
      </w:pPr>
      <w:rPr>
        <w:rFonts w:eastAsia="Times New Roman" w:cs="Times New Roman" w:hint="default"/>
      </w:rPr>
    </w:lvl>
    <w:lvl w:ilvl="6">
      <w:start w:val="1"/>
      <w:numFmt w:val="decimal"/>
      <w:lvlText w:val="%1.%2.%3.%4.%5.%6.%7"/>
      <w:lvlJc w:val="left"/>
      <w:pPr>
        <w:ind w:left="3060" w:hanging="1440"/>
      </w:pPr>
      <w:rPr>
        <w:rFonts w:eastAsia="Times New Roman" w:cs="Times New Roman" w:hint="default"/>
      </w:rPr>
    </w:lvl>
    <w:lvl w:ilvl="7">
      <w:start w:val="1"/>
      <w:numFmt w:val="decimal"/>
      <w:lvlText w:val="%1.%2.%3.%4.%5.%6.%7.%8"/>
      <w:lvlJc w:val="left"/>
      <w:pPr>
        <w:ind w:left="3330" w:hanging="1440"/>
      </w:pPr>
      <w:rPr>
        <w:rFonts w:eastAsia="Times New Roman" w:cs="Times New Roman" w:hint="default"/>
      </w:rPr>
    </w:lvl>
    <w:lvl w:ilvl="8">
      <w:start w:val="1"/>
      <w:numFmt w:val="decimal"/>
      <w:lvlText w:val="%1.%2.%3.%4.%5.%6.%7.%8.%9"/>
      <w:lvlJc w:val="left"/>
      <w:pPr>
        <w:ind w:left="3960" w:hanging="1800"/>
      </w:pPr>
      <w:rPr>
        <w:rFonts w:eastAsia="Times New Roman" w:cs="Times New Roman" w:hint="default"/>
      </w:rPr>
    </w:lvl>
  </w:abstractNum>
  <w:abstractNum w:abstractNumId="2" w15:restartNumberingAfterBreak="0">
    <w:nsid w:val="12BB35B6"/>
    <w:multiLevelType w:val="hybridMultilevel"/>
    <w:tmpl w:val="6E58A542"/>
    <w:lvl w:ilvl="0" w:tplc="B6B4AAB4">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6CE033A"/>
    <w:multiLevelType w:val="hybridMultilevel"/>
    <w:tmpl w:val="E0361476"/>
    <w:lvl w:ilvl="0" w:tplc="04260017">
      <w:start w:val="1"/>
      <w:numFmt w:val="lowerLetter"/>
      <w:lvlText w:val="%1)"/>
      <w:lvlJc w:val="left"/>
      <w:pPr>
        <w:ind w:left="750" w:hanging="360"/>
      </w:p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4" w15:restartNumberingAfterBreak="0">
    <w:nsid w:val="1E816C27"/>
    <w:multiLevelType w:val="hybridMultilevel"/>
    <w:tmpl w:val="5F0CE9F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2EB58BC"/>
    <w:multiLevelType w:val="hybridMultilevel"/>
    <w:tmpl w:val="E5466060"/>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5E04478"/>
    <w:multiLevelType w:val="hybridMultilevel"/>
    <w:tmpl w:val="05F49E8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81662E"/>
    <w:multiLevelType w:val="hybridMultilevel"/>
    <w:tmpl w:val="DB3643E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A36CDD"/>
    <w:multiLevelType w:val="multilevel"/>
    <w:tmpl w:val="5DB8E8F4"/>
    <w:lvl w:ilvl="0">
      <w:start w:val="13"/>
      <w:numFmt w:val="decimal"/>
      <w:lvlText w:val="%1"/>
      <w:lvlJc w:val="left"/>
      <w:pPr>
        <w:ind w:left="390" w:hanging="390"/>
      </w:pPr>
      <w:rPr>
        <w:rFonts w:eastAsia="Times New Roman" w:hint="default"/>
      </w:rPr>
    </w:lvl>
    <w:lvl w:ilvl="1">
      <w:start w:val="2"/>
      <w:numFmt w:val="decimal"/>
      <w:lvlText w:val="%1.%2"/>
      <w:lvlJc w:val="left"/>
      <w:pPr>
        <w:ind w:left="660" w:hanging="390"/>
      </w:pPr>
      <w:rPr>
        <w:rFonts w:eastAsia="Times New Roman" w:hint="default"/>
      </w:rPr>
    </w:lvl>
    <w:lvl w:ilvl="2">
      <w:start w:val="1"/>
      <w:numFmt w:val="decimal"/>
      <w:lvlText w:val="%1.%2.%3"/>
      <w:lvlJc w:val="left"/>
      <w:pPr>
        <w:ind w:left="126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9" w15:restartNumberingAfterBreak="0">
    <w:nsid w:val="32AE7286"/>
    <w:multiLevelType w:val="multilevel"/>
    <w:tmpl w:val="80C818C6"/>
    <w:lvl w:ilvl="0">
      <w:start w:val="13"/>
      <w:numFmt w:val="decimal"/>
      <w:lvlText w:val="%1"/>
      <w:lvlJc w:val="left"/>
      <w:pPr>
        <w:ind w:left="390" w:hanging="390"/>
      </w:pPr>
      <w:rPr>
        <w:rFonts w:eastAsia="Times New Roman" w:hint="default"/>
      </w:rPr>
    </w:lvl>
    <w:lvl w:ilvl="1">
      <w:start w:val="2"/>
      <w:numFmt w:val="decimal"/>
      <w:lvlText w:val="%1.%2"/>
      <w:lvlJc w:val="left"/>
      <w:pPr>
        <w:ind w:left="1470" w:hanging="39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0" w15:restartNumberingAfterBreak="0">
    <w:nsid w:val="3D8D00D7"/>
    <w:multiLevelType w:val="hybridMultilevel"/>
    <w:tmpl w:val="DC10FF2E"/>
    <w:lvl w:ilvl="0" w:tplc="B6B4AAB4">
      <w:start w:val="3"/>
      <w:numFmt w:val="decimal"/>
      <w:lvlText w:val="%1."/>
      <w:lvlJc w:val="left"/>
      <w:pPr>
        <w:ind w:left="1069"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BD25FB"/>
    <w:multiLevelType w:val="hybridMultilevel"/>
    <w:tmpl w:val="6602F6B8"/>
    <w:lvl w:ilvl="0" w:tplc="00C4B9F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48277F5"/>
    <w:multiLevelType w:val="hybridMultilevel"/>
    <w:tmpl w:val="4D8E9288"/>
    <w:lvl w:ilvl="0" w:tplc="139805F8">
      <w:start w:val="1"/>
      <w:numFmt w:val="low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DC5DBB"/>
    <w:multiLevelType w:val="multilevel"/>
    <w:tmpl w:val="FC165CF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465C73E1"/>
    <w:multiLevelType w:val="hybridMultilevel"/>
    <w:tmpl w:val="7110E0F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E4D0BDA6">
      <w:start w:val="1"/>
      <w:numFmt w:val="upperLetter"/>
      <w:lvlText w:val="%3."/>
      <w:lvlJc w:val="left"/>
      <w:pPr>
        <w:ind w:left="3060" w:hanging="360"/>
      </w:pPr>
      <w:rPr>
        <w:rFonts w:eastAsia="Calibri" w:hint="default"/>
        <w:b/>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7752493"/>
    <w:multiLevelType w:val="hybridMultilevel"/>
    <w:tmpl w:val="C8F88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073915"/>
    <w:multiLevelType w:val="hybridMultilevel"/>
    <w:tmpl w:val="D73A79A0"/>
    <w:lvl w:ilvl="0" w:tplc="41886A9C">
      <w:start w:val="1"/>
      <w:numFmt w:val="decimal"/>
      <w:lvlText w:val="%1."/>
      <w:lvlJc w:val="left"/>
      <w:pPr>
        <w:ind w:left="1785" w:hanging="106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7" w15:restartNumberingAfterBreak="0">
    <w:nsid w:val="4E671012"/>
    <w:multiLevelType w:val="hybridMultilevel"/>
    <w:tmpl w:val="D07E0B90"/>
    <w:lvl w:ilvl="0" w:tplc="815051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542023CB"/>
    <w:multiLevelType w:val="hybridMultilevel"/>
    <w:tmpl w:val="9B7682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3F2CBB"/>
    <w:multiLevelType w:val="hybridMultilevel"/>
    <w:tmpl w:val="617E9144"/>
    <w:lvl w:ilvl="0" w:tplc="F30A5D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2A6238"/>
    <w:multiLevelType w:val="hybridMultilevel"/>
    <w:tmpl w:val="A6AA72A8"/>
    <w:lvl w:ilvl="0" w:tplc="D0BA086E">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1" w15:restartNumberingAfterBreak="0">
    <w:nsid w:val="5B1912EF"/>
    <w:multiLevelType w:val="hybridMultilevel"/>
    <w:tmpl w:val="08AE4B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D502343"/>
    <w:multiLevelType w:val="hybridMultilevel"/>
    <w:tmpl w:val="58727EF6"/>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8596F9C"/>
    <w:multiLevelType w:val="hybridMultilevel"/>
    <w:tmpl w:val="20165E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EA04E5E"/>
    <w:multiLevelType w:val="multilevel"/>
    <w:tmpl w:val="FC165CF6"/>
    <w:lvl w:ilvl="0">
      <w:start w:val="1"/>
      <w:numFmt w:val="decimal"/>
      <w:lvlText w:val="%1."/>
      <w:lvlJc w:val="left"/>
      <w:pPr>
        <w:ind w:left="108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280" w:hanging="1440"/>
      </w:pPr>
      <w:rPr>
        <w:rFonts w:hint="default"/>
      </w:rPr>
    </w:lvl>
    <w:lvl w:ilvl="8">
      <w:start w:val="1"/>
      <w:numFmt w:val="decimal"/>
      <w:lvlText w:val="%1.%2.%3.%4.%5.%6.%7.%8.%9"/>
      <w:lvlJc w:val="left"/>
      <w:pPr>
        <w:ind w:left="19800" w:hanging="1800"/>
      </w:pPr>
      <w:rPr>
        <w:rFonts w:hint="default"/>
      </w:rPr>
    </w:lvl>
  </w:abstractNum>
  <w:abstractNum w:abstractNumId="25" w15:restartNumberingAfterBreak="0">
    <w:nsid w:val="6ED23756"/>
    <w:multiLevelType w:val="hybridMultilevel"/>
    <w:tmpl w:val="8C86834A"/>
    <w:lvl w:ilvl="0" w:tplc="3D704B92">
      <w:start w:val="1"/>
      <w:numFmt w:val="upp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15:restartNumberingAfterBreak="0">
    <w:nsid w:val="773D39C9"/>
    <w:multiLevelType w:val="hybridMultilevel"/>
    <w:tmpl w:val="D6F61A6E"/>
    <w:lvl w:ilvl="0" w:tplc="E73807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91453A5"/>
    <w:multiLevelType w:val="hybridMultilevel"/>
    <w:tmpl w:val="885A553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3"/>
  </w:num>
  <w:num w:numId="2">
    <w:abstractNumId w:val="11"/>
  </w:num>
  <w:num w:numId="3">
    <w:abstractNumId w:val="4"/>
  </w:num>
  <w:num w:numId="4">
    <w:abstractNumId w:val="8"/>
  </w:num>
  <w:num w:numId="5">
    <w:abstractNumId w:val="9"/>
  </w:num>
  <w:num w:numId="6">
    <w:abstractNumId w:val="1"/>
  </w:num>
  <w:num w:numId="7">
    <w:abstractNumId w:val="15"/>
  </w:num>
  <w:num w:numId="8">
    <w:abstractNumId w:val="7"/>
  </w:num>
  <w:num w:numId="9">
    <w:abstractNumId w:val="16"/>
  </w:num>
  <w:num w:numId="10">
    <w:abstractNumId w:val="26"/>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2"/>
  </w:num>
  <w:num w:numId="19">
    <w:abstractNumId w:val="25"/>
  </w:num>
  <w:num w:numId="20">
    <w:abstractNumId w:val="20"/>
  </w:num>
  <w:num w:numId="21">
    <w:abstractNumId w:val="14"/>
  </w:num>
  <w:num w:numId="22">
    <w:abstractNumId w:val="13"/>
  </w:num>
  <w:num w:numId="23">
    <w:abstractNumId w:val="21"/>
  </w:num>
  <w:num w:numId="24">
    <w:abstractNumId w:val="24"/>
  </w:num>
  <w:num w:numId="25">
    <w:abstractNumId w:val="5"/>
  </w:num>
  <w:num w:numId="26">
    <w:abstractNumId w:val="2"/>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2A"/>
    <w:rsid w:val="00000C67"/>
    <w:rsid w:val="00003AD3"/>
    <w:rsid w:val="000050FD"/>
    <w:rsid w:val="00006234"/>
    <w:rsid w:val="0000778E"/>
    <w:rsid w:val="00012A90"/>
    <w:rsid w:val="000201E4"/>
    <w:rsid w:val="00020412"/>
    <w:rsid w:val="00020563"/>
    <w:rsid w:val="00020BB0"/>
    <w:rsid w:val="00020FE1"/>
    <w:rsid w:val="00022F9D"/>
    <w:rsid w:val="00024D42"/>
    <w:rsid w:val="00025776"/>
    <w:rsid w:val="00026399"/>
    <w:rsid w:val="00031F5A"/>
    <w:rsid w:val="0003317D"/>
    <w:rsid w:val="000341DC"/>
    <w:rsid w:val="00035235"/>
    <w:rsid w:val="00036198"/>
    <w:rsid w:val="000369B7"/>
    <w:rsid w:val="00036AD4"/>
    <w:rsid w:val="000427F6"/>
    <w:rsid w:val="00042FA3"/>
    <w:rsid w:val="00043289"/>
    <w:rsid w:val="0004407C"/>
    <w:rsid w:val="000447D1"/>
    <w:rsid w:val="00047026"/>
    <w:rsid w:val="00047270"/>
    <w:rsid w:val="00050B10"/>
    <w:rsid w:val="00051467"/>
    <w:rsid w:val="00052A97"/>
    <w:rsid w:val="000539A6"/>
    <w:rsid w:val="00055A99"/>
    <w:rsid w:val="0005640D"/>
    <w:rsid w:val="00060B75"/>
    <w:rsid w:val="00061B55"/>
    <w:rsid w:val="00066B93"/>
    <w:rsid w:val="00066F41"/>
    <w:rsid w:val="00070836"/>
    <w:rsid w:val="00075476"/>
    <w:rsid w:val="00076441"/>
    <w:rsid w:val="00077B2C"/>
    <w:rsid w:val="000837F2"/>
    <w:rsid w:val="00087359"/>
    <w:rsid w:val="00096065"/>
    <w:rsid w:val="000A08FB"/>
    <w:rsid w:val="000A43A0"/>
    <w:rsid w:val="000A61B9"/>
    <w:rsid w:val="000A69D9"/>
    <w:rsid w:val="000B1B50"/>
    <w:rsid w:val="000B277B"/>
    <w:rsid w:val="000B7EC2"/>
    <w:rsid w:val="000C12AB"/>
    <w:rsid w:val="000C3918"/>
    <w:rsid w:val="000C42F8"/>
    <w:rsid w:val="000C6F6F"/>
    <w:rsid w:val="000D0177"/>
    <w:rsid w:val="000D285C"/>
    <w:rsid w:val="000D3645"/>
    <w:rsid w:val="000D547B"/>
    <w:rsid w:val="000D55EC"/>
    <w:rsid w:val="000D7CB5"/>
    <w:rsid w:val="000E0399"/>
    <w:rsid w:val="000E0411"/>
    <w:rsid w:val="000E0F73"/>
    <w:rsid w:val="000E0F8C"/>
    <w:rsid w:val="000E5673"/>
    <w:rsid w:val="000E6F65"/>
    <w:rsid w:val="000F10E0"/>
    <w:rsid w:val="000F1680"/>
    <w:rsid w:val="000F3337"/>
    <w:rsid w:val="000F3C98"/>
    <w:rsid w:val="000F3F75"/>
    <w:rsid w:val="00100F7C"/>
    <w:rsid w:val="0010119D"/>
    <w:rsid w:val="00102A2D"/>
    <w:rsid w:val="001035CE"/>
    <w:rsid w:val="001040F6"/>
    <w:rsid w:val="00104E60"/>
    <w:rsid w:val="00105127"/>
    <w:rsid w:val="001056DA"/>
    <w:rsid w:val="00105C5F"/>
    <w:rsid w:val="001066CE"/>
    <w:rsid w:val="001073EC"/>
    <w:rsid w:val="00110D0B"/>
    <w:rsid w:val="00110F67"/>
    <w:rsid w:val="0011235C"/>
    <w:rsid w:val="00112945"/>
    <w:rsid w:val="00114125"/>
    <w:rsid w:val="00114962"/>
    <w:rsid w:val="001153E8"/>
    <w:rsid w:val="001179FF"/>
    <w:rsid w:val="001217B8"/>
    <w:rsid w:val="00121825"/>
    <w:rsid w:val="00127503"/>
    <w:rsid w:val="0013016A"/>
    <w:rsid w:val="00134D87"/>
    <w:rsid w:val="001379D2"/>
    <w:rsid w:val="00140E64"/>
    <w:rsid w:val="00141CDA"/>
    <w:rsid w:val="00142A33"/>
    <w:rsid w:val="001434C1"/>
    <w:rsid w:val="0014568E"/>
    <w:rsid w:val="00146C97"/>
    <w:rsid w:val="001505CB"/>
    <w:rsid w:val="00153373"/>
    <w:rsid w:val="00153EE5"/>
    <w:rsid w:val="001570BA"/>
    <w:rsid w:val="001617A1"/>
    <w:rsid w:val="00161DFA"/>
    <w:rsid w:val="0016266F"/>
    <w:rsid w:val="00162C53"/>
    <w:rsid w:val="00162FBC"/>
    <w:rsid w:val="0016300D"/>
    <w:rsid w:val="001633CB"/>
    <w:rsid w:val="001636EC"/>
    <w:rsid w:val="00166DE8"/>
    <w:rsid w:val="00167CA8"/>
    <w:rsid w:val="00167CCE"/>
    <w:rsid w:val="001715F2"/>
    <w:rsid w:val="001725CC"/>
    <w:rsid w:val="001731DE"/>
    <w:rsid w:val="001733BA"/>
    <w:rsid w:val="00180EF2"/>
    <w:rsid w:val="00182E21"/>
    <w:rsid w:val="001837BE"/>
    <w:rsid w:val="00183E9F"/>
    <w:rsid w:val="00183FC2"/>
    <w:rsid w:val="00185613"/>
    <w:rsid w:val="00186EC4"/>
    <w:rsid w:val="00187D77"/>
    <w:rsid w:val="00187FA8"/>
    <w:rsid w:val="0019071B"/>
    <w:rsid w:val="00192C63"/>
    <w:rsid w:val="00196B18"/>
    <w:rsid w:val="001A0A11"/>
    <w:rsid w:val="001A1ACB"/>
    <w:rsid w:val="001A25F3"/>
    <w:rsid w:val="001A2DA1"/>
    <w:rsid w:val="001A3443"/>
    <w:rsid w:val="001A5686"/>
    <w:rsid w:val="001A609E"/>
    <w:rsid w:val="001A65D7"/>
    <w:rsid w:val="001A7D86"/>
    <w:rsid w:val="001B106F"/>
    <w:rsid w:val="001B3CFA"/>
    <w:rsid w:val="001B4411"/>
    <w:rsid w:val="001C0452"/>
    <w:rsid w:val="001C4935"/>
    <w:rsid w:val="001C5F87"/>
    <w:rsid w:val="001C7816"/>
    <w:rsid w:val="001D2156"/>
    <w:rsid w:val="001D34C1"/>
    <w:rsid w:val="001D3FF2"/>
    <w:rsid w:val="001D4531"/>
    <w:rsid w:val="001D477E"/>
    <w:rsid w:val="001E3B40"/>
    <w:rsid w:val="001F017D"/>
    <w:rsid w:val="001F0674"/>
    <w:rsid w:val="001F1F57"/>
    <w:rsid w:val="001F2563"/>
    <w:rsid w:val="001F2CA2"/>
    <w:rsid w:val="001F40A7"/>
    <w:rsid w:val="001F46F6"/>
    <w:rsid w:val="001F57AE"/>
    <w:rsid w:val="001F5D93"/>
    <w:rsid w:val="00204243"/>
    <w:rsid w:val="00204D76"/>
    <w:rsid w:val="002056A1"/>
    <w:rsid w:val="002100D6"/>
    <w:rsid w:val="00210898"/>
    <w:rsid w:val="002116E8"/>
    <w:rsid w:val="0021196E"/>
    <w:rsid w:val="00214C95"/>
    <w:rsid w:val="002150A7"/>
    <w:rsid w:val="00221836"/>
    <w:rsid w:val="0023122A"/>
    <w:rsid w:val="00237A15"/>
    <w:rsid w:val="00241A9E"/>
    <w:rsid w:val="00242612"/>
    <w:rsid w:val="00243A7A"/>
    <w:rsid w:val="002449FB"/>
    <w:rsid w:val="00244FDD"/>
    <w:rsid w:val="0024510A"/>
    <w:rsid w:val="00245B10"/>
    <w:rsid w:val="00251986"/>
    <w:rsid w:val="00252374"/>
    <w:rsid w:val="00256FD3"/>
    <w:rsid w:val="00257CB3"/>
    <w:rsid w:val="0026001D"/>
    <w:rsid w:val="002616EC"/>
    <w:rsid w:val="00261921"/>
    <w:rsid w:val="0026425D"/>
    <w:rsid w:val="00272A06"/>
    <w:rsid w:val="0027705E"/>
    <w:rsid w:val="0027754C"/>
    <w:rsid w:val="002801C0"/>
    <w:rsid w:val="00282A0C"/>
    <w:rsid w:val="00282D98"/>
    <w:rsid w:val="00283788"/>
    <w:rsid w:val="0028560A"/>
    <w:rsid w:val="00285FCB"/>
    <w:rsid w:val="002865F8"/>
    <w:rsid w:val="002903B5"/>
    <w:rsid w:val="002970FB"/>
    <w:rsid w:val="002A3F42"/>
    <w:rsid w:val="002A4B98"/>
    <w:rsid w:val="002A5FB7"/>
    <w:rsid w:val="002B0F30"/>
    <w:rsid w:val="002B16CC"/>
    <w:rsid w:val="002B2054"/>
    <w:rsid w:val="002B5088"/>
    <w:rsid w:val="002B50AB"/>
    <w:rsid w:val="002C011D"/>
    <w:rsid w:val="002C1360"/>
    <w:rsid w:val="002C2292"/>
    <w:rsid w:val="002C25F6"/>
    <w:rsid w:val="002C63D5"/>
    <w:rsid w:val="002C7BDD"/>
    <w:rsid w:val="002D08AB"/>
    <w:rsid w:val="002D0938"/>
    <w:rsid w:val="002D2716"/>
    <w:rsid w:val="002E4D93"/>
    <w:rsid w:val="002F02B9"/>
    <w:rsid w:val="002F04F7"/>
    <w:rsid w:val="002F29C8"/>
    <w:rsid w:val="002F3DB3"/>
    <w:rsid w:val="002F4CBD"/>
    <w:rsid w:val="002F4F93"/>
    <w:rsid w:val="002F5AEE"/>
    <w:rsid w:val="002F7005"/>
    <w:rsid w:val="002F7A33"/>
    <w:rsid w:val="002F7CE5"/>
    <w:rsid w:val="00300E1D"/>
    <w:rsid w:val="0030394B"/>
    <w:rsid w:val="0030450E"/>
    <w:rsid w:val="00304AE4"/>
    <w:rsid w:val="00305325"/>
    <w:rsid w:val="0030540A"/>
    <w:rsid w:val="0030586C"/>
    <w:rsid w:val="0030768E"/>
    <w:rsid w:val="00307C10"/>
    <w:rsid w:val="00314997"/>
    <w:rsid w:val="00314DF2"/>
    <w:rsid w:val="00316B0F"/>
    <w:rsid w:val="00324B50"/>
    <w:rsid w:val="00324F4B"/>
    <w:rsid w:val="0032796A"/>
    <w:rsid w:val="00331165"/>
    <w:rsid w:val="00331B53"/>
    <w:rsid w:val="003331B1"/>
    <w:rsid w:val="0034087D"/>
    <w:rsid w:val="00340E9E"/>
    <w:rsid w:val="0034299F"/>
    <w:rsid w:val="00342CD3"/>
    <w:rsid w:val="0034760E"/>
    <w:rsid w:val="003476C0"/>
    <w:rsid w:val="00347C6F"/>
    <w:rsid w:val="00356AB8"/>
    <w:rsid w:val="00357E0B"/>
    <w:rsid w:val="00357E11"/>
    <w:rsid w:val="003600D9"/>
    <w:rsid w:val="003611CD"/>
    <w:rsid w:val="00361D21"/>
    <w:rsid w:val="003633B2"/>
    <w:rsid w:val="0036506B"/>
    <w:rsid w:val="00365217"/>
    <w:rsid w:val="00365BEF"/>
    <w:rsid w:val="00367665"/>
    <w:rsid w:val="00370C13"/>
    <w:rsid w:val="003767A4"/>
    <w:rsid w:val="00377D74"/>
    <w:rsid w:val="00382F49"/>
    <w:rsid w:val="00384B2E"/>
    <w:rsid w:val="003875BC"/>
    <w:rsid w:val="00394AB4"/>
    <w:rsid w:val="00395469"/>
    <w:rsid w:val="003968D2"/>
    <w:rsid w:val="00397F17"/>
    <w:rsid w:val="003A09CD"/>
    <w:rsid w:val="003A13F0"/>
    <w:rsid w:val="003A16B7"/>
    <w:rsid w:val="003A1A87"/>
    <w:rsid w:val="003A202D"/>
    <w:rsid w:val="003A2B2F"/>
    <w:rsid w:val="003A5C08"/>
    <w:rsid w:val="003A5C0C"/>
    <w:rsid w:val="003A5E76"/>
    <w:rsid w:val="003B11FC"/>
    <w:rsid w:val="003B14E3"/>
    <w:rsid w:val="003B24AA"/>
    <w:rsid w:val="003B2709"/>
    <w:rsid w:val="003B5C77"/>
    <w:rsid w:val="003B6BB2"/>
    <w:rsid w:val="003B6CB5"/>
    <w:rsid w:val="003B6F38"/>
    <w:rsid w:val="003B6FA9"/>
    <w:rsid w:val="003C0149"/>
    <w:rsid w:val="003C23A0"/>
    <w:rsid w:val="003C6744"/>
    <w:rsid w:val="003C67FC"/>
    <w:rsid w:val="003D035B"/>
    <w:rsid w:val="003D0CFC"/>
    <w:rsid w:val="003D33A3"/>
    <w:rsid w:val="003D3459"/>
    <w:rsid w:val="003D4B91"/>
    <w:rsid w:val="003D5E33"/>
    <w:rsid w:val="003D6ABF"/>
    <w:rsid w:val="003D78ED"/>
    <w:rsid w:val="003E2C52"/>
    <w:rsid w:val="003E55D4"/>
    <w:rsid w:val="003E572A"/>
    <w:rsid w:val="003E5738"/>
    <w:rsid w:val="003E6173"/>
    <w:rsid w:val="003F23B4"/>
    <w:rsid w:val="003F2A66"/>
    <w:rsid w:val="003F368F"/>
    <w:rsid w:val="003F4767"/>
    <w:rsid w:val="003F49AB"/>
    <w:rsid w:val="003F4AFF"/>
    <w:rsid w:val="003F5AE6"/>
    <w:rsid w:val="004045ED"/>
    <w:rsid w:val="004056CC"/>
    <w:rsid w:val="00407A90"/>
    <w:rsid w:val="00413C5B"/>
    <w:rsid w:val="00414656"/>
    <w:rsid w:val="00414DC0"/>
    <w:rsid w:val="00414FCD"/>
    <w:rsid w:val="004172F9"/>
    <w:rsid w:val="00417F07"/>
    <w:rsid w:val="004234BF"/>
    <w:rsid w:val="004247F4"/>
    <w:rsid w:val="00424907"/>
    <w:rsid w:val="004260F1"/>
    <w:rsid w:val="004300AF"/>
    <w:rsid w:val="004335C3"/>
    <w:rsid w:val="00435C2D"/>
    <w:rsid w:val="00436B59"/>
    <w:rsid w:val="00440607"/>
    <w:rsid w:val="00440F41"/>
    <w:rsid w:val="004418FF"/>
    <w:rsid w:val="004429CA"/>
    <w:rsid w:val="0044398C"/>
    <w:rsid w:val="00443CD6"/>
    <w:rsid w:val="004441C6"/>
    <w:rsid w:val="00444D98"/>
    <w:rsid w:val="00445DC8"/>
    <w:rsid w:val="00453393"/>
    <w:rsid w:val="00462646"/>
    <w:rsid w:val="00462913"/>
    <w:rsid w:val="00464B3F"/>
    <w:rsid w:val="00466019"/>
    <w:rsid w:val="00472E2A"/>
    <w:rsid w:val="00474595"/>
    <w:rsid w:val="004760AF"/>
    <w:rsid w:val="00480D37"/>
    <w:rsid w:val="0048382F"/>
    <w:rsid w:val="004839A6"/>
    <w:rsid w:val="00484A79"/>
    <w:rsid w:val="00486601"/>
    <w:rsid w:val="004907A2"/>
    <w:rsid w:val="00493B18"/>
    <w:rsid w:val="004A0D31"/>
    <w:rsid w:val="004A5200"/>
    <w:rsid w:val="004A6C2D"/>
    <w:rsid w:val="004A7EB9"/>
    <w:rsid w:val="004B01B8"/>
    <w:rsid w:val="004B6E51"/>
    <w:rsid w:val="004C0D67"/>
    <w:rsid w:val="004C129D"/>
    <w:rsid w:val="004C2DC6"/>
    <w:rsid w:val="004C506A"/>
    <w:rsid w:val="004C5B53"/>
    <w:rsid w:val="004C5B80"/>
    <w:rsid w:val="004D32F7"/>
    <w:rsid w:val="004D4D06"/>
    <w:rsid w:val="004D677F"/>
    <w:rsid w:val="004D7E98"/>
    <w:rsid w:val="004D7FAC"/>
    <w:rsid w:val="004E4CF4"/>
    <w:rsid w:val="004E5663"/>
    <w:rsid w:val="004E5E01"/>
    <w:rsid w:val="004E5EE2"/>
    <w:rsid w:val="004E64C7"/>
    <w:rsid w:val="00500681"/>
    <w:rsid w:val="00501E5A"/>
    <w:rsid w:val="00503A28"/>
    <w:rsid w:val="00503C23"/>
    <w:rsid w:val="00515044"/>
    <w:rsid w:val="0051551B"/>
    <w:rsid w:val="005171EA"/>
    <w:rsid w:val="0052014F"/>
    <w:rsid w:val="00522BA0"/>
    <w:rsid w:val="00523BA6"/>
    <w:rsid w:val="00524D63"/>
    <w:rsid w:val="00530E1E"/>
    <w:rsid w:val="0053331C"/>
    <w:rsid w:val="0053591D"/>
    <w:rsid w:val="00536E4F"/>
    <w:rsid w:val="00536FC8"/>
    <w:rsid w:val="00537D09"/>
    <w:rsid w:val="00542459"/>
    <w:rsid w:val="00542EAC"/>
    <w:rsid w:val="005440EF"/>
    <w:rsid w:val="00544DDA"/>
    <w:rsid w:val="00545C10"/>
    <w:rsid w:val="00546672"/>
    <w:rsid w:val="005470EB"/>
    <w:rsid w:val="005554F3"/>
    <w:rsid w:val="00562F41"/>
    <w:rsid w:val="00563D8D"/>
    <w:rsid w:val="00564910"/>
    <w:rsid w:val="00564AAD"/>
    <w:rsid w:val="005650B8"/>
    <w:rsid w:val="00572150"/>
    <w:rsid w:val="00572F3B"/>
    <w:rsid w:val="00575025"/>
    <w:rsid w:val="00575200"/>
    <w:rsid w:val="00582C07"/>
    <w:rsid w:val="00584765"/>
    <w:rsid w:val="00586BA2"/>
    <w:rsid w:val="00590B0D"/>
    <w:rsid w:val="0059101C"/>
    <w:rsid w:val="00592D38"/>
    <w:rsid w:val="00593999"/>
    <w:rsid w:val="005954C8"/>
    <w:rsid w:val="0059640A"/>
    <w:rsid w:val="005A0FF4"/>
    <w:rsid w:val="005A2B8D"/>
    <w:rsid w:val="005A4BF3"/>
    <w:rsid w:val="005A518D"/>
    <w:rsid w:val="005A6AFA"/>
    <w:rsid w:val="005B3E4C"/>
    <w:rsid w:val="005B43A3"/>
    <w:rsid w:val="005B491D"/>
    <w:rsid w:val="005B4B7F"/>
    <w:rsid w:val="005B710F"/>
    <w:rsid w:val="005C01F0"/>
    <w:rsid w:val="005C044D"/>
    <w:rsid w:val="005C1AA8"/>
    <w:rsid w:val="005C2DE1"/>
    <w:rsid w:val="005C548D"/>
    <w:rsid w:val="005C570C"/>
    <w:rsid w:val="005C71B7"/>
    <w:rsid w:val="005D00AA"/>
    <w:rsid w:val="005D5935"/>
    <w:rsid w:val="005E00F2"/>
    <w:rsid w:val="005E22DF"/>
    <w:rsid w:val="005E37B2"/>
    <w:rsid w:val="005E44DE"/>
    <w:rsid w:val="005E57B8"/>
    <w:rsid w:val="005E5B75"/>
    <w:rsid w:val="005E76C8"/>
    <w:rsid w:val="005E7ABB"/>
    <w:rsid w:val="005F08D4"/>
    <w:rsid w:val="005F1F18"/>
    <w:rsid w:val="005F4D2C"/>
    <w:rsid w:val="005F4DF7"/>
    <w:rsid w:val="005F613A"/>
    <w:rsid w:val="00600FC8"/>
    <w:rsid w:val="00602EF5"/>
    <w:rsid w:val="00603837"/>
    <w:rsid w:val="00604E8B"/>
    <w:rsid w:val="00607411"/>
    <w:rsid w:val="00607572"/>
    <w:rsid w:val="006126D0"/>
    <w:rsid w:val="006133FC"/>
    <w:rsid w:val="00615972"/>
    <w:rsid w:val="0061783A"/>
    <w:rsid w:val="00620686"/>
    <w:rsid w:val="006211F9"/>
    <w:rsid w:val="0062767D"/>
    <w:rsid w:val="0062793D"/>
    <w:rsid w:val="00631976"/>
    <w:rsid w:val="006369FD"/>
    <w:rsid w:val="0064151D"/>
    <w:rsid w:val="00641862"/>
    <w:rsid w:val="00644324"/>
    <w:rsid w:val="006465F4"/>
    <w:rsid w:val="00646F9D"/>
    <w:rsid w:val="00651210"/>
    <w:rsid w:val="006528BA"/>
    <w:rsid w:val="00655784"/>
    <w:rsid w:val="00662960"/>
    <w:rsid w:val="006633E9"/>
    <w:rsid w:val="00664E2C"/>
    <w:rsid w:val="00665E9F"/>
    <w:rsid w:val="00667328"/>
    <w:rsid w:val="0067123D"/>
    <w:rsid w:val="00672459"/>
    <w:rsid w:val="00676D57"/>
    <w:rsid w:val="00680435"/>
    <w:rsid w:val="006810EF"/>
    <w:rsid w:val="006811C1"/>
    <w:rsid w:val="0068248F"/>
    <w:rsid w:val="00685A98"/>
    <w:rsid w:val="0069183E"/>
    <w:rsid w:val="00691BCF"/>
    <w:rsid w:val="006937EB"/>
    <w:rsid w:val="00694885"/>
    <w:rsid w:val="00695C44"/>
    <w:rsid w:val="006A0DCF"/>
    <w:rsid w:val="006A34AE"/>
    <w:rsid w:val="006A5288"/>
    <w:rsid w:val="006A5768"/>
    <w:rsid w:val="006B164B"/>
    <w:rsid w:val="006B31D9"/>
    <w:rsid w:val="006B579D"/>
    <w:rsid w:val="006B640C"/>
    <w:rsid w:val="006C33D9"/>
    <w:rsid w:val="006C6CED"/>
    <w:rsid w:val="006D0A8E"/>
    <w:rsid w:val="006D19C7"/>
    <w:rsid w:val="006D456B"/>
    <w:rsid w:val="006D575F"/>
    <w:rsid w:val="006D74A1"/>
    <w:rsid w:val="006E036B"/>
    <w:rsid w:val="006E0C0D"/>
    <w:rsid w:val="006E352A"/>
    <w:rsid w:val="006F27BA"/>
    <w:rsid w:val="006F573B"/>
    <w:rsid w:val="006F5D21"/>
    <w:rsid w:val="006F609A"/>
    <w:rsid w:val="00700049"/>
    <w:rsid w:val="00703E5E"/>
    <w:rsid w:val="00704147"/>
    <w:rsid w:val="00705152"/>
    <w:rsid w:val="007104BF"/>
    <w:rsid w:val="00711EF8"/>
    <w:rsid w:val="00712584"/>
    <w:rsid w:val="0071392D"/>
    <w:rsid w:val="0071605A"/>
    <w:rsid w:val="0071628D"/>
    <w:rsid w:val="007164F4"/>
    <w:rsid w:val="007165DF"/>
    <w:rsid w:val="00720873"/>
    <w:rsid w:val="00720893"/>
    <w:rsid w:val="00721BB2"/>
    <w:rsid w:val="00722434"/>
    <w:rsid w:val="007229FE"/>
    <w:rsid w:val="00723E1E"/>
    <w:rsid w:val="00726502"/>
    <w:rsid w:val="00727540"/>
    <w:rsid w:val="007306AE"/>
    <w:rsid w:val="007313FB"/>
    <w:rsid w:val="00732E5F"/>
    <w:rsid w:val="00734040"/>
    <w:rsid w:val="0073584A"/>
    <w:rsid w:val="00740413"/>
    <w:rsid w:val="00741655"/>
    <w:rsid w:val="007420AA"/>
    <w:rsid w:val="007427E8"/>
    <w:rsid w:val="0074344C"/>
    <w:rsid w:val="00745996"/>
    <w:rsid w:val="007467A1"/>
    <w:rsid w:val="007507B3"/>
    <w:rsid w:val="00750C29"/>
    <w:rsid w:val="00750C2B"/>
    <w:rsid w:val="00752588"/>
    <w:rsid w:val="00755FB6"/>
    <w:rsid w:val="00756CFC"/>
    <w:rsid w:val="00757E98"/>
    <w:rsid w:val="00762250"/>
    <w:rsid w:val="00763C1E"/>
    <w:rsid w:val="00766866"/>
    <w:rsid w:val="0076744C"/>
    <w:rsid w:val="00776056"/>
    <w:rsid w:val="007814C5"/>
    <w:rsid w:val="0078220E"/>
    <w:rsid w:val="00782553"/>
    <w:rsid w:val="0078446F"/>
    <w:rsid w:val="00784698"/>
    <w:rsid w:val="00784BF8"/>
    <w:rsid w:val="007852F1"/>
    <w:rsid w:val="0079214E"/>
    <w:rsid w:val="00793663"/>
    <w:rsid w:val="00795CC8"/>
    <w:rsid w:val="0079770E"/>
    <w:rsid w:val="007A0AE2"/>
    <w:rsid w:val="007A2153"/>
    <w:rsid w:val="007A331C"/>
    <w:rsid w:val="007A375E"/>
    <w:rsid w:val="007B1C21"/>
    <w:rsid w:val="007B5620"/>
    <w:rsid w:val="007B59F5"/>
    <w:rsid w:val="007B6864"/>
    <w:rsid w:val="007B6B91"/>
    <w:rsid w:val="007B6D08"/>
    <w:rsid w:val="007C0636"/>
    <w:rsid w:val="007C1859"/>
    <w:rsid w:val="007C378F"/>
    <w:rsid w:val="007C589F"/>
    <w:rsid w:val="007C7A22"/>
    <w:rsid w:val="007D049F"/>
    <w:rsid w:val="007D06AA"/>
    <w:rsid w:val="007D1769"/>
    <w:rsid w:val="007D1AA2"/>
    <w:rsid w:val="007D3257"/>
    <w:rsid w:val="007D6E0C"/>
    <w:rsid w:val="007E0AEF"/>
    <w:rsid w:val="007E0DD5"/>
    <w:rsid w:val="007E19C6"/>
    <w:rsid w:val="007E31EE"/>
    <w:rsid w:val="007E3D5C"/>
    <w:rsid w:val="007E5C8A"/>
    <w:rsid w:val="007E7DF8"/>
    <w:rsid w:val="007F1F5D"/>
    <w:rsid w:val="007F4551"/>
    <w:rsid w:val="007F4713"/>
    <w:rsid w:val="007F4AAA"/>
    <w:rsid w:val="007F5005"/>
    <w:rsid w:val="007F50F6"/>
    <w:rsid w:val="0080230F"/>
    <w:rsid w:val="00802CB6"/>
    <w:rsid w:val="00803A72"/>
    <w:rsid w:val="0080438E"/>
    <w:rsid w:val="008057F1"/>
    <w:rsid w:val="00806A90"/>
    <w:rsid w:val="00806F14"/>
    <w:rsid w:val="0080765B"/>
    <w:rsid w:val="008121EE"/>
    <w:rsid w:val="00815BA1"/>
    <w:rsid w:val="00815F6A"/>
    <w:rsid w:val="008162A6"/>
    <w:rsid w:val="008164F7"/>
    <w:rsid w:val="008208BB"/>
    <w:rsid w:val="00820FAE"/>
    <w:rsid w:val="0082429E"/>
    <w:rsid w:val="0082497D"/>
    <w:rsid w:val="00825B9C"/>
    <w:rsid w:val="00827080"/>
    <w:rsid w:val="00834410"/>
    <w:rsid w:val="00834A74"/>
    <w:rsid w:val="00834C00"/>
    <w:rsid w:val="008361AA"/>
    <w:rsid w:val="00842587"/>
    <w:rsid w:val="00843174"/>
    <w:rsid w:val="00843EA2"/>
    <w:rsid w:val="00845026"/>
    <w:rsid w:val="00845369"/>
    <w:rsid w:val="0084637E"/>
    <w:rsid w:val="008479AF"/>
    <w:rsid w:val="00852358"/>
    <w:rsid w:val="00853660"/>
    <w:rsid w:val="00853D0F"/>
    <w:rsid w:val="008545F2"/>
    <w:rsid w:val="00856DFE"/>
    <w:rsid w:val="0085721C"/>
    <w:rsid w:val="00857D0B"/>
    <w:rsid w:val="00861CE7"/>
    <w:rsid w:val="0086278C"/>
    <w:rsid w:val="008668A8"/>
    <w:rsid w:val="00866D05"/>
    <w:rsid w:val="00866D6E"/>
    <w:rsid w:val="008679AA"/>
    <w:rsid w:val="00870641"/>
    <w:rsid w:val="00870A38"/>
    <w:rsid w:val="00872D84"/>
    <w:rsid w:val="00876531"/>
    <w:rsid w:val="00877CBE"/>
    <w:rsid w:val="0088253C"/>
    <w:rsid w:val="00883293"/>
    <w:rsid w:val="00886835"/>
    <w:rsid w:val="00891D96"/>
    <w:rsid w:val="00891FD3"/>
    <w:rsid w:val="008951FE"/>
    <w:rsid w:val="00895BB9"/>
    <w:rsid w:val="008A02AE"/>
    <w:rsid w:val="008A09AE"/>
    <w:rsid w:val="008A0F0D"/>
    <w:rsid w:val="008A2AF9"/>
    <w:rsid w:val="008A7660"/>
    <w:rsid w:val="008B2076"/>
    <w:rsid w:val="008B4240"/>
    <w:rsid w:val="008C17CB"/>
    <w:rsid w:val="008C3434"/>
    <w:rsid w:val="008C4F47"/>
    <w:rsid w:val="008C53E0"/>
    <w:rsid w:val="008C60A4"/>
    <w:rsid w:val="008C6662"/>
    <w:rsid w:val="008C6DF2"/>
    <w:rsid w:val="008D0282"/>
    <w:rsid w:val="008D188A"/>
    <w:rsid w:val="008D191A"/>
    <w:rsid w:val="008E2C43"/>
    <w:rsid w:val="008E3449"/>
    <w:rsid w:val="008E39E0"/>
    <w:rsid w:val="008E557B"/>
    <w:rsid w:val="008F1706"/>
    <w:rsid w:val="008F2609"/>
    <w:rsid w:val="008F44F1"/>
    <w:rsid w:val="008F73DA"/>
    <w:rsid w:val="00902195"/>
    <w:rsid w:val="00904C67"/>
    <w:rsid w:val="0090757C"/>
    <w:rsid w:val="00910860"/>
    <w:rsid w:val="009127C4"/>
    <w:rsid w:val="00912D1D"/>
    <w:rsid w:val="00916650"/>
    <w:rsid w:val="009175A6"/>
    <w:rsid w:val="00921254"/>
    <w:rsid w:val="00925953"/>
    <w:rsid w:val="009266CB"/>
    <w:rsid w:val="00927408"/>
    <w:rsid w:val="00930A84"/>
    <w:rsid w:val="00931326"/>
    <w:rsid w:val="00931C61"/>
    <w:rsid w:val="00934FE7"/>
    <w:rsid w:val="00937271"/>
    <w:rsid w:val="00943A70"/>
    <w:rsid w:val="00946DAE"/>
    <w:rsid w:val="00954323"/>
    <w:rsid w:val="00954F79"/>
    <w:rsid w:val="00956D6D"/>
    <w:rsid w:val="00960C3E"/>
    <w:rsid w:val="009653BB"/>
    <w:rsid w:val="009654BF"/>
    <w:rsid w:val="009674BD"/>
    <w:rsid w:val="00972A91"/>
    <w:rsid w:val="00972F39"/>
    <w:rsid w:val="009732DF"/>
    <w:rsid w:val="009738AD"/>
    <w:rsid w:val="0097790B"/>
    <w:rsid w:val="00980563"/>
    <w:rsid w:val="00981F84"/>
    <w:rsid w:val="0098332C"/>
    <w:rsid w:val="00984547"/>
    <w:rsid w:val="00984B68"/>
    <w:rsid w:val="00985089"/>
    <w:rsid w:val="0098576F"/>
    <w:rsid w:val="00990A17"/>
    <w:rsid w:val="0099120E"/>
    <w:rsid w:val="0099225B"/>
    <w:rsid w:val="0099304B"/>
    <w:rsid w:val="009939EB"/>
    <w:rsid w:val="009945DC"/>
    <w:rsid w:val="0099486C"/>
    <w:rsid w:val="00995883"/>
    <w:rsid w:val="00995FB0"/>
    <w:rsid w:val="00996510"/>
    <w:rsid w:val="009A5056"/>
    <w:rsid w:val="009A58F0"/>
    <w:rsid w:val="009B42D3"/>
    <w:rsid w:val="009B5035"/>
    <w:rsid w:val="009B6BB2"/>
    <w:rsid w:val="009B716F"/>
    <w:rsid w:val="009B7ABD"/>
    <w:rsid w:val="009C0A20"/>
    <w:rsid w:val="009C0AC3"/>
    <w:rsid w:val="009C1577"/>
    <w:rsid w:val="009C24D3"/>
    <w:rsid w:val="009C32A9"/>
    <w:rsid w:val="009C3C0A"/>
    <w:rsid w:val="009C4A37"/>
    <w:rsid w:val="009C6AAE"/>
    <w:rsid w:val="009C71D9"/>
    <w:rsid w:val="009D2549"/>
    <w:rsid w:val="009D2A02"/>
    <w:rsid w:val="009D6ED9"/>
    <w:rsid w:val="009E3FDE"/>
    <w:rsid w:val="009E51EE"/>
    <w:rsid w:val="009E5DBC"/>
    <w:rsid w:val="009E6728"/>
    <w:rsid w:val="009E741B"/>
    <w:rsid w:val="009E7CF0"/>
    <w:rsid w:val="009F06A7"/>
    <w:rsid w:val="009F5625"/>
    <w:rsid w:val="00A00254"/>
    <w:rsid w:val="00A01C9C"/>
    <w:rsid w:val="00A01EE0"/>
    <w:rsid w:val="00A05179"/>
    <w:rsid w:val="00A05F68"/>
    <w:rsid w:val="00A07DAD"/>
    <w:rsid w:val="00A160EE"/>
    <w:rsid w:val="00A17312"/>
    <w:rsid w:val="00A23B6C"/>
    <w:rsid w:val="00A253B8"/>
    <w:rsid w:val="00A31628"/>
    <w:rsid w:val="00A31FB2"/>
    <w:rsid w:val="00A321DE"/>
    <w:rsid w:val="00A32488"/>
    <w:rsid w:val="00A32D15"/>
    <w:rsid w:val="00A34999"/>
    <w:rsid w:val="00A34B16"/>
    <w:rsid w:val="00A37A4B"/>
    <w:rsid w:val="00A43389"/>
    <w:rsid w:val="00A44352"/>
    <w:rsid w:val="00A44B5F"/>
    <w:rsid w:val="00A4574C"/>
    <w:rsid w:val="00A501C4"/>
    <w:rsid w:val="00A52D2E"/>
    <w:rsid w:val="00A52FA7"/>
    <w:rsid w:val="00A53AB6"/>
    <w:rsid w:val="00A550B5"/>
    <w:rsid w:val="00A56E95"/>
    <w:rsid w:val="00A57451"/>
    <w:rsid w:val="00A6191D"/>
    <w:rsid w:val="00A6320A"/>
    <w:rsid w:val="00A64813"/>
    <w:rsid w:val="00A65BD1"/>
    <w:rsid w:val="00A6624A"/>
    <w:rsid w:val="00A666E0"/>
    <w:rsid w:val="00A6758D"/>
    <w:rsid w:val="00A7168F"/>
    <w:rsid w:val="00A739BC"/>
    <w:rsid w:val="00A7482F"/>
    <w:rsid w:val="00A74CB4"/>
    <w:rsid w:val="00A74CC9"/>
    <w:rsid w:val="00A76C9D"/>
    <w:rsid w:val="00A77245"/>
    <w:rsid w:val="00A778BB"/>
    <w:rsid w:val="00A80142"/>
    <w:rsid w:val="00A80566"/>
    <w:rsid w:val="00A82170"/>
    <w:rsid w:val="00A8270A"/>
    <w:rsid w:val="00A838C9"/>
    <w:rsid w:val="00A87276"/>
    <w:rsid w:val="00A907C7"/>
    <w:rsid w:val="00A90AAA"/>
    <w:rsid w:val="00A93428"/>
    <w:rsid w:val="00AA0C8F"/>
    <w:rsid w:val="00AA2AE3"/>
    <w:rsid w:val="00AA2B88"/>
    <w:rsid w:val="00AA345B"/>
    <w:rsid w:val="00AA3CC4"/>
    <w:rsid w:val="00AA48E2"/>
    <w:rsid w:val="00AA4F0E"/>
    <w:rsid w:val="00AB079F"/>
    <w:rsid w:val="00AB31EE"/>
    <w:rsid w:val="00AB71B8"/>
    <w:rsid w:val="00AB7A28"/>
    <w:rsid w:val="00AC0B94"/>
    <w:rsid w:val="00AC1165"/>
    <w:rsid w:val="00AC14AC"/>
    <w:rsid w:val="00AC22CC"/>
    <w:rsid w:val="00AC2683"/>
    <w:rsid w:val="00AC30E0"/>
    <w:rsid w:val="00AC46F5"/>
    <w:rsid w:val="00AC65DE"/>
    <w:rsid w:val="00AC7172"/>
    <w:rsid w:val="00AC7A4B"/>
    <w:rsid w:val="00AD2C2E"/>
    <w:rsid w:val="00AD2EB2"/>
    <w:rsid w:val="00AD7574"/>
    <w:rsid w:val="00AE185B"/>
    <w:rsid w:val="00AE3E35"/>
    <w:rsid w:val="00AF0BFE"/>
    <w:rsid w:val="00AF2BD3"/>
    <w:rsid w:val="00AF384E"/>
    <w:rsid w:val="00AF41D0"/>
    <w:rsid w:val="00AF4FEB"/>
    <w:rsid w:val="00B017BF"/>
    <w:rsid w:val="00B01E22"/>
    <w:rsid w:val="00B040F3"/>
    <w:rsid w:val="00B05F02"/>
    <w:rsid w:val="00B07421"/>
    <w:rsid w:val="00B11508"/>
    <w:rsid w:val="00B12943"/>
    <w:rsid w:val="00B14E54"/>
    <w:rsid w:val="00B179F4"/>
    <w:rsid w:val="00B208B3"/>
    <w:rsid w:val="00B2132E"/>
    <w:rsid w:val="00B238CA"/>
    <w:rsid w:val="00B240EC"/>
    <w:rsid w:val="00B241DC"/>
    <w:rsid w:val="00B269A0"/>
    <w:rsid w:val="00B2701C"/>
    <w:rsid w:val="00B2793C"/>
    <w:rsid w:val="00B30BD2"/>
    <w:rsid w:val="00B32923"/>
    <w:rsid w:val="00B35F67"/>
    <w:rsid w:val="00B41EC3"/>
    <w:rsid w:val="00B42780"/>
    <w:rsid w:val="00B4392C"/>
    <w:rsid w:val="00B444E0"/>
    <w:rsid w:val="00B47348"/>
    <w:rsid w:val="00B473F1"/>
    <w:rsid w:val="00B533DB"/>
    <w:rsid w:val="00B55FA2"/>
    <w:rsid w:val="00B57267"/>
    <w:rsid w:val="00B60978"/>
    <w:rsid w:val="00B61953"/>
    <w:rsid w:val="00B62BB2"/>
    <w:rsid w:val="00B6412E"/>
    <w:rsid w:val="00B64895"/>
    <w:rsid w:val="00B64FAC"/>
    <w:rsid w:val="00B674BB"/>
    <w:rsid w:val="00B71151"/>
    <w:rsid w:val="00B72755"/>
    <w:rsid w:val="00B7313E"/>
    <w:rsid w:val="00B76197"/>
    <w:rsid w:val="00B778D8"/>
    <w:rsid w:val="00B80316"/>
    <w:rsid w:val="00B80A03"/>
    <w:rsid w:val="00B865A5"/>
    <w:rsid w:val="00B868AB"/>
    <w:rsid w:val="00B91441"/>
    <w:rsid w:val="00B92F57"/>
    <w:rsid w:val="00B95C51"/>
    <w:rsid w:val="00B97F5C"/>
    <w:rsid w:val="00BA0C2D"/>
    <w:rsid w:val="00BA127F"/>
    <w:rsid w:val="00BA1FCC"/>
    <w:rsid w:val="00BB1718"/>
    <w:rsid w:val="00BB468D"/>
    <w:rsid w:val="00BB6C1F"/>
    <w:rsid w:val="00BC04E9"/>
    <w:rsid w:val="00BC1417"/>
    <w:rsid w:val="00BC23EA"/>
    <w:rsid w:val="00BC70BA"/>
    <w:rsid w:val="00BC7DAD"/>
    <w:rsid w:val="00BD096C"/>
    <w:rsid w:val="00BD2A63"/>
    <w:rsid w:val="00BD3C8E"/>
    <w:rsid w:val="00BD7FB7"/>
    <w:rsid w:val="00BE6B41"/>
    <w:rsid w:val="00BF3B4E"/>
    <w:rsid w:val="00BF4271"/>
    <w:rsid w:val="00BF778F"/>
    <w:rsid w:val="00BF795A"/>
    <w:rsid w:val="00C05AC3"/>
    <w:rsid w:val="00C06EEB"/>
    <w:rsid w:val="00C10741"/>
    <w:rsid w:val="00C1182D"/>
    <w:rsid w:val="00C13165"/>
    <w:rsid w:val="00C14563"/>
    <w:rsid w:val="00C1736C"/>
    <w:rsid w:val="00C20DFC"/>
    <w:rsid w:val="00C217E2"/>
    <w:rsid w:val="00C3182D"/>
    <w:rsid w:val="00C31C1D"/>
    <w:rsid w:val="00C32AD7"/>
    <w:rsid w:val="00C37D24"/>
    <w:rsid w:val="00C37E50"/>
    <w:rsid w:val="00C40934"/>
    <w:rsid w:val="00C42A55"/>
    <w:rsid w:val="00C43DE2"/>
    <w:rsid w:val="00C44D61"/>
    <w:rsid w:val="00C44EF5"/>
    <w:rsid w:val="00C4578E"/>
    <w:rsid w:val="00C4589F"/>
    <w:rsid w:val="00C53687"/>
    <w:rsid w:val="00C53785"/>
    <w:rsid w:val="00C54807"/>
    <w:rsid w:val="00C54AE3"/>
    <w:rsid w:val="00C5529B"/>
    <w:rsid w:val="00C554FC"/>
    <w:rsid w:val="00C57253"/>
    <w:rsid w:val="00C60E0C"/>
    <w:rsid w:val="00C61AE1"/>
    <w:rsid w:val="00C62194"/>
    <w:rsid w:val="00C6411D"/>
    <w:rsid w:val="00C6447B"/>
    <w:rsid w:val="00C648E6"/>
    <w:rsid w:val="00C649B3"/>
    <w:rsid w:val="00C65AAB"/>
    <w:rsid w:val="00C74C92"/>
    <w:rsid w:val="00C77D6F"/>
    <w:rsid w:val="00C8139D"/>
    <w:rsid w:val="00C81436"/>
    <w:rsid w:val="00C8407B"/>
    <w:rsid w:val="00C8460C"/>
    <w:rsid w:val="00C84BC6"/>
    <w:rsid w:val="00C878F9"/>
    <w:rsid w:val="00C87BC3"/>
    <w:rsid w:val="00C92411"/>
    <w:rsid w:val="00C92521"/>
    <w:rsid w:val="00C9369A"/>
    <w:rsid w:val="00C93982"/>
    <w:rsid w:val="00C96EF5"/>
    <w:rsid w:val="00C97DF6"/>
    <w:rsid w:val="00CA01B1"/>
    <w:rsid w:val="00CA082F"/>
    <w:rsid w:val="00CA5AFB"/>
    <w:rsid w:val="00CA6CE2"/>
    <w:rsid w:val="00CB0E08"/>
    <w:rsid w:val="00CB1767"/>
    <w:rsid w:val="00CB1977"/>
    <w:rsid w:val="00CB63BF"/>
    <w:rsid w:val="00CC05C2"/>
    <w:rsid w:val="00CC0DE3"/>
    <w:rsid w:val="00CC1453"/>
    <w:rsid w:val="00CC3C03"/>
    <w:rsid w:val="00CC6078"/>
    <w:rsid w:val="00CC622E"/>
    <w:rsid w:val="00CD1E40"/>
    <w:rsid w:val="00CD40E8"/>
    <w:rsid w:val="00CD613D"/>
    <w:rsid w:val="00CD74D1"/>
    <w:rsid w:val="00CE042E"/>
    <w:rsid w:val="00CE1917"/>
    <w:rsid w:val="00CE4028"/>
    <w:rsid w:val="00CE4859"/>
    <w:rsid w:val="00CE6A15"/>
    <w:rsid w:val="00CE75C0"/>
    <w:rsid w:val="00CF0100"/>
    <w:rsid w:val="00CF0AB0"/>
    <w:rsid w:val="00CF1E52"/>
    <w:rsid w:val="00CF2DEA"/>
    <w:rsid w:val="00D02354"/>
    <w:rsid w:val="00D02B7B"/>
    <w:rsid w:val="00D02E9C"/>
    <w:rsid w:val="00D0509A"/>
    <w:rsid w:val="00D0767E"/>
    <w:rsid w:val="00D1063D"/>
    <w:rsid w:val="00D12020"/>
    <w:rsid w:val="00D20BC8"/>
    <w:rsid w:val="00D223E5"/>
    <w:rsid w:val="00D229BD"/>
    <w:rsid w:val="00D239FE"/>
    <w:rsid w:val="00D24A50"/>
    <w:rsid w:val="00D267D0"/>
    <w:rsid w:val="00D26E72"/>
    <w:rsid w:val="00D30228"/>
    <w:rsid w:val="00D30430"/>
    <w:rsid w:val="00D343E5"/>
    <w:rsid w:val="00D3623E"/>
    <w:rsid w:val="00D36676"/>
    <w:rsid w:val="00D36FEB"/>
    <w:rsid w:val="00D400F9"/>
    <w:rsid w:val="00D407D8"/>
    <w:rsid w:val="00D426E7"/>
    <w:rsid w:val="00D44505"/>
    <w:rsid w:val="00D44B80"/>
    <w:rsid w:val="00D44FE8"/>
    <w:rsid w:val="00D465A8"/>
    <w:rsid w:val="00D51036"/>
    <w:rsid w:val="00D528A7"/>
    <w:rsid w:val="00D60CB5"/>
    <w:rsid w:val="00D6126D"/>
    <w:rsid w:val="00D62164"/>
    <w:rsid w:val="00D629B6"/>
    <w:rsid w:val="00D62EB2"/>
    <w:rsid w:val="00D63CD1"/>
    <w:rsid w:val="00D63D99"/>
    <w:rsid w:val="00D6626A"/>
    <w:rsid w:val="00D66616"/>
    <w:rsid w:val="00D66EB3"/>
    <w:rsid w:val="00D7128D"/>
    <w:rsid w:val="00D73BB3"/>
    <w:rsid w:val="00D7509D"/>
    <w:rsid w:val="00D75372"/>
    <w:rsid w:val="00D757EC"/>
    <w:rsid w:val="00D765DF"/>
    <w:rsid w:val="00D76C0E"/>
    <w:rsid w:val="00D772AC"/>
    <w:rsid w:val="00D774C5"/>
    <w:rsid w:val="00D80F48"/>
    <w:rsid w:val="00D82D66"/>
    <w:rsid w:val="00D838DF"/>
    <w:rsid w:val="00D84D13"/>
    <w:rsid w:val="00D8537F"/>
    <w:rsid w:val="00D92FDA"/>
    <w:rsid w:val="00D93A8D"/>
    <w:rsid w:val="00D97704"/>
    <w:rsid w:val="00DA0CD5"/>
    <w:rsid w:val="00DA3052"/>
    <w:rsid w:val="00DA6329"/>
    <w:rsid w:val="00DB5391"/>
    <w:rsid w:val="00DB6F5F"/>
    <w:rsid w:val="00DB732F"/>
    <w:rsid w:val="00DC3EDD"/>
    <w:rsid w:val="00DC4670"/>
    <w:rsid w:val="00DC56AB"/>
    <w:rsid w:val="00DC5E0E"/>
    <w:rsid w:val="00DD0DDD"/>
    <w:rsid w:val="00DD28D6"/>
    <w:rsid w:val="00DD2AF6"/>
    <w:rsid w:val="00DD7495"/>
    <w:rsid w:val="00DE1CE7"/>
    <w:rsid w:val="00DE2BA9"/>
    <w:rsid w:val="00DE3E03"/>
    <w:rsid w:val="00DE566C"/>
    <w:rsid w:val="00DE57EC"/>
    <w:rsid w:val="00DE6837"/>
    <w:rsid w:val="00DF07A1"/>
    <w:rsid w:val="00DF4764"/>
    <w:rsid w:val="00DF6DCB"/>
    <w:rsid w:val="00E01954"/>
    <w:rsid w:val="00E06245"/>
    <w:rsid w:val="00E062B8"/>
    <w:rsid w:val="00E07D75"/>
    <w:rsid w:val="00E101DA"/>
    <w:rsid w:val="00E13B1C"/>
    <w:rsid w:val="00E14BD3"/>
    <w:rsid w:val="00E15678"/>
    <w:rsid w:val="00E1792F"/>
    <w:rsid w:val="00E2007F"/>
    <w:rsid w:val="00E23367"/>
    <w:rsid w:val="00E26984"/>
    <w:rsid w:val="00E27188"/>
    <w:rsid w:val="00E27287"/>
    <w:rsid w:val="00E3299A"/>
    <w:rsid w:val="00E35D2E"/>
    <w:rsid w:val="00E40862"/>
    <w:rsid w:val="00E4096B"/>
    <w:rsid w:val="00E4122C"/>
    <w:rsid w:val="00E41E61"/>
    <w:rsid w:val="00E435C8"/>
    <w:rsid w:val="00E43D57"/>
    <w:rsid w:val="00E445C1"/>
    <w:rsid w:val="00E45BE2"/>
    <w:rsid w:val="00E5263E"/>
    <w:rsid w:val="00E53AEE"/>
    <w:rsid w:val="00E53D35"/>
    <w:rsid w:val="00E55D60"/>
    <w:rsid w:val="00E57548"/>
    <w:rsid w:val="00E57BB1"/>
    <w:rsid w:val="00E60701"/>
    <w:rsid w:val="00E62767"/>
    <w:rsid w:val="00E63682"/>
    <w:rsid w:val="00E649B1"/>
    <w:rsid w:val="00E730EA"/>
    <w:rsid w:val="00E7797F"/>
    <w:rsid w:val="00E82BC0"/>
    <w:rsid w:val="00E86D31"/>
    <w:rsid w:val="00E91379"/>
    <w:rsid w:val="00E916DC"/>
    <w:rsid w:val="00E92491"/>
    <w:rsid w:val="00E92B91"/>
    <w:rsid w:val="00E9504F"/>
    <w:rsid w:val="00EA618D"/>
    <w:rsid w:val="00EB1DAA"/>
    <w:rsid w:val="00EB227A"/>
    <w:rsid w:val="00EB2ED5"/>
    <w:rsid w:val="00EB3284"/>
    <w:rsid w:val="00EB43F0"/>
    <w:rsid w:val="00EB544B"/>
    <w:rsid w:val="00EB7DBC"/>
    <w:rsid w:val="00EC2BB2"/>
    <w:rsid w:val="00EC3322"/>
    <w:rsid w:val="00EC3C40"/>
    <w:rsid w:val="00EC428D"/>
    <w:rsid w:val="00EC7894"/>
    <w:rsid w:val="00EC7FAA"/>
    <w:rsid w:val="00ED2A56"/>
    <w:rsid w:val="00ED4D34"/>
    <w:rsid w:val="00ED66D1"/>
    <w:rsid w:val="00EE29AE"/>
    <w:rsid w:val="00EE3643"/>
    <w:rsid w:val="00EE3B68"/>
    <w:rsid w:val="00EE570C"/>
    <w:rsid w:val="00EE6935"/>
    <w:rsid w:val="00EE7203"/>
    <w:rsid w:val="00EF08BF"/>
    <w:rsid w:val="00EF151C"/>
    <w:rsid w:val="00EF443F"/>
    <w:rsid w:val="00EF4DE6"/>
    <w:rsid w:val="00EF5094"/>
    <w:rsid w:val="00EF5102"/>
    <w:rsid w:val="00EF64E7"/>
    <w:rsid w:val="00EF6CCC"/>
    <w:rsid w:val="00EF6E03"/>
    <w:rsid w:val="00F0074A"/>
    <w:rsid w:val="00F03791"/>
    <w:rsid w:val="00F03FEF"/>
    <w:rsid w:val="00F04387"/>
    <w:rsid w:val="00F06CFF"/>
    <w:rsid w:val="00F12811"/>
    <w:rsid w:val="00F13CAA"/>
    <w:rsid w:val="00F15040"/>
    <w:rsid w:val="00F168A3"/>
    <w:rsid w:val="00F208D4"/>
    <w:rsid w:val="00F20C2D"/>
    <w:rsid w:val="00F220B9"/>
    <w:rsid w:val="00F24F24"/>
    <w:rsid w:val="00F2744D"/>
    <w:rsid w:val="00F27709"/>
    <w:rsid w:val="00F3493A"/>
    <w:rsid w:val="00F34CA9"/>
    <w:rsid w:val="00F350C4"/>
    <w:rsid w:val="00F414A5"/>
    <w:rsid w:val="00F613B0"/>
    <w:rsid w:val="00F630DC"/>
    <w:rsid w:val="00F66489"/>
    <w:rsid w:val="00F67783"/>
    <w:rsid w:val="00F703E2"/>
    <w:rsid w:val="00F71675"/>
    <w:rsid w:val="00F73D07"/>
    <w:rsid w:val="00F74768"/>
    <w:rsid w:val="00F800C4"/>
    <w:rsid w:val="00F824B0"/>
    <w:rsid w:val="00F849BC"/>
    <w:rsid w:val="00F857D0"/>
    <w:rsid w:val="00F874EB"/>
    <w:rsid w:val="00F87761"/>
    <w:rsid w:val="00F87A4F"/>
    <w:rsid w:val="00F90AD5"/>
    <w:rsid w:val="00F90BAD"/>
    <w:rsid w:val="00F9335D"/>
    <w:rsid w:val="00F94709"/>
    <w:rsid w:val="00F95B9D"/>
    <w:rsid w:val="00F96B19"/>
    <w:rsid w:val="00F97966"/>
    <w:rsid w:val="00F97CA6"/>
    <w:rsid w:val="00FA17D7"/>
    <w:rsid w:val="00FA1E68"/>
    <w:rsid w:val="00FA20D3"/>
    <w:rsid w:val="00FA30FD"/>
    <w:rsid w:val="00FA4304"/>
    <w:rsid w:val="00FA57A8"/>
    <w:rsid w:val="00FA5E17"/>
    <w:rsid w:val="00FA65DA"/>
    <w:rsid w:val="00FB0085"/>
    <w:rsid w:val="00FB0761"/>
    <w:rsid w:val="00FB2C90"/>
    <w:rsid w:val="00FB35B6"/>
    <w:rsid w:val="00FB5BB6"/>
    <w:rsid w:val="00FC205E"/>
    <w:rsid w:val="00FC4DC5"/>
    <w:rsid w:val="00FC5099"/>
    <w:rsid w:val="00FD0D4D"/>
    <w:rsid w:val="00FD1809"/>
    <w:rsid w:val="00FD1F82"/>
    <w:rsid w:val="00FD2D30"/>
    <w:rsid w:val="00FD2E00"/>
    <w:rsid w:val="00FD558C"/>
    <w:rsid w:val="00FD676D"/>
    <w:rsid w:val="00FE2909"/>
    <w:rsid w:val="00FE665A"/>
    <w:rsid w:val="00FE6EBA"/>
    <w:rsid w:val="00FF0D79"/>
    <w:rsid w:val="00FF1634"/>
    <w:rsid w:val="00FF3A53"/>
    <w:rsid w:val="00FF3FD3"/>
    <w:rsid w:val="00FF479B"/>
    <w:rsid w:val="00FF6364"/>
    <w:rsid w:val="00FF68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349F0-A46F-4D85-B6B0-9D66F4C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3B1C"/>
    <w:pPr>
      <w:spacing w:after="200" w:line="276" w:lineRule="auto"/>
    </w:pPr>
    <w:rPr>
      <w:sz w:val="22"/>
      <w:szCs w:val="22"/>
      <w:lang w:eastAsia="en-US"/>
    </w:rPr>
  </w:style>
  <w:style w:type="paragraph" w:styleId="Virsraksts1">
    <w:name w:val="heading 1"/>
    <w:basedOn w:val="Parasts"/>
    <w:next w:val="Parasts"/>
    <w:link w:val="Virsraksts1Rakstz"/>
    <w:qFormat/>
    <w:rsid w:val="00DC5E0E"/>
    <w:pPr>
      <w:keepNext/>
      <w:spacing w:before="240" w:after="60" w:line="240" w:lineRule="auto"/>
      <w:outlineLvl w:val="0"/>
    </w:pPr>
    <w:rPr>
      <w:rFonts w:ascii="Cambria" w:eastAsia="Times New Roman" w:hAnsi="Cambria"/>
      <w:b/>
      <w:bCs/>
      <w:kern w:val="32"/>
      <w:sz w:val="32"/>
      <w:szCs w:val="32"/>
    </w:rPr>
  </w:style>
  <w:style w:type="paragraph" w:styleId="Virsraksts3">
    <w:name w:val="heading 3"/>
    <w:basedOn w:val="Parasts"/>
    <w:next w:val="Parasts"/>
    <w:link w:val="Virsraksts3Rakstz"/>
    <w:qFormat/>
    <w:rsid w:val="00436B59"/>
    <w:pPr>
      <w:keepNext/>
      <w:spacing w:before="240" w:after="60" w:line="240" w:lineRule="auto"/>
      <w:outlineLvl w:val="2"/>
    </w:pPr>
    <w:rPr>
      <w:rFonts w:ascii="Arial" w:eastAsia="Times New Roman" w:hAnsi="Arial" w:cs="Arial"/>
      <w:b/>
      <w:bCs/>
      <w:sz w:val="26"/>
      <w:szCs w:val="26"/>
      <w:lang w:eastAsia="lv-LV"/>
    </w:rPr>
  </w:style>
  <w:style w:type="paragraph" w:styleId="Virsraksts4">
    <w:name w:val="heading 4"/>
    <w:basedOn w:val="Parasts"/>
    <w:link w:val="Virsraksts4Rakstz"/>
    <w:qFormat/>
    <w:rsid w:val="00436B59"/>
    <w:pPr>
      <w:spacing w:before="100" w:beforeAutospacing="1" w:after="0" w:afterAutospacing="1" w:line="240" w:lineRule="auto"/>
      <w:outlineLvl w:val="3"/>
    </w:pPr>
    <w:rPr>
      <w:rFonts w:ascii="Times New Roman" w:hAnsi="Times New Roman"/>
      <w:b/>
      <w:bCs/>
      <w:lang w:eastAsia="lv-LV"/>
    </w:rPr>
  </w:style>
  <w:style w:type="paragraph" w:styleId="Virsraksts7">
    <w:name w:val="heading 7"/>
    <w:basedOn w:val="Parasts"/>
    <w:next w:val="Parasts"/>
    <w:link w:val="Virsraksts7Rakstz"/>
    <w:qFormat/>
    <w:rsid w:val="00436B59"/>
    <w:pPr>
      <w:keepNext/>
      <w:widowControl w:val="0"/>
      <w:spacing w:after="0" w:line="240" w:lineRule="auto"/>
      <w:jc w:val="right"/>
      <w:outlineLvl w:val="6"/>
    </w:pPr>
    <w:rPr>
      <w:rFonts w:ascii="Times New Roman" w:eastAsia="Times New Roman" w:hAnsi="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row">
    <w:name w:val="row"/>
    <w:rsid w:val="0023122A"/>
  </w:style>
  <w:style w:type="paragraph" w:styleId="Balonteksts">
    <w:name w:val="Balloon Text"/>
    <w:basedOn w:val="Parasts"/>
    <w:link w:val="BalontekstsRakstz"/>
    <w:semiHidden/>
    <w:unhideWhenUsed/>
    <w:rsid w:val="00943A70"/>
    <w:pPr>
      <w:spacing w:after="0" w:line="240" w:lineRule="auto"/>
    </w:pPr>
    <w:rPr>
      <w:rFonts w:ascii="Tahoma" w:hAnsi="Tahoma" w:cs="Tahoma"/>
      <w:sz w:val="16"/>
      <w:szCs w:val="16"/>
    </w:rPr>
  </w:style>
  <w:style w:type="character" w:customStyle="1" w:styleId="BalontekstsRakstz">
    <w:name w:val="Balonteksts Rakstz."/>
    <w:link w:val="Balonteksts"/>
    <w:semiHidden/>
    <w:rsid w:val="00943A70"/>
    <w:rPr>
      <w:rFonts w:ascii="Tahoma" w:hAnsi="Tahoma" w:cs="Tahoma"/>
      <w:sz w:val="16"/>
      <w:szCs w:val="16"/>
    </w:rPr>
  </w:style>
  <w:style w:type="paragraph" w:customStyle="1" w:styleId="Standard">
    <w:name w:val="Standard"/>
    <w:rsid w:val="00943A70"/>
    <w:pPr>
      <w:widowControl w:val="0"/>
      <w:suppressAutoHyphens/>
      <w:autoSpaceDN w:val="0"/>
    </w:pPr>
    <w:rPr>
      <w:rFonts w:ascii="Times New Roman" w:eastAsia="Times New Roman" w:hAnsi="Times New Roman" w:cs="Tahoma"/>
      <w:kern w:val="3"/>
      <w:sz w:val="24"/>
      <w:szCs w:val="24"/>
      <w:lang w:val="de-DE" w:eastAsia="ja-JP" w:bidi="fa-IR"/>
    </w:rPr>
  </w:style>
  <w:style w:type="paragraph" w:styleId="Sarakstarindkopa">
    <w:name w:val="List Paragraph"/>
    <w:basedOn w:val="Parasts"/>
    <w:uiPriority w:val="34"/>
    <w:qFormat/>
    <w:rsid w:val="003B14E3"/>
    <w:pPr>
      <w:spacing w:after="0" w:line="240" w:lineRule="auto"/>
      <w:ind w:left="720"/>
    </w:pPr>
  </w:style>
  <w:style w:type="table" w:styleId="Reatabula">
    <w:name w:val="Table Grid"/>
    <w:basedOn w:val="Parastatabula"/>
    <w:uiPriority w:val="59"/>
    <w:rsid w:val="0060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nhideWhenUsed/>
    <w:rsid w:val="00ED4D34"/>
    <w:rPr>
      <w:sz w:val="16"/>
      <w:szCs w:val="16"/>
    </w:rPr>
  </w:style>
  <w:style w:type="paragraph" w:styleId="Komentrateksts">
    <w:name w:val="annotation text"/>
    <w:basedOn w:val="Parasts"/>
    <w:link w:val="KomentratekstsRakstz"/>
    <w:uiPriority w:val="99"/>
    <w:unhideWhenUsed/>
    <w:rsid w:val="00ED4D34"/>
    <w:rPr>
      <w:sz w:val="20"/>
      <w:szCs w:val="20"/>
    </w:rPr>
  </w:style>
  <w:style w:type="character" w:customStyle="1" w:styleId="KomentratekstsRakstz">
    <w:name w:val="Komentāra teksts Rakstz."/>
    <w:link w:val="Komentrateksts"/>
    <w:uiPriority w:val="99"/>
    <w:rsid w:val="00ED4D34"/>
    <w:rPr>
      <w:lang w:eastAsia="en-US"/>
    </w:rPr>
  </w:style>
  <w:style w:type="paragraph" w:styleId="Komentratma">
    <w:name w:val="annotation subject"/>
    <w:basedOn w:val="Komentrateksts"/>
    <w:next w:val="Komentrateksts"/>
    <w:link w:val="KomentratmaRakstz"/>
    <w:unhideWhenUsed/>
    <w:rsid w:val="00ED4D34"/>
    <w:rPr>
      <w:b/>
      <w:bCs/>
    </w:rPr>
  </w:style>
  <w:style w:type="character" w:customStyle="1" w:styleId="KomentratmaRakstz">
    <w:name w:val="Komentāra tēma Rakstz."/>
    <w:link w:val="Komentratma"/>
    <w:rsid w:val="00ED4D34"/>
    <w:rPr>
      <w:b/>
      <w:bCs/>
      <w:lang w:eastAsia="en-US"/>
    </w:rPr>
  </w:style>
  <w:style w:type="character" w:styleId="Hipersaite">
    <w:name w:val="Hyperlink"/>
    <w:unhideWhenUsed/>
    <w:rsid w:val="004E64C7"/>
    <w:rPr>
      <w:color w:val="0000FF"/>
      <w:u w:val="single"/>
    </w:rPr>
  </w:style>
  <w:style w:type="character" w:customStyle="1" w:styleId="tvhtml1">
    <w:name w:val="tv_html1"/>
    <w:rsid w:val="004E64C7"/>
  </w:style>
  <w:style w:type="character" w:customStyle="1" w:styleId="Virsraksts1Rakstz">
    <w:name w:val="Virsraksts 1 Rakstz."/>
    <w:link w:val="Virsraksts1"/>
    <w:rsid w:val="00DC5E0E"/>
    <w:rPr>
      <w:rFonts w:ascii="Cambria" w:eastAsia="Times New Roman" w:hAnsi="Cambria"/>
      <w:b/>
      <w:bCs/>
      <w:kern w:val="32"/>
      <w:sz w:val="32"/>
      <w:szCs w:val="32"/>
    </w:rPr>
  </w:style>
  <w:style w:type="paragraph" w:styleId="Pamatteksts">
    <w:name w:val="Body Text"/>
    <w:basedOn w:val="Parasts"/>
    <w:link w:val="PamattekstsRakstz"/>
    <w:unhideWhenUsed/>
    <w:rsid w:val="00DC5E0E"/>
    <w:pPr>
      <w:spacing w:after="0" w:line="240" w:lineRule="auto"/>
      <w:jc w:val="center"/>
    </w:pPr>
    <w:rPr>
      <w:rFonts w:ascii="Times New Roman" w:eastAsia="Times New Roman" w:hAnsi="Times New Roman"/>
      <w:b/>
      <w:sz w:val="28"/>
      <w:szCs w:val="20"/>
    </w:rPr>
  </w:style>
  <w:style w:type="character" w:customStyle="1" w:styleId="PamattekstsRakstz">
    <w:name w:val="Pamatteksts Rakstz."/>
    <w:link w:val="Pamatteksts"/>
    <w:rsid w:val="00DC5E0E"/>
    <w:rPr>
      <w:rFonts w:ascii="Times New Roman" w:eastAsia="Times New Roman" w:hAnsi="Times New Roman"/>
      <w:b/>
      <w:sz w:val="28"/>
      <w:lang w:eastAsia="en-US"/>
    </w:rPr>
  </w:style>
  <w:style w:type="paragraph" w:styleId="Galvene">
    <w:name w:val="header"/>
    <w:basedOn w:val="Parasts"/>
    <w:link w:val="GalveneRakstz"/>
    <w:uiPriority w:val="99"/>
    <w:unhideWhenUsed/>
    <w:rsid w:val="002F70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7005"/>
    <w:rPr>
      <w:sz w:val="22"/>
      <w:szCs w:val="22"/>
      <w:lang w:eastAsia="en-US"/>
    </w:rPr>
  </w:style>
  <w:style w:type="paragraph" w:styleId="Kjene">
    <w:name w:val="footer"/>
    <w:basedOn w:val="Parasts"/>
    <w:link w:val="KjeneRakstz"/>
    <w:unhideWhenUsed/>
    <w:rsid w:val="002F7005"/>
    <w:pPr>
      <w:tabs>
        <w:tab w:val="center" w:pos="4153"/>
        <w:tab w:val="right" w:pos="8306"/>
      </w:tabs>
      <w:spacing w:after="0" w:line="240" w:lineRule="auto"/>
    </w:pPr>
  </w:style>
  <w:style w:type="character" w:customStyle="1" w:styleId="KjeneRakstz">
    <w:name w:val="Kājene Rakstz."/>
    <w:basedOn w:val="Noklusjumarindkopasfonts"/>
    <w:link w:val="Kjene"/>
    <w:rsid w:val="002F7005"/>
    <w:rPr>
      <w:sz w:val="22"/>
      <w:szCs w:val="22"/>
      <w:lang w:eastAsia="en-US"/>
    </w:rPr>
  </w:style>
  <w:style w:type="character" w:customStyle="1" w:styleId="Virsraksts3Rakstz">
    <w:name w:val="Virsraksts 3 Rakstz."/>
    <w:basedOn w:val="Noklusjumarindkopasfonts"/>
    <w:link w:val="Virsraksts3"/>
    <w:rsid w:val="00436B59"/>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436B59"/>
    <w:rPr>
      <w:rFonts w:ascii="Times New Roman" w:hAnsi="Times New Roman"/>
      <w:b/>
      <w:bCs/>
      <w:sz w:val="22"/>
      <w:szCs w:val="22"/>
    </w:rPr>
  </w:style>
  <w:style w:type="character" w:customStyle="1" w:styleId="Virsraksts7Rakstz">
    <w:name w:val="Virsraksts 7 Rakstz."/>
    <w:basedOn w:val="Noklusjumarindkopasfonts"/>
    <w:link w:val="Virsraksts7"/>
    <w:rsid w:val="00436B59"/>
    <w:rPr>
      <w:rFonts w:ascii="Times New Roman" w:eastAsia="Times New Roman" w:hAnsi="Times New Roman"/>
      <w:sz w:val="28"/>
      <w:szCs w:val="24"/>
      <w:lang w:eastAsia="en-US"/>
    </w:rPr>
  </w:style>
  <w:style w:type="numbering" w:customStyle="1" w:styleId="Bezsaraksta1">
    <w:name w:val="Bez saraksta1"/>
    <w:next w:val="Bezsaraksta"/>
    <w:semiHidden/>
    <w:rsid w:val="00436B59"/>
  </w:style>
  <w:style w:type="paragraph" w:customStyle="1" w:styleId="tvhtmlmktable">
    <w:name w:val="tv_html mk_table"/>
    <w:basedOn w:val="Parasts"/>
    <w:rsid w:val="00436B59"/>
    <w:pPr>
      <w:shd w:val="clear" w:color="auto" w:fill="FFFFFF"/>
      <w:spacing w:before="100" w:beforeAutospacing="1" w:after="100" w:afterAutospacing="1" w:line="240" w:lineRule="auto"/>
    </w:pPr>
    <w:rPr>
      <w:rFonts w:ascii="Verdana" w:eastAsia="Times New Roman" w:hAnsi="Verdana"/>
      <w:sz w:val="18"/>
      <w:szCs w:val="18"/>
      <w:lang w:eastAsia="lv-LV"/>
    </w:rPr>
  </w:style>
  <w:style w:type="character" w:styleId="Lappusesnumurs">
    <w:name w:val="page number"/>
    <w:basedOn w:val="Noklusjumarindkopasfonts"/>
    <w:rsid w:val="00436B59"/>
  </w:style>
  <w:style w:type="paragraph" w:customStyle="1" w:styleId="naisf">
    <w:name w:val="naisf"/>
    <w:basedOn w:val="Parasts"/>
    <w:rsid w:val="00436B5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s"/>
    <w:rsid w:val="00436B59"/>
    <w:pPr>
      <w:spacing w:before="75" w:after="75" w:line="240" w:lineRule="auto"/>
      <w:jc w:val="center"/>
    </w:pPr>
    <w:rPr>
      <w:rFonts w:ascii="Times New Roman" w:eastAsia="Times New Roman" w:hAnsi="Times New Roman"/>
      <w:sz w:val="24"/>
      <w:szCs w:val="24"/>
      <w:lang w:eastAsia="lv-LV"/>
    </w:rPr>
  </w:style>
  <w:style w:type="paragraph" w:customStyle="1" w:styleId="naisnod">
    <w:name w:val="naisnod"/>
    <w:basedOn w:val="Parasts"/>
    <w:rsid w:val="00436B59"/>
    <w:pPr>
      <w:spacing w:before="450" w:after="225"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436B59"/>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Parasts"/>
    <w:rsid w:val="00436B59"/>
    <w:pPr>
      <w:spacing w:before="75" w:after="75" w:line="240" w:lineRule="auto"/>
    </w:pPr>
    <w:rPr>
      <w:rFonts w:ascii="Times New Roman" w:eastAsia="Times New Roman" w:hAnsi="Times New Roman"/>
      <w:sz w:val="24"/>
      <w:szCs w:val="24"/>
      <w:lang w:eastAsia="lv-LV"/>
    </w:rPr>
  </w:style>
  <w:style w:type="paragraph" w:customStyle="1" w:styleId="Rakstz2CharChar">
    <w:name w:val="Rakstz.2 Char Char"/>
    <w:basedOn w:val="Parasts"/>
    <w:rsid w:val="00436B59"/>
    <w:pPr>
      <w:spacing w:after="160" w:line="240" w:lineRule="exact"/>
    </w:pPr>
    <w:rPr>
      <w:rFonts w:ascii="Tahoma" w:eastAsia="Times New Roman" w:hAnsi="Tahoma"/>
      <w:sz w:val="20"/>
      <w:szCs w:val="20"/>
      <w:lang w:val="en-US"/>
    </w:rPr>
  </w:style>
  <w:style w:type="paragraph" w:customStyle="1" w:styleId="ListParagraph1">
    <w:name w:val="List Paragraph1"/>
    <w:basedOn w:val="Parasts"/>
    <w:qFormat/>
    <w:rsid w:val="00436B59"/>
    <w:pPr>
      <w:spacing w:after="0" w:line="240" w:lineRule="auto"/>
      <w:ind w:left="720"/>
    </w:pPr>
    <w:rPr>
      <w:rFonts w:ascii="Times New Roman" w:eastAsia="Times New Roman" w:hAnsi="Times New Roman"/>
      <w:sz w:val="24"/>
      <w:szCs w:val="24"/>
      <w:lang w:eastAsia="lv-LV"/>
    </w:rPr>
  </w:style>
  <w:style w:type="paragraph" w:styleId="Pamattekstsaratkpi">
    <w:name w:val="Body Text Indent"/>
    <w:basedOn w:val="Parasts"/>
    <w:link w:val="PamattekstsaratkpiRakstz"/>
    <w:rsid w:val="00436B59"/>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436B59"/>
    <w:rPr>
      <w:rFonts w:ascii="Times New Roman" w:eastAsia="Times New Roman" w:hAnsi="Times New Roman"/>
      <w:sz w:val="24"/>
      <w:szCs w:val="24"/>
    </w:rPr>
  </w:style>
  <w:style w:type="paragraph" w:styleId="Vienkrsteksts">
    <w:name w:val="Plain Text"/>
    <w:basedOn w:val="Parasts"/>
    <w:link w:val="VienkrstekstsRakstz"/>
    <w:uiPriority w:val="99"/>
    <w:unhideWhenUsed/>
    <w:rsid w:val="008057F1"/>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8057F1"/>
    <w:rPr>
      <w:rFonts w:eastAsiaTheme="minorHAnsi" w:cstheme="minorBidi"/>
      <w:sz w:val="22"/>
      <w:szCs w:val="21"/>
      <w:lang w:eastAsia="en-US"/>
    </w:rPr>
  </w:style>
  <w:style w:type="paragraph" w:customStyle="1" w:styleId="Default">
    <w:name w:val="Default"/>
    <w:rsid w:val="0080230F"/>
    <w:pPr>
      <w:autoSpaceDE w:val="0"/>
      <w:autoSpaceDN w:val="0"/>
      <w:adjustRightInd w:val="0"/>
    </w:pPr>
    <w:rPr>
      <w:rFonts w:eastAsiaTheme="minorHAnsi" w:cs="Calibri"/>
      <w:color w:val="000000"/>
      <w:sz w:val="24"/>
      <w:szCs w:val="24"/>
      <w:lang w:eastAsia="en-US"/>
    </w:rPr>
  </w:style>
  <w:style w:type="paragraph" w:styleId="Parakstszemobjekta">
    <w:name w:val="caption"/>
    <w:basedOn w:val="Parasts"/>
    <w:next w:val="Parasts"/>
    <w:semiHidden/>
    <w:unhideWhenUsed/>
    <w:qFormat/>
    <w:rsid w:val="009A58F0"/>
    <w:pPr>
      <w:spacing w:after="0" w:line="240" w:lineRule="auto"/>
    </w:pPr>
    <w:rPr>
      <w:rFonts w:ascii="Times New Roman" w:eastAsia="Times New Roman" w:hAnsi="Times New Roman"/>
      <w:sz w:val="28"/>
      <w:szCs w:val="28"/>
      <w:lang w:val="en-GB"/>
    </w:rPr>
  </w:style>
  <w:style w:type="paragraph" w:styleId="Pamatteksts3">
    <w:name w:val="Body Text 3"/>
    <w:basedOn w:val="Parasts"/>
    <w:link w:val="Pamatteksts3Rakstz"/>
    <w:uiPriority w:val="99"/>
    <w:semiHidden/>
    <w:unhideWhenUsed/>
    <w:rsid w:val="00204D76"/>
    <w:pPr>
      <w:spacing w:after="120"/>
    </w:pPr>
    <w:rPr>
      <w:sz w:val="16"/>
      <w:szCs w:val="16"/>
    </w:rPr>
  </w:style>
  <w:style w:type="character" w:customStyle="1" w:styleId="Pamatteksts3Rakstz">
    <w:name w:val="Pamatteksts 3 Rakstz."/>
    <w:basedOn w:val="Noklusjumarindkopasfonts"/>
    <w:link w:val="Pamatteksts3"/>
    <w:uiPriority w:val="99"/>
    <w:semiHidden/>
    <w:rsid w:val="00204D7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585">
      <w:bodyDiv w:val="1"/>
      <w:marLeft w:val="0"/>
      <w:marRight w:val="0"/>
      <w:marTop w:val="0"/>
      <w:marBottom w:val="0"/>
      <w:divBdr>
        <w:top w:val="none" w:sz="0" w:space="0" w:color="auto"/>
        <w:left w:val="none" w:sz="0" w:space="0" w:color="auto"/>
        <w:bottom w:val="none" w:sz="0" w:space="0" w:color="auto"/>
        <w:right w:val="none" w:sz="0" w:space="0" w:color="auto"/>
      </w:divBdr>
    </w:div>
    <w:div w:id="28261179">
      <w:bodyDiv w:val="1"/>
      <w:marLeft w:val="0"/>
      <w:marRight w:val="0"/>
      <w:marTop w:val="0"/>
      <w:marBottom w:val="0"/>
      <w:divBdr>
        <w:top w:val="none" w:sz="0" w:space="0" w:color="auto"/>
        <w:left w:val="none" w:sz="0" w:space="0" w:color="auto"/>
        <w:bottom w:val="none" w:sz="0" w:space="0" w:color="auto"/>
        <w:right w:val="none" w:sz="0" w:space="0" w:color="auto"/>
      </w:divBdr>
    </w:div>
    <w:div w:id="35393811">
      <w:bodyDiv w:val="1"/>
      <w:marLeft w:val="0"/>
      <w:marRight w:val="0"/>
      <w:marTop w:val="0"/>
      <w:marBottom w:val="0"/>
      <w:divBdr>
        <w:top w:val="none" w:sz="0" w:space="0" w:color="auto"/>
        <w:left w:val="none" w:sz="0" w:space="0" w:color="auto"/>
        <w:bottom w:val="none" w:sz="0" w:space="0" w:color="auto"/>
        <w:right w:val="none" w:sz="0" w:space="0" w:color="auto"/>
      </w:divBdr>
    </w:div>
    <w:div w:id="59718936">
      <w:bodyDiv w:val="1"/>
      <w:marLeft w:val="0"/>
      <w:marRight w:val="0"/>
      <w:marTop w:val="0"/>
      <w:marBottom w:val="0"/>
      <w:divBdr>
        <w:top w:val="none" w:sz="0" w:space="0" w:color="auto"/>
        <w:left w:val="none" w:sz="0" w:space="0" w:color="auto"/>
        <w:bottom w:val="none" w:sz="0" w:space="0" w:color="auto"/>
        <w:right w:val="none" w:sz="0" w:space="0" w:color="auto"/>
      </w:divBdr>
    </w:div>
    <w:div w:id="74596798">
      <w:bodyDiv w:val="1"/>
      <w:marLeft w:val="0"/>
      <w:marRight w:val="0"/>
      <w:marTop w:val="0"/>
      <w:marBottom w:val="0"/>
      <w:divBdr>
        <w:top w:val="none" w:sz="0" w:space="0" w:color="auto"/>
        <w:left w:val="none" w:sz="0" w:space="0" w:color="auto"/>
        <w:bottom w:val="none" w:sz="0" w:space="0" w:color="auto"/>
        <w:right w:val="none" w:sz="0" w:space="0" w:color="auto"/>
      </w:divBdr>
    </w:div>
    <w:div w:id="99834957">
      <w:bodyDiv w:val="1"/>
      <w:marLeft w:val="0"/>
      <w:marRight w:val="0"/>
      <w:marTop w:val="0"/>
      <w:marBottom w:val="0"/>
      <w:divBdr>
        <w:top w:val="none" w:sz="0" w:space="0" w:color="auto"/>
        <w:left w:val="none" w:sz="0" w:space="0" w:color="auto"/>
        <w:bottom w:val="none" w:sz="0" w:space="0" w:color="auto"/>
        <w:right w:val="none" w:sz="0" w:space="0" w:color="auto"/>
      </w:divBdr>
    </w:div>
    <w:div w:id="158665240">
      <w:bodyDiv w:val="1"/>
      <w:marLeft w:val="0"/>
      <w:marRight w:val="0"/>
      <w:marTop w:val="0"/>
      <w:marBottom w:val="0"/>
      <w:divBdr>
        <w:top w:val="none" w:sz="0" w:space="0" w:color="auto"/>
        <w:left w:val="none" w:sz="0" w:space="0" w:color="auto"/>
        <w:bottom w:val="none" w:sz="0" w:space="0" w:color="auto"/>
        <w:right w:val="none" w:sz="0" w:space="0" w:color="auto"/>
      </w:divBdr>
    </w:div>
    <w:div w:id="168494142">
      <w:bodyDiv w:val="1"/>
      <w:marLeft w:val="0"/>
      <w:marRight w:val="0"/>
      <w:marTop w:val="0"/>
      <w:marBottom w:val="0"/>
      <w:divBdr>
        <w:top w:val="none" w:sz="0" w:space="0" w:color="auto"/>
        <w:left w:val="none" w:sz="0" w:space="0" w:color="auto"/>
        <w:bottom w:val="none" w:sz="0" w:space="0" w:color="auto"/>
        <w:right w:val="none" w:sz="0" w:space="0" w:color="auto"/>
      </w:divBdr>
    </w:div>
    <w:div w:id="168722188">
      <w:bodyDiv w:val="1"/>
      <w:marLeft w:val="0"/>
      <w:marRight w:val="0"/>
      <w:marTop w:val="0"/>
      <w:marBottom w:val="0"/>
      <w:divBdr>
        <w:top w:val="none" w:sz="0" w:space="0" w:color="auto"/>
        <w:left w:val="none" w:sz="0" w:space="0" w:color="auto"/>
        <w:bottom w:val="none" w:sz="0" w:space="0" w:color="auto"/>
        <w:right w:val="none" w:sz="0" w:space="0" w:color="auto"/>
      </w:divBdr>
    </w:div>
    <w:div w:id="172033338">
      <w:bodyDiv w:val="1"/>
      <w:marLeft w:val="0"/>
      <w:marRight w:val="0"/>
      <w:marTop w:val="0"/>
      <w:marBottom w:val="0"/>
      <w:divBdr>
        <w:top w:val="none" w:sz="0" w:space="0" w:color="auto"/>
        <w:left w:val="none" w:sz="0" w:space="0" w:color="auto"/>
        <w:bottom w:val="none" w:sz="0" w:space="0" w:color="auto"/>
        <w:right w:val="none" w:sz="0" w:space="0" w:color="auto"/>
      </w:divBdr>
    </w:div>
    <w:div w:id="181356186">
      <w:bodyDiv w:val="1"/>
      <w:marLeft w:val="0"/>
      <w:marRight w:val="0"/>
      <w:marTop w:val="0"/>
      <w:marBottom w:val="0"/>
      <w:divBdr>
        <w:top w:val="none" w:sz="0" w:space="0" w:color="auto"/>
        <w:left w:val="none" w:sz="0" w:space="0" w:color="auto"/>
        <w:bottom w:val="none" w:sz="0" w:space="0" w:color="auto"/>
        <w:right w:val="none" w:sz="0" w:space="0" w:color="auto"/>
      </w:divBdr>
    </w:div>
    <w:div w:id="190337884">
      <w:bodyDiv w:val="1"/>
      <w:marLeft w:val="0"/>
      <w:marRight w:val="0"/>
      <w:marTop w:val="0"/>
      <w:marBottom w:val="0"/>
      <w:divBdr>
        <w:top w:val="none" w:sz="0" w:space="0" w:color="auto"/>
        <w:left w:val="none" w:sz="0" w:space="0" w:color="auto"/>
        <w:bottom w:val="none" w:sz="0" w:space="0" w:color="auto"/>
        <w:right w:val="none" w:sz="0" w:space="0" w:color="auto"/>
      </w:divBdr>
    </w:div>
    <w:div w:id="205917701">
      <w:bodyDiv w:val="1"/>
      <w:marLeft w:val="0"/>
      <w:marRight w:val="0"/>
      <w:marTop w:val="0"/>
      <w:marBottom w:val="0"/>
      <w:divBdr>
        <w:top w:val="none" w:sz="0" w:space="0" w:color="auto"/>
        <w:left w:val="none" w:sz="0" w:space="0" w:color="auto"/>
        <w:bottom w:val="none" w:sz="0" w:space="0" w:color="auto"/>
        <w:right w:val="none" w:sz="0" w:space="0" w:color="auto"/>
      </w:divBdr>
    </w:div>
    <w:div w:id="235358506">
      <w:bodyDiv w:val="1"/>
      <w:marLeft w:val="0"/>
      <w:marRight w:val="0"/>
      <w:marTop w:val="0"/>
      <w:marBottom w:val="0"/>
      <w:divBdr>
        <w:top w:val="none" w:sz="0" w:space="0" w:color="auto"/>
        <w:left w:val="none" w:sz="0" w:space="0" w:color="auto"/>
        <w:bottom w:val="none" w:sz="0" w:space="0" w:color="auto"/>
        <w:right w:val="none" w:sz="0" w:space="0" w:color="auto"/>
      </w:divBdr>
    </w:div>
    <w:div w:id="242761894">
      <w:bodyDiv w:val="1"/>
      <w:marLeft w:val="0"/>
      <w:marRight w:val="0"/>
      <w:marTop w:val="0"/>
      <w:marBottom w:val="0"/>
      <w:divBdr>
        <w:top w:val="none" w:sz="0" w:space="0" w:color="auto"/>
        <w:left w:val="none" w:sz="0" w:space="0" w:color="auto"/>
        <w:bottom w:val="none" w:sz="0" w:space="0" w:color="auto"/>
        <w:right w:val="none" w:sz="0" w:space="0" w:color="auto"/>
      </w:divBdr>
    </w:div>
    <w:div w:id="261185799">
      <w:bodyDiv w:val="1"/>
      <w:marLeft w:val="0"/>
      <w:marRight w:val="0"/>
      <w:marTop w:val="0"/>
      <w:marBottom w:val="0"/>
      <w:divBdr>
        <w:top w:val="none" w:sz="0" w:space="0" w:color="auto"/>
        <w:left w:val="none" w:sz="0" w:space="0" w:color="auto"/>
        <w:bottom w:val="none" w:sz="0" w:space="0" w:color="auto"/>
        <w:right w:val="none" w:sz="0" w:space="0" w:color="auto"/>
      </w:divBdr>
    </w:div>
    <w:div w:id="266230769">
      <w:bodyDiv w:val="1"/>
      <w:marLeft w:val="0"/>
      <w:marRight w:val="0"/>
      <w:marTop w:val="0"/>
      <w:marBottom w:val="0"/>
      <w:divBdr>
        <w:top w:val="none" w:sz="0" w:space="0" w:color="auto"/>
        <w:left w:val="none" w:sz="0" w:space="0" w:color="auto"/>
        <w:bottom w:val="none" w:sz="0" w:space="0" w:color="auto"/>
        <w:right w:val="none" w:sz="0" w:space="0" w:color="auto"/>
      </w:divBdr>
      <w:divsChild>
        <w:div w:id="221329959">
          <w:marLeft w:val="0"/>
          <w:marRight w:val="0"/>
          <w:marTop w:val="0"/>
          <w:marBottom w:val="0"/>
          <w:divBdr>
            <w:top w:val="none" w:sz="0" w:space="0" w:color="auto"/>
            <w:left w:val="none" w:sz="0" w:space="0" w:color="auto"/>
            <w:bottom w:val="none" w:sz="0" w:space="0" w:color="auto"/>
            <w:right w:val="none" w:sz="0" w:space="0" w:color="auto"/>
          </w:divBdr>
        </w:div>
        <w:div w:id="278220634">
          <w:marLeft w:val="0"/>
          <w:marRight w:val="0"/>
          <w:marTop w:val="0"/>
          <w:marBottom w:val="0"/>
          <w:divBdr>
            <w:top w:val="none" w:sz="0" w:space="0" w:color="auto"/>
            <w:left w:val="none" w:sz="0" w:space="0" w:color="auto"/>
            <w:bottom w:val="none" w:sz="0" w:space="0" w:color="auto"/>
            <w:right w:val="none" w:sz="0" w:space="0" w:color="auto"/>
          </w:divBdr>
        </w:div>
        <w:div w:id="329648607">
          <w:marLeft w:val="0"/>
          <w:marRight w:val="0"/>
          <w:marTop w:val="0"/>
          <w:marBottom w:val="0"/>
          <w:divBdr>
            <w:top w:val="none" w:sz="0" w:space="0" w:color="auto"/>
            <w:left w:val="none" w:sz="0" w:space="0" w:color="auto"/>
            <w:bottom w:val="none" w:sz="0" w:space="0" w:color="auto"/>
            <w:right w:val="none" w:sz="0" w:space="0" w:color="auto"/>
          </w:divBdr>
        </w:div>
        <w:div w:id="338968974">
          <w:marLeft w:val="0"/>
          <w:marRight w:val="0"/>
          <w:marTop w:val="0"/>
          <w:marBottom w:val="0"/>
          <w:divBdr>
            <w:top w:val="none" w:sz="0" w:space="0" w:color="auto"/>
            <w:left w:val="none" w:sz="0" w:space="0" w:color="auto"/>
            <w:bottom w:val="none" w:sz="0" w:space="0" w:color="auto"/>
            <w:right w:val="none" w:sz="0" w:space="0" w:color="auto"/>
          </w:divBdr>
        </w:div>
        <w:div w:id="505831241">
          <w:marLeft w:val="0"/>
          <w:marRight w:val="0"/>
          <w:marTop w:val="0"/>
          <w:marBottom w:val="0"/>
          <w:divBdr>
            <w:top w:val="none" w:sz="0" w:space="0" w:color="auto"/>
            <w:left w:val="none" w:sz="0" w:space="0" w:color="auto"/>
            <w:bottom w:val="none" w:sz="0" w:space="0" w:color="auto"/>
            <w:right w:val="none" w:sz="0" w:space="0" w:color="auto"/>
          </w:divBdr>
        </w:div>
        <w:div w:id="515731311">
          <w:marLeft w:val="0"/>
          <w:marRight w:val="0"/>
          <w:marTop w:val="0"/>
          <w:marBottom w:val="0"/>
          <w:divBdr>
            <w:top w:val="none" w:sz="0" w:space="0" w:color="auto"/>
            <w:left w:val="none" w:sz="0" w:space="0" w:color="auto"/>
            <w:bottom w:val="none" w:sz="0" w:space="0" w:color="auto"/>
            <w:right w:val="none" w:sz="0" w:space="0" w:color="auto"/>
          </w:divBdr>
        </w:div>
        <w:div w:id="620501286">
          <w:marLeft w:val="0"/>
          <w:marRight w:val="0"/>
          <w:marTop w:val="0"/>
          <w:marBottom w:val="0"/>
          <w:divBdr>
            <w:top w:val="none" w:sz="0" w:space="0" w:color="auto"/>
            <w:left w:val="none" w:sz="0" w:space="0" w:color="auto"/>
            <w:bottom w:val="none" w:sz="0" w:space="0" w:color="auto"/>
            <w:right w:val="none" w:sz="0" w:space="0" w:color="auto"/>
          </w:divBdr>
        </w:div>
        <w:div w:id="678315527">
          <w:marLeft w:val="0"/>
          <w:marRight w:val="0"/>
          <w:marTop w:val="0"/>
          <w:marBottom w:val="0"/>
          <w:divBdr>
            <w:top w:val="none" w:sz="0" w:space="0" w:color="auto"/>
            <w:left w:val="none" w:sz="0" w:space="0" w:color="auto"/>
            <w:bottom w:val="none" w:sz="0" w:space="0" w:color="auto"/>
            <w:right w:val="none" w:sz="0" w:space="0" w:color="auto"/>
          </w:divBdr>
        </w:div>
        <w:div w:id="686101927">
          <w:marLeft w:val="0"/>
          <w:marRight w:val="0"/>
          <w:marTop w:val="0"/>
          <w:marBottom w:val="0"/>
          <w:divBdr>
            <w:top w:val="none" w:sz="0" w:space="0" w:color="auto"/>
            <w:left w:val="none" w:sz="0" w:space="0" w:color="auto"/>
            <w:bottom w:val="none" w:sz="0" w:space="0" w:color="auto"/>
            <w:right w:val="none" w:sz="0" w:space="0" w:color="auto"/>
          </w:divBdr>
        </w:div>
        <w:div w:id="703754872">
          <w:marLeft w:val="0"/>
          <w:marRight w:val="0"/>
          <w:marTop w:val="0"/>
          <w:marBottom w:val="0"/>
          <w:divBdr>
            <w:top w:val="none" w:sz="0" w:space="0" w:color="auto"/>
            <w:left w:val="none" w:sz="0" w:space="0" w:color="auto"/>
            <w:bottom w:val="none" w:sz="0" w:space="0" w:color="auto"/>
            <w:right w:val="none" w:sz="0" w:space="0" w:color="auto"/>
          </w:divBdr>
        </w:div>
        <w:div w:id="741024543">
          <w:marLeft w:val="0"/>
          <w:marRight w:val="0"/>
          <w:marTop w:val="0"/>
          <w:marBottom w:val="0"/>
          <w:divBdr>
            <w:top w:val="none" w:sz="0" w:space="0" w:color="auto"/>
            <w:left w:val="none" w:sz="0" w:space="0" w:color="auto"/>
            <w:bottom w:val="none" w:sz="0" w:space="0" w:color="auto"/>
            <w:right w:val="none" w:sz="0" w:space="0" w:color="auto"/>
          </w:divBdr>
        </w:div>
        <w:div w:id="861358302">
          <w:marLeft w:val="0"/>
          <w:marRight w:val="0"/>
          <w:marTop w:val="0"/>
          <w:marBottom w:val="0"/>
          <w:divBdr>
            <w:top w:val="none" w:sz="0" w:space="0" w:color="auto"/>
            <w:left w:val="none" w:sz="0" w:space="0" w:color="auto"/>
            <w:bottom w:val="none" w:sz="0" w:space="0" w:color="auto"/>
            <w:right w:val="none" w:sz="0" w:space="0" w:color="auto"/>
          </w:divBdr>
        </w:div>
        <w:div w:id="1161391686">
          <w:marLeft w:val="0"/>
          <w:marRight w:val="0"/>
          <w:marTop w:val="0"/>
          <w:marBottom w:val="0"/>
          <w:divBdr>
            <w:top w:val="none" w:sz="0" w:space="0" w:color="auto"/>
            <w:left w:val="none" w:sz="0" w:space="0" w:color="auto"/>
            <w:bottom w:val="none" w:sz="0" w:space="0" w:color="auto"/>
            <w:right w:val="none" w:sz="0" w:space="0" w:color="auto"/>
          </w:divBdr>
        </w:div>
        <w:div w:id="1187673122">
          <w:marLeft w:val="0"/>
          <w:marRight w:val="0"/>
          <w:marTop w:val="0"/>
          <w:marBottom w:val="0"/>
          <w:divBdr>
            <w:top w:val="none" w:sz="0" w:space="0" w:color="auto"/>
            <w:left w:val="none" w:sz="0" w:space="0" w:color="auto"/>
            <w:bottom w:val="none" w:sz="0" w:space="0" w:color="auto"/>
            <w:right w:val="none" w:sz="0" w:space="0" w:color="auto"/>
          </w:divBdr>
        </w:div>
        <w:div w:id="1221406344">
          <w:marLeft w:val="0"/>
          <w:marRight w:val="0"/>
          <w:marTop w:val="0"/>
          <w:marBottom w:val="0"/>
          <w:divBdr>
            <w:top w:val="none" w:sz="0" w:space="0" w:color="auto"/>
            <w:left w:val="none" w:sz="0" w:space="0" w:color="auto"/>
            <w:bottom w:val="none" w:sz="0" w:space="0" w:color="auto"/>
            <w:right w:val="none" w:sz="0" w:space="0" w:color="auto"/>
          </w:divBdr>
        </w:div>
        <w:div w:id="1442720962">
          <w:marLeft w:val="0"/>
          <w:marRight w:val="0"/>
          <w:marTop w:val="0"/>
          <w:marBottom w:val="0"/>
          <w:divBdr>
            <w:top w:val="none" w:sz="0" w:space="0" w:color="auto"/>
            <w:left w:val="none" w:sz="0" w:space="0" w:color="auto"/>
            <w:bottom w:val="none" w:sz="0" w:space="0" w:color="auto"/>
            <w:right w:val="none" w:sz="0" w:space="0" w:color="auto"/>
          </w:divBdr>
        </w:div>
        <w:div w:id="1629773099">
          <w:marLeft w:val="0"/>
          <w:marRight w:val="0"/>
          <w:marTop w:val="0"/>
          <w:marBottom w:val="0"/>
          <w:divBdr>
            <w:top w:val="none" w:sz="0" w:space="0" w:color="auto"/>
            <w:left w:val="none" w:sz="0" w:space="0" w:color="auto"/>
            <w:bottom w:val="none" w:sz="0" w:space="0" w:color="auto"/>
            <w:right w:val="none" w:sz="0" w:space="0" w:color="auto"/>
          </w:divBdr>
        </w:div>
        <w:div w:id="1820732008">
          <w:marLeft w:val="0"/>
          <w:marRight w:val="0"/>
          <w:marTop w:val="0"/>
          <w:marBottom w:val="0"/>
          <w:divBdr>
            <w:top w:val="none" w:sz="0" w:space="0" w:color="auto"/>
            <w:left w:val="none" w:sz="0" w:space="0" w:color="auto"/>
            <w:bottom w:val="none" w:sz="0" w:space="0" w:color="auto"/>
            <w:right w:val="none" w:sz="0" w:space="0" w:color="auto"/>
          </w:divBdr>
        </w:div>
        <w:div w:id="2135251120">
          <w:marLeft w:val="0"/>
          <w:marRight w:val="0"/>
          <w:marTop w:val="0"/>
          <w:marBottom w:val="0"/>
          <w:divBdr>
            <w:top w:val="none" w:sz="0" w:space="0" w:color="auto"/>
            <w:left w:val="none" w:sz="0" w:space="0" w:color="auto"/>
            <w:bottom w:val="none" w:sz="0" w:space="0" w:color="auto"/>
            <w:right w:val="none" w:sz="0" w:space="0" w:color="auto"/>
          </w:divBdr>
        </w:div>
      </w:divsChild>
    </w:div>
    <w:div w:id="273368959">
      <w:bodyDiv w:val="1"/>
      <w:marLeft w:val="0"/>
      <w:marRight w:val="0"/>
      <w:marTop w:val="0"/>
      <w:marBottom w:val="0"/>
      <w:divBdr>
        <w:top w:val="none" w:sz="0" w:space="0" w:color="auto"/>
        <w:left w:val="none" w:sz="0" w:space="0" w:color="auto"/>
        <w:bottom w:val="none" w:sz="0" w:space="0" w:color="auto"/>
        <w:right w:val="none" w:sz="0" w:space="0" w:color="auto"/>
      </w:divBdr>
    </w:div>
    <w:div w:id="277302248">
      <w:bodyDiv w:val="1"/>
      <w:marLeft w:val="0"/>
      <w:marRight w:val="0"/>
      <w:marTop w:val="0"/>
      <w:marBottom w:val="0"/>
      <w:divBdr>
        <w:top w:val="none" w:sz="0" w:space="0" w:color="auto"/>
        <w:left w:val="none" w:sz="0" w:space="0" w:color="auto"/>
        <w:bottom w:val="none" w:sz="0" w:space="0" w:color="auto"/>
        <w:right w:val="none" w:sz="0" w:space="0" w:color="auto"/>
      </w:divBdr>
    </w:div>
    <w:div w:id="308096235">
      <w:bodyDiv w:val="1"/>
      <w:marLeft w:val="0"/>
      <w:marRight w:val="0"/>
      <w:marTop w:val="0"/>
      <w:marBottom w:val="0"/>
      <w:divBdr>
        <w:top w:val="none" w:sz="0" w:space="0" w:color="auto"/>
        <w:left w:val="none" w:sz="0" w:space="0" w:color="auto"/>
        <w:bottom w:val="none" w:sz="0" w:space="0" w:color="auto"/>
        <w:right w:val="none" w:sz="0" w:space="0" w:color="auto"/>
      </w:divBdr>
    </w:div>
    <w:div w:id="339702660">
      <w:bodyDiv w:val="1"/>
      <w:marLeft w:val="0"/>
      <w:marRight w:val="0"/>
      <w:marTop w:val="0"/>
      <w:marBottom w:val="0"/>
      <w:divBdr>
        <w:top w:val="none" w:sz="0" w:space="0" w:color="auto"/>
        <w:left w:val="none" w:sz="0" w:space="0" w:color="auto"/>
        <w:bottom w:val="none" w:sz="0" w:space="0" w:color="auto"/>
        <w:right w:val="none" w:sz="0" w:space="0" w:color="auto"/>
      </w:divBdr>
    </w:div>
    <w:div w:id="362024297">
      <w:bodyDiv w:val="1"/>
      <w:marLeft w:val="0"/>
      <w:marRight w:val="0"/>
      <w:marTop w:val="0"/>
      <w:marBottom w:val="0"/>
      <w:divBdr>
        <w:top w:val="none" w:sz="0" w:space="0" w:color="auto"/>
        <w:left w:val="none" w:sz="0" w:space="0" w:color="auto"/>
        <w:bottom w:val="none" w:sz="0" w:space="0" w:color="auto"/>
        <w:right w:val="none" w:sz="0" w:space="0" w:color="auto"/>
      </w:divBdr>
    </w:div>
    <w:div w:id="374236434">
      <w:bodyDiv w:val="1"/>
      <w:marLeft w:val="0"/>
      <w:marRight w:val="0"/>
      <w:marTop w:val="0"/>
      <w:marBottom w:val="0"/>
      <w:divBdr>
        <w:top w:val="none" w:sz="0" w:space="0" w:color="auto"/>
        <w:left w:val="none" w:sz="0" w:space="0" w:color="auto"/>
        <w:bottom w:val="none" w:sz="0" w:space="0" w:color="auto"/>
        <w:right w:val="none" w:sz="0" w:space="0" w:color="auto"/>
      </w:divBdr>
    </w:div>
    <w:div w:id="391274846">
      <w:bodyDiv w:val="1"/>
      <w:marLeft w:val="0"/>
      <w:marRight w:val="0"/>
      <w:marTop w:val="0"/>
      <w:marBottom w:val="0"/>
      <w:divBdr>
        <w:top w:val="none" w:sz="0" w:space="0" w:color="auto"/>
        <w:left w:val="none" w:sz="0" w:space="0" w:color="auto"/>
        <w:bottom w:val="none" w:sz="0" w:space="0" w:color="auto"/>
        <w:right w:val="none" w:sz="0" w:space="0" w:color="auto"/>
      </w:divBdr>
    </w:div>
    <w:div w:id="391584720">
      <w:bodyDiv w:val="1"/>
      <w:marLeft w:val="0"/>
      <w:marRight w:val="0"/>
      <w:marTop w:val="0"/>
      <w:marBottom w:val="0"/>
      <w:divBdr>
        <w:top w:val="none" w:sz="0" w:space="0" w:color="auto"/>
        <w:left w:val="none" w:sz="0" w:space="0" w:color="auto"/>
        <w:bottom w:val="none" w:sz="0" w:space="0" w:color="auto"/>
        <w:right w:val="none" w:sz="0" w:space="0" w:color="auto"/>
      </w:divBdr>
    </w:div>
    <w:div w:id="398671296">
      <w:bodyDiv w:val="1"/>
      <w:marLeft w:val="0"/>
      <w:marRight w:val="0"/>
      <w:marTop w:val="0"/>
      <w:marBottom w:val="0"/>
      <w:divBdr>
        <w:top w:val="none" w:sz="0" w:space="0" w:color="auto"/>
        <w:left w:val="none" w:sz="0" w:space="0" w:color="auto"/>
        <w:bottom w:val="none" w:sz="0" w:space="0" w:color="auto"/>
        <w:right w:val="none" w:sz="0" w:space="0" w:color="auto"/>
      </w:divBdr>
    </w:div>
    <w:div w:id="407269995">
      <w:bodyDiv w:val="1"/>
      <w:marLeft w:val="0"/>
      <w:marRight w:val="0"/>
      <w:marTop w:val="0"/>
      <w:marBottom w:val="0"/>
      <w:divBdr>
        <w:top w:val="none" w:sz="0" w:space="0" w:color="auto"/>
        <w:left w:val="none" w:sz="0" w:space="0" w:color="auto"/>
        <w:bottom w:val="none" w:sz="0" w:space="0" w:color="auto"/>
        <w:right w:val="none" w:sz="0" w:space="0" w:color="auto"/>
      </w:divBdr>
    </w:div>
    <w:div w:id="421679497">
      <w:bodyDiv w:val="1"/>
      <w:marLeft w:val="0"/>
      <w:marRight w:val="0"/>
      <w:marTop w:val="0"/>
      <w:marBottom w:val="0"/>
      <w:divBdr>
        <w:top w:val="none" w:sz="0" w:space="0" w:color="auto"/>
        <w:left w:val="none" w:sz="0" w:space="0" w:color="auto"/>
        <w:bottom w:val="none" w:sz="0" w:space="0" w:color="auto"/>
        <w:right w:val="none" w:sz="0" w:space="0" w:color="auto"/>
      </w:divBdr>
    </w:div>
    <w:div w:id="427624302">
      <w:bodyDiv w:val="1"/>
      <w:marLeft w:val="0"/>
      <w:marRight w:val="0"/>
      <w:marTop w:val="0"/>
      <w:marBottom w:val="0"/>
      <w:divBdr>
        <w:top w:val="none" w:sz="0" w:space="0" w:color="auto"/>
        <w:left w:val="none" w:sz="0" w:space="0" w:color="auto"/>
        <w:bottom w:val="none" w:sz="0" w:space="0" w:color="auto"/>
        <w:right w:val="none" w:sz="0" w:space="0" w:color="auto"/>
      </w:divBdr>
    </w:div>
    <w:div w:id="457454763">
      <w:bodyDiv w:val="1"/>
      <w:marLeft w:val="0"/>
      <w:marRight w:val="0"/>
      <w:marTop w:val="0"/>
      <w:marBottom w:val="0"/>
      <w:divBdr>
        <w:top w:val="none" w:sz="0" w:space="0" w:color="auto"/>
        <w:left w:val="none" w:sz="0" w:space="0" w:color="auto"/>
        <w:bottom w:val="none" w:sz="0" w:space="0" w:color="auto"/>
        <w:right w:val="none" w:sz="0" w:space="0" w:color="auto"/>
      </w:divBdr>
    </w:div>
    <w:div w:id="463543370">
      <w:bodyDiv w:val="1"/>
      <w:marLeft w:val="0"/>
      <w:marRight w:val="0"/>
      <w:marTop w:val="0"/>
      <w:marBottom w:val="0"/>
      <w:divBdr>
        <w:top w:val="none" w:sz="0" w:space="0" w:color="auto"/>
        <w:left w:val="none" w:sz="0" w:space="0" w:color="auto"/>
        <w:bottom w:val="none" w:sz="0" w:space="0" w:color="auto"/>
        <w:right w:val="none" w:sz="0" w:space="0" w:color="auto"/>
      </w:divBdr>
    </w:div>
    <w:div w:id="464465835">
      <w:bodyDiv w:val="1"/>
      <w:marLeft w:val="0"/>
      <w:marRight w:val="0"/>
      <w:marTop w:val="0"/>
      <w:marBottom w:val="0"/>
      <w:divBdr>
        <w:top w:val="none" w:sz="0" w:space="0" w:color="auto"/>
        <w:left w:val="none" w:sz="0" w:space="0" w:color="auto"/>
        <w:bottom w:val="none" w:sz="0" w:space="0" w:color="auto"/>
        <w:right w:val="none" w:sz="0" w:space="0" w:color="auto"/>
      </w:divBdr>
    </w:div>
    <w:div w:id="471679131">
      <w:bodyDiv w:val="1"/>
      <w:marLeft w:val="0"/>
      <w:marRight w:val="0"/>
      <w:marTop w:val="0"/>
      <w:marBottom w:val="0"/>
      <w:divBdr>
        <w:top w:val="none" w:sz="0" w:space="0" w:color="auto"/>
        <w:left w:val="none" w:sz="0" w:space="0" w:color="auto"/>
        <w:bottom w:val="none" w:sz="0" w:space="0" w:color="auto"/>
        <w:right w:val="none" w:sz="0" w:space="0" w:color="auto"/>
      </w:divBdr>
    </w:div>
    <w:div w:id="494535978">
      <w:bodyDiv w:val="1"/>
      <w:marLeft w:val="0"/>
      <w:marRight w:val="0"/>
      <w:marTop w:val="0"/>
      <w:marBottom w:val="0"/>
      <w:divBdr>
        <w:top w:val="none" w:sz="0" w:space="0" w:color="auto"/>
        <w:left w:val="none" w:sz="0" w:space="0" w:color="auto"/>
        <w:bottom w:val="none" w:sz="0" w:space="0" w:color="auto"/>
        <w:right w:val="none" w:sz="0" w:space="0" w:color="auto"/>
      </w:divBdr>
    </w:div>
    <w:div w:id="520516040">
      <w:bodyDiv w:val="1"/>
      <w:marLeft w:val="0"/>
      <w:marRight w:val="0"/>
      <w:marTop w:val="0"/>
      <w:marBottom w:val="0"/>
      <w:divBdr>
        <w:top w:val="none" w:sz="0" w:space="0" w:color="auto"/>
        <w:left w:val="none" w:sz="0" w:space="0" w:color="auto"/>
        <w:bottom w:val="none" w:sz="0" w:space="0" w:color="auto"/>
        <w:right w:val="none" w:sz="0" w:space="0" w:color="auto"/>
      </w:divBdr>
    </w:div>
    <w:div w:id="525750650">
      <w:bodyDiv w:val="1"/>
      <w:marLeft w:val="0"/>
      <w:marRight w:val="0"/>
      <w:marTop w:val="0"/>
      <w:marBottom w:val="0"/>
      <w:divBdr>
        <w:top w:val="none" w:sz="0" w:space="0" w:color="auto"/>
        <w:left w:val="none" w:sz="0" w:space="0" w:color="auto"/>
        <w:bottom w:val="none" w:sz="0" w:space="0" w:color="auto"/>
        <w:right w:val="none" w:sz="0" w:space="0" w:color="auto"/>
      </w:divBdr>
    </w:div>
    <w:div w:id="529611997">
      <w:bodyDiv w:val="1"/>
      <w:marLeft w:val="0"/>
      <w:marRight w:val="0"/>
      <w:marTop w:val="0"/>
      <w:marBottom w:val="0"/>
      <w:divBdr>
        <w:top w:val="none" w:sz="0" w:space="0" w:color="auto"/>
        <w:left w:val="none" w:sz="0" w:space="0" w:color="auto"/>
        <w:bottom w:val="none" w:sz="0" w:space="0" w:color="auto"/>
        <w:right w:val="none" w:sz="0" w:space="0" w:color="auto"/>
      </w:divBdr>
    </w:div>
    <w:div w:id="554775709">
      <w:bodyDiv w:val="1"/>
      <w:marLeft w:val="0"/>
      <w:marRight w:val="0"/>
      <w:marTop w:val="0"/>
      <w:marBottom w:val="0"/>
      <w:divBdr>
        <w:top w:val="none" w:sz="0" w:space="0" w:color="auto"/>
        <w:left w:val="none" w:sz="0" w:space="0" w:color="auto"/>
        <w:bottom w:val="none" w:sz="0" w:space="0" w:color="auto"/>
        <w:right w:val="none" w:sz="0" w:space="0" w:color="auto"/>
      </w:divBdr>
    </w:div>
    <w:div w:id="577131490">
      <w:bodyDiv w:val="1"/>
      <w:marLeft w:val="0"/>
      <w:marRight w:val="0"/>
      <w:marTop w:val="0"/>
      <w:marBottom w:val="0"/>
      <w:divBdr>
        <w:top w:val="none" w:sz="0" w:space="0" w:color="auto"/>
        <w:left w:val="none" w:sz="0" w:space="0" w:color="auto"/>
        <w:bottom w:val="none" w:sz="0" w:space="0" w:color="auto"/>
        <w:right w:val="none" w:sz="0" w:space="0" w:color="auto"/>
      </w:divBdr>
    </w:div>
    <w:div w:id="586308369">
      <w:bodyDiv w:val="1"/>
      <w:marLeft w:val="0"/>
      <w:marRight w:val="0"/>
      <w:marTop w:val="0"/>
      <w:marBottom w:val="0"/>
      <w:divBdr>
        <w:top w:val="none" w:sz="0" w:space="0" w:color="auto"/>
        <w:left w:val="none" w:sz="0" w:space="0" w:color="auto"/>
        <w:bottom w:val="none" w:sz="0" w:space="0" w:color="auto"/>
        <w:right w:val="none" w:sz="0" w:space="0" w:color="auto"/>
      </w:divBdr>
    </w:div>
    <w:div w:id="590744733">
      <w:bodyDiv w:val="1"/>
      <w:marLeft w:val="0"/>
      <w:marRight w:val="0"/>
      <w:marTop w:val="0"/>
      <w:marBottom w:val="0"/>
      <w:divBdr>
        <w:top w:val="none" w:sz="0" w:space="0" w:color="auto"/>
        <w:left w:val="none" w:sz="0" w:space="0" w:color="auto"/>
        <w:bottom w:val="none" w:sz="0" w:space="0" w:color="auto"/>
        <w:right w:val="none" w:sz="0" w:space="0" w:color="auto"/>
      </w:divBdr>
    </w:div>
    <w:div w:id="620723952">
      <w:bodyDiv w:val="1"/>
      <w:marLeft w:val="0"/>
      <w:marRight w:val="0"/>
      <w:marTop w:val="0"/>
      <w:marBottom w:val="0"/>
      <w:divBdr>
        <w:top w:val="none" w:sz="0" w:space="0" w:color="auto"/>
        <w:left w:val="none" w:sz="0" w:space="0" w:color="auto"/>
        <w:bottom w:val="none" w:sz="0" w:space="0" w:color="auto"/>
        <w:right w:val="none" w:sz="0" w:space="0" w:color="auto"/>
      </w:divBdr>
    </w:div>
    <w:div w:id="626661955">
      <w:bodyDiv w:val="1"/>
      <w:marLeft w:val="0"/>
      <w:marRight w:val="0"/>
      <w:marTop w:val="0"/>
      <w:marBottom w:val="0"/>
      <w:divBdr>
        <w:top w:val="none" w:sz="0" w:space="0" w:color="auto"/>
        <w:left w:val="none" w:sz="0" w:space="0" w:color="auto"/>
        <w:bottom w:val="none" w:sz="0" w:space="0" w:color="auto"/>
        <w:right w:val="none" w:sz="0" w:space="0" w:color="auto"/>
      </w:divBdr>
    </w:div>
    <w:div w:id="654799522">
      <w:bodyDiv w:val="1"/>
      <w:marLeft w:val="0"/>
      <w:marRight w:val="0"/>
      <w:marTop w:val="0"/>
      <w:marBottom w:val="0"/>
      <w:divBdr>
        <w:top w:val="none" w:sz="0" w:space="0" w:color="auto"/>
        <w:left w:val="none" w:sz="0" w:space="0" w:color="auto"/>
        <w:bottom w:val="none" w:sz="0" w:space="0" w:color="auto"/>
        <w:right w:val="none" w:sz="0" w:space="0" w:color="auto"/>
      </w:divBdr>
    </w:div>
    <w:div w:id="672875332">
      <w:bodyDiv w:val="1"/>
      <w:marLeft w:val="0"/>
      <w:marRight w:val="0"/>
      <w:marTop w:val="0"/>
      <w:marBottom w:val="0"/>
      <w:divBdr>
        <w:top w:val="none" w:sz="0" w:space="0" w:color="auto"/>
        <w:left w:val="none" w:sz="0" w:space="0" w:color="auto"/>
        <w:bottom w:val="none" w:sz="0" w:space="0" w:color="auto"/>
        <w:right w:val="none" w:sz="0" w:space="0" w:color="auto"/>
      </w:divBdr>
    </w:div>
    <w:div w:id="675350123">
      <w:bodyDiv w:val="1"/>
      <w:marLeft w:val="0"/>
      <w:marRight w:val="0"/>
      <w:marTop w:val="0"/>
      <w:marBottom w:val="0"/>
      <w:divBdr>
        <w:top w:val="none" w:sz="0" w:space="0" w:color="auto"/>
        <w:left w:val="none" w:sz="0" w:space="0" w:color="auto"/>
        <w:bottom w:val="none" w:sz="0" w:space="0" w:color="auto"/>
        <w:right w:val="none" w:sz="0" w:space="0" w:color="auto"/>
      </w:divBdr>
    </w:div>
    <w:div w:id="685207657">
      <w:bodyDiv w:val="1"/>
      <w:marLeft w:val="0"/>
      <w:marRight w:val="0"/>
      <w:marTop w:val="0"/>
      <w:marBottom w:val="0"/>
      <w:divBdr>
        <w:top w:val="none" w:sz="0" w:space="0" w:color="auto"/>
        <w:left w:val="none" w:sz="0" w:space="0" w:color="auto"/>
        <w:bottom w:val="none" w:sz="0" w:space="0" w:color="auto"/>
        <w:right w:val="none" w:sz="0" w:space="0" w:color="auto"/>
      </w:divBdr>
    </w:div>
    <w:div w:id="687677028">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74597481">
      <w:bodyDiv w:val="1"/>
      <w:marLeft w:val="0"/>
      <w:marRight w:val="0"/>
      <w:marTop w:val="0"/>
      <w:marBottom w:val="0"/>
      <w:divBdr>
        <w:top w:val="none" w:sz="0" w:space="0" w:color="auto"/>
        <w:left w:val="none" w:sz="0" w:space="0" w:color="auto"/>
        <w:bottom w:val="none" w:sz="0" w:space="0" w:color="auto"/>
        <w:right w:val="none" w:sz="0" w:space="0" w:color="auto"/>
      </w:divBdr>
    </w:div>
    <w:div w:id="781073591">
      <w:bodyDiv w:val="1"/>
      <w:marLeft w:val="0"/>
      <w:marRight w:val="0"/>
      <w:marTop w:val="0"/>
      <w:marBottom w:val="0"/>
      <w:divBdr>
        <w:top w:val="none" w:sz="0" w:space="0" w:color="auto"/>
        <w:left w:val="none" w:sz="0" w:space="0" w:color="auto"/>
        <w:bottom w:val="none" w:sz="0" w:space="0" w:color="auto"/>
        <w:right w:val="none" w:sz="0" w:space="0" w:color="auto"/>
      </w:divBdr>
    </w:div>
    <w:div w:id="782303403">
      <w:bodyDiv w:val="1"/>
      <w:marLeft w:val="0"/>
      <w:marRight w:val="0"/>
      <w:marTop w:val="0"/>
      <w:marBottom w:val="0"/>
      <w:divBdr>
        <w:top w:val="none" w:sz="0" w:space="0" w:color="auto"/>
        <w:left w:val="none" w:sz="0" w:space="0" w:color="auto"/>
        <w:bottom w:val="none" w:sz="0" w:space="0" w:color="auto"/>
        <w:right w:val="none" w:sz="0" w:space="0" w:color="auto"/>
      </w:divBdr>
    </w:div>
    <w:div w:id="803153864">
      <w:bodyDiv w:val="1"/>
      <w:marLeft w:val="0"/>
      <w:marRight w:val="0"/>
      <w:marTop w:val="0"/>
      <w:marBottom w:val="0"/>
      <w:divBdr>
        <w:top w:val="none" w:sz="0" w:space="0" w:color="auto"/>
        <w:left w:val="none" w:sz="0" w:space="0" w:color="auto"/>
        <w:bottom w:val="none" w:sz="0" w:space="0" w:color="auto"/>
        <w:right w:val="none" w:sz="0" w:space="0" w:color="auto"/>
      </w:divBdr>
    </w:div>
    <w:div w:id="819730644">
      <w:bodyDiv w:val="1"/>
      <w:marLeft w:val="0"/>
      <w:marRight w:val="0"/>
      <w:marTop w:val="0"/>
      <w:marBottom w:val="0"/>
      <w:divBdr>
        <w:top w:val="none" w:sz="0" w:space="0" w:color="auto"/>
        <w:left w:val="none" w:sz="0" w:space="0" w:color="auto"/>
        <w:bottom w:val="none" w:sz="0" w:space="0" w:color="auto"/>
        <w:right w:val="none" w:sz="0" w:space="0" w:color="auto"/>
      </w:divBdr>
    </w:div>
    <w:div w:id="821120188">
      <w:bodyDiv w:val="1"/>
      <w:marLeft w:val="0"/>
      <w:marRight w:val="0"/>
      <w:marTop w:val="0"/>
      <w:marBottom w:val="0"/>
      <w:divBdr>
        <w:top w:val="none" w:sz="0" w:space="0" w:color="auto"/>
        <w:left w:val="none" w:sz="0" w:space="0" w:color="auto"/>
        <w:bottom w:val="none" w:sz="0" w:space="0" w:color="auto"/>
        <w:right w:val="none" w:sz="0" w:space="0" w:color="auto"/>
      </w:divBdr>
      <w:divsChild>
        <w:div w:id="45569293">
          <w:marLeft w:val="0"/>
          <w:marRight w:val="0"/>
          <w:marTop w:val="0"/>
          <w:marBottom w:val="0"/>
          <w:divBdr>
            <w:top w:val="none" w:sz="0" w:space="0" w:color="auto"/>
            <w:left w:val="none" w:sz="0" w:space="0" w:color="auto"/>
            <w:bottom w:val="none" w:sz="0" w:space="0" w:color="auto"/>
            <w:right w:val="none" w:sz="0" w:space="0" w:color="auto"/>
          </w:divBdr>
        </w:div>
        <w:div w:id="64450555">
          <w:marLeft w:val="0"/>
          <w:marRight w:val="0"/>
          <w:marTop w:val="0"/>
          <w:marBottom w:val="0"/>
          <w:divBdr>
            <w:top w:val="none" w:sz="0" w:space="0" w:color="auto"/>
            <w:left w:val="none" w:sz="0" w:space="0" w:color="auto"/>
            <w:bottom w:val="none" w:sz="0" w:space="0" w:color="auto"/>
            <w:right w:val="none" w:sz="0" w:space="0" w:color="auto"/>
          </w:divBdr>
        </w:div>
        <w:div w:id="81873271">
          <w:marLeft w:val="0"/>
          <w:marRight w:val="0"/>
          <w:marTop w:val="0"/>
          <w:marBottom w:val="0"/>
          <w:divBdr>
            <w:top w:val="none" w:sz="0" w:space="0" w:color="auto"/>
            <w:left w:val="none" w:sz="0" w:space="0" w:color="auto"/>
            <w:bottom w:val="none" w:sz="0" w:space="0" w:color="auto"/>
            <w:right w:val="none" w:sz="0" w:space="0" w:color="auto"/>
          </w:divBdr>
        </w:div>
        <w:div w:id="84889687">
          <w:marLeft w:val="0"/>
          <w:marRight w:val="0"/>
          <w:marTop w:val="0"/>
          <w:marBottom w:val="0"/>
          <w:divBdr>
            <w:top w:val="none" w:sz="0" w:space="0" w:color="auto"/>
            <w:left w:val="none" w:sz="0" w:space="0" w:color="auto"/>
            <w:bottom w:val="none" w:sz="0" w:space="0" w:color="auto"/>
            <w:right w:val="none" w:sz="0" w:space="0" w:color="auto"/>
          </w:divBdr>
        </w:div>
        <w:div w:id="99878731">
          <w:marLeft w:val="0"/>
          <w:marRight w:val="0"/>
          <w:marTop w:val="0"/>
          <w:marBottom w:val="0"/>
          <w:divBdr>
            <w:top w:val="none" w:sz="0" w:space="0" w:color="auto"/>
            <w:left w:val="none" w:sz="0" w:space="0" w:color="auto"/>
            <w:bottom w:val="none" w:sz="0" w:space="0" w:color="auto"/>
            <w:right w:val="none" w:sz="0" w:space="0" w:color="auto"/>
          </w:divBdr>
        </w:div>
        <w:div w:id="161939801">
          <w:marLeft w:val="0"/>
          <w:marRight w:val="0"/>
          <w:marTop w:val="0"/>
          <w:marBottom w:val="0"/>
          <w:divBdr>
            <w:top w:val="none" w:sz="0" w:space="0" w:color="auto"/>
            <w:left w:val="none" w:sz="0" w:space="0" w:color="auto"/>
            <w:bottom w:val="none" w:sz="0" w:space="0" w:color="auto"/>
            <w:right w:val="none" w:sz="0" w:space="0" w:color="auto"/>
          </w:divBdr>
        </w:div>
        <w:div w:id="172229501">
          <w:marLeft w:val="0"/>
          <w:marRight w:val="0"/>
          <w:marTop w:val="0"/>
          <w:marBottom w:val="0"/>
          <w:divBdr>
            <w:top w:val="none" w:sz="0" w:space="0" w:color="auto"/>
            <w:left w:val="none" w:sz="0" w:space="0" w:color="auto"/>
            <w:bottom w:val="none" w:sz="0" w:space="0" w:color="auto"/>
            <w:right w:val="none" w:sz="0" w:space="0" w:color="auto"/>
          </w:divBdr>
        </w:div>
        <w:div w:id="209608400">
          <w:marLeft w:val="0"/>
          <w:marRight w:val="0"/>
          <w:marTop w:val="0"/>
          <w:marBottom w:val="0"/>
          <w:divBdr>
            <w:top w:val="none" w:sz="0" w:space="0" w:color="auto"/>
            <w:left w:val="none" w:sz="0" w:space="0" w:color="auto"/>
            <w:bottom w:val="none" w:sz="0" w:space="0" w:color="auto"/>
            <w:right w:val="none" w:sz="0" w:space="0" w:color="auto"/>
          </w:divBdr>
        </w:div>
        <w:div w:id="262225929">
          <w:marLeft w:val="0"/>
          <w:marRight w:val="0"/>
          <w:marTop w:val="0"/>
          <w:marBottom w:val="0"/>
          <w:divBdr>
            <w:top w:val="none" w:sz="0" w:space="0" w:color="auto"/>
            <w:left w:val="none" w:sz="0" w:space="0" w:color="auto"/>
            <w:bottom w:val="none" w:sz="0" w:space="0" w:color="auto"/>
            <w:right w:val="none" w:sz="0" w:space="0" w:color="auto"/>
          </w:divBdr>
        </w:div>
        <w:div w:id="292827631">
          <w:marLeft w:val="0"/>
          <w:marRight w:val="0"/>
          <w:marTop w:val="0"/>
          <w:marBottom w:val="0"/>
          <w:divBdr>
            <w:top w:val="none" w:sz="0" w:space="0" w:color="auto"/>
            <w:left w:val="none" w:sz="0" w:space="0" w:color="auto"/>
            <w:bottom w:val="none" w:sz="0" w:space="0" w:color="auto"/>
            <w:right w:val="none" w:sz="0" w:space="0" w:color="auto"/>
          </w:divBdr>
        </w:div>
        <w:div w:id="347148283">
          <w:marLeft w:val="0"/>
          <w:marRight w:val="0"/>
          <w:marTop w:val="0"/>
          <w:marBottom w:val="0"/>
          <w:divBdr>
            <w:top w:val="none" w:sz="0" w:space="0" w:color="auto"/>
            <w:left w:val="none" w:sz="0" w:space="0" w:color="auto"/>
            <w:bottom w:val="none" w:sz="0" w:space="0" w:color="auto"/>
            <w:right w:val="none" w:sz="0" w:space="0" w:color="auto"/>
          </w:divBdr>
        </w:div>
        <w:div w:id="362678293">
          <w:marLeft w:val="0"/>
          <w:marRight w:val="0"/>
          <w:marTop w:val="0"/>
          <w:marBottom w:val="0"/>
          <w:divBdr>
            <w:top w:val="none" w:sz="0" w:space="0" w:color="auto"/>
            <w:left w:val="none" w:sz="0" w:space="0" w:color="auto"/>
            <w:bottom w:val="none" w:sz="0" w:space="0" w:color="auto"/>
            <w:right w:val="none" w:sz="0" w:space="0" w:color="auto"/>
          </w:divBdr>
        </w:div>
        <w:div w:id="372122065">
          <w:marLeft w:val="0"/>
          <w:marRight w:val="0"/>
          <w:marTop w:val="0"/>
          <w:marBottom w:val="0"/>
          <w:divBdr>
            <w:top w:val="none" w:sz="0" w:space="0" w:color="auto"/>
            <w:left w:val="none" w:sz="0" w:space="0" w:color="auto"/>
            <w:bottom w:val="none" w:sz="0" w:space="0" w:color="auto"/>
            <w:right w:val="none" w:sz="0" w:space="0" w:color="auto"/>
          </w:divBdr>
        </w:div>
        <w:div w:id="377050796">
          <w:marLeft w:val="0"/>
          <w:marRight w:val="0"/>
          <w:marTop w:val="0"/>
          <w:marBottom w:val="0"/>
          <w:divBdr>
            <w:top w:val="none" w:sz="0" w:space="0" w:color="auto"/>
            <w:left w:val="none" w:sz="0" w:space="0" w:color="auto"/>
            <w:bottom w:val="none" w:sz="0" w:space="0" w:color="auto"/>
            <w:right w:val="none" w:sz="0" w:space="0" w:color="auto"/>
          </w:divBdr>
        </w:div>
        <w:div w:id="421877148">
          <w:marLeft w:val="0"/>
          <w:marRight w:val="0"/>
          <w:marTop w:val="0"/>
          <w:marBottom w:val="0"/>
          <w:divBdr>
            <w:top w:val="none" w:sz="0" w:space="0" w:color="auto"/>
            <w:left w:val="none" w:sz="0" w:space="0" w:color="auto"/>
            <w:bottom w:val="none" w:sz="0" w:space="0" w:color="auto"/>
            <w:right w:val="none" w:sz="0" w:space="0" w:color="auto"/>
          </w:divBdr>
        </w:div>
        <w:div w:id="459497350">
          <w:marLeft w:val="0"/>
          <w:marRight w:val="0"/>
          <w:marTop w:val="0"/>
          <w:marBottom w:val="0"/>
          <w:divBdr>
            <w:top w:val="none" w:sz="0" w:space="0" w:color="auto"/>
            <w:left w:val="none" w:sz="0" w:space="0" w:color="auto"/>
            <w:bottom w:val="none" w:sz="0" w:space="0" w:color="auto"/>
            <w:right w:val="none" w:sz="0" w:space="0" w:color="auto"/>
          </w:divBdr>
        </w:div>
        <w:div w:id="483356143">
          <w:marLeft w:val="0"/>
          <w:marRight w:val="0"/>
          <w:marTop w:val="0"/>
          <w:marBottom w:val="0"/>
          <w:divBdr>
            <w:top w:val="none" w:sz="0" w:space="0" w:color="auto"/>
            <w:left w:val="none" w:sz="0" w:space="0" w:color="auto"/>
            <w:bottom w:val="none" w:sz="0" w:space="0" w:color="auto"/>
            <w:right w:val="none" w:sz="0" w:space="0" w:color="auto"/>
          </w:divBdr>
        </w:div>
        <w:div w:id="492112550">
          <w:marLeft w:val="0"/>
          <w:marRight w:val="0"/>
          <w:marTop w:val="0"/>
          <w:marBottom w:val="0"/>
          <w:divBdr>
            <w:top w:val="none" w:sz="0" w:space="0" w:color="auto"/>
            <w:left w:val="none" w:sz="0" w:space="0" w:color="auto"/>
            <w:bottom w:val="none" w:sz="0" w:space="0" w:color="auto"/>
            <w:right w:val="none" w:sz="0" w:space="0" w:color="auto"/>
          </w:divBdr>
        </w:div>
        <w:div w:id="505291345">
          <w:marLeft w:val="0"/>
          <w:marRight w:val="0"/>
          <w:marTop w:val="0"/>
          <w:marBottom w:val="0"/>
          <w:divBdr>
            <w:top w:val="none" w:sz="0" w:space="0" w:color="auto"/>
            <w:left w:val="none" w:sz="0" w:space="0" w:color="auto"/>
            <w:bottom w:val="none" w:sz="0" w:space="0" w:color="auto"/>
            <w:right w:val="none" w:sz="0" w:space="0" w:color="auto"/>
          </w:divBdr>
        </w:div>
        <w:div w:id="510604098">
          <w:marLeft w:val="0"/>
          <w:marRight w:val="0"/>
          <w:marTop w:val="0"/>
          <w:marBottom w:val="0"/>
          <w:divBdr>
            <w:top w:val="none" w:sz="0" w:space="0" w:color="auto"/>
            <w:left w:val="none" w:sz="0" w:space="0" w:color="auto"/>
            <w:bottom w:val="none" w:sz="0" w:space="0" w:color="auto"/>
            <w:right w:val="none" w:sz="0" w:space="0" w:color="auto"/>
          </w:divBdr>
        </w:div>
        <w:div w:id="561447989">
          <w:marLeft w:val="0"/>
          <w:marRight w:val="0"/>
          <w:marTop w:val="0"/>
          <w:marBottom w:val="0"/>
          <w:divBdr>
            <w:top w:val="none" w:sz="0" w:space="0" w:color="auto"/>
            <w:left w:val="none" w:sz="0" w:space="0" w:color="auto"/>
            <w:bottom w:val="none" w:sz="0" w:space="0" w:color="auto"/>
            <w:right w:val="none" w:sz="0" w:space="0" w:color="auto"/>
          </w:divBdr>
        </w:div>
        <w:div w:id="573394376">
          <w:marLeft w:val="0"/>
          <w:marRight w:val="0"/>
          <w:marTop w:val="0"/>
          <w:marBottom w:val="0"/>
          <w:divBdr>
            <w:top w:val="none" w:sz="0" w:space="0" w:color="auto"/>
            <w:left w:val="none" w:sz="0" w:space="0" w:color="auto"/>
            <w:bottom w:val="none" w:sz="0" w:space="0" w:color="auto"/>
            <w:right w:val="none" w:sz="0" w:space="0" w:color="auto"/>
          </w:divBdr>
        </w:div>
        <w:div w:id="587350208">
          <w:marLeft w:val="0"/>
          <w:marRight w:val="0"/>
          <w:marTop w:val="0"/>
          <w:marBottom w:val="0"/>
          <w:divBdr>
            <w:top w:val="none" w:sz="0" w:space="0" w:color="auto"/>
            <w:left w:val="none" w:sz="0" w:space="0" w:color="auto"/>
            <w:bottom w:val="none" w:sz="0" w:space="0" w:color="auto"/>
            <w:right w:val="none" w:sz="0" w:space="0" w:color="auto"/>
          </w:divBdr>
        </w:div>
        <w:div w:id="595098044">
          <w:marLeft w:val="0"/>
          <w:marRight w:val="0"/>
          <w:marTop w:val="0"/>
          <w:marBottom w:val="0"/>
          <w:divBdr>
            <w:top w:val="none" w:sz="0" w:space="0" w:color="auto"/>
            <w:left w:val="none" w:sz="0" w:space="0" w:color="auto"/>
            <w:bottom w:val="none" w:sz="0" w:space="0" w:color="auto"/>
            <w:right w:val="none" w:sz="0" w:space="0" w:color="auto"/>
          </w:divBdr>
        </w:div>
        <w:div w:id="699092267">
          <w:marLeft w:val="0"/>
          <w:marRight w:val="0"/>
          <w:marTop w:val="0"/>
          <w:marBottom w:val="0"/>
          <w:divBdr>
            <w:top w:val="none" w:sz="0" w:space="0" w:color="auto"/>
            <w:left w:val="none" w:sz="0" w:space="0" w:color="auto"/>
            <w:bottom w:val="none" w:sz="0" w:space="0" w:color="auto"/>
            <w:right w:val="none" w:sz="0" w:space="0" w:color="auto"/>
          </w:divBdr>
        </w:div>
        <w:div w:id="700133152">
          <w:marLeft w:val="0"/>
          <w:marRight w:val="0"/>
          <w:marTop w:val="0"/>
          <w:marBottom w:val="0"/>
          <w:divBdr>
            <w:top w:val="none" w:sz="0" w:space="0" w:color="auto"/>
            <w:left w:val="none" w:sz="0" w:space="0" w:color="auto"/>
            <w:bottom w:val="none" w:sz="0" w:space="0" w:color="auto"/>
            <w:right w:val="none" w:sz="0" w:space="0" w:color="auto"/>
          </w:divBdr>
        </w:div>
        <w:div w:id="722993341">
          <w:marLeft w:val="0"/>
          <w:marRight w:val="0"/>
          <w:marTop w:val="0"/>
          <w:marBottom w:val="0"/>
          <w:divBdr>
            <w:top w:val="none" w:sz="0" w:space="0" w:color="auto"/>
            <w:left w:val="none" w:sz="0" w:space="0" w:color="auto"/>
            <w:bottom w:val="none" w:sz="0" w:space="0" w:color="auto"/>
            <w:right w:val="none" w:sz="0" w:space="0" w:color="auto"/>
          </w:divBdr>
        </w:div>
        <w:div w:id="727800463">
          <w:marLeft w:val="0"/>
          <w:marRight w:val="0"/>
          <w:marTop w:val="0"/>
          <w:marBottom w:val="0"/>
          <w:divBdr>
            <w:top w:val="none" w:sz="0" w:space="0" w:color="auto"/>
            <w:left w:val="none" w:sz="0" w:space="0" w:color="auto"/>
            <w:bottom w:val="none" w:sz="0" w:space="0" w:color="auto"/>
            <w:right w:val="none" w:sz="0" w:space="0" w:color="auto"/>
          </w:divBdr>
        </w:div>
        <w:div w:id="737361656">
          <w:marLeft w:val="0"/>
          <w:marRight w:val="0"/>
          <w:marTop w:val="0"/>
          <w:marBottom w:val="0"/>
          <w:divBdr>
            <w:top w:val="none" w:sz="0" w:space="0" w:color="auto"/>
            <w:left w:val="none" w:sz="0" w:space="0" w:color="auto"/>
            <w:bottom w:val="none" w:sz="0" w:space="0" w:color="auto"/>
            <w:right w:val="none" w:sz="0" w:space="0" w:color="auto"/>
          </w:divBdr>
        </w:div>
        <w:div w:id="737483884">
          <w:marLeft w:val="0"/>
          <w:marRight w:val="0"/>
          <w:marTop w:val="0"/>
          <w:marBottom w:val="0"/>
          <w:divBdr>
            <w:top w:val="none" w:sz="0" w:space="0" w:color="auto"/>
            <w:left w:val="none" w:sz="0" w:space="0" w:color="auto"/>
            <w:bottom w:val="none" w:sz="0" w:space="0" w:color="auto"/>
            <w:right w:val="none" w:sz="0" w:space="0" w:color="auto"/>
          </w:divBdr>
        </w:div>
        <w:div w:id="773329731">
          <w:marLeft w:val="0"/>
          <w:marRight w:val="0"/>
          <w:marTop w:val="0"/>
          <w:marBottom w:val="0"/>
          <w:divBdr>
            <w:top w:val="none" w:sz="0" w:space="0" w:color="auto"/>
            <w:left w:val="none" w:sz="0" w:space="0" w:color="auto"/>
            <w:bottom w:val="none" w:sz="0" w:space="0" w:color="auto"/>
            <w:right w:val="none" w:sz="0" w:space="0" w:color="auto"/>
          </w:divBdr>
        </w:div>
        <w:div w:id="808667409">
          <w:marLeft w:val="0"/>
          <w:marRight w:val="0"/>
          <w:marTop w:val="0"/>
          <w:marBottom w:val="0"/>
          <w:divBdr>
            <w:top w:val="none" w:sz="0" w:space="0" w:color="auto"/>
            <w:left w:val="none" w:sz="0" w:space="0" w:color="auto"/>
            <w:bottom w:val="none" w:sz="0" w:space="0" w:color="auto"/>
            <w:right w:val="none" w:sz="0" w:space="0" w:color="auto"/>
          </w:divBdr>
        </w:div>
        <w:div w:id="813528657">
          <w:marLeft w:val="0"/>
          <w:marRight w:val="0"/>
          <w:marTop w:val="0"/>
          <w:marBottom w:val="0"/>
          <w:divBdr>
            <w:top w:val="none" w:sz="0" w:space="0" w:color="auto"/>
            <w:left w:val="none" w:sz="0" w:space="0" w:color="auto"/>
            <w:bottom w:val="none" w:sz="0" w:space="0" w:color="auto"/>
            <w:right w:val="none" w:sz="0" w:space="0" w:color="auto"/>
          </w:divBdr>
        </w:div>
        <w:div w:id="819690286">
          <w:marLeft w:val="0"/>
          <w:marRight w:val="0"/>
          <w:marTop w:val="0"/>
          <w:marBottom w:val="0"/>
          <w:divBdr>
            <w:top w:val="none" w:sz="0" w:space="0" w:color="auto"/>
            <w:left w:val="none" w:sz="0" w:space="0" w:color="auto"/>
            <w:bottom w:val="none" w:sz="0" w:space="0" w:color="auto"/>
            <w:right w:val="none" w:sz="0" w:space="0" w:color="auto"/>
          </w:divBdr>
        </w:div>
        <w:div w:id="861239941">
          <w:marLeft w:val="0"/>
          <w:marRight w:val="0"/>
          <w:marTop w:val="0"/>
          <w:marBottom w:val="0"/>
          <w:divBdr>
            <w:top w:val="none" w:sz="0" w:space="0" w:color="auto"/>
            <w:left w:val="none" w:sz="0" w:space="0" w:color="auto"/>
            <w:bottom w:val="none" w:sz="0" w:space="0" w:color="auto"/>
            <w:right w:val="none" w:sz="0" w:space="0" w:color="auto"/>
          </w:divBdr>
        </w:div>
        <w:div w:id="944385163">
          <w:marLeft w:val="0"/>
          <w:marRight w:val="0"/>
          <w:marTop w:val="0"/>
          <w:marBottom w:val="0"/>
          <w:divBdr>
            <w:top w:val="none" w:sz="0" w:space="0" w:color="auto"/>
            <w:left w:val="none" w:sz="0" w:space="0" w:color="auto"/>
            <w:bottom w:val="none" w:sz="0" w:space="0" w:color="auto"/>
            <w:right w:val="none" w:sz="0" w:space="0" w:color="auto"/>
          </w:divBdr>
        </w:div>
        <w:div w:id="945818415">
          <w:marLeft w:val="0"/>
          <w:marRight w:val="0"/>
          <w:marTop w:val="0"/>
          <w:marBottom w:val="0"/>
          <w:divBdr>
            <w:top w:val="none" w:sz="0" w:space="0" w:color="auto"/>
            <w:left w:val="none" w:sz="0" w:space="0" w:color="auto"/>
            <w:bottom w:val="none" w:sz="0" w:space="0" w:color="auto"/>
            <w:right w:val="none" w:sz="0" w:space="0" w:color="auto"/>
          </w:divBdr>
        </w:div>
        <w:div w:id="999500756">
          <w:marLeft w:val="0"/>
          <w:marRight w:val="0"/>
          <w:marTop w:val="0"/>
          <w:marBottom w:val="0"/>
          <w:divBdr>
            <w:top w:val="none" w:sz="0" w:space="0" w:color="auto"/>
            <w:left w:val="none" w:sz="0" w:space="0" w:color="auto"/>
            <w:bottom w:val="none" w:sz="0" w:space="0" w:color="auto"/>
            <w:right w:val="none" w:sz="0" w:space="0" w:color="auto"/>
          </w:divBdr>
        </w:div>
        <w:div w:id="1010714023">
          <w:marLeft w:val="0"/>
          <w:marRight w:val="0"/>
          <w:marTop w:val="0"/>
          <w:marBottom w:val="0"/>
          <w:divBdr>
            <w:top w:val="none" w:sz="0" w:space="0" w:color="auto"/>
            <w:left w:val="none" w:sz="0" w:space="0" w:color="auto"/>
            <w:bottom w:val="none" w:sz="0" w:space="0" w:color="auto"/>
            <w:right w:val="none" w:sz="0" w:space="0" w:color="auto"/>
          </w:divBdr>
        </w:div>
        <w:div w:id="1028137412">
          <w:marLeft w:val="0"/>
          <w:marRight w:val="0"/>
          <w:marTop w:val="0"/>
          <w:marBottom w:val="0"/>
          <w:divBdr>
            <w:top w:val="none" w:sz="0" w:space="0" w:color="auto"/>
            <w:left w:val="none" w:sz="0" w:space="0" w:color="auto"/>
            <w:bottom w:val="none" w:sz="0" w:space="0" w:color="auto"/>
            <w:right w:val="none" w:sz="0" w:space="0" w:color="auto"/>
          </w:divBdr>
        </w:div>
        <w:div w:id="1034619292">
          <w:marLeft w:val="0"/>
          <w:marRight w:val="0"/>
          <w:marTop w:val="0"/>
          <w:marBottom w:val="0"/>
          <w:divBdr>
            <w:top w:val="none" w:sz="0" w:space="0" w:color="auto"/>
            <w:left w:val="none" w:sz="0" w:space="0" w:color="auto"/>
            <w:bottom w:val="none" w:sz="0" w:space="0" w:color="auto"/>
            <w:right w:val="none" w:sz="0" w:space="0" w:color="auto"/>
          </w:divBdr>
        </w:div>
        <w:div w:id="1082408146">
          <w:marLeft w:val="0"/>
          <w:marRight w:val="0"/>
          <w:marTop w:val="0"/>
          <w:marBottom w:val="0"/>
          <w:divBdr>
            <w:top w:val="none" w:sz="0" w:space="0" w:color="auto"/>
            <w:left w:val="none" w:sz="0" w:space="0" w:color="auto"/>
            <w:bottom w:val="none" w:sz="0" w:space="0" w:color="auto"/>
            <w:right w:val="none" w:sz="0" w:space="0" w:color="auto"/>
          </w:divBdr>
        </w:div>
        <w:div w:id="1084061473">
          <w:marLeft w:val="0"/>
          <w:marRight w:val="0"/>
          <w:marTop w:val="0"/>
          <w:marBottom w:val="0"/>
          <w:divBdr>
            <w:top w:val="none" w:sz="0" w:space="0" w:color="auto"/>
            <w:left w:val="none" w:sz="0" w:space="0" w:color="auto"/>
            <w:bottom w:val="none" w:sz="0" w:space="0" w:color="auto"/>
            <w:right w:val="none" w:sz="0" w:space="0" w:color="auto"/>
          </w:divBdr>
        </w:div>
        <w:div w:id="1085221826">
          <w:marLeft w:val="0"/>
          <w:marRight w:val="0"/>
          <w:marTop w:val="0"/>
          <w:marBottom w:val="0"/>
          <w:divBdr>
            <w:top w:val="none" w:sz="0" w:space="0" w:color="auto"/>
            <w:left w:val="none" w:sz="0" w:space="0" w:color="auto"/>
            <w:bottom w:val="none" w:sz="0" w:space="0" w:color="auto"/>
            <w:right w:val="none" w:sz="0" w:space="0" w:color="auto"/>
          </w:divBdr>
        </w:div>
        <w:div w:id="1118600661">
          <w:marLeft w:val="0"/>
          <w:marRight w:val="0"/>
          <w:marTop w:val="0"/>
          <w:marBottom w:val="0"/>
          <w:divBdr>
            <w:top w:val="none" w:sz="0" w:space="0" w:color="auto"/>
            <w:left w:val="none" w:sz="0" w:space="0" w:color="auto"/>
            <w:bottom w:val="none" w:sz="0" w:space="0" w:color="auto"/>
            <w:right w:val="none" w:sz="0" w:space="0" w:color="auto"/>
          </w:divBdr>
        </w:div>
        <w:div w:id="1140806744">
          <w:marLeft w:val="0"/>
          <w:marRight w:val="0"/>
          <w:marTop w:val="0"/>
          <w:marBottom w:val="0"/>
          <w:divBdr>
            <w:top w:val="none" w:sz="0" w:space="0" w:color="auto"/>
            <w:left w:val="none" w:sz="0" w:space="0" w:color="auto"/>
            <w:bottom w:val="none" w:sz="0" w:space="0" w:color="auto"/>
            <w:right w:val="none" w:sz="0" w:space="0" w:color="auto"/>
          </w:divBdr>
        </w:div>
        <w:div w:id="1154763405">
          <w:marLeft w:val="0"/>
          <w:marRight w:val="0"/>
          <w:marTop w:val="0"/>
          <w:marBottom w:val="0"/>
          <w:divBdr>
            <w:top w:val="none" w:sz="0" w:space="0" w:color="auto"/>
            <w:left w:val="none" w:sz="0" w:space="0" w:color="auto"/>
            <w:bottom w:val="none" w:sz="0" w:space="0" w:color="auto"/>
            <w:right w:val="none" w:sz="0" w:space="0" w:color="auto"/>
          </w:divBdr>
        </w:div>
        <w:div w:id="1181505574">
          <w:marLeft w:val="0"/>
          <w:marRight w:val="0"/>
          <w:marTop w:val="0"/>
          <w:marBottom w:val="0"/>
          <w:divBdr>
            <w:top w:val="none" w:sz="0" w:space="0" w:color="auto"/>
            <w:left w:val="none" w:sz="0" w:space="0" w:color="auto"/>
            <w:bottom w:val="none" w:sz="0" w:space="0" w:color="auto"/>
            <w:right w:val="none" w:sz="0" w:space="0" w:color="auto"/>
          </w:divBdr>
        </w:div>
        <w:div w:id="1190492664">
          <w:marLeft w:val="0"/>
          <w:marRight w:val="0"/>
          <w:marTop w:val="0"/>
          <w:marBottom w:val="0"/>
          <w:divBdr>
            <w:top w:val="none" w:sz="0" w:space="0" w:color="auto"/>
            <w:left w:val="none" w:sz="0" w:space="0" w:color="auto"/>
            <w:bottom w:val="none" w:sz="0" w:space="0" w:color="auto"/>
            <w:right w:val="none" w:sz="0" w:space="0" w:color="auto"/>
          </w:divBdr>
        </w:div>
        <w:div w:id="1202746729">
          <w:marLeft w:val="0"/>
          <w:marRight w:val="0"/>
          <w:marTop w:val="0"/>
          <w:marBottom w:val="0"/>
          <w:divBdr>
            <w:top w:val="none" w:sz="0" w:space="0" w:color="auto"/>
            <w:left w:val="none" w:sz="0" w:space="0" w:color="auto"/>
            <w:bottom w:val="none" w:sz="0" w:space="0" w:color="auto"/>
            <w:right w:val="none" w:sz="0" w:space="0" w:color="auto"/>
          </w:divBdr>
        </w:div>
        <w:div w:id="1203791758">
          <w:marLeft w:val="0"/>
          <w:marRight w:val="0"/>
          <w:marTop w:val="0"/>
          <w:marBottom w:val="0"/>
          <w:divBdr>
            <w:top w:val="none" w:sz="0" w:space="0" w:color="auto"/>
            <w:left w:val="none" w:sz="0" w:space="0" w:color="auto"/>
            <w:bottom w:val="none" w:sz="0" w:space="0" w:color="auto"/>
            <w:right w:val="none" w:sz="0" w:space="0" w:color="auto"/>
          </w:divBdr>
        </w:div>
        <w:div w:id="1204561936">
          <w:marLeft w:val="0"/>
          <w:marRight w:val="0"/>
          <w:marTop w:val="0"/>
          <w:marBottom w:val="0"/>
          <w:divBdr>
            <w:top w:val="none" w:sz="0" w:space="0" w:color="auto"/>
            <w:left w:val="none" w:sz="0" w:space="0" w:color="auto"/>
            <w:bottom w:val="none" w:sz="0" w:space="0" w:color="auto"/>
            <w:right w:val="none" w:sz="0" w:space="0" w:color="auto"/>
          </w:divBdr>
        </w:div>
        <w:div w:id="1215854055">
          <w:marLeft w:val="0"/>
          <w:marRight w:val="0"/>
          <w:marTop w:val="0"/>
          <w:marBottom w:val="0"/>
          <w:divBdr>
            <w:top w:val="none" w:sz="0" w:space="0" w:color="auto"/>
            <w:left w:val="none" w:sz="0" w:space="0" w:color="auto"/>
            <w:bottom w:val="none" w:sz="0" w:space="0" w:color="auto"/>
            <w:right w:val="none" w:sz="0" w:space="0" w:color="auto"/>
          </w:divBdr>
        </w:div>
        <w:div w:id="1240411250">
          <w:marLeft w:val="0"/>
          <w:marRight w:val="0"/>
          <w:marTop w:val="0"/>
          <w:marBottom w:val="0"/>
          <w:divBdr>
            <w:top w:val="none" w:sz="0" w:space="0" w:color="auto"/>
            <w:left w:val="none" w:sz="0" w:space="0" w:color="auto"/>
            <w:bottom w:val="none" w:sz="0" w:space="0" w:color="auto"/>
            <w:right w:val="none" w:sz="0" w:space="0" w:color="auto"/>
          </w:divBdr>
        </w:div>
        <w:div w:id="1272467504">
          <w:marLeft w:val="0"/>
          <w:marRight w:val="0"/>
          <w:marTop w:val="0"/>
          <w:marBottom w:val="0"/>
          <w:divBdr>
            <w:top w:val="none" w:sz="0" w:space="0" w:color="auto"/>
            <w:left w:val="none" w:sz="0" w:space="0" w:color="auto"/>
            <w:bottom w:val="none" w:sz="0" w:space="0" w:color="auto"/>
            <w:right w:val="none" w:sz="0" w:space="0" w:color="auto"/>
          </w:divBdr>
        </w:div>
        <w:div w:id="1297376486">
          <w:marLeft w:val="0"/>
          <w:marRight w:val="0"/>
          <w:marTop w:val="0"/>
          <w:marBottom w:val="0"/>
          <w:divBdr>
            <w:top w:val="none" w:sz="0" w:space="0" w:color="auto"/>
            <w:left w:val="none" w:sz="0" w:space="0" w:color="auto"/>
            <w:bottom w:val="none" w:sz="0" w:space="0" w:color="auto"/>
            <w:right w:val="none" w:sz="0" w:space="0" w:color="auto"/>
          </w:divBdr>
        </w:div>
        <w:div w:id="1317615197">
          <w:marLeft w:val="0"/>
          <w:marRight w:val="0"/>
          <w:marTop w:val="0"/>
          <w:marBottom w:val="0"/>
          <w:divBdr>
            <w:top w:val="none" w:sz="0" w:space="0" w:color="auto"/>
            <w:left w:val="none" w:sz="0" w:space="0" w:color="auto"/>
            <w:bottom w:val="none" w:sz="0" w:space="0" w:color="auto"/>
            <w:right w:val="none" w:sz="0" w:space="0" w:color="auto"/>
          </w:divBdr>
        </w:div>
        <w:div w:id="1331182480">
          <w:marLeft w:val="0"/>
          <w:marRight w:val="0"/>
          <w:marTop w:val="0"/>
          <w:marBottom w:val="0"/>
          <w:divBdr>
            <w:top w:val="none" w:sz="0" w:space="0" w:color="auto"/>
            <w:left w:val="none" w:sz="0" w:space="0" w:color="auto"/>
            <w:bottom w:val="none" w:sz="0" w:space="0" w:color="auto"/>
            <w:right w:val="none" w:sz="0" w:space="0" w:color="auto"/>
          </w:divBdr>
        </w:div>
        <w:div w:id="1336617996">
          <w:marLeft w:val="0"/>
          <w:marRight w:val="0"/>
          <w:marTop w:val="0"/>
          <w:marBottom w:val="0"/>
          <w:divBdr>
            <w:top w:val="none" w:sz="0" w:space="0" w:color="auto"/>
            <w:left w:val="none" w:sz="0" w:space="0" w:color="auto"/>
            <w:bottom w:val="none" w:sz="0" w:space="0" w:color="auto"/>
            <w:right w:val="none" w:sz="0" w:space="0" w:color="auto"/>
          </w:divBdr>
        </w:div>
        <w:div w:id="1339693271">
          <w:marLeft w:val="0"/>
          <w:marRight w:val="0"/>
          <w:marTop w:val="0"/>
          <w:marBottom w:val="0"/>
          <w:divBdr>
            <w:top w:val="none" w:sz="0" w:space="0" w:color="auto"/>
            <w:left w:val="none" w:sz="0" w:space="0" w:color="auto"/>
            <w:bottom w:val="none" w:sz="0" w:space="0" w:color="auto"/>
            <w:right w:val="none" w:sz="0" w:space="0" w:color="auto"/>
          </w:divBdr>
        </w:div>
        <w:div w:id="1373187816">
          <w:marLeft w:val="0"/>
          <w:marRight w:val="0"/>
          <w:marTop w:val="0"/>
          <w:marBottom w:val="0"/>
          <w:divBdr>
            <w:top w:val="none" w:sz="0" w:space="0" w:color="auto"/>
            <w:left w:val="none" w:sz="0" w:space="0" w:color="auto"/>
            <w:bottom w:val="none" w:sz="0" w:space="0" w:color="auto"/>
            <w:right w:val="none" w:sz="0" w:space="0" w:color="auto"/>
          </w:divBdr>
        </w:div>
        <w:div w:id="1398243229">
          <w:marLeft w:val="0"/>
          <w:marRight w:val="0"/>
          <w:marTop w:val="0"/>
          <w:marBottom w:val="0"/>
          <w:divBdr>
            <w:top w:val="none" w:sz="0" w:space="0" w:color="auto"/>
            <w:left w:val="none" w:sz="0" w:space="0" w:color="auto"/>
            <w:bottom w:val="none" w:sz="0" w:space="0" w:color="auto"/>
            <w:right w:val="none" w:sz="0" w:space="0" w:color="auto"/>
          </w:divBdr>
        </w:div>
        <w:div w:id="1413043120">
          <w:marLeft w:val="0"/>
          <w:marRight w:val="0"/>
          <w:marTop w:val="0"/>
          <w:marBottom w:val="0"/>
          <w:divBdr>
            <w:top w:val="none" w:sz="0" w:space="0" w:color="auto"/>
            <w:left w:val="none" w:sz="0" w:space="0" w:color="auto"/>
            <w:bottom w:val="none" w:sz="0" w:space="0" w:color="auto"/>
            <w:right w:val="none" w:sz="0" w:space="0" w:color="auto"/>
          </w:divBdr>
        </w:div>
        <w:div w:id="1417366460">
          <w:marLeft w:val="0"/>
          <w:marRight w:val="0"/>
          <w:marTop w:val="0"/>
          <w:marBottom w:val="0"/>
          <w:divBdr>
            <w:top w:val="none" w:sz="0" w:space="0" w:color="auto"/>
            <w:left w:val="none" w:sz="0" w:space="0" w:color="auto"/>
            <w:bottom w:val="none" w:sz="0" w:space="0" w:color="auto"/>
            <w:right w:val="none" w:sz="0" w:space="0" w:color="auto"/>
          </w:divBdr>
        </w:div>
        <w:div w:id="1422141858">
          <w:marLeft w:val="0"/>
          <w:marRight w:val="0"/>
          <w:marTop w:val="0"/>
          <w:marBottom w:val="0"/>
          <w:divBdr>
            <w:top w:val="none" w:sz="0" w:space="0" w:color="auto"/>
            <w:left w:val="none" w:sz="0" w:space="0" w:color="auto"/>
            <w:bottom w:val="none" w:sz="0" w:space="0" w:color="auto"/>
            <w:right w:val="none" w:sz="0" w:space="0" w:color="auto"/>
          </w:divBdr>
        </w:div>
        <w:div w:id="1437285775">
          <w:marLeft w:val="0"/>
          <w:marRight w:val="0"/>
          <w:marTop w:val="0"/>
          <w:marBottom w:val="0"/>
          <w:divBdr>
            <w:top w:val="none" w:sz="0" w:space="0" w:color="auto"/>
            <w:left w:val="none" w:sz="0" w:space="0" w:color="auto"/>
            <w:bottom w:val="none" w:sz="0" w:space="0" w:color="auto"/>
            <w:right w:val="none" w:sz="0" w:space="0" w:color="auto"/>
          </w:divBdr>
        </w:div>
        <w:div w:id="1437404622">
          <w:marLeft w:val="0"/>
          <w:marRight w:val="0"/>
          <w:marTop w:val="0"/>
          <w:marBottom w:val="0"/>
          <w:divBdr>
            <w:top w:val="none" w:sz="0" w:space="0" w:color="auto"/>
            <w:left w:val="none" w:sz="0" w:space="0" w:color="auto"/>
            <w:bottom w:val="none" w:sz="0" w:space="0" w:color="auto"/>
            <w:right w:val="none" w:sz="0" w:space="0" w:color="auto"/>
          </w:divBdr>
        </w:div>
        <w:div w:id="1514882101">
          <w:marLeft w:val="0"/>
          <w:marRight w:val="0"/>
          <w:marTop w:val="0"/>
          <w:marBottom w:val="0"/>
          <w:divBdr>
            <w:top w:val="none" w:sz="0" w:space="0" w:color="auto"/>
            <w:left w:val="none" w:sz="0" w:space="0" w:color="auto"/>
            <w:bottom w:val="none" w:sz="0" w:space="0" w:color="auto"/>
            <w:right w:val="none" w:sz="0" w:space="0" w:color="auto"/>
          </w:divBdr>
        </w:div>
        <w:div w:id="1571699096">
          <w:marLeft w:val="0"/>
          <w:marRight w:val="0"/>
          <w:marTop w:val="0"/>
          <w:marBottom w:val="0"/>
          <w:divBdr>
            <w:top w:val="none" w:sz="0" w:space="0" w:color="auto"/>
            <w:left w:val="none" w:sz="0" w:space="0" w:color="auto"/>
            <w:bottom w:val="none" w:sz="0" w:space="0" w:color="auto"/>
            <w:right w:val="none" w:sz="0" w:space="0" w:color="auto"/>
          </w:divBdr>
        </w:div>
        <w:div w:id="1584216824">
          <w:marLeft w:val="0"/>
          <w:marRight w:val="0"/>
          <w:marTop w:val="0"/>
          <w:marBottom w:val="0"/>
          <w:divBdr>
            <w:top w:val="none" w:sz="0" w:space="0" w:color="auto"/>
            <w:left w:val="none" w:sz="0" w:space="0" w:color="auto"/>
            <w:bottom w:val="none" w:sz="0" w:space="0" w:color="auto"/>
            <w:right w:val="none" w:sz="0" w:space="0" w:color="auto"/>
          </w:divBdr>
        </w:div>
        <w:div w:id="1596672127">
          <w:marLeft w:val="0"/>
          <w:marRight w:val="0"/>
          <w:marTop w:val="0"/>
          <w:marBottom w:val="0"/>
          <w:divBdr>
            <w:top w:val="none" w:sz="0" w:space="0" w:color="auto"/>
            <w:left w:val="none" w:sz="0" w:space="0" w:color="auto"/>
            <w:bottom w:val="none" w:sz="0" w:space="0" w:color="auto"/>
            <w:right w:val="none" w:sz="0" w:space="0" w:color="auto"/>
          </w:divBdr>
        </w:div>
        <w:div w:id="1656451648">
          <w:marLeft w:val="0"/>
          <w:marRight w:val="0"/>
          <w:marTop w:val="0"/>
          <w:marBottom w:val="0"/>
          <w:divBdr>
            <w:top w:val="none" w:sz="0" w:space="0" w:color="auto"/>
            <w:left w:val="none" w:sz="0" w:space="0" w:color="auto"/>
            <w:bottom w:val="none" w:sz="0" w:space="0" w:color="auto"/>
            <w:right w:val="none" w:sz="0" w:space="0" w:color="auto"/>
          </w:divBdr>
        </w:div>
        <w:div w:id="1659534653">
          <w:marLeft w:val="0"/>
          <w:marRight w:val="0"/>
          <w:marTop w:val="0"/>
          <w:marBottom w:val="0"/>
          <w:divBdr>
            <w:top w:val="none" w:sz="0" w:space="0" w:color="auto"/>
            <w:left w:val="none" w:sz="0" w:space="0" w:color="auto"/>
            <w:bottom w:val="none" w:sz="0" w:space="0" w:color="auto"/>
            <w:right w:val="none" w:sz="0" w:space="0" w:color="auto"/>
          </w:divBdr>
        </w:div>
        <w:div w:id="1666199396">
          <w:marLeft w:val="0"/>
          <w:marRight w:val="0"/>
          <w:marTop w:val="0"/>
          <w:marBottom w:val="0"/>
          <w:divBdr>
            <w:top w:val="none" w:sz="0" w:space="0" w:color="auto"/>
            <w:left w:val="none" w:sz="0" w:space="0" w:color="auto"/>
            <w:bottom w:val="none" w:sz="0" w:space="0" w:color="auto"/>
            <w:right w:val="none" w:sz="0" w:space="0" w:color="auto"/>
          </w:divBdr>
        </w:div>
        <w:div w:id="1712917202">
          <w:marLeft w:val="0"/>
          <w:marRight w:val="0"/>
          <w:marTop w:val="0"/>
          <w:marBottom w:val="0"/>
          <w:divBdr>
            <w:top w:val="none" w:sz="0" w:space="0" w:color="auto"/>
            <w:left w:val="none" w:sz="0" w:space="0" w:color="auto"/>
            <w:bottom w:val="none" w:sz="0" w:space="0" w:color="auto"/>
            <w:right w:val="none" w:sz="0" w:space="0" w:color="auto"/>
          </w:divBdr>
        </w:div>
        <w:div w:id="1719358344">
          <w:marLeft w:val="0"/>
          <w:marRight w:val="0"/>
          <w:marTop w:val="0"/>
          <w:marBottom w:val="0"/>
          <w:divBdr>
            <w:top w:val="none" w:sz="0" w:space="0" w:color="auto"/>
            <w:left w:val="none" w:sz="0" w:space="0" w:color="auto"/>
            <w:bottom w:val="none" w:sz="0" w:space="0" w:color="auto"/>
            <w:right w:val="none" w:sz="0" w:space="0" w:color="auto"/>
          </w:divBdr>
        </w:div>
        <w:div w:id="1740470728">
          <w:marLeft w:val="0"/>
          <w:marRight w:val="0"/>
          <w:marTop w:val="0"/>
          <w:marBottom w:val="0"/>
          <w:divBdr>
            <w:top w:val="none" w:sz="0" w:space="0" w:color="auto"/>
            <w:left w:val="none" w:sz="0" w:space="0" w:color="auto"/>
            <w:bottom w:val="none" w:sz="0" w:space="0" w:color="auto"/>
            <w:right w:val="none" w:sz="0" w:space="0" w:color="auto"/>
          </w:divBdr>
        </w:div>
        <w:div w:id="1858536718">
          <w:marLeft w:val="0"/>
          <w:marRight w:val="0"/>
          <w:marTop w:val="0"/>
          <w:marBottom w:val="0"/>
          <w:divBdr>
            <w:top w:val="none" w:sz="0" w:space="0" w:color="auto"/>
            <w:left w:val="none" w:sz="0" w:space="0" w:color="auto"/>
            <w:bottom w:val="none" w:sz="0" w:space="0" w:color="auto"/>
            <w:right w:val="none" w:sz="0" w:space="0" w:color="auto"/>
          </w:divBdr>
        </w:div>
        <w:div w:id="1866939005">
          <w:marLeft w:val="0"/>
          <w:marRight w:val="0"/>
          <w:marTop w:val="0"/>
          <w:marBottom w:val="0"/>
          <w:divBdr>
            <w:top w:val="none" w:sz="0" w:space="0" w:color="auto"/>
            <w:left w:val="none" w:sz="0" w:space="0" w:color="auto"/>
            <w:bottom w:val="none" w:sz="0" w:space="0" w:color="auto"/>
            <w:right w:val="none" w:sz="0" w:space="0" w:color="auto"/>
          </w:divBdr>
        </w:div>
        <w:div w:id="1867136877">
          <w:marLeft w:val="0"/>
          <w:marRight w:val="0"/>
          <w:marTop w:val="0"/>
          <w:marBottom w:val="0"/>
          <w:divBdr>
            <w:top w:val="none" w:sz="0" w:space="0" w:color="auto"/>
            <w:left w:val="none" w:sz="0" w:space="0" w:color="auto"/>
            <w:bottom w:val="none" w:sz="0" w:space="0" w:color="auto"/>
            <w:right w:val="none" w:sz="0" w:space="0" w:color="auto"/>
          </w:divBdr>
        </w:div>
        <w:div w:id="1873302748">
          <w:marLeft w:val="0"/>
          <w:marRight w:val="0"/>
          <w:marTop w:val="0"/>
          <w:marBottom w:val="0"/>
          <w:divBdr>
            <w:top w:val="none" w:sz="0" w:space="0" w:color="auto"/>
            <w:left w:val="none" w:sz="0" w:space="0" w:color="auto"/>
            <w:bottom w:val="none" w:sz="0" w:space="0" w:color="auto"/>
            <w:right w:val="none" w:sz="0" w:space="0" w:color="auto"/>
          </w:divBdr>
        </w:div>
        <w:div w:id="1958756131">
          <w:marLeft w:val="0"/>
          <w:marRight w:val="0"/>
          <w:marTop w:val="0"/>
          <w:marBottom w:val="0"/>
          <w:divBdr>
            <w:top w:val="none" w:sz="0" w:space="0" w:color="auto"/>
            <w:left w:val="none" w:sz="0" w:space="0" w:color="auto"/>
            <w:bottom w:val="none" w:sz="0" w:space="0" w:color="auto"/>
            <w:right w:val="none" w:sz="0" w:space="0" w:color="auto"/>
          </w:divBdr>
        </w:div>
        <w:div w:id="1961446912">
          <w:marLeft w:val="0"/>
          <w:marRight w:val="0"/>
          <w:marTop w:val="0"/>
          <w:marBottom w:val="0"/>
          <w:divBdr>
            <w:top w:val="none" w:sz="0" w:space="0" w:color="auto"/>
            <w:left w:val="none" w:sz="0" w:space="0" w:color="auto"/>
            <w:bottom w:val="none" w:sz="0" w:space="0" w:color="auto"/>
            <w:right w:val="none" w:sz="0" w:space="0" w:color="auto"/>
          </w:divBdr>
        </w:div>
        <w:div w:id="1973629994">
          <w:marLeft w:val="0"/>
          <w:marRight w:val="0"/>
          <w:marTop w:val="0"/>
          <w:marBottom w:val="0"/>
          <w:divBdr>
            <w:top w:val="none" w:sz="0" w:space="0" w:color="auto"/>
            <w:left w:val="none" w:sz="0" w:space="0" w:color="auto"/>
            <w:bottom w:val="none" w:sz="0" w:space="0" w:color="auto"/>
            <w:right w:val="none" w:sz="0" w:space="0" w:color="auto"/>
          </w:divBdr>
        </w:div>
        <w:div w:id="1974554956">
          <w:marLeft w:val="0"/>
          <w:marRight w:val="0"/>
          <w:marTop w:val="0"/>
          <w:marBottom w:val="0"/>
          <w:divBdr>
            <w:top w:val="none" w:sz="0" w:space="0" w:color="auto"/>
            <w:left w:val="none" w:sz="0" w:space="0" w:color="auto"/>
            <w:bottom w:val="none" w:sz="0" w:space="0" w:color="auto"/>
            <w:right w:val="none" w:sz="0" w:space="0" w:color="auto"/>
          </w:divBdr>
        </w:div>
        <w:div w:id="1999654469">
          <w:marLeft w:val="0"/>
          <w:marRight w:val="0"/>
          <w:marTop w:val="0"/>
          <w:marBottom w:val="0"/>
          <w:divBdr>
            <w:top w:val="none" w:sz="0" w:space="0" w:color="auto"/>
            <w:left w:val="none" w:sz="0" w:space="0" w:color="auto"/>
            <w:bottom w:val="none" w:sz="0" w:space="0" w:color="auto"/>
            <w:right w:val="none" w:sz="0" w:space="0" w:color="auto"/>
          </w:divBdr>
        </w:div>
        <w:div w:id="2024939784">
          <w:marLeft w:val="0"/>
          <w:marRight w:val="0"/>
          <w:marTop w:val="0"/>
          <w:marBottom w:val="0"/>
          <w:divBdr>
            <w:top w:val="none" w:sz="0" w:space="0" w:color="auto"/>
            <w:left w:val="none" w:sz="0" w:space="0" w:color="auto"/>
            <w:bottom w:val="none" w:sz="0" w:space="0" w:color="auto"/>
            <w:right w:val="none" w:sz="0" w:space="0" w:color="auto"/>
          </w:divBdr>
        </w:div>
        <w:div w:id="2025353114">
          <w:marLeft w:val="0"/>
          <w:marRight w:val="0"/>
          <w:marTop w:val="0"/>
          <w:marBottom w:val="0"/>
          <w:divBdr>
            <w:top w:val="none" w:sz="0" w:space="0" w:color="auto"/>
            <w:left w:val="none" w:sz="0" w:space="0" w:color="auto"/>
            <w:bottom w:val="none" w:sz="0" w:space="0" w:color="auto"/>
            <w:right w:val="none" w:sz="0" w:space="0" w:color="auto"/>
          </w:divBdr>
        </w:div>
        <w:div w:id="2031251737">
          <w:marLeft w:val="0"/>
          <w:marRight w:val="0"/>
          <w:marTop w:val="0"/>
          <w:marBottom w:val="0"/>
          <w:divBdr>
            <w:top w:val="none" w:sz="0" w:space="0" w:color="auto"/>
            <w:left w:val="none" w:sz="0" w:space="0" w:color="auto"/>
            <w:bottom w:val="none" w:sz="0" w:space="0" w:color="auto"/>
            <w:right w:val="none" w:sz="0" w:space="0" w:color="auto"/>
          </w:divBdr>
        </w:div>
        <w:div w:id="2046174347">
          <w:marLeft w:val="0"/>
          <w:marRight w:val="0"/>
          <w:marTop w:val="0"/>
          <w:marBottom w:val="0"/>
          <w:divBdr>
            <w:top w:val="none" w:sz="0" w:space="0" w:color="auto"/>
            <w:left w:val="none" w:sz="0" w:space="0" w:color="auto"/>
            <w:bottom w:val="none" w:sz="0" w:space="0" w:color="auto"/>
            <w:right w:val="none" w:sz="0" w:space="0" w:color="auto"/>
          </w:divBdr>
        </w:div>
        <w:div w:id="2119056073">
          <w:marLeft w:val="0"/>
          <w:marRight w:val="0"/>
          <w:marTop w:val="0"/>
          <w:marBottom w:val="0"/>
          <w:divBdr>
            <w:top w:val="none" w:sz="0" w:space="0" w:color="auto"/>
            <w:left w:val="none" w:sz="0" w:space="0" w:color="auto"/>
            <w:bottom w:val="none" w:sz="0" w:space="0" w:color="auto"/>
            <w:right w:val="none" w:sz="0" w:space="0" w:color="auto"/>
          </w:divBdr>
        </w:div>
      </w:divsChild>
    </w:div>
    <w:div w:id="861817975">
      <w:bodyDiv w:val="1"/>
      <w:marLeft w:val="0"/>
      <w:marRight w:val="0"/>
      <w:marTop w:val="0"/>
      <w:marBottom w:val="0"/>
      <w:divBdr>
        <w:top w:val="none" w:sz="0" w:space="0" w:color="auto"/>
        <w:left w:val="none" w:sz="0" w:space="0" w:color="auto"/>
        <w:bottom w:val="none" w:sz="0" w:space="0" w:color="auto"/>
        <w:right w:val="none" w:sz="0" w:space="0" w:color="auto"/>
      </w:divBdr>
    </w:div>
    <w:div w:id="874777694">
      <w:bodyDiv w:val="1"/>
      <w:marLeft w:val="0"/>
      <w:marRight w:val="0"/>
      <w:marTop w:val="0"/>
      <w:marBottom w:val="0"/>
      <w:divBdr>
        <w:top w:val="none" w:sz="0" w:space="0" w:color="auto"/>
        <w:left w:val="none" w:sz="0" w:space="0" w:color="auto"/>
        <w:bottom w:val="none" w:sz="0" w:space="0" w:color="auto"/>
        <w:right w:val="none" w:sz="0" w:space="0" w:color="auto"/>
      </w:divBdr>
    </w:div>
    <w:div w:id="920214346">
      <w:bodyDiv w:val="1"/>
      <w:marLeft w:val="0"/>
      <w:marRight w:val="0"/>
      <w:marTop w:val="0"/>
      <w:marBottom w:val="0"/>
      <w:divBdr>
        <w:top w:val="none" w:sz="0" w:space="0" w:color="auto"/>
        <w:left w:val="none" w:sz="0" w:space="0" w:color="auto"/>
        <w:bottom w:val="none" w:sz="0" w:space="0" w:color="auto"/>
        <w:right w:val="none" w:sz="0" w:space="0" w:color="auto"/>
      </w:divBdr>
    </w:div>
    <w:div w:id="931818408">
      <w:bodyDiv w:val="1"/>
      <w:marLeft w:val="0"/>
      <w:marRight w:val="0"/>
      <w:marTop w:val="0"/>
      <w:marBottom w:val="0"/>
      <w:divBdr>
        <w:top w:val="none" w:sz="0" w:space="0" w:color="auto"/>
        <w:left w:val="none" w:sz="0" w:space="0" w:color="auto"/>
        <w:bottom w:val="none" w:sz="0" w:space="0" w:color="auto"/>
        <w:right w:val="none" w:sz="0" w:space="0" w:color="auto"/>
      </w:divBdr>
    </w:div>
    <w:div w:id="961498524">
      <w:bodyDiv w:val="1"/>
      <w:marLeft w:val="0"/>
      <w:marRight w:val="0"/>
      <w:marTop w:val="0"/>
      <w:marBottom w:val="0"/>
      <w:divBdr>
        <w:top w:val="none" w:sz="0" w:space="0" w:color="auto"/>
        <w:left w:val="none" w:sz="0" w:space="0" w:color="auto"/>
        <w:bottom w:val="none" w:sz="0" w:space="0" w:color="auto"/>
        <w:right w:val="none" w:sz="0" w:space="0" w:color="auto"/>
      </w:divBdr>
    </w:div>
    <w:div w:id="962728958">
      <w:bodyDiv w:val="1"/>
      <w:marLeft w:val="0"/>
      <w:marRight w:val="0"/>
      <w:marTop w:val="0"/>
      <w:marBottom w:val="0"/>
      <w:divBdr>
        <w:top w:val="none" w:sz="0" w:space="0" w:color="auto"/>
        <w:left w:val="none" w:sz="0" w:space="0" w:color="auto"/>
        <w:bottom w:val="none" w:sz="0" w:space="0" w:color="auto"/>
        <w:right w:val="none" w:sz="0" w:space="0" w:color="auto"/>
      </w:divBdr>
    </w:div>
    <w:div w:id="980842432">
      <w:bodyDiv w:val="1"/>
      <w:marLeft w:val="0"/>
      <w:marRight w:val="0"/>
      <w:marTop w:val="0"/>
      <w:marBottom w:val="0"/>
      <w:divBdr>
        <w:top w:val="none" w:sz="0" w:space="0" w:color="auto"/>
        <w:left w:val="none" w:sz="0" w:space="0" w:color="auto"/>
        <w:bottom w:val="none" w:sz="0" w:space="0" w:color="auto"/>
        <w:right w:val="none" w:sz="0" w:space="0" w:color="auto"/>
      </w:divBdr>
    </w:div>
    <w:div w:id="991636809">
      <w:bodyDiv w:val="1"/>
      <w:marLeft w:val="0"/>
      <w:marRight w:val="0"/>
      <w:marTop w:val="0"/>
      <w:marBottom w:val="0"/>
      <w:divBdr>
        <w:top w:val="none" w:sz="0" w:space="0" w:color="auto"/>
        <w:left w:val="none" w:sz="0" w:space="0" w:color="auto"/>
        <w:bottom w:val="none" w:sz="0" w:space="0" w:color="auto"/>
        <w:right w:val="none" w:sz="0" w:space="0" w:color="auto"/>
      </w:divBdr>
    </w:div>
    <w:div w:id="1006636092">
      <w:bodyDiv w:val="1"/>
      <w:marLeft w:val="0"/>
      <w:marRight w:val="0"/>
      <w:marTop w:val="0"/>
      <w:marBottom w:val="0"/>
      <w:divBdr>
        <w:top w:val="none" w:sz="0" w:space="0" w:color="auto"/>
        <w:left w:val="none" w:sz="0" w:space="0" w:color="auto"/>
        <w:bottom w:val="none" w:sz="0" w:space="0" w:color="auto"/>
        <w:right w:val="none" w:sz="0" w:space="0" w:color="auto"/>
      </w:divBdr>
    </w:div>
    <w:div w:id="1006707952">
      <w:bodyDiv w:val="1"/>
      <w:marLeft w:val="0"/>
      <w:marRight w:val="0"/>
      <w:marTop w:val="0"/>
      <w:marBottom w:val="0"/>
      <w:divBdr>
        <w:top w:val="none" w:sz="0" w:space="0" w:color="auto"/>
        <w:left w:val="none" w:sz="0" w:space="0" w:color="auto"/>
        <w:bottom w:val="none" w:sz="0" w:space="0" w:color="auto"/>
        <w:right w:val="none" w:sz="0" w:space="0" w:color="auto"/>
      </w:divBdr>
    </w:div>
    <w:div w:id="1058013473">
      <w:bodyDiv w:val="1"/>
      <w:marLeft w:val="0"/>
      <w:marRight w:val="0"/>
      <w:marTop w:val="0"/>
      <w:marBottom w:val="0"/>
      <w:divBdr>
        <w:top w:val="none" w:sz="0" w:space="0" w:color="auto"/>
        <w:left w:val="none" w:sz="0" w:space="0" w:color="auto"/>
        <w:bottom w:val="none" w:sz="0" w:space="0" w:color="auto"/>
        <w:right w:val="none" w:sz="0" w:space="0" w:color="auto"/>
      </w:divBdr>
    </w:div>
    <w:div w:id="1075125557">
      <w:bodyDiv w:val="1"/>
      <w:marLeft w:val="0"/>
      <w:marRight w:val="0"/>
      <w:marTop w:val="0"/>
      <w:marBottom w:val="0"/>
      <w:divBdr>
        <w:top w:val="none" w:sz="0" w:space="0" w:color="auto"/>
        <w:left w:val="none" w:sz="0" w:space="0" w:color="auto"/>
        <w:bottom w:val="none" w:sz="0" w:space="0" w:color="auto"/>
        <w:right w:val="none" w:sz="0" w:space="0" w:color="auto"/>
      </w:divBdr>
    </w:div>
    <w:div w:id="1087963980">
      <w:bodyDiv w:val="1"/>
      <w:marLeft w:val="0"/>
      <w:marRight w:val="0"/>
      <w:marTop w:val="0"/>
      <w:marBottom w:val="0"/>
      <w:divBdr>
        <w:top w:val="none" w:sz="0" w:space="0" w:color="auto"/>
        <w:left w:val="none" w:sz="0" w:space="0" w:color="auto"/>
        <w:bottom w:val="none" w:sz="0" w:space="0" w:color="auto"/>
        <w:right w:val="none" w:sz="0" w:space="0" w:color="auto"/>
      </w:divBdr>
    </w:div>
    <w:div w:id="1185365556">
      <w:bodyDiv w:val="1"/>
      <w:marLeft w:val="0"/>
      <w:marRight w:val="0"/>
      <w:marTop w:val="0"/>
      <w:marBottom w:val="0"/>
      <w:divBdr>
        <w:top w:val="none" w:sz="0" w:space="0" w:color="auto"/>
        <w:left w:val="none" w:sz="0" w:space="0" w:color="auto"/>
        <w:bottom w:val="none" w:sz="0" w:space="0" w:color="auto"/>
        <w:right w:val="none" w:sz="0" w:space="0" w:color="auto"/>
      </w:divBdr>
    </w:div>
    <w:div w:id="1201942990">
      <w:bodyDiv w:val="1"/>
      <w:marLeft w:val="0"/>
      <w:marRight w:val="0"/>
      <w:marTop w:val="0"/>
      <w:marBottom w:val="0"/>
      <w:divBdr>
        <w:top w:val="none" w:sz="0" w:space="0" w:color="auto"/>
        <w:left w:val="none" w:sz="0" w:space="0" w:color="auto"/>
        <w:bottom w:val="none" w:sz="0" w:space="0" w:color="auto"/>
        <w:right w:val="none" w:sz="0" w:space="0" w:color="auto"/>
      </w:divBdr>
    </w:div>
    <w:div w:id="1225412054">
      <w:bodyDiv w:val="1"/>
      <w:marLeft w:val="0"/>
      <w:marRight w:val="0"/>
      <w:marTop w:val="0"/>
      <w:marBottom w:val="0"/>
      <w:divBdr>
        <w:top w:val="none" w:sz="0" w:space="0" w:color="auto"/>
        <w:left w:val="none" w:sz="0" w:space="0" w:color="auto"/>
        <w:bottom w:val="none" w:sz="0" w:space="0" w:color="auto"/>
        <w:right w:val="none" w:sz="0" w:space="0" w:color="auto"/>
      </w:divBdr>
    </w:div>
    <w:div w:id="1263756750">
      <w:bodyDiv w:val="1"/>
      <w:marLeft w:val="0"/>
      <w:marRight w:val="0"/>
      <w:marTop w:val="0"/>
      <w:marBottom w:val="0"/>
      <w:divBdr>
        <w:top w:val="none" w:sz="0" w:space="0" w:color="auto"/>
        <w:left w:val="none" w:sz="0" w:space="0" w:color="auto"/>
        <w:bottom w:val="none" w:sz="0" w:space="0" w:color="auto"/>
        <w:right w:val="none" w:sz="0" w:space="0" w:color="auto"/>
      </w:divBdr>
    </w:div>
    <w:div w:id="1273587323">
      <w:bodyDiv w:val="1"/>
      <w:marLeft w:val="0"/>
      <w:marRight w:val="0"/>
      <w:marTop w:val="0"/>
      <w:marBottom w:val="0"/>
      <w:divBdr>
        <w:top w:val="none" w:sz="0" w:space="0" w:color="auto"/>
        <w:left w:val="none" w:sz="0" w:space="0" w:color="auto"/>
        <w:bottom w:val="none" w:sz="0" w:space="0" w:color="auto"/>
        <w:right w:val="none" w:sz="0" w:space="0" w:color="auto"/>
      </w:divBdr>
    </w:div>
    <w:div w:id="1281036690">
      <w:bodyDiv w:val="1"/>
      <w:marLeft w:val="0"/>
      <w:marRight w:val="0"/>
      <w:marTop w:val="0"/>
      <w:marBottom w:val="0"/>
      <w:divBdr>
        <w:top w:val="none" w:sz="0" w:space="0" w:color="auto"/>
        <w:left w:val="none" w:sz="0" w:space="0" w:color="auto"/>
        <w:bottom w:val="none" w:sz="0" w:space="0" w:color="auto"/>
        <w:right w:val="none" w:sz="0" w:space="0" w:color="auto"/>
      </w:divBdr>
    </w:div>
    <w:div w:id="1298608733">
      <w:bodyDiv w:val="1"/>
      <w:marLeft w:val="0"/>
      <w:marRight w:val="0"/>
      <w:marTop w:val="0"/>
      <w:marBottom w:val="0"/>
      <w:divBdr>
        <w:top w:val="none" w:sz="0" w:space="0" w:color="auto"/>
        <w:left w:val="none" w:sz="0" w:space="0" w:color="auto"/>
        <w:bottom w:val="none" w:sz="0" w:space="0" w:color="auto"/>
        <w:right w:val="none" w:sz="0" w:space="0" w:color="auto"/>
      </w:divBdr>
    </w:div>
    <w:div w:id="1376583946">
      <w:bodyDiv w:val="1"/>
      <w:marLeft w:val="0"/>
      <w:marRight w:val="0"/>
      <w:marTop w:val="0"/>
      <w:marBottom w:val="0"/>
      <w:divBdr>
        <w:top w:val="none" w:sz="0" w:space="0" w:color="auto"/>
        <w:left w:val="none" w:sz="0" w:space="0" w:color="auto"/>
        <w:bottom w:val="none" w:sz="0" w:space="0" w:color="auto"/>
        <w:right w:val="none" w:sz="0" w:space="0" w:color="auto"/>
      </w:divBdr>
    </w:div>
    <w:div w:id="1388918394">
      <w:bodyDiv w:val="1"/>
      <w:marLeft w:val="0"/>
      <w:marRight w:val="0"/>
      <w:marTop w:val="0"/>
      <w:marBottom w:val="0"/>
      <w:divBdr>
        <w:top w:val="none" w:sz="0" w:space="0" w:color="auto"/>
        <w:left w:val="none" w:sz="0" w:space="0" w:color="auto"/>
        <w:bottom w:val="none" w:sz="0" w:space="0" w:color="auto"/>
        <w:right w:val="none" w:sz="0" w:space="0" w:color="auto"/>
      </w:divBdr>
    </w:div>
    <w:div w:id="1404983612">
      <w:bodyDiv w:val="1"/>
      <w:marLeft w:val="0"/>
      <w:marRight w:val="0"/>
      <w:marTop w:val="0"/>
      <w:marBottom w:val="0"/>
      <w:divBdr>
        <w:top w:val="none" w:sz="0" w:space="0" w:color="auto"/>
        <w:left w:val="none" w:sz="0" w:space="0" w:color="auto"/>
        <w:bottom w:val="none" w:sz="0" w:space="0" w:color="auto"/>
        <w:right w:val="none" w:sz="0" w:space="0" w:color="auto"/>
      </w:divBdr>
    </w:div>
    <w:div w:id="1461875416">
      <w:bodyDiv w:val="1"/>
      <w:marLeft w:val="0"/>
      <w:marRight w:val="0"/>
      <w:marTop w:val="0"/>
      <w:marBottom w:val="0"/>
      <w:divBdr>
        <w:top w:val="none" w:sz="0" w:space="0" w:color="auto"/>
        <w:left w:val="none" w:sz="0" w:space="0" w:color="auto"/>
        <w:bottom w:val="none" w:sz="0" w:space="0" w:color="auto"/>
        <w:right w:val="none" w:sz="0" w:space="0" w:color="auto"/>
      </w:divBdr>
    </w:div>
    <w:div w:id="1481191168">
      <w:bodyDiv w:val="1"/>
      <w:marLeft w:val="0"/>
      <w:marRight w:val="0"/>
      <w:marTop w:val="0"/>
      <w:marBottom w:val="0"/>
      <w:divBdr>
        <w:top w:val="none" w:sz="0" w:space="0" w:color="auto"/>
        <w:left w:val="none" w:sz="0" w:space="0" w:color="auto"/>
        <w:bottom w:val="none" w:sz="0" w:space="0" w:color="auto"/>
        <w:right w:val="none" w:sz="0" w:space="0" w:color="auto"/>
      </w:divBdr>
    </w:div>
    <w:div w:id="1494759820">
      <w:bodyDiv w:val="1"/>
      <w:marLeft w:val="0"/>
      <w:marRight w:val="0"/>
      <w:marTop w:val="0"/>
      <w:marBottom w:val="0"/>
      <w:divBdr>
        <w:top w:val="none" w:sz="0" w:space="0" w:color="auto"/>
        <w:left w:val="none" w:sz="0" w:space="0" w:color="auto"/>
        <w:bottom w:val="none" w:sz="0" w:space="0" w:color="auto"/>
        <w:right w:val="none" w:sz="0" w:space="0" w:color="auto"/>
      </w:divBdr>
    </w:div>
    <w:div w:id="1500853907">
      <w:bodyDiv w:val="1"/>
      <w:marLeft w:val="0"/>
      <w:marRight w:val="0"/>
      <w:marTop w:val="0"/>
      <w:marBottom w:val="0"/>
      <w:divBdr>
        <w:top w:val="none" w:sz="0" w:space="0" w:color="auto"/>
        <w:left w:val="none" w:sz="0" w:space="0" w:color="auto"/>
        <w:bottom w:val="none" w:sz="0" w:space="0" w:color="auto"/>
        <w:right w:val="none" w:sz="0" w:space="0" w:color="auto"/>
      </w:divBdr>
    </w:div>
    <w:div w:id="1509447469">
      <w:bodyDiv w:val="1"/>
      <w:marLeft w:val="0"/>
      <w:marRight w:val="0"/>
      <w:marTop w:val="0"/>
      <w:marBottom w:val="0"/>
      <w:divBdr>
        <w:top w:val="none" w:sz="0" w:space="0" w:color="auto"/>
        <w:left w:val="none" w:sz="0" w:space="0" w:color="auto"/>
        <w:bottom w:val="none" w:sz="0" w:space="0" w:color="auto"/>
        <w:right w:val="none" w:sz="0" w:space="0" w:color="auto"/>
      </w:divBdr>
    </w:div>
    <w:div w:id="1511522584">
      <w:bodyDiv w:val="1"/>
      <w:marLeft w:val="0"/>
      <w:marRight w:val="0"/>
      <w:marTop w:val="0"/>
      <w:marBottom w:val="0"/>
      <w:divBdr>
        <w:top w:val="none" w:sz="0" w:space="0" w:color="auto"/>
        <w:left w:val="none" w:sz="0" w:space="0" w:color="auto"/>
        <w:bottom w:val="none" w:sz="0" w:space="0" w:color="auto"/>
        <w:right w:val="none" w:sz="0" w:space="0" w:color="auto"/>
      </w:divBdr>
    </w:div>
    <w:div w:id="1587034895">
      <w:bodyDiv w:val="1"/>
      <w:marLeft w:val="0"/>
      <w:marRight w:val="0"/>
      <w:marTop w:val="0"/>
      <w:marBottom w:val="0"/>
      <w:divBdr>
        <w:top w:val="none" w:sz="0" w:space="0" w:color="auto"/>
        <w:left w:val="none" w:sz="0" w:space="0" w:color="auto"/>
        <w:bottom w:val="none" w:sz="0" w:space="0" w:color="auto"/>
        <w:right w:val="none" w:sz="0" w:space="0" w:color="auto"/>
      </w:divBdr>
    </w:div>
    <w:div w:id="1597054478">
      <w:bodyDiv w:val="1"/>
      <w:marLeft w:val="0"/>
      <w:marRight w:val="0"/>
      <w:marTop w:val="0"/>
      <w:marBottom w:val="0"/>
      <w:divBdr>
        <w:top w:val="none" w:sz="0" w:space="0" w:color="auto"/>
        <w:left w:val="none" w:sz="0" w:space="0" w:color="auto"/>
        <w:bottom w:val="none" w:sz="0" w:space="0" w:color="auto"/>
        <w:right w:val="none" w:sz="0" w:space="0" w:color="auto"/>
      </w:divBdr>
    </w:div>
    <w:div w:id="1600017123">
      <w:bodyDiv w:val="1"/>
      <w:marLeft w:val="0"/>
      <w:marRight w:val="0"/>
      <w:marTop w:val="0"/>
      <w:marBottom w:val="0"/>
      <w:divBdr>
        <w:top w:val="none" w:sz="0" w:space="0" w:color="auto"/>
        <w:left w:val="none" w:sz="0" w:space="0" w:color="auto"/>
        <w:bottom w:val="none" w:sz="0" w:space="0" w:color="auto"/>
        <w:right w:val="none" w:sz="0" w:space="0" w:color="auto"/>
      </w:divBdr>
    </w:div>
    <w:div w:id="1633443704">
      <w:bodyDiv w:val="1"/>
      <w:marLeft w:val="0"/>
      <w:marRight w:val="0"/>
      <w:marTop w:val="0"/>
      <w:marBottom w:val="0"/>
      <w:divBdr>
        <w:top w:val="none" w:sz="0" w:space="0" w:color="auto"/>
        <w:left w:val="none" w:sz="0" w:space="0" w:color="auto"/>
        <w:bottom w:val="none" w:sz="0" w:space="0" w:color="auto"/>
        <w:right w:val="none" w:sz="0" w:space="0" w:color="auto"/>
      </w:divBdr>
    </w:div>
    <w:div w:id="1678195840">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709380514">
      <w:bodyDiv w:val="1"/>
      <w:marLeft w:val="0"/>
      <w:marRight w:val="0"/>
      <w:marTop w:val="0"/>
      <w:marBottom w:val="0"/>
      <w:divBdr>
        <w:top w:val="none" w:sz="0" w:space="0" w:color="auto"/>
        <w:left w:val="none" w:sz="0" w:space="0" w:color="auto"/>
        <w:bottom w:val="none" w:sz="0" w:space="0" w:color="auto"/>
        <w:right w:val="none" w:sz="0" w:space="0" w:color="auto"/>
      </w:divBdr>
    </w:div>
    <w:div w:id="1711110376">
      <w:bodyDiv w:val="1"/>
      <w:marLeft w:val="0"/>
      <w:marRight w:val="0"/>
      <w:marTop w:val="0"/>
      <w:marBottom w:val="0"/>
      <w:divBdr>
        <w:top w:val="none" w:sz="0" w:space="0" w:color="auto"/>
        <w:left w:val="none" w:sz="0" w:space="0" w:color="auto"/>
        <w:bottom w:val="none" w:sz="0" w:space="0" w:color="auto"/>
        <w:right w:val="none" w:sz="0" w:space="0" w:color="auto"/>
      </w:divBdr>
    </w:div>
    <w:div w:id="1736974054">
      <w:bodyDiv w:val="1"/>
      <w:marLeft w:val="0"/>
      <w:marRight w:val="0"/>
      <w:marTop w:val="0"/>
      <w:marBottom w:val="0"/>
      <w:divBdr>
        <w:top w:val="none" w:sz="0" w:space="0" w:color="auto"/>
        <w:left w:val="none" w:sz="0" w:space="0" w:color="auto"/>
        <w:bottom w:val="none" w:sz="0" w:space="0" w:color="auto"/>
        <w:right w:val="none" w:sz="0" w:space="0" w:color="auto"/>
      </w:divBdr>
    </w:div>
    <w:div w:id="1818110873">
      <w:bodyDiv w:val="1"/>
      <w:marLeft w:val="0"/>
      <w:marRight w:val="0"/>
      <w:marTop w:val="0"/>
      <w:marBottom w:val="0"/>
      <w:divBdr>
        <w:top w:val="none" w:sz="0" w:space="0" w:color="auto"/>
        <w:left w:val="none" w:sz="0" w:space="0" w:color="auto"/>
        <w:bottom w:val="none" w:sz="0" w:space="0" w:color="auto"/>
        <w:right w:val="none" w:sz="0" w:space="0" w:color="auto"/>
      </w:divBdr>
    </w:div>
    <w:div w:id="1824616758">
      <w:bodyDiv w:val="1"/>
      <w:marLeft w:val="0"/>
      <w:marRight w:val="0"/>
      <w:marTop w:val="0"/>
      <w:marBottom w:val="0"/>
      <w:divBdr>
        <w:top w:val="none" w:sz="0" w:space="0" w:color="auto"/>
        <w:left w:val="none" w:sz="0" w:space="0" w:color="auto"/>
        <w:bottom w:val="none" w:sz="0" w:space="0" w:color="auto"/>
        <w:right w:val="none" w:sz="0" w:space="0" w:color="auto"/>
      </w:divBdr>
    </w:div>
    <w:div w:id="1828280621">
      <w:bodyDiv w:val="1"/>
      <w:marLeft w:val="0"/>
      <w:marRight w:val="0"/>
      <w:marTop w:val="0"/>
      <w:marBottom w:val="0"/>
      <w:divBdr>
        <w:top w:val="none" w:sz="0" w:space="0" w:color="auto"/>
        <w:left w:val="none" w:sz="0" w:space="0" w:color="auto"/>
        <w:bottom w:val="none" w:sz="0" w:space="0" w:color="auto"/>
        <w:right w:val="none" w:sz="0" w:space="0" w:color="auto"/>
      </w:divBdr>
    </w:div>
    <w:div w:id="1836188653">
      <w:bodyDiv w:val="1"/>
      <w:marLeft w:val="0"/>
      <w:marRight w:val="0"/>
      <w:marTop w:val="0"/>
      <w:marBottom w:val="0"/>
      <w:divBdr>
        <w:top w:val="none" w:sz="0" w:space="0" w:color="auto"/>
        <w:left w:val="none" w:sz="0" w:space="0" w:color="auto"/>
        <w:bottom w:val="none" w:sz="0" w:space="0" w:color="auto"/>
        <w:right w:val="none" w:sz="0" w:space="0" w:color="auto"/>
      </w:divBdr>
    </w:div>
    <w:div w:id="1836994051">
      <w:bodyDiv w:val="1"/>
      <w:marLeft w:val="0"/>
      <w:marRight w:val="0"/>
      <w:marTop w:val="0"/>
      <w:marBottom w:val="0"/>
      <w:divBdr>
        <w:top w:val="none" w:sz="0" w:space="0" w:color="auto"/>
        <w:left w:val="none" w:sz="0" w:space="0" w:color="auto"/>
        <w:bottom w:val="none" w:sz="0" w:space="0" w:color="auto"/>
        <w:right w:val="none" w:sz="0" w:space="0" w:color="auto"/>
      </w:divBdr>
    </w:div>
    <w:div w:id="1837964274">
      <w:bodyDiv w:val="1"/>
      <w:marLeft w:val="0"/>
      <w:marRight w:val="0"/>
      <w:marTop w:val="0"/>
      <w:marBottom w:val="0"/>
      <w:divBdr>
        <w:top w:val="none" w:sz="0" w:space="0" w:color="auto"/>
        <w:left w:val="none" w:sz="0" w:space="0" w:color="auto"/>
        <w:bottom w:val="none" w:sz="0" w:space="0" w:color="auto"/>
        <w:right w:val="none" w:sz="0" w:space="0" w:color="auto"/>
      </w:divBdr>
    </w:div>
    <w:div w:id="1896502608">
      <w:bodyDiv w:val="1"/>
      <w:marLeft w:val="0"/>
      <w:marRight w:val="0"/>
      <w:marTop w:val="0"/>
      <w:marBottom w:val="0"/>
      <w:divBdr>
        <w:top w:val="none" w:sz="0" w:space="0" w:color="auto"/>
        <w:left w:val="none" w:sz="0" w:space="0" w:color="auto"/>
        <w:bottom w:val="none" w:sz="0" w:space="0" w:color="auto"/>
        <w:right w:val="none" w:sz="0" w:space="0" w:color="auto"/>
      </w:divBdr>
    </w:div>
    <w:div w:id="1902402192">
      <w:bodyDiv w:val="1"/>
      <w:marLeft w:val="0"/>
      <w:marRight w:val="0"/>
      <w:marTop w:val="0"/>
      <w:marBottom w:val="0"/>
      <w:divBdr>
        <w:top w:val="none" w:sz="0" w:space="0" w:color="auto"/>
        <w:left w:val="none" w:sz="0" w:space="0" w:color="auto"/>
        <w:bottom w:val="none" w:sz="0" w:space="0" w:color="auto"/>
        <w:right w:val="none" w:sz="0" w:space="0" w:color="auto"/>
      </w:divBdr>
    </w:div>
    <w:div w:id="1908685944">
      <w:bodyDiv w:val="1"/>
      <w:marLeft w:val="0"/>
      <w:marRight w:val="0"/>
      <w:marTop w:val="0"/>
      <w:marBottom w:val="0"/>
      <w:divBdr>
        <w:top w:val="none" w:sz="0" w:space="0" w:color="auto"/>
        <w:left w:val="none" w:sz="0" w:space="0" w:color="auto"/>
        <w:bottom w:val="none" w:sz="0" w:space="0" w:color="auto"/>
        <w:right w:val="none" w:sz="0" w:space="0" w:color="auto"/>
      </w:divBdr>
    </w:div>
    <w:div w:id="1933588746">
      <w:bodyDiv w:val="1"/>
      <w:marLeft w:val="0"/>
      <w:marRight w:val="0"/>
      <w:marTop w:val="0"/>
      <w:marBottom w:val="0"/>
      <w:divBdr>
        <w:top w:val="none" w:sz="0" w:space="0" w:color="auto"/>
        <w:left w:val="none" w:sz="0" w:space="0" w:color="auto"/>
        <w:bottom w:val="none" w:sz="0" w:space="0" w:color="auto"/>
        <w:right w:val="none" w:sz="0" w:space="0" w:color="auto"/>
      </w:divBdr>
    </w:div>
    <w:div w:id="1937514703">
      <w:bodyDiv w:val="1"/>
      <w:marLeft w:val="0"/>
      <w:marRight w:val="0"/>
      <w:marTop w:val="0"/>
      <w:marBottom w:val="0"/>
      <w:divBdr>
        <w:top w:val="none" w:sz="0" w:space="0" w:color="auto"/>
        <w:left w:val="none" w:sz="0" w:space="0" w:color="auto"/>
        <w:bottom w:val="none" w:sz="0" w:space="0" w:color="auto"/>
        <w:right w:val="none" w:sz="0" w:space="0" w:color="auto"/>
      </w:divBdr>
    </w:div>
    <w:div w:id="1963075435">
      <w:bodyDiv w:val="1"/>
      <w:marLeft w:val="0"/>
      <w:marRight w:val="0"/>
      <w:marTop w:val="0"/>
      <w:marBottom w:val="0"/>
      <w:divBdr>
        <w:top w:val="none" w:sz="0" w:space="0" w:color="auto"/>
        <w:left w:val="none" w:sz="0" w:space="0" w:color="auto"/>
        <w:bottom w:val="none" w:sz="0" w:space="0" w:color="auto"/>
        <w:right w:val="none" w:sz="0" w:space="0" w:color="auto"/>
      </w:divBdr>
    </w:div>
    <w:div w:id="1970240980">
      <w:bodyDiv w:val="1"/>
      <w:marLeft w:val="0"/>
      <w:marRight w:val="0"/>
      <w:marTop w:val="0"/>
      <w:marBottom w:val="0"/>
      <w:divBdr>
        <w:top w:val="none" w:sz="0" w:space="0" w:color="auto"/>
        <w:left w:val="none" w:sz="0" w:space="0" w:color="auto"/>
        <w:bottom w:val="none" w:sz="0" w:space="0" w:color="auto"/>
        <w:right w:val="none" w:sz="0" w:space="0" w:color="auto"/>
      </w:divBdr>
    </w:div>
    <w:div w:id="1972902283">
      <w:bodyDiv w:val="1"/>
      <w:marLeft w:val="0"/>
      <w:marRight w:val="0"/>
      <w:marTop w:val="0"/>
      <w:marBottom w:val="0"/>
      <w:divBdr>
        <w:top w:val="none" w:sz="0" w:space="0" w:color="auto"/>
        <w:left w:val="none" w:sz="0" w:space="0" w:color="auto"/>
        <w:bottom w:val="none" w:sz="0" w:space="0" w:color="auto"/>
        <w:right w:val="none" w:sz="0" w:space="0" w:color="auto"/>
      </w:divBdr>
    </w:div>
    <w:div w:id="1974600167">
      <w:bodyDiv w:val="1"/>
      <w:marLeft w:val="0"/>
      <w:marRight w:val="0"/>
      <w:marTop w:val="0"/>
      <w:marBottom w:val="0"/>
      <w:divBdr>
        <w:top w:val="none" w:sz="0" w:space="0" w:color="auto"/>
        <w:left w:val="none" w:sz="0" w:space="0" w:color="auto"/>
        <w:bottom w:val="none" w:sz="0" w:space="0" w:color="auto"/>
        <w:right w:val="none" w:sz="0" w:space="0" w:color="auto"/>
      </w:divBdr>
    </w:div>
    <w:div w:id="2047214889">
      <w:bodyDiv w:val="1"/>
      <w:marLeft w:val="0"/>
      <w:marRight w:val="0"/>
      <w:marTop w:val="0"/>
      <w:marBottom w:val="0"/>
      <w:divBdr>
        <w:top w:val="none" w:sz="0" w:space="0" w:color="auto"/>
        <w:left w:val="none" w:sz="0" w:space="0" w:color="auto"/>
        <w:bottom w:val="none" w:sz="0" w:space="0" w:color="auto"/>
        <w:right w:val="none" w:sz="0" w:space="0" w:color="auto"/>
      </w:divBdr>
    </w:div>
    <w:div w:id="2077706807">
      <w:bodyDiv w:val="1"/>
      <w:marLeft w:val="0"/>
      <w:marRight w:val="0"/>
      <w:marTop w:val="0"/>
      <w:marBottom w:val="0"/>
      <w:divBdr>
        <w:top w:val="none" w:sz="0" w:space="0" w:color="auto"/>
        <w:left w:val="none" w:sz="0" w:space="0" w:color="auto"/>
        <w:bottom w:val="none" w:sz="0" w:space="0" w:color="auto"/>
        <w:right w:val="none" w:sz="0" w:space="0" w:color="auto"/>
      </w:divBdr>
    </w:div>
    <w:div w:id="2095474403">
      <w:bodyDiv w:val="1"/>
      <w:marLeft w:val="0"/>
      <w:marRight w:val="0"/>
      <w:marTop w:val="0"/>
      <w:marBottom w:val="0"/>
      <w:divBdr>
        <w:top w:val="none" w:sz="0" w:space="0" w:color="auto"/>
        <w:left w:val="none" w:sz="0" w:space="0" w:color="auto"/>
        <w:bottom w:val="none" w:sz="0" w:space="0" w:color="auto"/>
        <w:right w:val="none" w:sz="0" w:space="0" w:color="auto"/>
      </w:divBdr>
    </w:div>
    <w:div w:id="2096315832">
      <w:bodyDiv w:val="1"/>
      <w:marLeft w:val="0"/>
      <w:marRight w:val="0"/>
      <w:marTop w:val="0"/>
      <w:marBottom w:val="0"/>
      <w:divBdr>
        <w:top w:val="none" w:sz="0" w:space="0" w:color="auto"/>
        <w:left w:val="none" w:sz="0" w:space="0" w:color="auto"/>
        <w:bottom w:val="none" w:sz="0" w:space="0" w:color="auto"/>
        <w:right w:val="none" w:sz="0" w:space="0" w:color="auto"/>
      </w:divBdr>
    </w:div>
    <w:div w:id="2120907708">
      <w:bodyDiv w:val="1"/>
      <w:marLeft w:val="0"/>
      <w:marRight w:val="0"/>
      <w:marTop w:val="0"/>
      <w:marBottom w:val="0"/>
      <w:divBdr>
        <w:top w:val="none" w:sz="0" w:space="0" w:color="auto"/>
        <w:left w:val="none" w:sz="0" w:space="0" w:color="auto"/>
        <w:bottom w:val="none" w:sz="0" w:space="0" w:color="auto"/>
        <w:right w:val="none" w:sz="0" w:space="0" w:color="auto"/>
      </w:divBdr>
    </w:div>
    <w:div w:id="21430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7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DF52-7263-4933-8B60-9B44251C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4760</Words>
  <Characters>32658</Characters>
  <Application>Microsoft Office Word</Application>
  <DocSecurity>0</DocSecurity>
  <Lines>653</Lines>
  <Paragraphs>201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37217</CharactersWithSpaces>
  <SharedDoc>false</SharedDoc>
  <HLinks>
    <vt:vector size="6" baseType="variant">
      <vt:variant>
        <vt:i4>1769490</vt:i4>
      </vt:variant>
      <vt:variant>
        <vt:i4>0</vt:i4>
      </vt:variant>
      <vt:variant>
        <vt:i4>0</vt:i4>
      </vt:variant>
      <vt:variant>
        <vt:i4>5</vt:i4>
      </vt:variant>
      <vt:variant>
        <vt:lpwstr>http://likumi.lv/ta/id/262109-grozijumi-ministru-kabineta-2013-gada-12-februara-noteikumos-nr-88-meza-inventarizacijas-un-meza-valsts-registra-informacijas-a...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Pamovska</dc:creator>
  <cp:lastModifiedBy>Sanita Žagare</cp:lastModifiedBy>
  <cp:revision>17</cp:revision>
  <cp:lastPrinted>2015-12-11T14:31:00Z</cp:lastPrinted>
  <dcterms:created xsi:type="dcterms:W3CDTF">2016-05-10T10:53:00Z</dcterms:created>
  <dcterms:modified xsi:type="dcterms:W3CDTF">2016-05-23T07:47:00Z</dcterms:modified>
</cp:coreProperties>
</file>