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2A777B0D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Grozījumi Ministru kabineta 2015. gada 12. maija rīkojumā Nr.254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3105C4A8" w:rsidR="001D0B2A" w:rsidRPr="004F1627" w:rsidRDefault="009910DA" w:rsidP="00C75163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“Grozījumi Ministru kabineta 2015. gada 12. maija rīkojumā Nr.254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B350AE" w:rsidRPr="00AE03B6">
              <w:rPr>
                <w:sz w:val="28"/>
                <w:szCs w:val="28"/>
              </w:rPr>
              <w:t xml:space="preserve">Ekonomikas ministrijas valsts sekretāra amatam un Ekonomikas ministrijas padotībā esošo institūciju vadītāju amatiem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Ekonomikas ministrijas valsts sekretāra un Ekonomikas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20E661A0" w:rsidR="008F109C" w:rsidRPr="004F1627" w:rsidRDefault="00A15B78" w:rsidP="008F1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="0012305D">
              <w:rPr>
                <w:sz w:val="28"/>
                <w:szCs w:val="28"/>
              </w:rPr>
              <w:t xml:space="preserve">ar </w:t>
            </w:r>
            <w:r w:rsidR="0012305D" w:rsidRPr="008030B9">
              <w:rPr>
                <w:sz w:val="28"/>
                <w:szCs w:val="28"/>
              </w:rPr>
              <w:t>Ministru kabineta 2015. gada 12. maija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Nr.254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4854E3" w:rsidRPr="009A4CD0">
              <w:rPr>
                <w:sz w:val="28"/>
                <w:szCs w:val="28"/>
              </w:rPr>
              <w:t>.</w:t>
            </w:r>
            <w:r w:rsidR="008F109C" w:rsidRPr="009A4CD0">
              <w:rPr>
                <w:sz w:val="28"/>
                <w:szCs w:val="28"/>
              </w:rPr>
              <w:t xml:space="preserve"> Projektā minētās personas piekrīt iekļaušanai pretendentu un ierēdņu vērtēšanas komisijā.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B10190" w:rsidRDefault="00EE4FC3" w:rsidP="00EE4FC3">
      <w:pPr>
        <w:jc w:val="both"/>
        <w:rPr>
          <w:sz w:val="28"/>
          <w:szCs w:val="28"/>
        </w:rPr>
      </w:pPr>
    </w:p>
    <w:p w14:paraId="161ED2B1" w14:textId="77777777" w:rsidR="009B5C2C" w:rsidRPr="00B10190" w:rsidRDefault="009B5C2C" w:rsidP="009C1D32">
      <w:pPr>
        <w:rPr>
          <w:rFonts w:eastAsiaTheme="minorHAnsi"/>
          <w:b/>
          <w:bCs/>
          <w:sz w:val="28"/>
          <w:szCs w:val="28"/>
        </w:rPr>
      </w:pPr>
      <w:r w:rsidRPr="00B10190">
        <w:rPr>
          <w:b/>
          <w:bCs/>
          <w:sz w:val="28"/>
          <w:szCs w:val="28"/>
        </w:rPr>
        <w:t>Ministru prezidenta biedrs,</w:t>
      </w:r>
    </w:p>
    <w:p w14:paraId="37859490" w14:textId="77777777" w:rsidR="009B5C2C" w:rsidRPr="00B10190" w:rsidRDefault="009B5C2C" w:rsidP="009C1D32">
      <w:pPr>
        <w:tabs>
          <w:tab w:val="left" w:pos="7088"/>
        </w:tabs>
        <w:rPr>
          <w:b/>
          <w:bCs/>
          <w:sz w:val="28"/>
          <w:szCs w:val="28"/>
        </w:rPr>
      </w:pPr>
      <w:r w:rsidRPr="00B10190">
        <w:rPr>
          <w:b/>
          <w:bCs/>
          <w:sz w:val="28"/>
          <w:szCs w:val="28"/>
        </w:rPr>
        <w:t>ekonomikas ministrs</w:t>
      </w:r>
      <w:r w:rsidRPr="00B10190">
        <w:rPr>
          <w:b/>
          <w:bCs/>
          <w:sz w:val="28"/>
          <w:szCs w:val="28"/>
        </w:rPr>
        <w:tab/>
        <w:t>A. Ašeradens</w:t>
      </w:r>
    </w:p>
    <w:p w14:paraId="1AA11E00" w14:textId="77777777" w:rsidR="009B5C2C" w:rsidRPr="00B10190" w:rsidRDefault="009B5C2C" w:rsidP="009C1D32">
      <w:pPr>
        <w:pStyle w:val="BodyText"/>
        <w:rPr>
          <w:b/>
          <w:sz w:val="16"/>
          <w:szCs w:val="16"/>
        </w:rPr>
      </w:pPr>
    </w:p>
    <w:p w14:paraId="6590B61A" w14:textId="77777777" w:rsidR="00B10190" w:rsidRPr="00B10190" w:rsidRDefault="00B10190" w:rsidP="009C1D32">
      <w:pPr>
        <w:pStyle w:val="BodyText"/>
        <w:rPr>
          <w:b/>
          <w:sz w:val="28"/>
          <w:szCs w:val="28"/>
        </w:rPr>
      </w:pPr>
    </w:p>
    <w:p w14:paraId="320896A1" w14:textId="77777777" w:rsidR="009B5C2C" w:rsidRPr="00B10190" w:rsidRDefault="009B5C2C" w:rsidP="009C1D32">
      <w:pPr>
        <w:pStyle w:val="BodyText2"/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B10190">
        <w:rPr>
          <w:b/>
          <w:sz w:val="28"/>
          <w:szCs w:val="28"/>
        </w:rPr>
        <w:t>Vīza: Valsts sekretārs</w:t>
      </w:r>
      <w:r w:rsidRPr="00B10190">
        <w:rPr>
          <w:b/>
          <w:sz w:val="28"/>
          <w:szCs w:val="28"/>
        </w:rPr>
        <w:tab/>
        <w:t>J. Stinka</w:t>
      </w:r>
    </w:p>
    <w:p w14:paraId="21F9696E" w14:textId="77777777" w:rsidR="00AE5058" w:rsidRPr="0088459E" w:rsidRDefault="00AE5058" w:rsidP="00AE5058">
      <w:pPr>
        <w:pStyle w:val="BodyText"/>
        <w:rPr>
          <w:sz w:val="24"/>
        </w:rPr>
      </w:pPr>
    </w:p>
    <w:p w14:paraId="784E6F1C" w14:textId="77777777" w:rsidR="00AE5058" w:rsidRDefault="00AE5058" w:rsidP="00AE5058">
      <w:pPr>
        <w:pStyle w:val="BodyText"/>
        <w:rPr>
          <w:sz w:val="24"/>
        </w:rPr>
      </w:pPr>
    </w:p>
    <w:p w14:paraId="6752CDD5" w14:textId="77777777" w:rsidR="00B10190" w:rsidRPr="0088459E" w:rsidRDefault="00B10190" w:rsidP="00AE5058">
      <w:pPr>
        <w:pStyle w:val="BodyText"/>
        <w:rPr>
          <w:sz w:val="24"/>
        </w:rPr>
      </w:pPr>
    </w:p>
    <w:p w14:paraId="2F1FF91A" w14:textId="32D8644A" w:rsidR="00061884" w:rsidRDefault="00061884" w:rsidP="00AE5058">
      <w:pPr>
        <w:pStyle w:val="BodyTex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"dd.MM.yyyy H:mm" </w:instrText>
      </w:r>
      <w:r>
        <w:rPr>
          <w:sz w:val="24"/>
        </w:rPr>
        <w:fldChar w:fldCharType="separate"/>
      </w:r>
      <w:r w:rsidR="000678D1">
        <w:rPr>
          <w:noProof/>
          <w:sz w:val="24"/>
        </w:rPr>
        <w:t>21.06.2016 14:05</w:t>
      </w:r>
      <w:r>
        <w:rPr>
          <w:sz w:val="24"/>
        </w:rPr>
        <w:fldChar w:fldCharType="end"/>
      </w:r>
    </w:p>
    <w:p w14:paraId="2926CA0A" w14:textId="334E98C7" w:rsidR="00AE5058" w:rsidRPr="0088459E" w:rsidRDefault="00882F55" w:rsidP="00AE5058">
      <w:pPr>
        <w:pStyle w:val="BodyText"/>
        <w:rPr>
          <w:sz w:val="24"/>
        </w:rPr>
      </w:pPr>
      <w:r>
        <w:rPr>
          <w:sz w:val="24"/>
        </w:rPr>
        <w:t>19</w:t>
      </w:r>
      <w:r w:rsidR="00B10190">
        <w:rPr>
          <w:sz w:val="24"/>
        </w:rPr>
        <w:t>6</w:t>
      </w:r>
      <w:bookmarkStart w:id="4" w:name="_GoBack"/>
      <w:bookmarkEnd w:id="4"/>
    </w:p>
    <w:p w14:paraId="5021A9CA" w14:textId="77777777" w:rsidR="00AE5058" w:rsidRP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 xml:space="preserve">I.Patmalniece, 67013125 </w:t>
      </w:r>
    </w:p>
    <w:p w14:paraId="367B8127" w14:textId="23850184" w:rsid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>Inese.Patmalniece@em.gov.lv</w:t>
      </w:r>
    </w:p>
    <w:sectPr w:rsidR="0088459E" w:rsidSect="0088459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4B9DE6F6" w:rsidR="00A86CD4" w:rsidRPr="0039673E" w:rsidRDefault="00A86CD4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3C0D4C">
      <w:t>groz_210616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>“Grozījumi Ministru kabineta 2015. gada 12. maija rīkojumā Nr.254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B10190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678D1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0D4C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BCB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5C2C"/>
    <w:rsid w:val="009B6F72"/>
    <w:rsid w:val="009B72ED"/>
    <w:rsid w:val="009C1D32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0190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7780F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DCEC-3B09-44B5-B1F1-641221C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1793</Characters>
  <Application>Microsoft Office Word</Application>
  <DocSecurity>0</DocSecurity>
  <Lines>68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2008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7</cp:revision>
  <cp:lastPrinted>2016-06-21T11:05:00Z</cp:lastPrinted>
  <dcterms:created xsi:type="dcterms:W3CDTF">2016-05-16T11:29:00Z</dcterms:created>
  <dcterms:modified xsi:type="dcterms:W3CDTF">2016-06-21T11:06:00Z</dcterms:modified>
</cp:coreProperties>
</file>