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D2B66" w14:textId="77777777" w:rsidR="00C05A4E" w:rsidRDefault="000061E5" w:rsidP="00C05A4E">
      <w:pPr>
        <w:pStyle w:val="Parasts1"/>
        <w:jc w:val="center"/>
        <w:rPr>
          <w:rFonts w:eastAsia="Times New Roman"/>
          <w:b/>
          <w:bCs/>
        </w:rPr>
      </w:pPr>
      <w:r w:rsidRPr="005451B9">
        <w:rPr>
          <w:rFonts w:eastAsia="Times New Roman"/>
          <w:b/>
          <w:bCs/>
        </w:rPr>
        <w:t xml:space="preserve">Ministru kabineta rīkojuma projekta </w:t>
      </w:r>
      <w:r w:rsidR="00326654">
        <w:rPr>
          <w:rFonts w:eastAsia="Times New Roman"/>
          <w:b/>
          <w:bCs/>
        </w:rPr>
        <w:t>“</w:t>
      </w:r>
      <w:r w:rsidR="00C05A4E" w:rsidRPr="00C05A4E">
        <w:rPr>
          <w:rFonts w:eastAsia="Times New Roman"/>
          <w:b/>
          <w:bCs/>
        </w:rPr>
        <w:t>Par apropriācijas pārdali</w:t>
      </w:r>
      <w:r w:rsidR="00326654">
        <w:rPr>
          <w:rFonts w:eastAsia="Times New Roman"/>
          <w:b/>
          <w:bCs/>
        </w:rPr>
        <w:t>”</w:t>
      </w:r>
    </w:p>
    <w:p w14:paraId="447EC982" w14:textId="7E9B8362" w:rsidR="0076521B" w:rsidRDefault="00C05A4E" w:rsidP="00C4453C">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sākotnējās ietekmes novērtējuma ziņojums (anotācija)</w:t>
      </w:r>
    </w:p>
    <w:p w14:paraId="5D84892C" w14:textId="77777777" w:rsidR="00C4453C" w:rsidRDefault="00C4453C" w:rsidP="00C4453C">
      <w:pPr>
        <w:spacing w:after="0" w:line="240" w:lineRule="auto"/>
        <w:ind w:firstLine="300"/>
        <w:jc w:val="center"/>
        <w:rPr>
          <w:rFonts w:ascii="Times New Roman" w:eastAsia="Times New Roman" w:hAnsi="Times New Roman" w:cs="Times New Roman"/>
          <w:b/>
          <w:bCs/>
          <w:sz w:val="24"/>
          <w:szCs w:val="24"/>
          <w:lang w:eastAsia="lv-LV"/>
        </w:rPr>
      </w:pPr>
    </w:p>
    <w:p w14:paraId="408F4DE7" w14:textId="77777777" w:rsidR="00C4453C" w:rsidRDefault="00C4453C" w:rsidP="00C4453C">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36925" w:rsidRPr="00636925" w14:paraId="30308494"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7128A2"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I. Tiesību akta projekta izstrādes nepieciešamība</w:t>
            </w:r>
          </w:p>
        </w:tc>
      </w:tr>
      <w:tr w:rsidR="00636925" w:rsidRPr="00636925" w14:paraId="17B7BE59" w14:textId="77777777" w:rsidTr="004E46AC">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05ADE4F" w14:textId="77777777"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490F4D8C"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vAlign w:val="center"/>
          </w:tcPr>
          <w:p w14:paraId="3D0182BE" w14:textId="2358C185" w:rsidR="00BA61E4" w:rsidRDefault="007C4DB7" w:rsidP="002B31D5">
            <w:pPr>
              <w:spacing w:after="0" w:line="240" w:lineRule="auto"/>
              <w:ind w:firstLine="775"/>
              <w:jc w:val="both"/>
              <w:rPr>
                <w:rFonts w:ascii="Times New Roman" w:eastAsia="Times New Roman" w:hAnsi="Times New Roman" w:cs="Times New Roman"/>
                <w:sz w:val="24"/>
                <w:szCs w:val="24"/>
                <w:lang w:eastAsia="lv-LV"/>
              </w:rPr>
            </w:pPr>
            <w:r w:rsidRPr="004E46AC">
              <w:rPr>
                <w:rFonts w:ascii="Times New Roman" w:eastAsia="Times New Roman" w:hAnsi="Times New Roman" w:cs="Times New Roman"/>
                <w:sz w:val="24"/>
                <w:szCs w:val="24"/>
                <w:lang w:eastAsia="lv-LV"/>
              </w:rPr>
              <w:t>Ministru kabineta rīkojuma projekts „Par apropriācijas pārdali” sagatavots,</w:t>
            </w:r>
            <w:r w:rsidR="00C05A4E">
              <w:rPr>
                <w:rFonts w:ascii="Times New Roman" w:eastAsia="Times New Roman" w:hAnsi="Times New Roman" w:cs="Times New Roman"/>
                <w:sz w:val="24"/>
                <w:szCs w:val="24"/>
                <w:lang w:eastAsia="lv-LV"/>
              </w:rPr>
              <w:t xml:space="preserve"> pamatojoties uz</w:t>
            </w:r>
            <w:r w:rsidR="001119B6">
              <w:rPr>
                <w:rFonts w:ascii="Times New Roman" w:eastAsia="Times New Roman" w:hAnsi="Times New Roman" w:cs="Times New Roman"/>
                <w:sz w:val="24"/>
                <w:szCs w:val="24"/>
                <w:lang w:eastAsia="lv-LV"/>
              </w:rPr>
              <w:t xml:space="preserve"> </w:t>
            </w:r>
            <w:r w:rsidRPr="004E46AC">
              <w:rPr>
                <w:rFonts w:ascii="Times New Roman" w:eastAsia="Times New Roman" w:hAnsi="Times New Roman" w:cs="Times New Roman"/>
                <w:sz w:val="24"/>
                <w:szCs w:val="24"/>
                <w:lang w:eastAsia="lv-LV"/>
              </w:rPr>
              <w:t>Likuma par budžetu un finanšu vadību 9.</w:t>
            </w:r>
            <w:r w:rsidR="004E46AC" w:rsidRPr="004E46AC">
              <w:rPr>
                <w:rFonts w:ascii="Times New Roman" w:eastAsia="Times New Roman" w:hAnsi="Times New Roman" w:cs="Times New Roman"/>
                <w:sz w:val="24"/>
                <w:szCs w:val="24"/>
                <w:lang w:eastAsia="lv-LV"/>
              </w:rPr>
              <w:t> </w:t>
            </w:r>
            <w:r w:rsidRPr="004E46AC">
              <w:rPr>
                <w:rFonts w:ascii="Times New Roman" w:eastAsia="Times New Roman" w:hAnsi="Times New Roman" w:cs="Times New Roman"/>
                <w:sz w:val="24"/>
                <w:szCs w:val="24"/>
                <w:lang w:eastAsia="lv-LV"/>
              </w:rPr>
              <w:t xml:space="preserve">panta </w:t>
            </w:r>
            <w:r w:rsidR="00387F30">
              <w:rPr>
                <w:rFonts w:ascii="Times New Roman" w:eastAsia="Times New Roman" w:hAnsi="Times New Roman" w:cs="Times New Roman"/>
                <w:sz w:val="24"/>
                <w:szCs w:val="24"/>
                <w:lang w:eastAsia="lv-LV"/>
              </w:rPr>
              <w:t xml:space="preserve">piecpadsmito </w:t>
            </w:r>
            <w:r w:rsidRPr="004E46AC">
              <w:rPr>
                <w:rFonts w:ascii="Times New Roman" w:eastAsia="Times New Roman" w:hAnsi="Times New Roman" w:cs="Times New Roman"/>
                <w:sz w:val="24"/>
                <w:szCs w:val="24"/>
                <w:lang w:eastAsia="lv-LV"/>
              </w:rPr>
              <w:t>daļu</w:t>
            </w:r>
            <w:r w:rsidR="000851AB">
              <w:rPr>
                <w:rFonts w:ascii="Times New Roman" w:eastAsia="Times New Roman" w:hAnsi="Times New Roman" w:cs="Times New Roman"/>
                <w:sz w:val="24"/>
                <w:szCs w:val="24"/>
                <w:lang w:eastAsia="lv-LV"/>
              </w:rPr>
              <w:t>.</w:t>
            </w:r>
          </w:p>
          <w:p w14:paraId="2331176F" w14:textId="7AC53ADF" w:rsidR="00126DAA" w:rsidRDefault="007B326E" w:rsidP="00126DA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126DAA">
              <w:rPr>
                <w:rFonts w:ascii="Times New Roman" w:eastAsia="Times New Roman" w:hAnsi="Times New Roman"/>
                <w:sz w:val="24"/>
                <w:szCs w:val="24"/>
                <w:lang w:eastAsia="lv-LV"/>
              </w:rPr>
              <w:t>2016.gada 18.augusta M</w:t>
            </w:r>
            <w:r w:rsidR="00CC01A8">
              <w:rPr>
                <w:rFonts w:ascii="Times New Roman" w:eastAsia="Times New Roman" w:hAnsi="Times New Roman"/>
                <w:sz w:val="24"/>
                <w:szCs w:val="24"/>
                <w:lang w:eastAsia="lv-LV"/>
              </w:rPr>
              <w:t>inistru kabineta sēdē (prot.</w:t>
            </w:r>
            <w:r w:rsidR="00126DAA">
              <w:rPr>
                <w:rFonts w:ascii="Times New Roman" w:eastAsia="Times New Roman" w:hAnsi="Times New Roman"/>
                <w:sz w:val="24"/>
                <w:szCs w:val="24"/>
                <w:lang w:eastAsia="lv-LV"/>
              </w:rPr>
              <w:t xml:space="preserve"> Nr.41 5.</w:t>
            </w:r>
            <w:r w:rsidR="00126DAA">
              <w:rPr>
                <w:rFonts w:ascii="Times New Roman" w:eastAsia="Times New Roman" w:hAnsi="Times New Roman" w:cs="Times New Roman"/>
                <w:sz w:val="24"/>
                <w:szCs w:val="24"/>
                <w:lang w:eastAsia="lv-LV"/>
              </w:rPr>
              <w:t>§</w:t>
            </w:r>
            <w:r w:rsidR="00126DAA">
              <w:rPr>
                <w:rFonts w:ascii="Times New Roman" w:eastAsia="Times New Roman" w:hAnsi="Times New Roman"/>
                <w:sz w:val="24"/>
                <w:szCs w:val="24"/>
                <w:lang w:eastAsia="lv-LV"/>
              </w:rPr>
              <w:t xml:space="preserve"> 21.punkts) </w:t>
            </w:r>
            <w:r w:rsidR="00126DAA" w:rsidRPr="00126DAA">
              <w:rPr>
                <w:rFonts w:ascii="Times New Roman" w:eastAsia="Times New Roman" w:hAnsi="Times New Roman"/>
                <w:sz w:val="24"/>
                <w:szCs w:val="24"/>
                <w:lang w:eastAsia="lv-LV"/>
              </w:rPr>
              <w:t xml:space="preserve">Finanšu ministrijai </w:t>
            </w:r>
            <w:r w:rsidR="00126DAA">
              <w:rPr>
                <w:rFonts w:ascii="Times New Roman" w:eastAsia="Times New Roman" w:hAnsi="Times New Roman"/>
                <w:sz w:val="24"/>
                <w:szCs w:val="24"/>
                <w:lang w:eastAsia="lv-LV"/>
              </w:rPr>
              <w:t xml:space="preserve">uzdots </w:t>
            </w:r>
            <w:r w:rsidR="00126DAA" w:rsidRPr="00126DAA">
              <w:rPr>
                <w:rFonts w:ascii="Times New Roman" w:eastAsia="Times New Roman" w:hAnsi="Times New Roman"/>
                <w:sz w:val="24"/>
                <w:szCs w:val="24"/>
                <w:lang w:eastAsia="lv-LV"/>
              </w:rPr>
              <w:t>sagatavot Ministru kabineta rīkojuma projektu par līdzekļu pārdali 2016.gadā no Finanšu ministrijas budžeta uz Centrālās vēlēšanu komisijas budžetu un iesniegt to izskatīšanai Ministru kabineta sēdē 2016.gada 30.augusta sēdē.</w:t>
            </w:r>
          </w:p>
          <w:p w14:paraId="5EEDA29F" w14:textId="77777777" w:rsidR="00126DAA" w:rsidRDefault="007B326E" w:rsidP="00C4453C">
            <w:pPr>
              <w:spacing w:after="0" w:line="240" w:lineRule="auto"/>
              <w:ind w:firstLine="720"/>
              <w:jc w:val="both"/>
              <w:rPr>
                <w:rFonts w:ascii="Times New Roman" w:hAnsi="Times New Roman"/>
                <w:sz w:val="24"/>
                <w:szCs w:val="24"/>
              </w:rPr>
            </w:pPr>
            <w:r>
              <w:rPr>
                <w:rFonts w:ascii="Times New Roman" w:hAnsi="Times New Roman"/>
                <w:sz w:val="24"/>
                <w:szCs w:val="24"/>
              </w:rPr>
              <w:t>2016.gada 9.augusta Ministru prezidenta rezolūcijā Nr.45/SAN-1241 Finanšu ministrijai uzdots iepazīties ar Centrālās vēlēšanu komisijas 2016.gada 1.augusta vēstuli Nr.01-02.7/109e un izvērtēt vēstulē minēto finanšu pieprasījumu, ņemot vērā valsts budžeta ierobežotās iespējas, kā arī turpmāko rīcību saskaņojot ar Tieslietu ministriju.</w:t>
            </w:r>
          </w:p>
          <w:p w14:paraId="6B1ECD52" w14:textId="2A514B2B" w:rsidR="00C4453C" w:rsidRPr="00C4453C" w:rsidRDefault="00C4453C" w:rsidP="00C4453C">
            <w:pPr>
              <w:spacing w:after="0" w:line="240" w:lineRule="auto"/>
              <w:ind w:firstLine="720"/>
              <w:jc w:val="both"/>
              <w:rPr>
                <w:rFonts w:ascii="Times New Roman" w:hAnsi="Times New Roman"/>
                <w:sz w:val="24"/>
                <w:szCs w:val="24"/>
              </w:rPr>
            </w:pPr>
          </w:p>
        </w:tc>
      </w:tr>
      <w:tr w:rsidR="00636925" w:rsidRPr="00636925" w14:paraId="5600BBB3" w14:textId="77777777" w:rsidTr="004E46A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F0E2409" w14:textId="77777777"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5C8966F4"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vAlign w:val="center"/>
          </w:tcPr>
          <w:p w14:paraId="135322CD" w14:textId="373B8096" w:rsidR="00346E4D" w:rsidRDefault="00CC01A8" w:rsidP="00E672E5">
            <w:pPr>
              <w:spacing w:after="0" w:line="240" w:lineRule="auto"/>
              <w:ind w:firstLine="720"/>
              <w:jc w:val="both"/>
              <w:rPr>
                <w:rFonts w:ascii="Times New Roman" w:hAnsi="Times New Roman"/>
                <w:sz w:val="24"/>
                <w:szCs w:val="24"/>
              </w:rPr>
            </w:pPr>
            <w:r>
              <w:rPr>
                <w:rFonts w:ascii="Times New Roman" w:hAnsi="Times New Roman"/>
                <w:sz w:val="24"/>
                <w:szCs w:val="24"/>
              </w:rPr>
              <w:t>Centrālās vēlēšanu komisija</w:t>
            </w:r>
            <w:r w:rsidR="007150BB">
              <w:rPr>
                <w:rFonts w:ascii="Times New Roman" w:hAnsi="Times New Roman"/>
                <w:sz w:val="24"/>
                <w:szCs w:val="24"/>
              </w:rPr>
              <w:t xml:space="preserve"> (turpmāk – CVK) </w:t>
            </w:r>
            <w:r>
              <w:rPr>
                <w:rFonts w:ascii="Times New Roman" w:hAnsi="Times New Roman"/>
                <w:sz w:val="24"/>
                <w:szCs w:val="24"/>
              </w:rPr>
              <w:t xml:space="preserve"> ar 1.augusta vēstuli Nr.01-02.7/109e un 18.augusta vēstuli</w:t>
            </w:r>
            <w:r w:rsidR="007150BB">
              <w:rPr>
                <w:rFonts w:ascii="Times New Roman" w:hAnsi="Times New Roman"/>
                <w:sz w:val="24"/>
                <w:szCs w:val="24"/>
              </w:rPr>
              <w:t xml:space="preserve"> </w:t>
            </w:r>
            <w:r>
              <w:rPr>
                <w:rFonts w:ascii="Times New Roman" w:hAnsi="Times New Roman"/>
                <w:sz w:val="24"/>
                <w:szCs w:val="24"/>
              </w:rPr>
              <w:t xml:space="preserve">Nr.01-02.7/118e </w:t>
            </w:r>
            <w:r w:rsidR="007150BB">
              <w:rPr>
                <w:rFonts w:ascii="Times New Roman" w:hAnsi="Times New Roman"/>
                <w:sz w:val="24"/>
                <w:szCs w:val="24"/>
              </w:rPr>
              <w:t>informēja Ministru kabinetu un Finanšu ministriju, ka, lai 2017.gada pašvaldību vēlēšanās deputātu kandidāti un vēlēšanu komisijas varētu izmantot mūsdienu sabiedrības izpratnei atbilstošu lietojumprogrammu kandidātu sarakstu sagatavošanai, iesniegšanai  un pārbaudei tiešsaistē, kā arī lai apmierinātu plašā interesentu loka pieprasījumu  pēc precīz</w:t>
            </w:r>
            <w:r w:rsidR="00346E4D">
              <w:rPr>
                <w:rFonts w:ascii="Times New Roman" w:hAnsi="Times New Roman"/>
                <w:sz w:val="24"/>
                <w:szCs w:val="24"/>
              </w:rPr>
              <w:t>i</w:t>
            </w:r>
            <w:r w:rsidR="007150BB">
              <w:rPr>
                <w:rFonts w:ascii="Times New Roman" w:hAnsi="Times New Roman"/>
                <w:sz w:val="24"/>
                <w:szCs w:val="24"/>
              </w:rPr>
              <w:t xml:space="preserve"> konstatētiem, apkopotiem un ērti pārskatāmiem vēlēšanu rezultātiem</w:t>
            </w:r>
            <w:r w:rsidR="00346E4D">
              <w:rPr>
                <w:rFonts w:ascii="Times New Roman" w:hAnsi="Times New Roman"/>
                <w:sz w:val="24"/>
                <w:szCs w:val="24"/>
              </w:rPr>
              <w:t xml:space="preserve"> jau naktī pēc vēlēšanām, ir nepieciešams elektronisks pakalpojums, kas nodrošina šādus procesus:</w:t>
            </w:r>
          </w:p>
          <w:p w14:paraId="2C56F62D" w14:textId="63D3F4A8" w:rsidR="00346E4D" w:rsidRDefault="00346E4D" w:rsidP="00E672E5">
            <w:pPr>
              <w:spacing w:after="0" w:line="240" w:lineRule="auto"/>
              <w:ind w:firstLine="720"/>
              <w:jc w:val="both"/>
              <w:rPr>
                <w:rFonts w:ascii="Times New Roman" w:hAnsi="Times New Roman"/>
                <w:sz w:val="24"/>
                <w:szCs w:val="24"/>
              </w:rPr>
            </w:pPr>
            <w:r>
              <w:rPr>
                <w:rFonts w:ascii="Times New Roman" w:hAnsi="Times New Roman"/>
                <w:sz w:val="24"/>
                <w:szCs w:val="24"/>
              </w:rPr>
              <w:t>1.Kandidātu sarakstu iesniegšana;</w:t>
            </w:r>
          </w:p>
          <w:p w14:paraId="555DB49C" w14:textId="3E8EBD12" w:rsidR="00346E4D" w:rsidRDefault="00346E4D" w:rsidP="00E672E5">
            <w:pPr>
              <w:spacing w:after="0" w:line="240" w:lineRule="auto"/>
              <w:ind w:firstLine="720"/>
              <w:jc w:val="both"/>
              <w:rPr>
                <w:rFonts w:ascii="Times New Roman" w:hAnsi="Times New Roman"/>
                <w:sz w:val="24"/>
                <w:szCs w:val="24"/>
              </w:rPr>
            </w:pPr>
            <w:r>
              <w:rPr>
                <w:rFonts w:ascii="Times New Roman" w:hAnsi="Times New Roman"/>
                <w:sz w:val="24"/>
                <w:szCs w:val="24"/>
              </w:rPr>
              <w:t>2.Vēlēšanu zīmju maketu sagatavošana;</w:t>
            </w:r>
          </w:p>
          <w:p w14:paraId="04F8371B" w14:textId="1F19AE17" w:rsidR="00346E4D" w:rsidRDefault="00346E4D" w:rsidP="00E672E5">
            <w:pPr>
              <w:spacing w:after="0" w:line="240" w:lineRule="auto"/>
              <w:ind w:firstLine="720"/>
              <w:jc w:val="both"/>
              <w:rPr>
                <w:rFonts w:ascii="Times New Roman" w:hAnsi="Times New Roman"/>
                <w:sz w:val="24"/>
                <w:szCs w:val="24"/>
              </w:rPr>
            </w:pPr>
            <w:r>
              <w:rPr>
                <w:rFonts w:ascii="Times New Roman" w:hAnsi="Times New Roman"/>
                <w:sz w:val="24"/>
                <w:szCs w:val="24"/>
              </w:rPr>
              <w:t>3.Vēlēšanu gaitas elektronisks žurnāls;</w:t>
            </w:r>
          </w:p>
          <w:p w14:paraId="38EBBAB9" w14:textId="22FEE800" w:rsidR="00346E4D" w:rsidRDefault="00346E4D" w:rsidP="00E672E5">
            <w:pPr>
              <w:spacing w:after="0" w:line="240" w:lineRule="auto"/>
              <w:ind w:firstLine="720"/>
              <w:jc w:val="both"/>
              <w:rPr>
                <w:rFonts w:ascii="Times New Roman" w:hAnsi="Times New Roman"/>
                <w:sz w:val="24"/>
                <w:szCs w:val="24"/>
              </w:rPr>
            </w:pPr>
            <w:r>
              <w:rPr>
                <w:rFonts w:ascii="Times New Roman" w:hAnsi="Times New Roman"/>
                <w:sz w:val="24"/>
                <w:szCs w:val="24"/>
              </w:rPr>
              <w:t>4.Vēlētāju aktivitātes un nobalsojušo     konstatēšana, publicēšana;</w:t>
            </w:r>
          </w:p>
          <w:p w14:paraId="474E74E7" w14:textId="77777777" w:rsidR="00346E4D" w:rsidRDefault="00346E4D" w:rsidP="00E672E5">
            <w:pPr>
              <w:spacing w:after="0" w:line="240" w:lineRule="auto"/>
              <w:ind w:firstLine="720"/>
              <w:jc w:val="both"/>
              <w:rPr>
                <w:rFonts w:ascii="Times New Roman" w:hAnsi="Times New Roman"/>
                <w:sz w:val="24"/>
                <w:szCs w:val="24"/>
              </w:rPr>
            </w:pPr>
            <w:r>
              <w:rPr>
                <w:rFonts w:ascii="Times New Roman" w:hAnsi="Times New Roman"/>
                <w:sz w:val="24"/>
                <w:szCs w:val="24"/>
              </w:rPr>
              <w:t>5.Vēlēšanu rezultātu konstatēšana, publicēšana;</w:t>
            </w:r>
          </w:p>
          <w:p w14:paraId="1998FA04" w14:textId="77777777" w:rsidR="00346E4D" w:rsidRDefault="00346E4D" w:rsidP="00E672E5">
            <w:pPr>
              <w:spacing w:after="0" w:line="240" w:lineRule="auto"/>
              <w:ind w:firstLine="720"/>
              <w:jc w:val="both"/>
              <w:rPr>
                <w:rFonts w:ascii="Times New Roman" w:hAnsi="Times New Roman"/>
                <w:sz w:val="24"/>
                <w:szCs w:val="24"/>
              </w:rPr>
            </w:pPr>
            <w:r>
              <w:rPr>
                <w:rFonts w:ascii="Times New Roman" w:hAnsi="Times New Roman"/>
                <w:sz w:val="24"/>
                <w:szCs w:val="24"/>
              </w:rPr>
              <w:t>6.Vēlēšanu procesu operatīvas atskaites un statistiskie pārskati;</w:t>
            </w:r>
          </w:p>
          <w:p w14:paraId="5A670BDF" w14:textId="77777777" w:rsidR="00346E4D" w:rsidRDefault="00346E4D" w:rsidP="00E672E5">
            <w:pPr>
              <w:spacing w:after="0" w:line="240" w:lineRule="auto"/>
              <w:ind w:firstLine="720"/>
              <w:jc w:val="both"/>
              <w:rPr>
                <w:rFonts w:ascii="Times New Roman" w:hAnsi="Times New Roman"/>
                <w:sz w:val="24"/>
                <w:szCs w:val="24"/>
              </w:rPr>
            </w:pPr>
            <w:r>
              <w:rPr>
                <w:rFonts w:ascii="Times New Roman" w:hAnsi="Times New Roman"/>
                <w:sz w:val="24"/>
                <w:szCs w:val="24"/>
              </w:rPr>
              <w:t>7.Vēlēšanu datu elektroniska arhivēšana;</w:t>
            </w:r>
          </w:p>
          <w:p w14:paraId="678B3ED4" w14:textId="77777777" w:rsidR="00346E4D" w:rsidRDefault="00346E4D" w:rsidP="00E672E5">
            <w:pPr>
              <w:spacing w:after="0" w:line="240" w:lineRule="auto"/>
              <w:ind w:firstLine="720"/>
              <w:jc w:val="both"/>
              <w:rPr>
                <w:rFonts w:ascii="Times New Roman" w:hAnsi="Times New Roman"/>
                <w:sz w:val="24"/>
                <w:szCs w:val="24"/>
              </w:rPr>
            </w:pPr>
            <w:r>
              <w:rPr>
                <w:rFonts w:ascii="Times New Roman" w:hAnsi="Times New Roman"/>
                <w:sz w:val="24"/>
                <w:szCs w:val="24"/>
              </w:rPr>
              <w:t>8.Vēlēšanu procesu tehniskā pavadīšana;</w:t>
            </w:r>
          </w:p>
          <w:p w14:paraId="37386353" w14:textId="62BC955D" w:rsidR="00346E4D" w:rsidRDefault="00346E4D" w:rsidP="00E672E5">
            <w:pPr>
              <w:spacing w:after="0" w:line="240" w:lineRule="auto"/>
              <w:ind w:firstLine="720"/>
              <w:jc w:val="both"/>
              <w:rPr>
                <w:rFonts w:ascii="Times New Roman" w:hAnsi="Times New Roman"/>
                <w:sz w:val="24"/>
                <w:szCs w:val="24"/>
              </w:rPr>
            </w:pPr>
            <w:r>
              <w:rPr>
                <w:rFonts w:ascii="Times New Roman" w:hAnsi="Times New Roman"/>
                <w:sz w:val="24"/>
                <w:szCs w:val="24"/>
              </w:rPr>
              <w:t>9.Tehniskās infrastruktūras nodrošināšana.</w:t>
            </w:r>
          </w:p>
          <w:p w14:paraId="6A62947E" w14:textId="0067F503" w:rsidR="00346E4D" w:rsidRPr="00A656CE" w:rsidRDefault="00346E4D" w:rsidP="00346E4D">
            <w:pPr>
              <w:spacing w:after="0" w:line="240" w:lineRule="auto"/>
              <w:jc w:val="both"/>
              <w:rPr>
                <w:rFonts w:ascii="Times New Roman" w:hAnsi="Times New Roman"/>
                <w:sz w:val="24"/>
                <w:szCs w:val="24"/>
              </w:rPr>
            </w:pPr>
            <w:r>
              <w:rPr>
                <w:rFonts w:ascii="Times New Roman" w:hAnsi="Times New Roman"/>
                <w:sz w:val="24"/>
                <w:szCs w:val="24"/>
              </w:rPr>
              <w:t>Min</w:t>
            </w:r>
            <w:r w:rsidR="00CC01A8">
              <w:rPr>
                <w:rFonts w:ascii="Times New Roman" w:hAnsi="Times New Roman"/>
                <w:sz w:val="24"/>
                <w:szCs w:val="24"/>
              </w:rPr>
              <w:t xml:space="preserve">ētā pakalpojuma nodrošināšanai </w:t>
            </w:r>
            <w:r>
              <w:rPr>
                <w:rFonts w:ascii="Times New Roman" w:hAnsi="Times New Roman"/>
                <w:sz w:val="24"/>
                <w:szCs w:val="24"/>
              </w:rPr>
              <w:t xml:space="preserve">CVK izsludināja iepirkumu (atklāts starptautisks konkurss) “Vēlēšanu organizēšanas e-pakalpojums”. Šā gada 25.jūlijā noslēdzas CVK izsludinātā iepirkuma piedāvājumu iesniegšana. Tika saņemts viens piedāvājums par summu 836 295,74 </w:t>
            </w:r>
            <w:proofErr w:type="spellStart"/>
            <w:r w:rsidRPr="00A656CE">
              <w:rPr>
                <w:rFonts w:ascii="Times New Roman" w:hAnsi="Times New Roman"/>
                <w:i/>
                <w:sz w:val="24"/>
                <w:szCs w:val="24"/>
              </w:rPr>
              <w:t>euro</w:t>
            </w:r>
            <w:proofErr w:type="spellEnd"/>
            <w:r w:rsidR="00A656CE">
              <w:rPr>
                <w:rFonts w:ascii="Times New Roman" w:hAnsi="Times New Roman"/>
                <w:i/>
                <w:sz w:val="24"/>
                <w:szCs w:val="24"/>
              </w:rPr>
              <w:t xml:space="preserve">.   </w:t>
            </w:r>
          </w:p>
          <w:p w14:paraId="6E0DC93E" w14:textId="64142579" w:rsidR="00857360" w:rsidRDefault="00A656CE" w:rsidP="00E672E5">
            <w:pPr>
              <w:spacing w:after="0" w:line="240" w:lineRule="auto"/>
              <w:ind w:firstLine="720"/>
              <w:jc w:val="both"/>
              <w:rPr>
                <w:rFonts w:ascii="Times New Roman" w:hAnsi="Times New Roman"/>
                <w:i/>
                <w:sz w:val="24"/>
                <w:szCs w:val="24"/>
              </w:rPr>
            </w:pPr>
            <w:r>
              <w:rPr>
                <w:rFonts w:ascii="Times New Roman" w:hAnsi="Times New Roman"/>
                <w:sz w:val="24"/>
                <w:szCs w:val="24"/>
              </w:rPr>
              <w:lastRenderedPageBreak/>
              <w:t xml:space="preserve">Tādēļ CVK lūdz piešķirt papildu finansējumu 600 000 </w:t>
            </w:r>
            <w:proofErr w:type="spellStart"/>
            <w:r w:rsidRPr="00A656CE">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 xml:space="preserve">apmērā, no kura 2016.gadā ir iespējams apgūt 250 889 </w:t>
            </w:r>
            <w:proofErr w:type="spellStart"/>
            <w:r w:rsidRPr="00A656CE">
              <w:rPr>
                <w:rFonts w:ascii="Times New Roman" w:hAnsi="Times New Roman"/>
                <w:i/>
                <w:sz w:val="24"/>
                <w:szCs w:val="24"/>
              </w:rPr>
              <w:t>euro</w:t>
            </w:r>
            <w:proofErr w:type="spellEnd"/>
            <w:r>
              <w:rPr>
                <w:rFonts w:ascii="Times New Roman" w:hAnsi="Times New Roman"/>
                <w:i/>
                <w:sz w:val="24"/>
                <w:szCs w:val="24"/>
              </w:rPr>
              <w:t xml:space="preserve">, </w:t>
            </w:r>
            <w:r>
              <w:rPr>
                <w:rFonts w:ascii="Times New Roman" w:hAnsi="Times New Roman"/>
                <w:sz w:val="24"/>
                <w:szCs w:val="24"/>
              </w:rPr>
              <w:t xml:space="preserve">bet 2017.gadā 349 111 </w:t>
            </w:r>
            <w:proofErr w:type="spellStart"/>
            <w:r w:rsidRPr="00A656CE">
              <w:rPr>
                <w:rFonts w:ascii="Times New Roman" w:hAnsi="Times New Roman"/>
                <w:i/>
                <w:sz w:val="24"/>
                <w:szCs w:val="24"/>
              </w:rPr>
              <w:t>euro</w:t>
            </w:r>
            <w:proofErr w:type="spellEnd"/>
            <w:r>
              <w:rPr>
                <w:rFonts w:ascii="Times New Roman" w:hAnsi="Times New Roman"/>
                <w:i/>
                <w:sz w:val="24"/>
                <w:szCs w:val="24"/>
              </w:rPr>
              <w:t>.</w:t>
            </w:r>
          </w:p>
          <w:p w14:paraId="2ECE41A7" w14:textId="6B697631" w:rsidR="00F61E03" w:rsidRPr="00833CBB" w:rsidRDefault="00F61E03" w:rsidP="00F61E03">
            <w:pPr>
              <w:spacing w:after="0" w:line="240" w:lineRule="auto"/>
              <w:ind w:firstLine="720"/>
              <w:jc w:val="both"/>
              <w:rPr>
                <w:rFonts w:ascii="Times New Roman" w:hAnsi="Times New Roman" w:cs="Times New Roman"/>
                <w:sz w:val="24"/>
                <w:szCs w:val="24"/>
              </w:rPr>
            </w:pPr>
            <w:r w:rsidRPr="00833CBB">
              <w:rPr>
                <w:rFonts w:ascii="Times New Roman" w:hAnsi="Times New Roman" w:cs="Times New Roman"/>
                <w:sz w:val="24"/>
                <w:szCs w:val="24"/>
              </w:rPr>
              <w:t>2016.gada</w:t>
            </w:r>
            <w:r w:rsidR="00613A72" w:rsidRPr="00833CBB">
              <w:rPr>
                <w:rFonts w:ascii="Times New Roman" w:hAnsi="Times New Roman" w:cs="Times New Roman"/>
                <w:sz w:val="24"/>
                <w:szCs w:val="24"/>
              </w:rPr>
              <w:t xml:space="preserve"> </w:t>
            </w:r>
            <w:r w:rsidRPr="00833CBB">
              <w:rPr>
                <w:rFonts w:ascii="Times New Roman" w:hAnsi="Times New Roman" w:cs="Times New Roman"/>
                <w:sz w:val="24"/>
                <w:szCs w:val="24"/>
              </w:rPr>
              <w:t xml:space="preserve">9.augusta </w:t>
            </w:r>
            <w:r w:rsidR="00613A72" w:rsidRPr="00833CBB">
              <w:rPr>
                <w:rFonts w:ascii="Times New Roman" w:hAnsi="Times New Roman" w:cs="Times New Roman"/>
                <w:sz w:val="24"/>
                <w:szCs w:val="24"/>
              </w:rPr>
              <w:t>M</w:t>
            </w:r>
            <w:r w:rsidR="00833CBB">
              <w:rPr>
                <w:rFonts w:ascii="Times New Roman" w:hAnsi="Times New Roman" w:cs="Times New Roman"/>
                <w:sz w:val="24"/>
                <w:szCs w:val="24"/>
              </w:rPr>
              <w:t xml:space="preserve">inistru kabineta </w:t>
            </w:r>
            <w:r w:rsidR="00613A72" w:rsidRPr="00833CBB">
              <w:rPr>
                <w:rFonts w:ascii="Times New Roman" w:hAnsi="Times New Roman" w:cs="Times New Roman"/>
                <w:sz w:val="24"/>
                <w:szCs w:val="24"/>
              </w:rPr>
              <w:t xml:space="preserve">sēdē, izskatot </w:t>
            </w:r>
            <w:hyperlink r:id="rId8" w:history="1">
              <w:r w:rsidR="00833CBB">
                <w:rPr>
                  <w:rFonts w:ascii="Times New Roman" w:hAnsi="Times New Roman" w:cs="Times New Roman"/>
                  <w:bCs/>
                  <w:sz w:val="24"/>
                  <w:szCs w:val="24"/>
                </w:rPr>
                <w:t>Informatīvo ziņojumu “</w:t>
              </w:r>
              <w:r w:rsidR="00613A72" w:rsidRPr="00833CBB">
                <w:rPr>
                  <w:rFonts w:ascii="Times New Roman" w:hAnsi="Times New Roman" w:cs="Times New Roman"/>
                  <w:bCs/>
                  <w:sz w:val="24"/>
                  <w:szCs w:val="24"/>
                </w:rPr>
                <w:t>Par ministriju jaunajām politikas iniciatīvām un optimizācijas pasāku</w:t>
              </w:r>
              <w:r w:rsidR="00833CBB">
                <w:rPr>
                  <w:rFonts w:ascii="Times New Roman" w:hAnsi="Times New Roman" w:cs="Times New Roman"/>
                  <w:bCs/>
                  <w:sz w:val="24"/>
                  <w:szCs w:val="24"/>
                </w:rPr>
                <w:t xml:space="preserve">miem 2017., 2018. un 2019.gadam” </w:t>
              </w:r>
              <w:r w:rsidRPr="00833CBB">
                <w:rPr>
                  <w:rFonts w:ascii="Times New Roman" w:hAnsi="Times New Roman" w:cs="Times New Roman"/>
                  <w:bCs/>
                  <w:sz w:val="24"/>
                  <w:szCs w:val="24"/>
                </w:rPr>
                <w:t>(prot</w:t>
              </w:r>
              <w:r w:rsidR="00833CBB">
                <w:rPr>
                  <w:rFonts w:ascii="Times New Roman" w:hAnsi="Times New Roman" w:cs="Times New Roman"/>
                  <w:bCs/>
                  <w:sz w:val="24"/>
                  <w:szCs w:val="24"/>
                </w:rPr>
                <w:t>. Nr.39 48.§ 22.</w:t>
              </w:r>
              <w:r w:rsidRPr="00833CBB">
                <w:rPr>
                  <w:rFonts w:ascii="Times New Roman" w:hAnsi="Times New Roman" w:cs="Times New Roman"/>
                  <w:bCs/>
                  <w:sz w:val="24"/>
                  <w:szCs w:val="24"/>
                </w:rPr>
                <w:t>punkts</w:t>
              </w:r>
            </w:hyperlink>
            <w:r w:rsidR="00833CBB">
              <w:rPr>
                <w:rFonts w:ascii="Times New Roman" w:hAnsi="Times New Roman" w:cs="Times New Roman"/>
                <w:bCs/>
                <w:sz w:val="24"/>
                <w:szCs w:val="24"/>
              </w:rPr>
              <w:t>),</w:t>
            </w:r>
            <w:r w:rsidRPr="00833CBB">
              <w:rPr>
                <w:rFonts w:ascii="Times New Roman" w:hAnsi="Times New Roman" w:cs="Times New Roman"/>
                <w:bCs/>
                <w:sz w:val="24"/>
                <w:szCs w:val="24"/>
              </w:rPr>
              <w:t xml:space="preserve"> valdība </w:t>
            </w:r>
            <w:r w:rsidRPr="00833CBB">
              <w:rPr>
                <w:rFonts w:ascii="Times New Roman" w:eastAsia="Times New Roman" w:hAnsi="Times New Roman"/>
                <w:sz w:val="24"/>
                <w:szCs w:val="24"/>
                <w:lang w:eastAsia="lv-LV"/>
              </w:rPr>
              <w:t>pieņēma</w:t>
            </w:r>
            <w:r w:rsidR="00833CBB">
              <w:rPr>
                <w:rFonts w:ascii="Times New Roman" w:eastAsia="Times New Roman" w:hAnsi="Times New Roman"/>
                <w:sz w:val="24"/>
                <w:szCs w:val="24"/>
                <w:lang w:eastAsia="lv-LV"/>
              </w:rPr>
              <w:t xml:space="preserve"> zināšanai</w:t>
            </w:r>
            <w:r w:rsidRPr="00833CBB">
              <w:rPr>
                <w:rFonts w:ascii="Times New Roman" w:eastAsia="Times New Roman" w:hAnsi="Times New Roman"/>
                <w:sz w:val="24"/>
                <w:szCs w:val="24"/>
                <w:lang w:eastAsia="lv-LV"/>
              </w:rPr>
              <w:t xml:space="preserve"> Centrālā vēlēšanu komisija </w:t>
            </w:r>
            <w:r w:rsidR="00833CBB">
              <w:rPr>
                <w:rFonts w:ascii="Times New Roman" w:eastAsia="Times New Roman" w:hAnsi="Times New Roman"/>
                <w:sz w:val="24"/>
                <w:szCs w:val="24"/>
                <w:lang w:eastAsia="lv-LV"/>
              </w:rPr>
              <w:t>iesniegto</w:t>
            </w:r>
            <w:r w:rsidRPr="00833CBB">
              <w:rPr>
                <w:rFonts w:ascii="Times New Roman" w:eastAsia="Times New Roman" w:hAnsi="Times New Roman"/>
                <w:sz w:val="24"/>
                <w:szCs w:val="24"/>
                <w:lang w:eastAsia="lv-LV"/>
              </w:rPr>
              <w:t xml:space="preserve"> pieprasījumu par nepieciešamo finansējumu budžeta programmā 03.00.00 “Pašvaldību vēlēšanas” palielināt izdevumus 2017.gadam par 600 000 </w:t>
            </w:r>
            <w:proofErr w:type="spellStart"/>
            <w:r w:rsidR="00833CBB" w:rsidRPr="00833CBB">
              <w:rPr>
                <w:rFonts w:ascii="Times New Roman" w:eastAsia="Times New Roman" w:hAnsi="Times New Roman"/>
                <w:i/>
                <w:sz w:val="24"/>
                <w:szCs w:val="24"/>
                <w:lang w:eastAsia="lv-LV"/>
              </w:rPr>
              <w:t>euro</w:t>
            </w:r>
            <w:proofErr w:type="spellEnd"/>
            <w:r w:rsidRPr="00833CBB">
              <w:rPr>
                <w:rFonts w:ascii="Times New Roman" w:eastAsia="Times New Roman" w:hAnsi="Times New Roman"/>
                <w:sz w:val="24"/>
                <w:szCs w:val="24"/>
                <w:lang w:eastAsia="lv-LV"/>
              </w:rPr>
              <w:t xml:space="preserve"> apmērā vēlēšanu organizēšanas elektroniskā pakalpojuma ieviešanai. </w:t>
            </w:r>
            <w:r w:rsidR="00C14908" w:rsidRPr="00833CBB">
              <w:rPr>
                <w:rFonts w:ascii="Times New Roman" w:eastAsia="Times New Roman" w:hAnsi="Times New Roman"/>
                <w:sz w:val="24"/>
                <w:szCs w:val="24"/>
                <w:lang w:eastAsia="lv-LV"/>
              </w:rPr>
              <w:t xml:space="preserve">Tika uzdots </w:t>
            </w:r>
            <w:r w:rsidRPr="00833CBB">
              <w:rPr>
                <w:rFonts w:ascii="Times New Roman" w:eastAsia="Times New Roman" w:hAnsi="Times New Roman"/>
                <w:sz w:val="24"/>
                <w:szCs w:val="24"/>
                <w:lang w:eastAsia="lv-LV"/>
              </w:rPr>
              <w:t xml:space="preserve">Centrālajai vēlēšanu komisijai sadarbībā ar Vides aizsardzības un reģionālās attīstības ministriju un Informācijas tehnoloģiju drošības incidentu novēršanas institūciju CERT.LV izvērtēt pakalpojuma nodrošināšanai nepieciešamā finansējuma apmēru un jautājumu par papildu nepieciešamo finansējumu skatīt pēc minētā </w:t>
            </w:r>
            <w:proofErr w:type="spellStart"/>
            <w:r w:rsidRPr="00833CBB">
              <w:rPr>
                <w:rFonts w:ascii="Times New Roman" w:eastAsia="Times New Roman" w:hAnsi="Times New Roman"/>
                <w:sz w:val="24"/>
                <w:szCs w:val="24"/>
                <w:lang w:eastAsia="lv-LV"/>
              </w:rPr>
              <w:t>izvērtējuma</w:t>
            </w:r>
            <w:proofErr w:type="spellEnd"/>
            <w:r w:rsidRPr="00833CBB">
              <w:rPr>
                <w:rFonts w:ascii="Times New Roman" w:eastAsia="Times New Roman" w:hAnsi="Times New Roman"/>
                <w:sz w:val="24"/>
                <w:szCs w:val="24"/>
                <w:lang w:eastAsia="lv-LV"/>
              </w:rPr>
              <w:t xml:space="preserve"> veikšanas.</w:t>
            </w:r>
          </w:p>
          <w:p w14:paraId="1E302E25" w14:textId="77777777" w:rsidR="00AF2192" w:rsidRDefault="00C14908" w:rsidP="005B5940">
            <w:pPr>
              <w:spacing w:after="0" w:line="240" w:lineRule="auto"/>
              <w:jc w:val="both"/>
              <w:rPr>
                <w:rFonts w:ascii="Times New Roman" w:eastAsia="Times New Roman" w:hAnsi="Times New Roman"/>
                <w:sz w:val="24"/>
                <w:szCs w:val="24"/>
                <w:lang w:eastAsia="lv-LV"/>
              </w:rPr>
            </w:pPr>
            <w:r w:rsidRPr="00833CBB">
              <w:rPr>
                <w:rFonts w:ascii="Times New Roman" w:hAnsi="Times New Roman" w:cs="Times New Roman"/>
                <w:sz w:val="24"/>
                <w:szCs w:val="24"/>
              </w:rPr>
              <w:t xml:space="preserve">            </w:t>
            </w:r>
            <w:r w:rsidR="00C4453C">
              <w:rPr>
                <w:rFonts w:ascii="Times New Roman" w:eastAsia="Times New Roman" w:hAnsi="Times New Roman"/>
                <w:sz w:val="24"/>
                <w:szCs w:val="24"/>
                <w:lang w:eastAsia="lv-LV"/>
              </w:rPr>
              <w:t>Ņ</w:t>
            </w:r>
            <w:r w:rsidR="00C4453C" w:rsidRPr="00833CBB">
              <w:rPr>
                <w:rFonts w:ascii="Times New Roman" w:eastAsia="Times New Roman" w:hAnsi="Times New Roman"/>
                <w:sz w:val="24"/>
                <w:szCs w:val="24"/>
                <w:lang w:eastAsia="lv-LV"/>
              </w:rPr>
              <w:t>emot vērā Centrālās vēlēšanu komisijas sniegto informāciju un Vides aizsardzības un reģionālās attīstības ministrijas sniegto viedokli</w:t>
            </w:r>
            <w:r w:rsidR="00C4453C">
              <w:rPr>
                <w:rFonts w:ascii="Times New Roman" w:eastAsia="Times New Roman" w:hAnsi="Times New Roman"/>
                <w:sz w:val="24"/>
                <w:szCs w:val="24"/>
                <w:lang w:eastAsia="lv-LV"/>
              </w:rPr>
              <w:t>, kas izteikts 2016.gada 17.augusta vēstulē Nr.18-1e/6157,</w:t>
            </w:r>
            <w:r w:rsidR="00C4453C" w:rsidRPr="00833CBB">
              <w:rPr>
                <w:rFonts w:ascii="Times New Roman" w:hAnsi="Times New Roman" w:cs="Times New Roman"/>
                <w:sz w:val="24"/>
                <w:szCs w:val="24"/>
              </w:rPr>
              <w:t xml:space="preserve"> 2016.gada 18.augusta  Ministru kabineta sēdē (prot</w:t>
            </w:r>
            <w:r w:rsidR="00C4453C">
              <w:rPr>
                <w:rFonts w:ascii="Times New Roman" w:hAnsi="Times New Roman" w:cs="Times New Roman"/>
                <w:sz w:val="24"/>
                <w:szCs w:val="24"/>
              </w:rPr>
              <w:t>.</w:t>
            </w:r>
            <w:r w:rsidR="00C4453C" w:rsidRPr="00833CBB">
              <w:rPr>
                <w:rFonts w:ascii="Times New Roman" w:hAnsi="Times New Roman" w:cs="Times New Roman"/>
                <w:sz w:val="24"/>
                <w:szCs w:val="24"/>
              </w:rPr>
              <w:t xml:space="preserve"> Nr.41 5.§ 20.punkts) </w:t>
            </w:r>
            <w:r w:rsidR="00C4453C">
              <w:rPr>
                <w:rFonts w:ascii="Times New Roman" w:hAnsi="Times New Roman" w:cs="Times New Roman"/>
                <w:sz w:val="24"/>
                <w:szCs w:val="24"/>
              </w:rPr>
              <w:t>nolemts</w:t>
            </w:r>
            <w:r w:rsidR="00C4453C" w:rsidRPr="00833CBB">
              <w:rPr>
                <w:rFonts w:ascii="Times New Roman" w:eastAsia="Times New Roman" w:hAnsi="Times New Roman"/>
                <w:sz w:val="24"/>
                <w:szCs w:val="24"/>
                <w:lang w:eastAsia="lv-LV"/>
              </w:rPr>
              <w:t xml:space="preserve"> Centrālajai vēlēšanu komisijai papildu nepieciešam</w:t>
            </w:r>
            <w:r w:rsidR="00C4453C">
              <w:rPr>
                <w:rFonts w:ascii="Times New Roman" w:eastAsia="Times New Roman" w:hAnsi="Times New Roman"/>
                <w:sz w:val="24"/>
                <w:szCs w:val="24"/>
                <w:lang w:eastAsia="lv-LV"/>
              </w:rPr>
              <w:t>o</w:t>
            </w:r>
            <w:r w:rsidR="00C4453C" w:rsidRPr="00833CBB">
              <w:rPr>
                <w:rFonts w:ascii="Times New Roman" w:eastAsia="Times New Roman" w:hAnsi="Times New Roman"/>
                <w:sz w:val="24"/>
                <w:szCs w:val="24"/>
                <w:lang w:eastAsia="lv-LV"/>
              </w:rPr>
              <w:t xml:space="preserve"> finansējum</w:t>
            </w:r>
            <w:r w:rsidR="00C4453C">
              <w:rPr>
                <w:rFonts w:ascii="Times New Roman" w:eastAsia="Times New Roman" w:hAnsi="Times New Roman"/>
                <w:sz w:val="24"/>
                <w:szCs w:val="24"/>
                <w:lang w:eastAsia="lv-LV"/>
              </w:rPr>
              <w:t>u</w:t>
            </w:r>
            <w:r w:rsidR="00C4453C" w:rsidRPr="00833CBB">
              <w:rPr>
                <w:rFonts w:ascii="Times New Roman" w:eastAsia="Times New Roman" w:hAnsi="Times New Roman"/>
                <w:sz w:val="24"/>
                <w:szCs w:val="24"/>
                <w:lang w:eastAsia="lv-LV"/>
              </w:rPr>
              <w:t xml:space="preserve"> vēlēšanu organizēšanas elektroniskā pakalpojuma ieviešanai 2016.gadam 250 889 </w:t>
            </w:r>
            <w:proofErr w:type="spellStart"/>
            <w:r w:rsidR="00C4453C" w:rsidRPr="003174E8">
              <w:rPr>
                <w:rFonts w:ascii="Times New Roman" w:eastAsia="Times New Roman" w:hAnsi="Times New Roman"/>
                <w:i/>
                <w:sz w:val="24"/>
                <w:szCs w:val="24"/>
                <w:lang w:eastAsia="lv-LV"/>
              </w:rPr>
              <w:t>euro</w:t>
            </w:r>
            <w:proofErr w:type="spellEnd"/>
            <w:r w:rsidR="00C4453C" w:rsidRPr="00833CBB">
              <w:rPr>
                <w:rFonts w:ascii="Times New Roman" w:eastAsia="Times New Roman" w:hAnsi="Times New Roman"/>
                <w:sz w:val="24"/>
                <w:szCs w:val="24"/>
                <w:lang w:eastAsia="lv-LV"/>
              </w:rPr>
              <w:t xml:space="preserve"> apmērā nodro</w:t>
            </w:r>
            <w:r w:rsidR="00C4453C">
              <w:rPr>
                <w:rFonts w:ascii="Times New Roman" w:eastAsia="Times New Roman" w:hAnsi="Times New Roman"/>
                <w:sz w:val="24"/>
                <w:szCs w:val="24"/>
                <w:lang w:eastAsia="lv-LV"/>
              </w:rPr>
              <w:t>šināt</w:t>
            </w:r>
            <w:r w:rsidR="00C4453C" w:rsidRPr="00833CBB">
              <w:rPr>
                <w:rFonts w:ascii="Times New Roman" w:eastAsia="Times New Roman" w:hAnsi="Times New Roman"/>
                <w:sz w:val="24"/>
                <w:szCs w:val="24"/>
                <w:lang w:eastAsia="lv-LV"/>
              </w:rPr>
              <w:t xml:space="preserve"> no Finanšu ministrij</w:t>
            </w:r>
            <w:r w:rsidR="00C4453C">
              <w:rPr>
                <w:rFonts w:ascii="Times New Roman" w:eastAsia="Times New Roman" w:hAnsi="Times New Roman"/>
                <w:sz w:val="24"/>
                <w:szCs w:val="24"/>
                <w:lang w:eastAsia="lv-LV"/>
              </w:rPr>
              <w:t>as budžeta programmas 33.00.00 “</w:t>
            </w:r>
            <w:r w:rsidR="00C4453C" w:rsidRPr="00833CBB">
              <w:rPr>
                <w:rFonts w:ascii="Times New Roman" w:eastAsia="Times New Roman" w:hAnsi="Times New Roman"/>
                <w:sz w:val="24"/>
                <w:szCs w:val="24"/>
                <w:lang w:eastAsia="lv-LV"/>
              </w:rPr>
              <w:t>Valsts ieņēmumu un</w:t>
            </w:r>
            <w:r w:rsidR="00C4453C">
              <w:rPr>
                <w:rFonts w:ascii="Times New Roman" w:eastAsia="Times New Roman" w:hAnsi="Times New Roman"/>
                <w:sz w:val="24"/>
                <w:szCs w:val="24"/>
                <w:lang w:eastAsia="lv-LV"/>
              </w:rPr>
              <w:t xml:space="preserve"> muitas politikas nodrošināšana”</w:t>
            </w:r>
            <w:r w:rsidR="00C4453C" w:rsidRPr="00833CBB">
              <w:rPr>
                <w:rFonts w:ascii="Times New Roman" w:eastAsia="Times New Roman" w:hAnsi="Times New Roman"/>
                <w:sz w:val="24"/>
                <w:szCs w:val="24"/>
                <w:lang w:eastAsia="lv-LV"/>
              </w:rPr>
              <w:t xml:space="preserve">, </w:t>
            </w:r>
            <w:r w:rsidR="00C4453C" w:rsidRPr="00223FE6">
              <w:rPr>
                <w:rFonts w:ascii="Times New Roman" w:eastAsia="Times New Roman" w:hAnsi="Times New Roman"/>
                <w:sz w:val="24"/>
                <w:szCs w:val="24"/>
                <w:lang w:eastAsia="lv-LV"/>
              </w:rPr>
              <w:t>ņemot vērā samazinājumu Valsts ieņēmumu dienesta ēkas Rīgā, Talejas ielā 1, telpu nomas maksai</w:t>
            </w:r>
            <w:r w:rsidR="00C4453C" w:rsidRPr="00833CBB">
              <w:rPr>
                <w:rFonts w:ascii="Times New Roman" w:eastAsia="Times New Roman" w:hAnsi="Times New Roman"/>
                <w:sz w:val="24"/>
                <w:szCs w:val="24"/>
                <w:lang w:eastAsia="lv-LV"/>
              </w:rPr>
              <w:t xml:space="preserve">, savukārt 2017.gadam nepieciešamo finansējumu 349 111 </w:t>
            </w:r>
            <w:proofErr w:type="spellStart"/>
            <w:r w:rsidR="00C4453C" w:rsidRPr="003174E8">
              <w:rPr>
                <w:rFonts w:ascii="Times New Roman" w:eastAsia="Times New Roman" w:hAnsi="Times New Roman"/>
                <w:i/>
                <w:sz w:val="24"/>
                <w:szCs w:val="24"/>
                <w:lang w:eastAsia="lv-LV"/>
              </w:rPr>
              <w:t>euro</w:t>
            </w:r>
            <w:proofErr w:type="spellEnd"/>
            <w:r w:rsidR="00C4453C" w:rsidRPr="00833CBB">
              <w:rPr>
                <w:rFonts w:ascii="Times New Roman" w:eastAsia="Times New Roman" w:hAnsi="Times New Roman"/>
                <w:sz w:val="24"/>
                <w:szCs w:val="24"/>
                <w:lang w:eastAsia="lv-LV"/>
              </w:rPr>
              <w:t xml:space="preserve"> apmērā paredzēt Centrālās vēlēšanu komisijas budžeta programmā</w:t>
            </w:r>
            <w:r w:rsidR="00C4453C">
              <w:rPr>
                <w:rFonts w:ascii="Times New Roman" w:eastAsia="Times New Roman" w:hAnsi="Times New Roman"/>
                <w:sz w:val="24"/>
                <w:szCs w:val="24"/>
                <w:lang w:eastAsia="lv-LV"/>
              </w:rPr>
              <w:t xml:space="preserve"> 03.00.00 “Pašvaldību vēlēšanas”</w:t>
            </w:r>
            <w:r w:rsidR="00C4453C" w:rsidRPr="00833CBB">
              <w:rPr>
                <w:rFonts w:ascii="Times New Roman" w:eastAsia="Times New Roman" w:hAnsi="Times New Roman"/>
                <w:sz w:val="24"/>
                <w:szCs w:val="24"/>
                <w:lang w:eastAsia="lv-LV"/>
              </w:rPr>
              <w:t xml:space="preserve">, attiecīgi samazinot </w:t>
            </w:r>
            <w:r w:rsidR="00C4453C">
              <w:rPr>
                <w:rFonts w:ascii="Times New Roman" w:eastAsia="Times New Roman" w:hAnsi="Times New Roman"/>
                <w:sz w:val="24"/>
                <w:szCs w:val="24"/>
                <w:lang w:eastAsia="lv-LV"/>
              </w:rPr>
              <w:t>finansējumu programmā 02.00.00 “</w:t>
            </w:r>
            <w:r w:rsidR="00C4453C" w:rsidRPr="00833CBB">
              <w:rPr>
                <w:rFonts w:ascii="Times New Roman" w:eastAsia="Times New Roman" w:hAnsi="Times New Roman"/>
                <w:sz w:val="24"/>
                <w:szCs w:val="24"/>
                <w:lang w:eastAsia="lv-LV"/>
              </w:rPr>
              <w:t>Lī</w:t>
            </w:r>
            <w:r w:rsidR="00C4453C">
              <w:rPr>
                <w:rFonts w:ascii="Times New Roman" w:eastAsia="Times New Roman" w:hAnsi="Times New Roman"/>
                <w:sz w:val="24"/>
                <w:szCs w:val="24"/>
                <w:lang w:eastAsia="lv-LV"/>
              </w:rPr>
              <w:t>dzekļi neparedzētiem gadījumiem”</w:t>
            </w:r>
            <w:r w:rsidR="00C4453C" w:rsidRPr="00833CBB">
              <w:rPr>
                <w:rFonts w:ascii="Times New Roman" w:eastAsia="Times New Roman" w:hAnsi="Times New Roman"/>
                <w:sz w:val="24"/>
                <w:szCs w:val="24"/>
                <w:lang w:eastAsia="lv-LV"/>
              </w:rPr>
              <w:t xml:space="preserve">. </w:t>
            </w:r>
          </w:p>
          <w:p w14:paraId="39670327" w14:textId="77777777" w:rsidR="00C4453C" w:rsidRDefault="00C4453C" w:rsidP="005B5940">
            <w:pPr>
              <w:spacing w:after="0" w:line="240" w:lineRule="auto"/>
              <w:jc w:val="both"/>
              <w:rPr>
                <w:rFonts w:ascii="Times New Roman" w:eastAsia="Times New Roman" w:hAnsi="Times New Roman"/>
                <w:sz w:val="24"/>
                <w:szCs w:val="24"/>
                <w:lang w:eastAsia="lv-LV"/>
              </w:rPr>
            </w:pPr>
          </w:p>
          <w:p w14:paraId="7B786D29" w14:textId="0BBD776F" w:rsidR="00C4453C" w:rsidRPr="00C4453C" w:rsidRDefault="00C4453C" w:rsidP="005B5940">
            <w:pPr>
              <w:spacing w:after="0" w:line="240" w:lineRule="auto"/>
              <w:jc w:val="both"/>
              <w:rPr>
                <w:rFonts w:ascii="Times New Roman" w:hAnsi="Times New Roman" w:cs="Times New Roman"/>
                <w:sz w:val="24"/>
                <w:szCs w:val="24"/>
              </w:rPr>
            </w:pPr>
          </w:p>
        </w:tc>
      </w:tr>
      <w:tr w:rsidR="00636925" w:rsidRPr="00636925" w14:paraId="7A42B451" w14:textId="77777777" w:rsidTr="004E46A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52D9AF7" w14:textId="77777777"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719EE6DF"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izstrādē</w:t>
            </w:r>
            <w:r w:rsidR="000A5A05" w:rsidRPr="005451B9">
              <w:rPr>
                <w:rFonts w:ascii="Times New Roman" w:eastAsia="Times New Roman" w:hAnsi="Times New Roman" w:cs="Times New Roman"/>
                <w:sz w:val="24"/>
                <w:szCs w:val="24"/>
                <w:lang w:eastAsia="lv-LV"/>
              </w:rPr>
              <w:t xml:space="preserve"> </w:t>
            </w:r>
            <w:r w:rsidRPr="005451B9">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vAlign w:val="center"/>
          </w:tcPr>
          <w:p w14:paraId="780BDDA3" w14:textId="0DA8A3B8" w:rsidR="001813AA" w:rsidRPr="005451B9" w:rsidRDefault="005B5940" w:rsidP="00E672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Centrālā vēlēšanu komisija</w:t>
            </w:r>
          </w:p>
        </w:tc>
      </w:tr>
      <w:tr w:rsidR="00636925" w:rsidRPr="00636925" w14:paraId="0B0E54B0" w14:textId="77777777" w:rsidTr="004E46A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C0C7C3D" w14:textId="77777777"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360710E5"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vAlign w:val="center"/>
          </w:tcPr>
          <w:p w14:paraId="481FE7D9" w14:textId="77777777" w:rsidR="00A85683" w:rsidRPr="005451B9" w:rsidRDefault="00093C0B" w:rsidP="004E46A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tc>
      </w:tr>
    </w:tbl>
    <w:p w14:paraId="3FD3AA25" w14:textId="77777777" w:rsidR="001813AA"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5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28"/>
        <w:gridCol w:w="960"/>
        <w:gridCol w:w="1273"/>
        <w:gridCol w:w="1477"/>
        <w:gridCol w:w="1464"/>
        <w:gridCol w:w="1749"/>
      </w:tblGrid>
      <w:tr w:rsidR="00636925" w:rsidRPr="00636925" w14:paraId="649919C4" w14:textId="77777777" w:rsidTr="00CB775C">
        <w:trPr>
          <w:trHeight w:val="360"/>
          <w:tblCellSpacing w:w="15" w:type="dxa"/>
          <w:jc w:val="center"/>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36332ED9"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III. Tiesību akta projekta ietekme uz valsts budžetu un pašvaldību budžetiem</w:t>
            </w:r>
          </w:p>
        </w:tc>
      </w:tr>
      <w:tr w:rsidR="00636925" w:rsidRPr="00636925" w14:paraId="26D89837" w14:textId="77777777" w:rsidTr="00C93311">
        <w:trPr>
          <w:tblCellSpacing w:w="15" w:type="dxa"/>
          <w:jc w:val="center"/>
        </w:trPr>
        <w:tc>
          <w:tcPr>
            <w:tcW w:w="1259" w:type="pct"/>
            <w:vMerge w:val="restart"/>
            <w:tcBorders>
              <w:top w:val="outset" w:sz="6" w:space="0" w:color="auto"/>
              <w:left w:val="outset" w:sz="6" w:space="0" w:color="auto"/>
              <w:bottom w:val="outset" w:sz="6" w:space="0" w:color="auto"/>
              <w:right w:val="outset" w:sz="6" w:space="0" w:color="auto"/>
            </w:tcBorders>
            <w:vAlign w:val="center"/>
            <w:hideMark/>
          </w:tcPr>
          <w:p w14:paraId="607E535C"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Rādītāji</w:t>
            </w:r>
          </w:p>
        </w:tc>
        <w:tc>
          <w:tcPr>
            <w:tcW w:w="102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950E47C" w14:textId="77777777" w:rsidR="001813AA" w:rsidRPr="005451B9" w:rsidRDefault="003368EE"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6</w:t>
            </w:r>
            <w:r w:rsidRPr="005451B9">
              <w:rPr>
                <w:rFonts w:ascii="Times New Roman" w:eastAsia="Times New Roman" w:hAnsi="Times New Roman" w:cs="Times New Roman"/>
                <w:b/>
                <w:bCs/>
                <w:sz w:val="24"/>
                <w:szCs w:val="24"/>
                <w:lang w:eastAsia="lv-LV"/>
              </w:rPr>
              <w:t>.</w:t>
            </w:r>
            <w:r w:rsidR="004E46AC">
              <w:rPr>
                <w:rFonts w:ascii="Times New Roman" w:eastAsia="Times New Roman" w:hAnsi="Times New Roman" w:cs="Times New Roman"/>
                <w:b/>
                <w:bCs/>
                <w:sz w:val="24"/>
                <w:szCs w:val="24"/>
                <w:lang w:eastAsia="lv-LV"/>
              </w:rPr>
              <w:t> </w:t>
            </w:r>
            <w:r w:rsidR="001813AA" w:rsidRPr="005451B9">
              <w:rPr>
                <w:rFonts w:ascii="Times New Roman" w:eastAsia="Times New Roman" w:hAnsi="Times New Roman" w:cs="Times New Roman"/>
                <w:b/>
                <w:bCs/>
                <w:sz w:val="24"/>
                <w:szCs w:val="24"/>
                <w:lang w:eastAsia="lv-LV"/>
              </w:rPr>
              <w:t>gads</w:t>
            </w:r>
          </w:p>
        </w:tc>
        <w:tc>
          <w:tcPr>
            <w:tcW w:w="2654" w:type="pct"/>
            <w:gridSpan w:val="3"/>
            <w:tcBorders>
              <w:top w:val="outset" w:sz="6" w:space="0" w:color="auto"/>
              <w:left w:val="outset" w:sz="6" w:space="0" w:color="auto"/>
              <w:bottom w:val="outset" w:sz="6" w:space="0" w:color="auto"/>
              <w:right w:val="outset" w:sz="6" w:space="0" w:color="auto"/>
            </w:tcBorders>
            <w:vAlign w:val="center"/>
            <w:hideMark/>
          </w:tcPr>
          <w:p w14:paraId="5F5A50BF" w14:textId="77777777" w:rsidR="001813AA" w:rsidRPr="005451B9" w:rsidRDefault="001813AA" w:rsidP="003368EE">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Turpmākie trīs gadi (</w:t>
            </w:r>
            <w:proofErr w:type="spellStart"/>
            <w:r w:rsidR="003368EE" w:rsidRPr="005451B9">
              <w:rPr>
                <w:rFonts w:ascii="Times New Roman" w:eastAsia="Times New Roman" w:hAnsi="Times New Roman" w:cs="Times New Roman"/>
                <w:i/>
                <w:sz w:val="24"/>
                <w:szCs w:val="24"/>
                <w:lang w:eastAsia="lv-LV"/>
              </w:rPr>
              <w:t>euro</w:t>
            </w:r>
            <w:proofErr w:type="spellEnd"/>
            <w:r w:rsidRPr="005451B9">
              <w:rPr>
                <w:rFonts w:ascii="Times New Roman" w:eastAsia="Times New Roman" w:hAnsi="Times New Roman" w:cs="Times New Roman"/>
                <w:sz w:val="24"/>
                <w:szCs w:val="24"/>
                <w:lang w:eastAsia="lv-LV"/>
              </w:rPr>
              <w:t>)</w:t>
            </w:r>
          </w:p>
        </w:tc>
      </w:tr>
      <w:tr w:rsidR="00636925" w:rsidRPr="00636925" w14:paraId="11CFADCE" w14:textId="77777777" w:rsidTr="00C93311">
        <w:trPr>
          <w:tblCellSpacing w:w="15" w:type="dxa"/>
          <w:jc w:val="center"/>
        </w:trPr>
        <w:tc>
          <w:tcPr>
            <w:tcW w:w="1259" w:type="pct"/>
            <w:vMerge/>
            <w:tcBorders>
              <w:top w:val="outset" w:sz="6" w:space="0" w:color="auto"/>
              <w:left w:val="outset" w:sz="6" w:space="0" w:color="auto"/>
              <w:bottom w:val="outset" w:sz="6" w:space="0" w:color="auto"/>
              <w:right w:val="outset" w:sz="6" w:space="0" w:color="auto"/>
            </w:tcBorders>
            <w:vAlign w:val="center"/>
            <w:hideMark/>
          </w:tcPr>
          <w:p w14:paraId="5E542DE0" w14:textId="77777777"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1023" w:type="pct"/>
            <w:gridSpan w:val="2"/>
            <w:vMerge/>
            <w:tcBorders>
              <w:top w:val="outset" w:sz="6" w:space="0" w:color="auto"/>
              <w:left w:val="outset" w:sz="6" w:space="0" w:color="auto"/>
              <w:bottom w:val="outset" w:sz="6" w:space="0" w:color="auto"/>
              <w:right w:val="outset" w:sz="6" w:space="0" w:color="auto"/>
            </w:tcBorders>
            <w:vAlign w:val="center"/>
            <w:hideMark/>
          </w:tcPr>
          <w:p w14:paraId="5E70D78B" w14:textId="77777777"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2A09E24A" w14:textId="77777777" w:rsidR="001813AA" w:rsidRPr="005451B9" w:rsidRDefault="00B04C78"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7</w:t>
            </w:r>
            <w:r w:rsidR="00A22D24">
              <w:rPr>
                <w:rFonts w:ascii="Times New Roman" w:eastAsia="Times New Roman" w:hAnsi="Times New Roman" w:cs="Times New Roman"/>
                <w:b/>
                <w:bCs/>
                <w:sz w:val="24"/>
                <w:szCs w:val="24"/>
                <w:lang w:eastAsia="lv-LV"/>
              </w:rPr>
              <w:t>.</w:t>
            </w:r>
          </w:p>
        </w:tc>
        <w:tc>
          <w:tcPr>
            <w:tcW w:w="843" w:type="pct"/>
            <w:tcBorders>
              <w:top w:val="outset" w:sz="6" w:space="0" w:color="auto"/>
              <w:left w:val="outset" w:sz="6" w:space="0" w:color="auto"/>
              <w:bottom w:val="outset" w:sz="6" w:space="0" w:color="auto"/>
              <w:right w:val="outset" w:sz="6" w:space="0" w:color="auto"/>
            </w:tcBorders>
            <w:vAlign w:val="center"/>
            <w:hideMark/>
          </w:tcPr>
          <w:p w14:paraId="583AEED9" w14:textId="77777777" w:rsidR="001813AA" w:rsidRPr="005451B9" w:rsidRDefault="00B04C78"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8</w:t>
            </w:r>
            <w:r w:rsidR="00A22D24">
              <w:rPr>
                <w:rFonts w:ascii="Times New Roman" w:eastAsia="Times New Roman" w:hAnsi="Times New Roman" w:cs="Times New Roman"/>
                <w:b/>
                <w:bCs/>
                <w:sz w:val="24"/>
                <w:szCs w:val="24"/>
                <w:lang w:eastAsia="lv-LV"/>
              </w:rPr>
              <w:t>.</w:t>
            </w:r>
          </w:p>
        </w:tc>
        <w:tc>
          <w:tcPr>
            <w:tcW w:w="928" w:type="pct"/>
            <w:tcBorders>
              <w:top w:val="outset" w:sz="6" w:space="0" w:color="auto"/>
              <w:left w:val="outset" w:sz="6" w:space="0" w:color="auto"/>
              <w:bottom w:val="outset" w:sz="6" w:space="0" w:color="auto"/>
              <w:right w:val="outset" w:sz="6" w:space="0" w:color="auto"/>
            </w:tcBorders>
            <w:vAlign w:val="center"/>
            <w:hideMark/>
          </w:tcPr>
          <w:p w14:paraId="67E9DCFC" w14:textId="77777777" w:rsidR="001813AA" w:rsidRPr="005451B9" w:rsidRDefault="00B04C78"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9</w:t>
            </w:r>
            <w:r w:rsidR="00A22D24">
              <w:rPr>
                <w:rFonts w:ascii="Times New Roman" w:eastAsia="Times New Roman" w:hAnsi="Times New Roman" w:cs="Times New Roman"/>
                <w:b/>
                <w:bCs/>
                <w:sz w:val="24"/>
                <w:szCs w:val="24"/>
                <w:lang w:eastAsia="lv-LV"/>
              </w:rPr>
              <w:t>.</w:t>
            </w:r>
          </w:p>
        </w:tc>
      </w:tr>
      <w:tr w:rsidR="00636925" w:rsidRPr="00636925" w14:paraId="55E4B20B" w14:textId="77777777" w:rsidTr="00C93311">
        <w:trPr>
          <w:tblCellSpacing w:w="15" w:type="dxa"/>
          <w:jc w:val="center"/>
        </w:trPr>
        <w:tc>
          <w:tcPr>
            <w:tcW w:w="1259" w:type="pct"/>
            <w:vMerge/>
            <w:tcBorders>
              <w:top w:val="outset" w:sz="6" w:space="0" w:color="auto"/>
              <w:left w:val="outset" w:sz="6" w:space="0" w:color="auto"/>
              <w:bottom w:val="outset" w:sz="6" w:space="0" w:color="auto"/>
              <w:right w:val="outset" w:sz="6" w:space="0" w:color="auto"/>
            </w:tcBorders>
            <w:vAlign w:val="center"/>
            <w:hideMark/>
          </w:tcPr>
          <w:p w14:paraId="674B6DC8" w14:textId="77777777"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287" w:type="pct"/>
            <w:tcBorders>
              <w:top w:val="outset" w:sz="6" w:space="0" w:color="auto"/>
              <w:left w:val="outset" w:sz="6" w:space="0" w:color="auto"/>
              <w:bottom w:val="outset" w:sz="6" w:space="0" w:color="auto"/>
              <w:right w:val="outset" w:sz="6" w:space="0" w:color="auto"/>
            </w:tcBorders>
            <w:vAlign w:val="center"/>
            <w:hideMark/>
          </w:tcPr>
          <w:p w14:paraId="53BF8977" w14:textId="77777777" w:rsidR="001813AA" w:rsidRPr="005451B9" w:rsidRDefault="001813AA" w:rsidP="007D5F0E">
            <w:pPr>
              <w:spacing w:after="0" w:line="240" w:lineRule="auto"/>
              <w:ind w:firstLine="43"/>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 xml:space="preserve">saskaņā ar valsts budžetu </w:t>
            </w:r>
            <w:r w:rsidRPr="005451B9">
              <w:rPr>
                <w:rFonts w:ascii="Times New Roman" w:eastAsia="Times New Roman" w:hAnsi="Times New Roman" w:cs="Times New Roman"/>
                <w:sz w:val="24"/>
                <w:szCs w:val="24"/>
                <w:lang w:eastAsia="lv-LV"/>
              </w:rPr>
              <w:lastRenderedPageBreak/>
              <w:t>kārtējam gadam</w:t>
            </w:r>
          </w:p>
        </w:tc>
        <w:tc>
          <w:tcPr>
            <w:tcW w:w="719" w:type="pct"/>
            <w:tcBorders>
              <w:top w:val="outset" w:sz="6" w:space="0" w:color="auto"/>
              <w:left w:val="outset" w:sz="6" w:space="0" w:color="auto"/>
              <w:bottom w:val="outset" w:sz="6" w:space="0" w:color="auto"/>
              <w:right w:val="outset" w:sz="6" w:space="0" w:color="auto"/>
            </w:tcBorders>
            <w:vAlign w:val="center"/>
            <w:hideMark/>
          </w:tcPr>
          <w:p w14:paraId="76098513" w14:textId="77777777" w:rsidR="001813AA" w:rsidRPr="005451B9" w:rsidRDefault="001813AA" w:rsidP="007D5F0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lastRenderedPageBreak/>
              <w:t>izmaiņas kārtējā gadā,</w:t>
            </w:r>
            <w:r w:rsidR="000A5A05" w:rsidRPr="005451B9">
              <w:rPr>
                <w:rFonts w:ascii="Times New Roman" w:eastAsia="Times New Roman" w:hAnsi="Times New Roman" w:cs="Times New Roman"/>
                <w:sz w:val="24"/>
                <w:szCs w:val="24"/>
                <w:lang w:eastAsia="lv-LV"/>
              </w:rPr>
              <w:t xml:space="preserve"> </w:t>
            </w:r>
            <w:r w:rsidRPr="005451B9">
              <w:rPr>
                <w:rFonts w:ascii="Times New Roman" w:eastAsia="Times New Roman" w:hAnsi="Times New Roman" w:cs="Times New Roman"/>
                <w:sz w:val="24"/>
                <w:szCs w:val="24"/>
                <w:lang w:eastAsia="lv-LV"/>
              </w:rPr>
              <w:t xml:space="preserve">salīdzinot </w:t>
            </w:r>
            <w:r w:rsidRPr="005451B9">
              <w:rPr>
                <w:rFonts w:ascii="Times New Roman" w:eastAsia="Times New Roman" w:hAnsi="Times New Roman" w:cs="Times New Roman"/>
                <w:sz w:val="24"/>
                <w:szCs w:val="24"/>
                <w:lang w:eastAsia="lv-LV"/>
              </w:rPr>
              <w:lastRenderedPageBreak/>
              <w:t>ar valsts budžetu kārtējam gadam</w:t>
            </w:r>
          </w:p>
        </w:tc>
        <w:tc>
          <w:tcPr>
            <w:tcW w:w="850" w:type="pct"/>
            <w:tcBorders>
              <w:top w:val="outset" w:sz="6" w:space="0" w:color="auto"/>
              <w:left w:val="outset" w:sz="6" w:space="0" w:color="auto"/>
              <w:bottom w:val="outset" w:sz="6" w:space="0" w:color="auto"/>
              <w:right w:val="outset" w:sz="6" w:space="0" w:color="auto"/>
            </w:tcBorders>
            <w:vAlign w:val="center"/>
            <w:hideMark/>
          </w:tcPr>
          <w:p w14:paraId="66432ADA" w14:textId="77777777" w:rsidR="001813AA" w:rsidRPr="005451B9" w:rsidRDefault="001813AA" w:rsidP="00BA61E4">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lastRenderedPageBreak/>
              <w:t>iz</w:t>
            </w:r>
            <w:r w:rsidR="00312EC1" w:rsidRPr="005451B9">
              <w:rPr>
                <w:rFonts w:ascii="Times New Roman" w:eastAsia="Times New Roman" w:hAnsi="Times New Roman" w:cs="Times New Roman"/>
                <w:sz w:val="24"/>
                <w:szCs w:val="24"/>
                <w:lang w:eastAsia="lv-LV"/>
              </w:rPr>
              <w:t>maiņas, salīdzinot ar kārtējo (201</w:t>
            </w:r>
            <w:r w:rsidR="00BA61E4">
              <w:rPr>
                <w:rFonts w:ascii="Times New Roman" w:eastAsia="Times New Roman" w:hAnsi="Times New Roman" w:cs="Times New Roman"/>
                <w:sz w:val="24"/>
                <w:szCs w:val="24"/>
                <w:lang w:eastAsia="lv-LV"/>
              </w:rPr>
              <w:t>6</w:t>
            </w:r>
            <w:r w:rsidR="00312EC1" w:rsidRPr="005451B9">
              <w:rPr>
                <w:rFonts w:ascii="Times New Roman" w:eastAsia="Times New Roman" w:hAnsi="Times New Roman" w:cs="Times New Roman"/>
                <w:sz w:val="24"/>
                <w:szCs w:val="24"/>
                <w:lang w:eastAsia="lv-LV"/>
              </w:rPr>
              <w:t>.</w:t>
            </w:r>
            <w:r w:rsidRPr="005451B9">
              <w:rPr>
                <w:rFonts w:ascii="Times New Roman" w:eastAsia="Times New Roman" w:hAnsi="Times New Roman" w:cs="Times New Roman"/>
                <w:sz w:val="24"/>
                <w:szCs w:val="24"/>
                <w:lang w:eastAsia="lv-LV"/>
              </w:rPr>
              <w:t>) gadu</w:t>
            </w:r>
          </w:p>
        </w:tc>
        <w:tc>
          <w:tcPr>
            <w:tcW w:w="843" w:type="pct"/>
            <w:tcBorders>
              <w:top w:val="outset" w:sz="6" w:space="0" w:color="auto"/>
              <w:left w:val="outset" w:sz="6" w:space="0" w:color="auto"/>
              <w:bottom w:val="outset" w:sz="6" w:space="0" w:color="auto"/>
              <w:right w:val="outset" w:sz="6" w:space="0" w:color="auto"/>
            </w:tcBorders>
            <w:vAlign w:val="center"/>
            <w:hideMark/>
          </w:tcPr>
          <w:p w14:paraId="39CFDE43" w14:textId="77777777" w:rsidR="001813AA" w:rsidRPr="005451B9" w:rsidRDefault="001813AA" w:rsidP="00BA61E4">
            <w:pPr>
              <w:spacing w:after="0" w:line="240" w:lineRule="auto"/>
              <w:ind w:firstLine="37"/>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w:t>
            </w:r>
            <w:r w:rsidR="000652D1" w:rsidRPr="005451B9">
              <w:rPr>
                <w:rFonts w:ascii="Times New Roman" w:eastAsia="Times New Roman" w:hAnsi="Times New Roman" w:cs="Times New Roman"/>
                <w:sz w:val="24"/>
                <w:szCs w:val="24"/>
                <w:lang w:eastAsia="lv-LV"/>
              </w:rPr>
              <w:t>maiņas</w:t>
            </w:r>
            <w:r w:rsidR="00312EC1" w:rsidRPr="005451B9">
              <w:rPr>
                <w:rFonts w:ascii="Times New Roman" w:eastAsia="Times New Roman" w:hAnsi="Times New Roman" w:cs="Times New Roman"/>
                <w:sz w:val="24"/>
                <w:szCs w:val="24"/>
                <w:lang w:eastAsia="lv-LV"/>
              </w:rPr>
              <w:t>, salīdzinot ar kārtējo (201</w:t>
            </w:r>
            <w:r w:rsidR="00BA61E4">
              <w:rPr>
                <w:rFonts w:ascii="Times New Roman" w:eastAsia="Times New Roman" w:hAnsi="Times New Roman" w:cs="Times New Roman"/>
                <w:sz w:val="24"/>
                <w:szCs w:val="24"/>
                <w:lang w:eastAsia="lv-LV"/>
              </w:rPr>
              <w:t>6</w:t>
            </w:r>
            <w:r w:rsidR="00312EC1" w:rsidRPr="005451B9">
              <w:rPr>
                <w:rFonts w:ascii="Times New Roman" w:eastAsia="Times New Roman" w:hAnsi="Times New Roman" w:cs="Times New Roman"/>
                <w:sz w:val="24"/>
                <w:szCs w:val="24"/>
                <w:lang w:eastAsia="lv-LV"/>
              </w:rPr>
              <w:t>.</w:t>
            </w:r>
            <w:r w:rsidRPr="005451B9">
              <w:rPr>
                <w:rFonts w:ascii="Times New Roman" w:eastAsia="Times New Roman" w:hAnsi="Times New Roman" w:cs="Times New Roman"/>
                <w:sz w:val="24"/>
                <w:szCs w:val="24"/>
                <w:lang w:eastAsia="lv-LV"/>
              </w:rPr>
              <w:t>) gadu</w:t>
            </w:r>
          </w:p>
        </w:tc>
        <w:tc>
          <w:tcPr>
            <w:tcW w:w="928" w:type="pct"/>
            <w:tcBorders>
              <w:top w:val="outset" w:sz="6" w:space="0" w:color="auto"/>
              <w:left w:val="outset" w:sz="6" w:space="0" w:color="auto"/>
              <w:bottom w:val="outset" w:sz="6" w:space="0" w:color="auto"/>
              <w:right w:val="outset" w:sz="6" w:space="0" w:color="auto"/>
            </w:tcBorders>
            <w:vAlign w:val="center"/>
            <w:hideMark/>
          </w:tcPr>
          <w:p w14:paraId="768E8DD9" w14:textId="77777777" w:rsidR="001813AA" w:rsidRPr="005451B9" w:rsidRDefault="001813AA" w:rsidP="00BA61E4">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w:t>
            </w:r>
            <w:r w:rsidR="00312EC1" w:rsidRPr="005451B9">
              <w:rPr>
                <w:rFonts w:ascii="Times New Roman" w:eastAsia="Times New Roman" w:hAnsi="Times New Roman" w:cs="Times New Roman"/>
                <w:sz w:val="24"/>
                <w:szCs w:val="24"/>
                <w:lang w:eastAsia="lv-LV"/>
              </w:rPr>
              <w:t>maiņas, salīdzinot ar kārtējo (201</w:t>
            </w:r>
            <w:r w:rsidR="00BA61E4">
              <w:rPr>
                <w:rFonts w:ascii="Times New Roman" w:eastAsia="Times New Roman" w:hAnsi="Times New Roman" w:cs="Times New Roman"/>
                <w:sz w:val="24"/>
                <w:szCs w:val="24"/>
                <w:lang w:eastAsia="lv-LV"/>
              </w:rPr>
              <w:t>6</w:t>
            </w:r>
            <w:r w:rsidR="00312EC1" w:rsidRPr="005451B9">
              <w:rPr>
                <w:rFonts w:ascii="Times New Roman" w:eastAsia="Times New Roman" w:hAnsi="Times New Roman" w:cs="Times New Roman"/>
                <w:sz w:val="24"/>
                <w:szCs w:val="24"/>
                <w:lang w:eastAsia="lv-LV"/>
              </w:rPr>
              <w:t>.</w:t>
            </w:r>
            <w:r w:rsidRPr="005451B9">
              <w:rPr>
                <w:rFonts w:ascii="Times New Roman" w:eastAsia="Times New Roman" w:hAnsi="Times New Roman" w:cs="Times New Roman"/>
                <w:sz w:val="24"/>
                <w:szCs w:val="24"/>
                <w:lang w:eastAsia="lv-LV"/>
              </w:rPr>
              <w:t>) gadu</w:t>
            </w:r>
          </w:p>
        </w:tc>
      </w:tr>
      <w:tr w:rsidR="00636925" w:rsidRPr="00636925" w14:paraId="0321379B"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vAlign w:val="center"/>
            <w:hideMark/>
          </w:tcPr>
          <w:p w14:paraId="418F45B5" w14:textId="77777777" w:rsidR="001813AA" w:rsidRPr="00BA61E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lastRenderedPageBreak/>
              <w:t>1</w:t>
            </w:r>
          </w:p>
        </w:tc>
        <w:tc>
          <w:tcPr>
            <w:tcW w:w="287" w:type="pct"/>
            <w:tcBorders>
              <w:top w:val="outset" w:sz="6" w:space="0" w:color="auto"/>
              <w:left w:val="outset" w:sz="6" w:space="0" w:color="auto"/>
              <w:bottom w:val="outset" w:sz="6" w:space="0" w:color="auto"/>
              <w:right w:val="outset" w:sz="6" w:space="0" w:color="auto"/>
            </w:tcBorders>
            <w:vAlign w:val="center"/>
            <w:hideMark/>
          </w:tcPr>
          <w:p w14:paraId="3072184E"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w:t>
            </w:r>
          </w:p>
        </w:tc>
        <w:tc>
          <w:tcPr>
            <w:tcW w:w="719" w:type="pct"/>
            <w:tcBorders>
              <w:top w:val="outset" w:sz="6" w:space="0" w:color="auto"/>
              <w:left w:val="outset" w:sz="6" w:space="0" w:color="auto"/>
              <w:bottom w:val="outset" w:sz="6" w:space="0" w:color="auto"/>
              <w:right w:val="outset" w:sz="6" w:space="0" w:color="auto"/>
            </w:tcBorders>
            <w:vAlign w:val="center"/>
            <w:hideMark/>
          </w:tcPr>
          <w:p w14:paraId="241B433A"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w:t>
            </w:r>
          </w:p>
        </w:tc>
        <w:tc>
          <w:tcPr>
            <w:tcW w:w="850" w:type="pct"/>
            <w:tcBorders>
              <w:top w:val="outset" w:sz="6" w:space="0" w:color="auto"/>
              <w:left w:val="outset" w:sz="6" w:space="0" w:color="auto"/>
              <w:bottom w:val="outset" w:sz="6" w:space="0" w:color="auto"/>
              <w:right w:val="outset" w:sz="6" w:space="0" w:color="auto"/>
            </w:tcBorders>
            <w:vAlign w:val="center"/>
            <w:hideMark/>
          </w:tcPr>
          <w:p w14:paraId="44EEC835"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4</w:t>
            </w:r>
          </w:p>
        </w:tc>
        <w:tc>
          <w:tcPr>
            <w:tcW w:w="843" w:type="pct"/>
            <w:tcBorders>
              <w:top w:val="outset" w:sz="6" w:space="0" w:color="auto"/>
              <w:left w:val="outset" w:sz="6" w:space="0" w:color="auto"/>
              <w:bottom w:val="outset" w:sz="6" w:space="0" w:color="auto"/>
              <w:right w:val="outset" w:sz="6" w:space="0" w:color="auto"/>
            </w:tcBorders>
            <w:vAlign w:val="center"/>
            <w:hideMark/>
          </w:tcPr>
          <w:p w14:paraId="178385AE"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w:t>
            </w:r>
          </w:p>
        </w:tc>
        <w:tc>
          <w:tcPr>
            <w:tcW w:w="928" w:type="pct"/>
            <w:tcBorders>
              <w:top w:val="outset" w:sz="6" w:space="0" w:color="auto"/>
              <w:left w:val="outset" w:sz="6" w:space="0" w:color="auto"/>
              <w:bottom w:val="outset" w:sz="6" w:space="0" w:color="auto"/>
              <w:right w:val="outset" w:sz="6" w:space="0" w:color="auto"/>
            </w:tcBorders>
            <w:vAlign w:val="center"/>
            <w:hideMark/>
          </w:tcPr>
          <w:p w14:paraId="2BAC1152"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6</w:t>
            </w:r>
          </w:p>
        </w:tc>
      </w:tr>
      <w:tr w:rsidR="00636925" w:rsidRPr="00636925" w14:paraId="017F0374"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2C5EED5B"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 Budžeta ieņēmumi:</w:t>
            </w:r>
          </w:p>
        </w:tc>
        <w:tc>
          <w:tcPr>
            <w:tcW w:w="287" w:type="pct"/>
            <w:tcBorders>
              <w:top w:val="outset" w:sz="6" w:space="0" w:color="auto"/>
              <w:left w:val="outset" w:sz="6" w:space="0" w:color="auto"/>
              <w:bottom w:val="outset" w:sz="6" w:space="0" w:color="auto"/>
              <w:right w:val="outset" w:sz="6" w:space="0" w:color="auto"/>
            </w:tcBorders>
            <w:vAlign w:val="center"/>
            <w:hideMark/>
          </w:tcPr>
          <w:p w14:paraId="50C490CE"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1FF40A07"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70316430"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1DD87BD"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1AAD32B5"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1500BDD3"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00B42760"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1.1. valsts pamatbudžets, tai skaitā</w:t>
            </w:r>
            <w:r w:rsidR="000A5A05" w:rsidRPr="00BA61E4">
              <w:rPr>
                <w:rFonts w:ascii="Times New Roman" w:eastAsia="Times New Roman" w:hAnsi="Times New Roman" w:cs="Times New Roman"/>
                <w:sz w:val="24"/>
                <w:szCs w:val="24"/>
                <w:lang w:eastAsia="lv-LV"/>
              </w:rPr>
              <w:t xml:space="preserve"> </w:t>
            </w:r>
            <w:r w:rsidRPr="00BA61E4">
              <w:rPr>
                <w:rFonts w:ascii="Times New Roman" w:eastAsia="Times New Roman" w:hAnsi="Times New Roman" w:cs="Times New Roman"/>
                <w:sz w:val="24"/>
                <w:szCs w:val="24"/>
                <w:lang w:eastAsia="lv-LV"/>
              </w:rPr>
              <w:t>ieņēmumi no maksas pakalpojumiem un citi pašu ieņēmumi</w:t>
            </w:r>
          </w:p>
        </w:tc>
        <w:tc>
          <w:tcPr>
            <w:tcW w:w="287" w:type="pct"/>
            <w:tcBorders>
              <w:top w:val="outset" w:sz="6" w:space="0" w:color="auto"/>
              <w:left w:val="outset" w:sz="6" w:space="0" w:color="auto"/>
              <w:bottom w:val="outset" w:sz="6" w:space="0" w:color="auto"/>
              <w:right w:val="outset" w:sz="6" w:space="0" w:color="auto"/>
            </w:tcBorders>
            <w:vAlign w:val="center"/>
            <w:hideMark/>
          </w:tcPr>
          <w:p w14:paraId="1A574420"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20DD5215"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65A2C1A3"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FEB6FC8"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762C1A7A"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67554D2B"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87EF2BC"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1.2. valsts speciālais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19330126"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54BFC307"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5BA9D489"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D4B6250"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70076908"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60452D15"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E7E4EC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1.3. pašvaldību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5EA1E2B1"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03828070"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4085FDE3"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6F69C5F4"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47DC0F56"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6809535" w14:textId="77777777" w:rsidTr="00126DAA">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8DF6C79"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 Budžeta izdevumi:</w:t>
            </w:r>
          </w:p>
        </w:tc>
        <w:tc>
          <w:tcPr>
            <w:tcW w:w="287" w:type="pct"/>
            <w:tcBorders>
              <w:top w:val="outset" w:sz="6" w:space="0" w:color="auto"/>
              <w:left w:val="outset" w:sz="6" w:space="0" w:color="auto"/>
              <w:bottom w:val="outset" w:sz="6" w:space="0" w:color="auto"/>
              <w:right w:val="outset" w:sz="6" w:space="0" w:color="auto"/>
            </w:tcBorders>
            <w:vAlign w:val="center"/>
            <w:hideMark/>
          </w:tcPr>
          <w:p w14:paraId="0E5142BD" w14:textId="77777777" w:rsidR="001813AA" w:rsidRPr="00BA61E4" w:rsidRDefault="00595CE6"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5E7A0BE6" w14:textId="77777777" w:rsidR="001813AA" w:rsidRPr="00BA61E4" w:rsidRDefault="00595CE6"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tcPr>
          <w:p w14:paraId="0B275C16" w14:textId="2AF96B3C"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tcPr>
          <w:p w14:paraId="00047031" w14:textId="055958E4"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tcPr>
          <w:p w14:paraId="4550C41E" w14:textId="5D0D5C3D"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36925" w:rsidRPr="00636925" w14:paraId="0BECDD47" w14:textId="77777777" w:rsidTr="00126DAA">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DE8DF94"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2.1. valsts pamatbudžets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79D61BFC"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25FC8FFB"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tcPr>
          <w:p w14:paraId="652C465B" w14:textId="2E0D07A2"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tcPr>
          <w:p w14:paraId="6E93F768" w14:textId="6E7232A0"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tcPr>
          <w:p w14:paraId="3D8755A1" w14:textId="324A7B8A"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927200" w:rsidRPr="00636925" w14:paraId="29A4A74D"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tcPr>
          <w:p w14:paraId="18F1B3D4" w14:textId="77777777" w:rsidR="00927200" w:rsidRPr="00BA61E4" w:rsidRDefault="00927200"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2.1.1. Finanšu ministrijas budžeta programma</w:t>
            </w:r>
            <w:r w:rsidRPr="00927200">
              <w:rPr>
                <w:rFonts w:ascii="Times New Roman" w:eastAsia="Times New Roman" w:hAnsi="Times New Roman" w:cs="Times New Roman"/>
                <w:sz w:val="24"/>
                <w:szCs w:val="24"/>
                <w:lang w:eastAsia="lv-LV"/>
              </w:rPr>
              <w:t xml:space="preserve"> 33.00.00 “Valsts ieņēmumu un muitas politikas nodrošināšana”</w:t>
            </w:r>
          </w:p>
        </w:tc>
        <w:tc>
          <w:tcPr>
            <w:tcW w:w="287" w:type="pct"/>
            <w:tcBorders>
              <w:top w:val="outset" w:sz="6" w:space="0" w:color="auto"/>
              <w:left w:val="outset" w:sz="6" w:space="0" w:color="auto"/>
              <w:bottom w:val="outset" w:sz="6" w:space="0" w:color="auto"/>
              <w:right w:val="outset" w:sz="6" w:space="0" w:color="auto"/>
            </w:tcBorders>
            <w:vAlign w:val="center"/>
          </w:tcPr>
          <w:p w14:paraId="0B8C86FD" w14:textId="7AC20FDF" w:rsidR="00927200" w:rsidRPr="00BA61E4" w:rsidRDefault="00FB1FF8" w:rsidP="00FB1FF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250 889</w:t>
            </w:r>
          </w:p>
        </w:tc>
        <w:tc>
          <w:tcPr>
            <w:tcW w:w="719" w:type="pct"/>
            <w:tcBorders>
              <w:top w:val="outset" w:sz="6" w:space="0" w:color="auto"/>
              <w:left w:val="outset" w:sz="6" w:space="0" w:color="auto"/>
              <w:bottom w:val="outset" w:sz="6" w:space="0" w:color="auto"/>
              <w:right w:val="outset" w:sz="6" w:space="0" w:color="auto"/>
            </w:tcBorders>
            <w:vAlign w:val="center"/>
          </w:tcPr>
          <w:p w14:paraId="29234984" w14:textId="28B0A4DA" w:rsidR="00927200" w:rsidRPr="00BA61E4" w:rsidRDefault="00927200" w:rsidP="00126DA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26DAA">
              <w:rPr>
                <w:rFonts w:ascii="Times New Roman" w:eastAsia="Times New Roman" w:hAnsi="Times New Roman" w:cs="Times New Roman"/>
                <w:sz w:val="24"/>
                <w:szCs w:val="24"/>
                <w:lang w:eastAsia="lv-LV"/>
              </w:rPr>
              <w:t>250 889</w:t>
            </w:r>
          </w:p>
        </w:tc>
        <w:tc>
          <w:tcPr>
            <w:tcW w:w="850" w:type="pct"/>
            <w:tcBorders>
              <w:top w:val="outset" w:sz="6" w:space="0" w:color="auto"/>
              <w:left w:val="outset" w:sz="6" w:space="0" w:color="auto"/>
              <w:bottom w:val="outset" w:sz="6" w:space="0" w:color="auto"/>
              <w:right w:val="outset" w:sz="6" w:space="0" w:color="auto"/>
            </w:tcBorders>
            <w:vAlign w:val="center"/>
          </w:tcPr>
          <w:p w14:paraId="49C809DF" w14:textId="3BA029BE" w:rsidR="00927200" w:rsidRDefault="00126DAA" w:rsidP="00C545B0">
            <w:pPr>
              <w:spacing w:after="0" w:line="240" w:lineRule="auto"/>
              <w:jc w:val="center"/>
              <w:rPr>
                <w:rFonts w:ascii="Times New Roman" w:hAnsi="Times New Roman"/>
                <w:sz w:val="24"/>
                <w:szCs w:val="24"/>
              </w:rPr>
            </w:pPr>
            <w:r>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tcPr>
          <w:p w14:paraId="1A2F7D57" w14:textId="46BF4427" w:rsidR="00927200"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tcPr>
          <w:p w14:paraId="2AE83777" w14:textId="10DF1628" w:rsidR="00927200"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927200" w:rsidRPr="00636925" w14:paraId="26A9B0BB"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tcPr>
          <w:p w14:paraId="2CB2EAFF" w14:textId="31658210" w:rsidR="00927200" w:rsidRDefault="00927200" w:rsidP="00126D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2.1.2 </w:t>
            </w:r>
            <w:r w:rsidR="00126DAA">
              <w:rPr>
                <w:rFonts w:ascii="Times New Roman" w:eastAsia="Times New Roman" w:hAnsi="Times New Roman" w:cs="Times New Roman"/>
                <w:sz w:val="24"/>
                <w:szCs w:val="24"/>
                <w:lang w:eastAsia="lv-LV"/>
              </w:rPr>
              <w:t xml:space="preserve">Centrālās vēlēšanu komisijas budžeta </w:t>
            </w:r>
            <w:r w:rsidR="00870FAA">
              <w:rPr>
                <w:rFonts w:ascii="Times New Roman" w:eastAsia="Times New Roman" w:hAnsi="Times New Roman" w:cs="Times New Roman"/>
                <w:sz w:val="24"/>
                <w:szCs w:val="24"/>
                <w:lang w:eastAsia="lv-LV"/>
              </w:rPr>
              <w:t>programma</w:t>
            </w:r>
            <w:r>
              <w:rPr>
                <w:rFonts w:ascii="Times New Roman" w:eastAsia="Times New Roman" w:hAnsi="Times New Roman" w:cs="Times New Roman"/>
                <w:sz w:val="24"/>
                <w:szCs w:val="24"/>
                <w:lang w:eastAsia="lv-LV"/>
              </w:rPr>
              <w:t xml:space="preserve"> </w:t>
            </w:r>
            <w:r>
              <w:rPr>
                <w:rFonts w:ascii="Times New Roman" w:hAnsi="Times New Roman"/>
                <w:sz w:val="24"/>
                <w:szCs w:val="24"/>
              </w:rPr>
              <w:t>0</w:t>
            </w:r>
            <w:r w:rsidR="00126DAA">
              <w:rPr>
                <w:rFonts w:ascii="Times New Roman" w:hAnsi="Times New Roman"/>
                <w:sz w:val="24"/>
                <w:szCs w:val="24"/>
              </w:rPr>
              <w:t>3</w:t>
            </w:r>
            <w:r>
              <w:rPr>
                <w:rFonts w:ascii="Times New Roman" w:hAnsi="Times New Roman"/>
                <w:sz w:val="24"/>
                <w:szCs w:val="24"/>
              </w:rPr>
              <w:t>.0</w:t>
            </w:r>
            <w:r w:rsidR="00126DAA">
              <w:rPr>
                <w:rFonts w:ascii="Times New Roman" w:hAnsi="Times New Roman"/>
                <w:sz w:val="24"/>
                <w:szCs w:val="24"/>
              </w:rPr>
              <w:t>0</w:t>
            </w:r>
            <w:r>
              <w:rPr>
                <w:rFonts w:ascii="Times New Roman" w:hAnsi="Times New Roman"/>
                <w:sz w:val="24"/>
                <w:szCs w:val="24"/>
              </w:rPr>
              <w:t>.00 “</w:t>
            </w:r>
            <w:r w:rsidR="00126DAA">
              <w:rPr>
                <w:rFonts w:ascii="Times New Roman" w:hAnsi="Times New Roman"/>
                <w:sz w:val="24"/>
                <w:szCs w:val="24"/>
              </w:rPr>
              <w:t>Pašvaldību vēlēšanas</w:t>
            </w:r>
            <w:r>
              <w:rPr>
                <w:rFonts w:ascii="Times New Roman" w:hAnsi="Times New Roman"/>
                <w:sz w:val="24"/>
                <w:szCs w:val="24"/>
              </w:rPr>
              <w:t>”</w:t>
            </w:r>
          </w:p>
        </w:tc>
        <w:tc>
          <w:tcPr>
            <w:tcW w:w="287" w:type="pct"/>
            <w:tcBorders>
              <w:top w:val="outset" w:sz="6" w:space="0" w:color="auto"/>
              <w:left w:val="outset" w:sz="6" w:space="0" w:color="auto"/>
              <w:bottom w:val="outset" w:sz="6" w:space="0" w:color="auto"/>
              <w:right w:val="outset" w:sz="6" w:space="0" w:color="auto"/>
            </w:tcBorders>
            <w:vAlign w:val="center"/>
          </w:tcPr>
          <w:p w14:paraId="66EE110D" w14:textId="77777777" w:rsidR="00927200" w:rsidRPr="00BA61E4" w:rsidRDefault="00927200"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tcPr>
          <w:p w14:paraId="56110673" w14:textId="6541D854" w:rsidR="00927200"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250 889</w:t>
            </w:r>
          </w:p>
        </w:tc>
        <w:tc>
          <w:tcPr>
            <w:tcW w:w="850" w:type="pct"/>
            <w:tcBorders>
              <w:top w:val="outset" w:sz="6" w:space="0" w:color="auto"/>
              <w:left w:val="outset" w:sz="6" w:space="0" w:color="auto"/>
              <w:bottom w:val="outset" w:sz="6" w:space="0" w:color="auto"/>
              <w:right w:val="outset" w:sz="6" w:space="0" w:color="auto"/>
            </w:tcBorders>
            <w:vAlign w:val="center"/>
          </w:tcPr>
          <w:p w14:paraId="663144BD" w14:textId="0FC0D504" w:rsidR="00927200" w:rsidRDefault="00126DAA" w:rsidP="00C545B0">
            <w:pPr>
              <w:spacing w:after="0" w:line="240" w:lineRule="auto"/>
              <w:jc w:val="center"/>
              <w:rPr>
                <w:rFonts w:ascii="Times New Roman" w:hAnsi="Times New Roman"/>
                <w:sz w:val="24"/>
                <w:szCs w:val="24"/>
              </w:rPr>
            </w:pPr>
            <w:r>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tcPr>
          <w:p w14:paraId="0B26F422" w14:textId="4F9A436B" w:rsidR="00927200"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tcPr>
          <w:p w14:paraId="70707E49" w14:textId="47E2C023" w:rsidR="00927200"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36925" w:rsidRPr="00636925" w14:paraId="6C3A4817" w14:textId="77777777" w:rsidTr="00126DAA">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6EDB34C" w14:textId="037802FB" w:rsidR="00FA6B71"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2.2. valsts speciālais budžets</w:t>
            </w:r>
          </w:p>
          <w:p w14:paraId="2E16FBD3" w14:textId="77777777" w:rsidR="001813AA" w:rsidRPr="00FA6B71" w:rsidRDefault="001813AA" w:rsidP="00FA6B71">
            <w:pPr>
              <w:ind w:firstLine="720"/>
              <w:rPr>
                <w:rFonts w:ascii="Times New Roman" w:eastAsia="Times New Roman" w:hAnsi="Times New Roman" w:cs="Times New Roman"/>
                <w:sz w:val="24"/>
                <w:szCs w:val="24"/>
                <w:lang w:eastAsia="lv-LV"/>
              </w:rPr>
            </w:pPr>
          </w:p>
        </w:tc>
        <w:tc>
          <w:tcPr>
            <w:tcW w:w="287" w:type="pct"/>
            <w:tcBorders>
              <w:top w:val="outset" w:sz="6" w:space="0" w:color="auto"/>
              <w:left w:val="outset" w:sz="6" w:space="0" w:color="auto"/>
              <w:bottom w:val="outset" w:sz="6" w:space="0" w:color="auto"/>
              <w:right w:val="outset" w:sz="6" w:space="0" w:color="auto"/>
            </w:tcBorders>
            <w:vAlign w:val="center"/>
            <w:hideMark/>
          </w:tcPr>
          <w:p w14:paraId="780461BE"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5B26AEE2"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tcPr>
          <w:p w14:paraId="760FED7D" w14:textId="6BB09257"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tcPr>
          <w:p w14:paraId="5C16C8FF" w14:textId="1BD06E87"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tcPr>
          <w:p w14:paraId="7129D0C0" w14:textId="6C487605"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36925" w:rsidRPr="00636925" w14:paraId="497B52DD" w14:textId="77777777" w:rsidTr="00126DAA">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12EC7B64"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2.3. pašvaldību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15466780"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48FD478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tcPr>
          <w:p w14:paraId="37AD0DEF" w14:textId="7766382C"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tcPr>
          <w:p w14:paraId="04FC5D26" w14:textId="5FD3E8D2"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tcPr>
          <w:p w14:paraId="608E2DAE" w14:textId="5CD1AD70"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36925" w:rsidRPr="00636925" w14:paraId="2AA37153" w14:textId="77777777" w:rsidTr="00126DAA">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1B26BC48"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 Finansiālā ietekme:</w:t>
            </w:r>
          </w:p>
        </w:tc>
        <w:tc>
          <w:tcPr>
            <w:tcW w:w="287" w:type="pct"/>
            <w:tcBorders>
              <w:top w:val="outset" w:sz="6" w:space="0" w:color="auto"/>
              <w:left w:val="outset" w:sz="6" w:space="0" w:color="auto"/>
              <w:bottom w:val="outset" w:sz="6" w:space="0" w:color="auto"/>
              <w:right w:val="outset" w:sz="6" w:space="0" w:color="auto"/>
            </w:tcBorders>
            <w:vAlign w:val="center"/>
            <w:hideMark/>
          </w:tcPr>
          <w:p w14:paraId="3811E163"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21005488" w14:textId="77777777" w:rsidR="001813AA" w:rsidRPr="00BA61E4" w:rsidRDefault="00BA61E4"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tcPr>
          <w:p w14:paraId="24B79669" w14:textId="42D4C3C1" w:rsidR="001813AA" w:rsidRPr="00BA61E4" w:rsidRDefault="00126DAA" w:rsidP="00126DA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tcPr>
          <w:p w14:paraId="32120C0B" w14:textId="4538785C"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tcPr>
          <w:p w14:paraId="7964C9ED" w14:textId="6EE650EE"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36925" w:rsidRPr="00636925" w14:paraId="73B8AC5A" w14:textId="77777777" w:rsidTr="00126DAA">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B3F4A1A"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3.1. valsts pamatbudžets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260AB63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03FC3B1D"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tcPr>
          <w:p w14:paraId="7E747BAF" w14:textId="23A8C1A9"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tcPr>
          <w:p w14:paraId="55B9D299" w14:textId="31C00146"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tcPr>
          <w:p w14:paraId="54D11252" w14:textId="6027B194"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36925" w:rsidRPr="00636925" w14:paraId="3B86F8D5" w14:textId="77777777" w:rsidTr="00126DAA">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0EB8ED5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3.2. speciālais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6776B537"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5012F42B"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tcPr>
          <w:p w14:paraId="022DF2C3" w14:textId="533B42FB"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tcPr>
          <w:p w14:paraId="37C6CDD9" w14:textId="0A4C7D54"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tcPr>
          <w:p w14:paraId="60D3E1B6" w14:textId="54FBA3DD" w:rsidR="001813AA" w:rsidRPr="00BA61E4" w:rsidRDefault="00126DAA"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36925" w:rsidRPr="00636925" w14:paraId="24772FE6"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404C491"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3.3. pašvaldību budžets</w:t>
            </w:r>
          </w:p>
        </w:tc>
        <w:tc>
          <w:tcPr>
            <w:tcW w:w="287" w:type="pct"/>
            <w:tcBorders>
              <w:top w:val="outset" w:sz="6" w:space="0" w:color="auto"/>
              <w:left w:val="outset" w:sz="6" w:space="0" w:color="auto"/>
              <w:bottom w:val="outset" w:sz="6" w:space="0" w:color="auto"/>
              <w:right w:val="outset" w:sz="6" w:space="0" w:color="auto"/>
            </w:tcBorders>
            <w:vAlign w:val="center"/>
            <w:hideMark/>
          </w:tcPr>
          <w:p w14:paraId="05F5C99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19" w:type="pct"/>
            <w:tcBorders>
              <w:top w:val="outset" w:sz="6" w:space="0" w:color="auto"/>
              <w:left w:val="outset" w:sz="6" w:space="0" w:color="auto"/>
              <w:bottom w:val="outset" w:sz="6" w:space="0" w:color="auto"/>
              <w:right w:val="outset" w:sz="6" w:space="0" w:color="auto"/>
            </w:tcBorders>
            <w:vAlign w:val="center"/>
            <w:hideMark/>
          </w:tcPr>
          <w:p w14:paraId="41427FD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F2E3AFC"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B99A905"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70F5E5A0"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1ED1DB9C" w14:textId="77777777" w:rsidTr="00C93311">
        <w:trPr>
          <w:tblCellSpacing w:w="15" w:type="dxa"/>
          <w:jc w:val="center"/>
        </w:trPr>
        <w:tc>
          <w:tcPr>
            <w:tcW w:w="1259" w:type="pct"/>
            <w:vMerge w:val="restart"/>
            <w:tcBorders>
              <w:top w:val="outset" w:sz="6" w:space="0" w:color="auto"/>
              <w:left w:val="outset" w:sz="6" w:space="0" w:color="auto"/>
              <w:bottom w:val="outset" w:sz="6" w:space="0" w:color="auto"/>
              <w:right w:val="outset" w:sz="6" w:space="0" w:color="auto"/>
            </w:tcBorders>
            <w:hideMark/>
          </w:tcPr>
          <w:p w14:paraId="0B755F4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287" w:type="pct"/>
            <w:vMerge w:val="restart"/>
            <w:tcBorders>
              <w:top w:val="outset" w:sz="6" w:space="0" w:color="auto"/>
              <w:left w:val="outset" w:sz="6" w:space="0" w:color="auto"/>
              <w:bottom w:val="outset" w:sz="6" w:space="0" w:color="auto"/>
              <w:right w:val="outset" w:sz="6" w:space="0" w:color="auto"/>
            </w:tcBorders>
            <w:vAlign w:val="center"/>
            <w:hideMark/>
          </w:tcPr>
          <w:p w14:paraId="30D5D129"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X</w:t>
            </w:r>
          </w:p>
        </w:tc>
        <w:tc>
          <w:tcPr>
            <w:tcW w:w="719" w:type="pct"/>
            <w:tcBorders>
              <w:top w:val="outset" w:sz="6" w:space="0" w:color="auto"/>
              <w:left w:val="outset" w:sz="6" w:space="0" w:color="auto"/>
              <w:bottom w:val="outset" w:sz="6" w:space="0" w:color="auto"/>
              <w:right w:val="outset" w:sz="6" w:space="0" w:color="auto"/>
            </w:tcBorders>
            <w:vAlign w:val="center"/>
            <w:hideMark/>
          </w:tcPr>
          <w:p w14:paraId="15C5D09D" w14:textId="77777777" w:rsidR="002E12CE" w:rsidRPr="00BA61E4" w:rsidRDefault="002E12CE" w:rsidP="00C545B0">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60E0CBC8"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hideMark/>
          </w:tcPr>
          <w:p w14:paraId="2AF6B311"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hideMark/>
          </w:tcPr>
          <w:p w14:paraId="55404CDF"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7CE27409" w14:textId="77777777" w:rsidTr="00C93311">
        <w:trPr>
          <w:tblCellSpacing w:w="15" w:type="dxa"/>
          <w:jc w:val="center"/>
        </w:trPr>
        <w:tc>
          <w:tcPr>
            <w:tcW w:w="1259" w:type="pct"/>
            <w:vMerge/>
            <w:tcBorders>
              <w:top w:val="outset" w:sz="6" w:space="0" w:color="auto"/>
              <w:left w:val="outset" w:sz="6" w:space="0" w:color="auto"/>
              <w:bottom w:val="outset" w:sz="6" w:space="0" w:color="auto"/>
              <w:right w:val="outset" w:sz="6" w:space="0" w:color="auto"/>
            </w:tcBorders>
            <w:vAlign w:val="center"/>
            <w:hideMark/>
          </w:tcPr>
          <w:p w14:paraId="73E2A5EB"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590415B1"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0CC101BE" w14:textId="77777777" w:rsidR="00E22558" w:rsidRPr="00BA61E4" w:rsidRDefault="00E22558" w:rsidP="00C545B0">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auto"/>
              <w:left w:val="outset" w:sz="6" w:space="0" w:color="auto"/>
              <w:bottom w:val="outset" w:sz="6" w:space="0" w:color="auto"/>
              <w:right w:val="outset" w:sz="6" w:space="0" w:color="auto"/>
            </w:tcBorders>
            <w:vAlign w:val="center"/>
            <w:hideMark/>
          </w:tcPr>
          <w:p w14:paraId="636C92B7"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843" w:type="pct"/>
            <w:tcBorders>
              <w:top w:val="outset" w:sz="6" w:space="0" w:color="auto"/>
              <w:left w:val="outset" w:sz="6" w:space="0" w:color="auto"/>
              <w:bottom w:val="outset" w:sz="6" w:space="0" w:color="auto"/>
              <w:right w:val="outset" w:sz="6" w:space="0" w:color="auto"/>
            </w:tcBorders>
            <w:vAlign w:val="center"/>
            <w:hideMark/>
          </w:tcPr>
          <w:p w14:paraId="57455543"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28" w:type="pct"/>
            <w:tcBorders>
              <w:top w:val="outset" w:sz="6" w:space="0" w:color="auto"/>
              <w:left w:val="outset" w:sz="6" w:space="0" w:color="auto"/>
              <w:bottom w:val="outset" w:sz="6" w:space="0" w:color="auto"/>
              <w:right w:val="outset" w:sz="6" w:space="0" w:color="auto"/>
            </w:tcBorders>
            <w:vAlign w:val="center"/>
            <w:hideMark/>
          </w:tcPr>
          <w:p w14:paraId="19E4E2EE"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352479E8" w14:textId="77777777" w:rsidTr="00C93311">
        <w:trPr>
          <w:tblCellSpacing w:w="15" w:type="dxa"/>
          <w:jc w:val="center"/>
        </w:trPr>
        <w:tc>
          <w:tcPr>
            <w:tcW w:w="1259" w:type="pct"/>
            <w:vMerge/>
            <w:tcBorders>
              <w:top w:val="outset" w:sz="6" w:space="0" w:color="auto"/>
              <w:left w:val="outset" w:sz="6" w:space="0" w:color="auto"/>
              <w:bottom w:val="outset" w:sz="6" w:space="0" w:color="auto"/>
              <w:right w:val="outset" w:sz="6" w:space="0" w:color="auto"/>
            </w:tcBorders>
            <w:vAlign w:val="center"/>
            <w:hideMark/>
          </w:tcPr>
          <w:p w14:paraId="168A8A96"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5BF36625"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23A2887D" w14:textId="77777777" w:rsidR="00FC38A3"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D5ADE3B" w14:textId="77777777" w:rsidR="001813AA" w:rsidRPr="00BA61E4" w:rsidRDefault="00BA61E4" w:rsidP="00C545B0">
            <w:pPr>
              <w:spacing w:after="0" w:line="240" w:lineRule="auto"/>
              <w:jc w:val="center"/>
              <w:rPr>
                <w:rFonts w:ascii="Times New Roman" w:eastAsia="Times New Roman" w:hAnsi="Times New Roman" w:cs="Times New Roman"/>
                <w:sz w:val="24"/>
                <w:szCs w:val="24"/>
                <w:lang w:eastAsia="lv-LV"/>
              </w:rPr>
            </w:pPr>
            <w:r>
              <w:rPr>
                <w:rFonts w:ascii="Times New Roman" w:hAnsi="Times New Roman"/>
                <w:sz w:val="24"/>
                <w:szCs w:val="24"/>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20C4777" w14:textId="77777777" w:rsidR="001813AA" w:rsidRPr="00BA61E4" w:rsidRDefault="005E4981"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7C1E6563" w14:textId="77777777" w:rsidR="001813AA" w:rsidRPr="00BA61E4" w:rsidRDefault="005E4981"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36925" w:rsidRPr="00636925" w14:paraId="07C4CA0F"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3658555"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 Precizēta finansiālā</w:t>
            </w:r>
            <w:r w:rsidR="000A5A05" w:rsidRPr="00BA61E4">
              <w:rPr>
                <w:rFonts w:ascii="Times New Roman" w:eastAsia="Times New Roman" w:hAnsi="Times New Roman" w:cs="Times New Roman"/>
                <w:sz w:val="24"/>
                <w:szCs w:val="24"/>
                <w:lang w:eastAsia="lv-LV"/>
              </w:rPr>
              <w:t xml:space="preserve"> </w:t>
            </w:r>
            <w:r w:rsidRPr="00BA61E4">
              <w:rPr>
                <w:rFonts w:ascii="Times New Roman" w:eastAsia="Times New Roman" w:hAnsi="Times New Roman" w:cs="Times New Roman"/>
                <w:sz w:val="24"/>
                <w:szCs w:val="24"/>
                <w:lang w:eastAsia="lv-LV"/>
              </w:rPr>
              <w:t>ietekme:</w:t>
            </w:r>
          </w:p>
        </w:tc>
        <w:tc>
          <w:tcPr>
            <w:tcW w:w="287" w:type="pct"/>
            <w:vMerge w:val="restart"/>
            <w:tcBorders>
              <w:top w:val="outset" w:sz="6" w:space="0" w:color="auto"/>
              <w:left w:val="outset" w:sz="6" w:space="0" w:color="auto"/>
              <w:bottom w:val="outset" w:sz="6" w:space="0" w:color="auto"/>
              <w:right w:val="outset" w:sz="6" w:space="0" w:color="auto"/>
            </w:tcBorders>
            <w:vAlign w:val="center"/>
            <w:hideMark/>
          </w:tcPr>
          <w:p w14:paraId="78B8F5BA"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X</w:t>
            </w:r>
          </w:p>
        </w:tc>
        <w:tc>
          <w:tcPr>
            <w:tcW w:w="719" w:type="pct"/>
            <w:tcBorders>
              <w:top w:val="outset" w:sz="6" w:space="0" w:color="auto"/>
              <w:left w:val="outset" w:sz="6" w:space="0" w:color="auto"/>
              <w:bottom w:val="outset" w:sz="6" w:space="0" w:color="auto"/>
              <w:right w:val="outset" w:sz="6" w:space="0" w:color="auto"/>
            </w:tcBorders>
            <w:vAlign w:val="center"/>
            <w:hideMark/>
          </w:tcPr>
          <w:p w14:paraId="6AB7D754"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9CCADF9"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C3AF7FC"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6D483FCF"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29ABF54F"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23885D9E"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5.1. valsts pamatbudžets</w:t>
            </w: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417C4AC5"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584D2F46"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241B63C1"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49CE95FD"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155CF191"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B46209A"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4EEA2E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5.2. speciālais budžets</w:t>
            </w: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11ED4607"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56A42B8C"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73276BC1"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4A5DB968"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089EB303"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76A9CD9A"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5C5D9BB8"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5.3. pašvaldību budžets</w:t>
            </w:r>
          </w:p>
        </w:tc>
        <w:tc>
          <w:tcPr>
            <w:tcW w:w="287" w:type="pct"/>
            <w:vMerge/>
            <w:tcBorders>
              <w:top w:val="outset" w:sz="6" w:space="0" w:color="auto"/>
              <w:left w:val="outset" w:sz="6" w:space="0" w:color="auto"/>
              <w:bottom w:val="outset" w:sz="6" w:space="0" w:color="auto"/>
              <w:right w:val="outset" w:sz="6" w:space="0" w:color="auto"/>
            </w:tcBorders>
            <w:vAlign w:val="center"/>
            <w:hideMark/>
          </w:tcPr>
          <w:p w14:paraId="0E2BD1A4"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19" w:type="pct"/>
            <w:tcBorders>
              <w:top w:val="outset" w:sz="6" w:space="0" w:color="auto"/>
              <w:left w:val="outset" w:sz="6" w:space="0" w:color="auto"/>
              <w:bottom w:val="outset" w:sz="6" w:space="0" w:color="auto"/>
              <w:right w:val="outset" w:sz="6" w:space="0" w:color="auto"/>
            </w:tcBorders>
            <w:vAlign w:val="center"/>
            <w:hideMark/>
          </w:tcPr>
          <w:p w14:paraId="4216345B"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50" w:type="pct"/>
            <w:tcBorders>
              <w:top w:val="outset" w:sz="6" w:space="0" w:color="auto"/>
              <w:left w:val="outset" w:sz="6" w:space="0" w:color="auto"/>
              <w:bottom w:val="outset" w:sz="6" w:space="0" w:color="auto"/>
              <w:right w:val="outset" w:sz="6" w:space="0" w:color="auto"/>
            </w:tcBorders>
            <w:vAlign w:val="center"/>
            <w:hideMark/>
          </w:tcPr>
          <w:p w14:paraId="68E34E3D"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733D696D"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28" w:type="pct"/>
            <w:tcBorders>
              <w:top w:val="outset" w:sz="6" w:space="0" w:color="auto"/>
              <w:left w:val="outset" w:sz="6" w:space="0" w:color="auto"/>
              <w:bottom w:val="outset" w:sz="6" w:space="0" w:color="auto"/>
              <w:right w:val="outset" w:sz="6" w:space="0" w:color="auto"/>
            </w:tcBorders>
            <w:vAlign w:val="center"/>
            <w:hideMark/>
          </w:tcPr>
          <w:p w14:paraId="160270B0"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2CE9C13"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6B417997"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692"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11173811" w14:textId="48042517" w:rsidR="00CF7B32" w:rsidRPr="00BA61E4" w:rsidRDefault="00CF7B32" w:rsidP="00DD189B">
            <w:pPr>
              <w:spacing w:line="240" w:lineRule="auto"/>
              <w:jc w:val="both"/>
              <w:rPr>
                <w:rFonts w:ascii="Times New Roman" w:hAnsi="Times New Roman"/>
                <w:sz w:val="24"/>
                <w:szCs w:val="24"/>
              </w:rPr>
            </w:pPr>
          </w:p>
        </w:tc>
      </w:tr>
      <w:tr w:rsidR="00636925" w:rsidRPr="00636925" w14:paraId="1FEC25D4"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0B464BB7"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6.1. detalizēts ieņēmumu aprēķins</w:t>
            </w:r>
          </w:p>
        </w:tc>
        <w:tc>
          <w:tcPr>
            <w:tcW w:w="3692" w:type="pct"/>
            <w:gridSpan w:val="5"/>
            <w:vMerge/>
            <w:tcBorders>
              <w:top w:val="outset" w:sz="6" w:space="0" w:color="auto"/>
              <w:left w:val="outset" w:sz="6" w:space="0" w:color="auto"/>
              <w:bottom w:val="outset" w:sz="6" w:space="0" w:color="auto"/>
              <w:right w:val="outset" w:sz="6" w:space="0" w:color="auto"/>
            </w:tcBorders>
            <w:vAlign w:val="center"/>
            <w:hideMark/>
          </w:tcPr>
          <w:p w14:paraId="22D3518C" w14:textId="77777777" w:rsidR="001813AA" w:rsidRPr="00BA61E4" w:rsidRDefault="001813AA" w:rsidP="004E46AC">
            <w:pPr>
              <w:spacing w:after="0" w:line="240" w:lineRule="auto"/>
              <w:jc w:val="both"/>
              <w:rPr>
                <w:rFonts w:ascii="Times New Roman" w:eastAsia="Times New Roman" w:hAnsi="Times New Roman" w:cs="Times New Roman"/>
                <w:sz w:val="24"/>
                <w:szCs w:val="24"/>
                <w:lang w:eastAsia="lv-LV"/>
              </w:rPr>
            </w:pPr>
          </w:p>
        </w:tc>
      </w:tr>
      <w:tr w:rsidR="00636925" w:rsidRPr="00636925" w14:paraId="48C2D0AB" w14:textId="77777777" w:rsidTr="00C93311">
        <w:trPr>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4173F1CF"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6.2. detalizēts izdevumu aprēķins</w:t>
            </w:r>
          </w:p>
        </w:tc>
        <w:tc>
          <w:tcPr>
            <w:tcW w:w="3692" w:type="pct"/>
            <w:gridSpan w:val="5"/>
            <w:vMerge/>
            <w:tcBorders>
              <w:top w:val="outset" w:sz="6" w:space="0" w:color="auto"/>
              <w:left w:val="outset" w:sz="6" w:space="0" w:color="auto"/>
              <w:bottom w:val="outset" w:sz="6" w:space="0" w:color="auto"/>
              <w:right w:val="outset" w:sz="6" w:space="0" w:color="auto"/>
            </w:tcBorders>
            <w:vAlign w:val="center"/>
            <w:hideMark/>
          </w:tcPr>
          <w:p w14:paraId="18106A18" w14:textId="77777777" w:rsidR="001813AA" w:rsidRPr="00BA61E4" w:rsidRDefault="001813AA" w:rsidP="004E46AC">
            <w:pPr>
              <w:spacing w:after="0" w:line="240" w:lineRule="auto"/>
              <w:jc w:val="both"/>
              <w:rPr>
                <w:rFonts w:ascii="Times New Roman" w:eastAsia="Times New Roman" w:hAnsi="Times New Roman" w:cs="Times New Roman"/>
                <w:sz w:val="24"/>
                <w:szCs w:val="24"/>
                <w:lang w:eastAsia="lv-LV"/>
              </w:rPr>
            </w:pPr>
          </w:p>
        </w:tc>
      </w:tr>
      <w:tr w:rsidR="00636925" w:rsidRPr="00636925" w14:paraId="2B1EA96B" w14:textId="77777777" w:rsidTr="00C93311">
        <w:trPr>
          <w:trHeight w:val="555"/>
          <w:tblCellSpacing w:w="15" w:type="dxa"/>
          <w:jc w:val="center"/>
        </w:trPr>
        <w:tc>
          <w:tcPr>
            <w:tcW w:w="1259" w:type="pct"/>
            <w:tcBorders>
              <w:top w:val="outset" w:sz="6" w:space="0" w:color="auto"/>
              <w:left w:val="outset" w:sz="6" w:space="0" w:color="auto"/>
              <w:bottom w:val="outset" w:sz="6" w:space="0" w:color="auto"/>
              <w:right w:val="outset" w:sz="6" w:space="0" w:color="auto"/>
            </w:tcBorders>
            <w:hideMark/>
          </w:tcPr>
          <w:p w14:paraId="74CC0191"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7. Cita informācija</w:t>
            </w:r>
          </w:p>
        </w:tc>
        <w:tc>
          <w:tcPr>
            <w:tcW w:w="3692" w:type="pct"/>
            <w:gridSpan w:val="5"/>
            <w:tcBorders>
              <w:top w:val="outset" w:sz="6" w:space="0" w:color="auto"/>
              <w:left w:val="outset" w:sz="6" w:space="0" w:color="auto"/>
              <w:bottom w:val="outset" w:sz="6" w:space="0" w:color="auto"/>
              <w:right w:val="outset" w:sz="6" w:space="0" w:color="auto"/>
            </w:tcBorders>
            <w:vAlign w:val="center"/>
          </w:tcPr>
          <w:p w14:paraId="3FF0D479" w14:textId="77777777" w:rsidR="000346CA" w:rsidRDefault="00126DAA" w:rsidP="00E672E5">
            <w:pPr>
              <w:spacing w:after="0" w:line="240" w:lineRule="auto"/>
              <w:jc w:val="both"/>
              <w:rPr>
                <w:rFonts w:ascii="Times New Roman" w:eastAsia="Times New Roman" w:hAnsi="Times New Roman"/>
                <w:sz w:val="24"/>
                <w:szCs w:val="24"/>
                <w:lang w:eastAsia="lv-LV"/>
              </w:rPr>
            </w:pPr>
            <w:r w:rsidRPr="00126DAA">
              <w:rPr>
                <w:rFonts w:ascii="Times New Roman" w:eastAsia="Times New Roman" w:hAnsi="Times New Roman"/>
                <w:sz w:val="24"/>
                <w:szCs w:val="24"/>
                <w:lang w:eastAsia="lv-LV"/>
              </w:rPr>
              <w:t>Centrālajai vēlēšanu komisijai papildu nepieciešamais finansējums vēlēšanu organizēšanas elektroniskā pakalpojuma ieviešanai 2016.gadam 250 889 EUR apmērā tiek nodrošināts no Finanšu ministrij</w:t>
            </w:r>
            <w:r w:rsidR="007B326E">
              <w:rPr>
                <w:rFonts w:ascii="Times New Roman" w:eastAsia="Times New Roman" w:hAnsi="Times New Roman"/>
                <w:sz w:val="24"/>
                <w:szCs w:val="24"/>
                <w:lang w:eastAsia="lv-LV"/>
              </w:rPr>
              <w:t>as budžeta programmas 33.00.00 “</w:t>
            </w:r>
            <w:r w:rsidRPr="00126DAA">
              <w:rPr>
                <w:rFonts w:ascii="Times New Roman" w:eastAsia="Times New Roman" w:hAnsi="Times New Roman"/>
                <w:sz w:val="24"/>
                <w:szCs w:val="24"/>
                <w:lang w:eastAsia="lv-LV"/>
              </w:rPr>
              <w:t>Valsts ieņēmumu un</w:t>
            </w:r>
            <w:r w:rsidR="007B326E">
              <w:rPr>
                <w:rFonts w:ascii="Times New Roman" w:eastAsia="Times New Roman" w:hAnsi="Times New Roman"/>
                <w:sz w:val="24"/>
                <w:szCs w:val="24"/>
                <w:lang w:eastAsia="lv-LV"/>
              </w:rPr>
              <w:t xml:space="preserve"> muitas politikas nodrošināšana”</w:t>
            </w:r>
            <w:r w:rsidRPr="00126DAA">
              <w:rPr>
                <w:rFonts w:ascii="Times New Roman" w:eastAsia="Times New Roman" w:hAnsi="Times New Roman"/>
                <w:sz w:val="24"/>
                <w:szCs w:val="24"/>
                <w:lang w:eastAsia="lv-LV"/>
              </w:rPr>
              <w:t>, samazinot Valsts ieņēmumu dienesta ēkas Rīgā, Talejas ielā 1, telpu nomas maksai piešķirto finansējumu</w:t>
            </w:r>
          </w:p>
          <w:p w14:paraId="1513EF9D" w14:textId="77777777" w:rsidR="00C4453C" w:rsidRDefault="00C4453C" w:rsidP="00E672E5">
            <w:pPr>
              <w:spacing w:after="0" w:line="240" w:lineRule="auto"/>
              <w:jc w:val="both"/>
              <w:rPr>
                <w:rFonts w:ascii="Times New Roman" w:eastAsia="Times New Roman" w:hAnsi="Times New Roman"/>
                <w:sz w:val="24"/>
                <w:szCs w:val="24"/>
                <w:lang w:eastAsia="lv-LV"/>
              </w:rPr>
            </w:pPr>
          </w:p>
          <w:p w14:paraId="51650286" w14:textId="53B8FCC0" w:rsidR="00C4453C" w:rsidRPr="00BA61E4" w:rsidRDefault="00C4453C" w:rsidP="00E672E5">
            <w:pPr>
              <w:spacing w:after="0" w:line="240" w:lineRule="auto"/>
              <w:jc w:val="both"/>
              <w:rPr>
                <w:rFonts w:ascii="Times New Roman" w:eastAsia="Times New Roman" w:hAnsi="Times New Roman" w:cs="Times New Roman"/>
                <w:sz w:val="24"/>
                <w:szCs w:val="24"/>
                <w:lang w:eastAsia="lv-LV"/>
              </w:rPr>
            </w:pPr>
          </w:p>
        </w:tc>
      </w:tr>
    </w:tbl>
    <w:p w14:paraId="5256466F" w14:textId="77777777" w:rsidR="001813AA" w:rsidRPr="005451B9"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636925" w:rsidRPr="00636925" w14:paraId="6AA130A1"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D904FD"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VII. Tiesību akta projekta izpildes nodrošināšana un tās ietekme uz institūcijām</w:t>
            </w:r>
          </w:p>
        </w:tc>
      </w:tr>
      <w:tr w:rsidR="005E4981" w:rsidRPr="00636925" w14:paraId="6DB12664" w14:textId="77777777" w:rsidTr="004E46A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4D37EB5" w14:textId="77777777" w:rsidR="005E4981" w:rsidRPr="005451B9" w:rsidRDefault="005E4981"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00B0C704" w14:textId="77777777" w:rsidR="005E4981" w:rsidRPr="005451B9" w:rsidRDefault="005E4981"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vAlign w:val="center"/>
            <w:hideMark/>
          </w:tcPr>
          <w:p w14:paraId="18CF8F17" w14:textId="554D5713" w:rsidR="005E4981" w:rsidRPr="005451B9" w:rsidRDefault="00DD189B" w:rsidP="003B0BB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Pr="005451B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Valsts ieņēmumu dienests</w:t>
            </w:r>
            <w:r w:rsidR="003B0BB9">
              <w:rPr>
                <w:rFonts w:ascii="Times New Roman" w:eastAsia="Times New Roman" w:hAnsi="Times New Roman" w:cs="Times New Roman"/>
                <w:sz w:val="24"/>
                <w:szCs w:val="24"/>
                <w:lang w:eastAsia="lv-LV"/>
              </w:rPr>
              <w:t>, Centrālā vēlēšanu komisija</w:t>
            </w:r>
          </w:p>
        </w:tc>
      </w:tr>
      <w:tr w:rsidR="00636925" w:rsidRPr="00636925" w14:paraId="5D0347B5" w14:textId="77777777" w:rsidTr="004E46A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01AC925"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5EA36795"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izpildes ietekme uz pārvaldes funkcijām un institucionālo struktūru.</w:t>
            </w:r>
          </w:p>
          <w:p w14:paraId="3DC9A27C" w14:textId="77777777" w:rsidR="001813AA" w:rsidRPr="005451B9" w:rsidRDefault="001813AA" w:rsidP="002B7B65">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vAlign w:val="center"/>
            <w:hideMark/>
          </w:tcPr>
          <w:p w14:paraId="7B6B4357" w14:textId="203DE119" w:rsidR="001813AA" w:rsidRPr="005451B9" w:rsidRDefault="00377B7F" w:rsidP="003B0BB9">
            <w:pPr>
              <w:spacing w:after="0" w:line="240" w:lineRule="auto"/>
              <w:jc w:val="both"/>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Projekts nemaina iesaistīt</w:t>
            </w:r>
            <w:r w:rsidR="00CB775C">
              <w:rPr>
                <w:rFonts w:ascii="Times New Roman" w:eastAsia="Times New Roman" w:hAnsi="Times New Roman" w:cs="Times New Roman"/>
                <w:sz w:val="24"/>
                <w:szCs w:val="24"/>
                <w:lang w:eastAsia="lv-LV"/>
              </w:rPr>
              <w:t>o</w:t>
            </w:r>
            <w:r w:rsidRPr="00C96F2B">
              <w:rPr>
                <w:rFonts w:ascii="Times New Roman" w:eastAsia="Times New Roman" w:hAnsi="Times New Roman" w:cs="Times New Roman"/>
                <w:sz w:val="24"/>
                <w:szCs w:val="24"/>
                <w:lang w:eastAsia="lv-LV"/>
              </w:rPr>
              <w:t xml:space="preserve"> institūcij</w:t>
            </w:r>
            <w:r w:rsidR="00CB775C">
              <w:rPr>
                <w:rFonts w:ascii="Times New Roman" w:eastAsia="Times New Roman" w:hAnsi="Times New Roman" w:cs="Times New Roman"/>
                <w:sz w:val="24"/>
                <w:szCs w:val="24"/>
                <w:lang w:eastAsia="lv-LV"/>
              </w:rPr>
              <w:t>u</w:t>
            </w:r>
            <w:r w:rsidR="00C545B0">
              <w:rPr>
                <w:rFonts w:ascii="Times New Roman" w:eastAsia="Times New Roman" w:hAnsi="Times New Roman" w:cs="Times New Roman"/>
                <w:sz w:val="24"/>
                <w:szCs w:val="24"/>
                <w:lang w:eastAsia="lv-LV"/>
              </w:rPr>
              <w:t xml:space="preserve"> funkcijas. </w:t>
            </w:r>
          </w:p>
        </w:tc>
      </w:tr>
      <w:tr w:rsidR="00636925" w:rsidRPr="00636925" w14:paraId="28EFCC15" w14:textId="77777777" w:rsidTr="004E46A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61E2C232"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14:paraId="5340D107"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vAlign w:val="center"/>
            <w:hideMark/>
          </w:tcPr>
          <w:p w14:paraId="789FE3B7" w14:textId="77777777" w:rsidR="001813AA" w:rsidRPr="005451B9" w:rsidRDefault="00F46128" w:rsidP="004E46AC">
            <w:pPr>
              <w:spacing w:after="0" w:line="240" w:lineRule="auto"/>
              <w:ind w:hanging="4"/>
              <w:jc w:val="both"/>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Nav.</w:t>
            </w:r>
          </w:p>
        </w:tc>
      </w:tr>
    </w:tbl>
    <w:p w14:paraId="6BD24B88" w14:textId="77777777" w:rsidR="003174E8" w:rsidRDefault="003174E8" w:rsidP="001813AA">
      <w:pPr>
        <w:spacing w:after="0" w:line="240" w:lineRule="auto"/>
        <w:rPr>
          <w:rFonts w:ascii="Times New Roman" w:hAnsi="Times New Roman" w:cs="Times New Roman"/>
          <w:sz w:val="24"/>
          <w:szCs w:val="24"/>
        </w:rPr>
      </w:pPr>
    </w:p>
    <w:p w14:paraId="12750AFD" w14:textId="77777777" w:rsidR="00CF0D14" w:rsidRDefault="00CD0CFF" w:rsidP="001813AA">
      <w:pPr>
        <w:spacing w:after="0" w:line="240" w:lineRule="auto"/>
        <w:rPr>
          <w:rFonts w:ascii="Times New Roman" w:hAnsi="Times New Roman" w:cs="Times New Roman"/>
          <w:sz w:val="24"/>
          <w:szCs w:val="24"/>
        </w:rPr>
      </w:pPr>
      <w:r w:rsidRPr="00636925">
        <w:rPr>
          <w:rFonts w:ascii="Times New Roman" w:hAnsi="Times New Roman" w:cs="Times New Roman"/>
          <w:sz w:val="24"/>
          <w:szCs w:val="24"/>
        </w:rPr>
        <w:t>Anotācijas II, IV</w:t>
      </w:r>
      <w:r w:rsidR="00377B7F">
        <w:rPr>
          <w:rFonts w:ascii="Times New Roman" w:hAnsi="Times New Roman" w:cs="Times New Roman"/>
          <w:sz w:val="24"/>
          <w:szCs w:val="24"/>
        </w:rPr>
        <w:t>, V</w:t>
      </w:r>
      <w:r w:rsidRPr="00636925">
        <w:rPr>
          <w:rFonts w:ascii="Times New Roman" w:hAnsi="Times New Roman" w:cs="Times New Roman"/>
          <w:sz w:val="24"/>
          <w:szCs w:val="24"/>
        </w:rPr>
        <w:t xml:space="preserve"> un VI sadaļa – </w:t>
      </w:r>
      <w:r w:rsidR="006A66A6">
        <w:rPr>
          <w:rFonts w:ascii="Times New Roman" w:hAnsi="Times New Roman" w:cs="Times New Roman"/>
          <w:sz w:val="24"/>
          <w:szCs w:val="24"/>
        </w:rPr>
        <w:t xml:space="preserve">rīkojuma </w:t>
      </w:r>
      <w:r w:rsidRPr="00636925">
        <w:rPr>
          <w:rFonts w:ascii="Times New Roman" w:hAnsi="Times New Roman" w:cs="Times New Roman"/>
          <w:sz w:val="24"/>
          <w:szCs w:val="24"/>
        </w:rPr>
        <w:t>projekts š</w:t>
      </w:r>
      <w:r w:rsidR="006A66A6">
        <w:rPr>
          <w:rFonts w:ascii="Times New Roman" w:hAnsi="Times New Roman" w:cs="Times New Roman"/>
          <w:sz w:val="24"/>
          <w:szCs w:val="24"/>
        </w:rPr>
        <w:t>īs</w:t>
      </w:r>
      <w:r w:rsidRPr="00636925">
        <w:rPr>
          <w:rFonts w:ascii="Times New Roman" w:hAnsi="Times New Roman" w:cs="Times New Roman"/>
          <w:sz w:val="24"/>
          <w:szCs w:val="24"/>
        </w:rPr>
        <w:t xml:space="preserve"> jomu neskar.</w:t>
      </w:r>
    </w:p>
    <w:p w14:paraId="76AB4D65" w14:textId="77777777" w:rsidR="00C4453C" w:rsidRPr="00636925" w:rsidRDefault="00C4453C" w:rsidP="001813AA">
      <w:pPr>
        <w:spacing w:after="0" w:line="240" w:lineRule="auto"/>
        <w:rPr>
          <w:rFonts w:ascii="Times New Roman" w:hAnsi="Times New Roman" w:cs="Times New Roman"/>
          <w:sz w:val="24"/>
          <w:szCs w:val="24"/>
        </w:rPr>
      </w:pPr>
    </w:p>
    <w:p w14:paraId="2F3338B8" w14:textId="77777777" w:rsidR="007C0D37" w:rsidRDefault="007C0D37" w:rsidP="001813AA">
      <w:pPr>
        <w:tabs>
          <w:tab w:val="left" w:pos="6521"/>
        </w:tabs>
        <w:spacing w:after="0" w:line="240" w:lineRule="auto"/>
        <w:rPr>
          <w:rFonts w:ascii="Times New Roman" w:hAnsi="Times New Roman" w:cs="Times New Roman"/>
          <w:sz w:val="24"/>
          <w:szCs w:val="24"/>
        </w:rPr>
      </w:pPr>
    </w:p>
    <w:p w14:paraId="5B13B625" w14:textId="77777777" w:rsidR="006A66A6" w:rsidRDefault="006A66A6"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1E3F9856" w14:textId="04A3BDDA" w:rsidR="004E46AC" w:rsidRDefault="003B0BB9"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finanšu </w:t>
      </w:r>
      <w:r w:rsidR="00DD189B">
        <w:rPr>
          <w:rFonts w:ascii="Times New Roman" w:hAnsi="Times New Roman" w:cs="Times New Roman"/>
          <w:sz w:val="24"/>
          <w:szCs w:val="24"/>
        </w:rPr>
        <w:t xml:space="preserve"> ministr</w:t>
      </w:r>
      <w:r>
        <w:rPr>
          <w:rFonts w:ascii="Times New Roman" w:hAnsi="Times New Roman" w:cs="Times New Roman"/>
          <w:sz w:val="24"/>
          <w:szCs w:val="24"/>
        </w:rPr>
        <w:t>e</w:t>
      </w:r>
      <w:r w:rsidR="00F00157">
        <w:rPr>
          <w:rFonts w:ascii="Times New Roman" w:hAnsi="Times New Roman" w:cs="Times New Roman"/>
          <w:sz w:val="24"/>
          <w:szCs w:val="24"/>
        </w:rPr>
        <w:tab/>
      </w:r>
      <w:r w:rsidR="00DD189B">
        <w:rPr>
          <w:rFonts w:ascii="Times New Roman" w:hAnsi="Times New Roman" w:cs="Times New Roman"/>
          <w:sz w:val="24"/>
          <w:szCs w:val="24"/>
        </w:rPr>
        <w:t>D</w:t>
      </w:r>
      <w:r>
        <w:rPr>
          <w:rFonts w:ascii="Times New Roman" w:hAnsi="Times New Roman" w:cs="Times New Roman"/>
          <w:sz w:val="24"/>
          <w:szCs w:val="24"/>
        </w:rPr>
        <w:t>ana Reizniece -Ozola</w:t>
      </w:r>
    </w:p>
    <w:p w14:paraId="08C3EE7E" w14:textId="77777777" w:rsidR="00F00157" w:rsidRDefault="00F00157" w:rsidP="001813AA">
      <w:pPr>
        <w:tabs>
          <w:tab w:val="left" w:pos="6521"/>
        </w:tabs>
        <w:spacing w:after="0" w:line="240" w:lineRule="auto"/>
        <w:rPr>
          <w:rFonts w:ascii="Times New Roman" w:hAnsi="Times New Roman" w:cs="Times New Roman"/>
          <w:sz w:val="24"/>
          <w:szCs w:val="24"/>
        </w:rPr>
      </w:pPr>
    </w:p>
    <w:p w14:paraId="5FA103AE" w14:textId="77777777" w:rsidR="002B7B65" w:rsidRDefault="002B7B65" w:rsidP="009F39E6">
      <w:pPr>
        <w:autoSpaceDE w:val="0"/>
        <w:autoSpaceDN w:val="0"/>
        <w:adjustRightInd w:val="0"/>
        <w:spacing w:after="0" w:line="240" w:lineRule="auto"/>
        <w:jc w:val="both"/>
        <w:rPr>
          <w:rFonts w:ascii="Times New Roman" w:eastAsia="Times New Roman" w:hAnsi="Times New Roman"/>
          <w:sz w:val="20"/>
          <w:szCs w:val="20"/>
        </w:rPr>
      </w:pPr>
    </w:p>
    <w:p w14:paraId="24C521BD" w14:textId="77777777" w:rsidR="00C4453C" w:rsidRDefault="00C4453C" w:rsidP="009F39E6">
      <w:pPr>
        <w:autoSpaceDE w:val="0"/>
        <w:autoSpaceDN w:val="0"/>
        <w:adjustRightInd w:val="0"/>
        <w:spacing w:after="0" w:line="240" w:lineRule="auto"/>
        <w:jc w:val="both"/>
        <w:rPr>
          <w:rFonts w:ascii="Times New Roman" w:eastAsia="Times New Roman" w:hAnsi="Times New Roman"/>
          <w:sz w:val="20"/>
          <w:szCs w:val="20"/>
        </w:rPr>
      </w:pPr>
    </w:p>
    <w:p w14:paraId="3F1714FC" w14:textId="77777777" w:rsidR="002B7B65" w:rsidRDefault="002B7B65" w:rsidP="009F39E6">
      <w:pPr>
        <w:autoSpaceDE w:val="0"/>
        <w:autoSpaceDN w:val="0"/>
        <w:adjustRightInd w:val="0"/>
        <w:spacing w:after="0" w:line="240" w:lineRule="auto"/>
        <w:jc w:val="both"/>
        <w:rPr>
          <w:rFonts w:ascii="Times New Roman" w:eastAsia="Times New Roman" w:hAnsi="Times New Roman"/>
          <w:sz w:val="20"/>
          <w:szCs w:val="20"/>
        </w:rPr>
      </w:pPr>
    </w:p>
    <w:p w14:paraId="738CDB2A" w14:textId="5A77280D" w:rsidR="00DD7530" w:rsidRPr="00CF6EC0" w:rsidRDefault="003B0BB9" w:rsidP="009F39E6">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23.08</w:t>
      </w:r>
      <w:r w:rsidR="00DD11EA">
        <w:rPr>
          <w:rFonts w:ascii="Times New Roman" w:eastAsia="Times New Roman" w:hAnsi="Times New Roman"/>
          <w:sz w:val="20"/>
          <w:szCs w:val="20"/>
        </w:rPr>
        <w:t>.</w:t>
      </w:r>
      <w:r w:rsidR="005E4981" w:rsidRPr="00CF6EC0">
        <w:rPr>
          <w:rFonts w:ascii="Times New Roman" w:eastAsia="Times New Roman" w:hAnsi="Times New Roman"/>
          <w:sz w:val="20"/>
          <w:szCs w:val="20"/>
        </w:rPr>
        <w:t>2016.</w:t>
      </w:r>
      <w:r w:rsidR="00DD7530" w:rsidRPr="00CF6EC0">
        <w:rPr>
          <w:rFonts w:ascii="Times New Roman" w:eastAsia="Times New Roman" w:hAnsi="Times New Roman"/>
          <w:sz w:val="20"/>
          <w:szCs w:val="20"/>
        </w:rPr>
        <w:t xml:space="preserve"> </w:t>
      </w:r>
      <w:r w:rsidR="0076521B">
        <w:rPr>
          <w:rFonts w:ascii="Times New Roman" w:eastAsia="Times New Roman" w:hAnsi="Times New Roman"/>
          <w:sz w:val="20"/>
          <w:szCs w:val="20"/>
        </w:rPr>
        <w:t>16</w:t>
      </w:r>
      <w:r w:rsidR="00DD11EA">
        <w:rPr>
          <w:rFonts w:ascii="Times New Roman" w:eastAsia="Times New Roman" w:hAnsi="Times New Roman"/>
          <w:sz w:val="20"/>
          <w:szCs w:val="20"/>
        </w:rPr>
        <w:t>:</w:t>
      </w:r>
      <w:r w:rsidR="0076521B">
        <w:rPr>
          <w:rFonts w:ascii="Times New Roman" w:eastAsia="Times New Roman" w:hAnsi="Times New Roman"/>
          <w:sz w:val="20"/>
          <w:szCs w:val="20"/>
        </w:rPr>
        <w:t>20</w:t>
      </w:r>
    </w:p>
    <w:p w14:paraId="7DC0CF5E" w14:textId="702CA7A9" w:rsidR="009F39E6" w:rsidRPr="005E4981" w:rsidRDefault="00C4453C" w:rsidP="009F39E6">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906</w:t>
      </w:r>
      <w:r w:rsidR="009E460B" w:rsidRPr="00CF6EC0">
        <w:rPr>
          <w:rFonts w:ascii="Times New Roman" w:eastAsia="Times New Roman" w:hAnsi="Times New Roman"/>
          <w:sz w:val="20"/>
          <w:szCs w:val="20"/>
        </w:rPr>
        <w:fldChar w:fldCharType="begin"/>
      </w:r>
      <w:r w:rsidR="009E460B" w:rsidRPr="00CF6EC0">
        <w:rPr>
          <w:rFonts w:ascii="Times New Roman" w:eastAsia="Times New Roman" w:hAnsi="Times New Roman"/>
          <w:sz w:val="20"/>
          <w:szCs w:val="20"/>
        </w:rPr>
        <w:instrText xml:space="preserve"> NUMWORDS   \* MERGEFORMAT </w:instrText>
      </w:r>
      <w:r w:rsidR="009E460B" w:rsidRPr="00CF6EC0">
        <w:rPr>
          <w:rFonts w:ascii="Times New Roman" w:eastAsia="Times New Roman" w:hAnsi="Times New Roman"/>
          <w:sz w:val="20"/>
          <w:szCs w:val="20"/>
        </w:rPr>
        <w:fldChar w:fldCharType="end"/>
      </w:r>
    </w:p>
    <w:p w14:paraId="7FA1A5A2" w14:textId="77777777" w:rsidR="00C14908" w:rsidRDefault="00C14908" w:rsidP="005E498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Raisa Bika</w:t>
      </w:r>
    </w:p>
    <w:p w14:paraId="7EE0D9A5" w14:textId="5C202CD2" w:rsidR="005E4981" w:rsidRPr="005E4981" w:rsidRDefault="005E4981" w:rsidP="005E4981">
      <w:pPr>
        <w:spacing w:after="0" w:line="240" w:lineRule="auto"/>
        <w:rPr>
          <w:rFonts w:ascii="Times New Roman" w:eastAsia="Calibri" w:hAnsi="Times New Roman" w:cs="Times New Roman"/>
          <w:sz w:val="20"/>
          <w:szCs w:val="20"/>
        </w:rPr>
      </w:pPr>
      <w:r w:rsidRPr="005E4981">
        <w:rPr>
          <w:rFonts w:ascii="Times New Roman" w:eastAsia="Calibri" w:hAnsi="Times New Roman" w:cs="Times New Roman"/>
          <w:sz w:val="20"/>
          <w:szCs w:val="20"/>
        </w:rPr>
        <w:t>Tālr.: 67</w:t>
      </w:r>
      <w:r w:rsidR="00C14908">
        <w:rPr>
          <w:rFonts w:ascii="Times New Roman" w:eastAsia="Calibri" w:hAnsi="Times New Roman" w:cs="Times New Roman"/>
          <w:sz w:val="20"/>
          <w:szCs w:val="20"/>
        </w:rPr>
        <w:t xml:space="preserve"> </w:t>
      </w:r>
      <w:r w:rsidRPr="005E4981">
        <w:rPr>
          <w:rFonts w:ascii="Times New Roman" w:eastAsia="Calibri" w:hAnsi="Times New Roman" w:cs="Times New Roman"/>
          <w:sz w:val="20"/>
          <w:szCs w:val="20"/>
        </w:rPr>
        <w:t>0</w:t>
      </w:r>
      <w:r w:rsidR="003B0BB9">
        <w:rPr>
          <w:rFonts w:ascii="Times New Roman" w:eastAsia="Calibri" w:hAnsi="Times New Roman" w:cs="Times New Roman"/>
          <w:sz w:val="20"/>
          <w:szCs w:val="20"/>
        </w:rPr>
        <w:t>95 450</w:t>
      </w:r>
    </w:p>
    <w:p w14:paraId="130A9BA9" w14:textId="02A7037F" w:rsidR="00865736" w:rsidRPr="005E4981" w:rsidRDefault="005E4981" w:rsidP="005E4981">
      <w:pPr>
        <w:spacing w:after="0" w:line="240" w:lineRule="auto"/>
        <w:rPr>
          <w:rFonts w:ascii="Times New Roman" w:hAnsi="Times New Roman" w:cs="Times New Roman"/>
          <w:color w:val="0000FF" w:themeColor="hyperlink"/>
          <w:sz w:val="20"/>
          <w:szCs w:val="20"/>
          <w:u w:val="single"/>
        </w:rPr>
      </w:pPr>
      <w:r w:rsidRPr="005E4981">
        <w:rPr>
          <w:rFonts w:ascii="Times New Roman" w:eastAsia="Calibri" w:hAnsi="Times New Roman" w:cs="Times New Roman"/>
          <w:sz w:val="20"/>
          <w:szCs w:val="20"/>
        </w:rPr>
        <w:t xml:space="preserve">E-pasts: </w:t>
      </w:r>
      <w:r w:rsidR="00963CCB">
        <w:rPr>
          <w:rFonts w:ascii="Times New Roman" w:eastAsia="Calibri" w:hAnsi="Times New Roman" w:cs="Times New Roman"/>
          <w:sz w:val="20"/>
          <w:szCs w:val="20"/>
        </w:rPr>
        <w:t>Raisa.B</w:t>
      </w:r>
      <w:bookmarkStart w:id="0" w:name="_GoBack"/>
      <w:bookmarkEnd w:id="0"/>
      <w:r w:rsidR="003B0BB9">
        <w:rPr>
          <w:rFonts w:ascii="Times New Roman" w:eastAsia="Calibri" w:hAnsi="Times New Roman" w:cs="Times New Roman"/>
          <w:sz w:val="20"/>
          <w:szCs w:val="20"/>
        </w:rPr>
        <w:t>ika@fm.gov.lv</w:t>
      </w:r>
    </w:p>
    <w:sectPr w:rsidR="00865736" w:rsidRPr="005E4981" w:rsidSect="00C4453C">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44992" w14:textId="77777777" w:rsidR="00485394" w:rsidRDefault="00485394" w:rsidP="00865736">
      <w:pPr>
        <w:spacing w:after="0" w:line="240" w:lineRule="auto"/>
      </w:pPr>
      <w:r>
        <w:separator/>
      </w:r>
    </w:p>
  </w:endnote>
  <w:endnote w:type="continuationSeparator" w:id="0">
    <w:p w14:paraId="0D834C57" w14:textId="77777777" w:rsidR="00485394" w:rsidRDefault="00485394" w:rsidP="0086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A619" w14:textId="5D04288C" w:rsidR="00865736" w:rsidRPr="00C4453C" w:rsidRDefault="003B0BB9" w:rsidP="002B31D5">
    <w:pPr>
      <w:pStyle w:val="Footer"/>
      <w:jc w:val="both"/>
      <w:rPr>
        <w:sz w:val="20"/>
        <w:szCs w:val="20"/>
      </w:rPr>
    </w:pPr>
    <w:r w:rsidRPr="00C4453C">
      <w:rPr>
        <w:rFonts w:ascii="Times New Roman" w:hAnsi="Times New Roman" w:cs="Times New Roman"/>
        <w:sz w:val="20"/>
        <w:szCs w:val="20"/>
      </w:rPr>
      <w:t>FM</w:t>
    </w:r>
    <w:r w:rsidR="006A66A6" w:rsidRPr="00C4453C">
      <w:rPr>
        <w:rFonts w:ascii="Times New Roman" w:hAnsi="Times New Roman" w:cs="Times New Roman"/>
        <w:sz w:val="20"/>
        <w:szCs w:val="20"/>
      </w:rPr>
      <w:t>A</w:t>
    </w:r>
    <w:r w:rsidR="005F1660" w:rsidRPr="00C4453C">
      <w:rPr>
        <w:rFonts w:ascii="Times New Roman" w:hAnsi="Times New Roman" w:cs="Times New Roman"/>
        <w:sz w:val="20"/>
        <w:szCs w:val="20"/>
      </w:rPr>
      <w:t>not</w:t>
    </w:r>
    <w:r w:rsidRPr="00C4453C">
      <w:rPr>
        <w:rFonts w:ascii="Times New Roman" w:hAnsi="Times New Roman" w:cs="Times New Roman"/>
        <w:sz w:val="20"/>
        <w:szCs w:val="20"/>
      </w:rPr>
      <w:t>_</w:t>
    </w:r>
    <w:r w:rsidR="00C4453C">
      <w:rPr>
        <w:rFonts w:ascii="Times New Roman" w:hAnsi="Times New Roman" w:cs="Times New Roman"/>
        <w:sz w:val="20"/>
        <w:szCs w:val="20"/>
      </w:rPr>
      <w:t>23</w:t>
    </w:r>
    <w:r w:rsidR="00DD189B" w:rsidRPr="00C4453C">
      <w:rPr>
        <w:rFonts w:ascii="Times New Roman" w:hAnsi="Times New Roman" w:cs="Times New Roman"/>
        <w:sz w:val="20"/>
        <w:szCs w:val="20"/>
      </w:rPr>
      <w:t>0</w:t>
    </w:r>
    <w:r w:rsidRPr="00C4453C">
      <w:rPr>
        <w:rFonts w:ascii="Times New Roman" w:hAnsi="Times New Roman" w:cs="Times New Roman"/>
        <w:sz w:val="20"/>
        <w:szCs w:val="20"/>
      </w:rPr>
      <w:t>8</w:t>
    </w:r>
    <w:r w:rsidR="009E460B" w:rsidRPr="00C4453C">
      <w:rPr>
        <w:rFonts w:ascii="Times New Roman" w:hAnsi="Times New Roman" w:cs="Times New Roman"/>
        <w:sz w:val="20"/>
        <w:szCs w:val="20"/>
      </w:rPr>
      <w:t>16</w:t>
    </w:r>
    <w:r w:rsidR="00865736" w:rsidRPr="00C4453C">
      <w:rPr>
        <w:rFonts w:ascii="Times New Roman" w:hAnsi="Times New Roman" w:cs="Times New Roman"/>
        <w:sz w:val="20"/>
        <w:szCs w:val="20"/>
      </w:rPr>
      <w:t xml:space="preserve">; </w:t>
    </w:r>
    <w:r w:rsidR="00BA61E4" w:rsidRPr="00C4453C">
      <w:rPr>
        <w:rFonts w:ascii="Times New Roman" w:hAnsi="Times New Roman" w:cs="Times New Roman"/>
        <w:sz w:val="20"/>
        <w:szCs w:val="20"/>
      </w:rPr>
      <w:t>Ministru kabineta rīkojuma projekta “Par apropriācijas pārdali”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16AF" w14:textId="15B9096D" w:rsidR="009E460B" w:rsidRPr="00C4453C" w:rsidRDefault="00C4453C" w:rsidP="00C4453C">
    <w:pPr>
      <w:pStyle w:val="Footer"/>
      <w:jc w:val="both"/>
      <w:rPr>
        <w:sz w:val="20"/>
        <w:szCs w:val="20"/>
      </w:rPr>
    </w:pPr>
    <w:r w:rsidRPr="00C4453C">
      <w:rPr>
        <w:rFonts w:ascii="Times New Roman" w:hAnsi="Times New Roman" w:cs="Times New Roman"/>
        <w:sz w:val="20"/>
        <w:szCs w:val="20"/>
      </w:rPr>
      <w:t>FMAnot_</w:t>
    </w:r>
    <w:r>
      <w:rPr>
        <w:rFonts w:ascii="Times New Roman" w:hAnsi="Times New Roman" w:cs="Times New Roman"/>
        <w:sz w:val="20"/>
        <w:szCs w:val="20"/>
      </w:rPr>
      <w:t>23</w:t>
    </w:r>
    <w:r w:rsidRPr="00C4453C">
      <w:rPr>
        <w:rFonts w:ascii="Times New Roman" w:hAnsi="Times New Roman" w:cs="Times New Roman"/>
        <w:sz w:val="20"/>
        <w:szCs w:val="20"/>
      </w:rPr>
      <w:t>0816; Ministru kabineta rīkojuma projekta “Par apropriācijas pārdali”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7E1D9" w14:textId="77777777" w:rsidR="00485394" w:rsidRDefault="00485394" w:rsidP="00865736">
      <w:pPr>
        <w:spacing w:after="0" w:line="240" w:lineRule="auto"/>
      </w:pPr>
      <w:r>
        <w:separator/>
      </w:r>
    </w:p>
  </w:footnote>
  <w:footnote w:type="continuationSeparator" w:id="0">
    <w:p w14:paraId="3A5FF943" w14:textId="77777777" w:rsidR="00485394" w:rsidRDefault="00485394" w:rsidP="00865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54972327"/>
      <w:docPartObj>
        <w:docPartGallery w:val="Page Numbers (Top of Page)"/>
        <w:docPartUnique/>
      </w:docPartObj>
    </w:sdtPr>
    <w:sdtEndPr>
      <w:rPr>
        <w:noProof/>
      </w:rPr>
    </w:sdtEndPr>
    <w:sdtContent>
      <w:p w14:paraId="083B3347" w14:textId="0D25BC14" w:rsidR="007D45A6" w:rsidRPr="007D2F61" w:rsidRDefault="007D45A6">
        <w:pPr>
          <w:pStyle w:val="Header"/>
          <w:jc w:val="center"/>
          <w:rPr>
            <w:rFonts w:ascii="Times New Roman" w:hAnsi="Times New Roman" w:cs="Times New Roman"/>
            <w:sz w:val="20"/>
            <w:szCs w:val="20"/>
          </w:rPr>
        </w:pPr>
        <w:r w:rsidRPr="007D2F61">
          <w:rPr>
            <w:rFonts w:ascii="Times New Roman" w:hAnsi="Times New Roman" w:cs="Times New Roman"/>
            <w:sz w:val="20"/>
            <w:szCs w:val="20"/>
          </w:rPr>
          <w:fldChar w:fldCharType="begin"/>
        </w:r>
        <w:r w:rsidRPr="007D2F61">
          <w:rPr>
            <w:rFonts w:ascii="Times New Roman" w:hAnsi="Times New Roman" w:cs="Times New Roman"/>
            <w:sz w:val="20"/>
            <w:szCs w:val="20"/>
          </w:rPr>
          <w:instrText xml:space="preserve"> PAGE   \* MERGEFORMAT </w:instrText>
        </w:r>
        <w:r w:rsidRPr="007D2F61">
          <w:rPr>
            <w:rFonts w:ascii="Times New Roman" w:hAnsi="Times New Roman" w:cs="Times New Roman"/>
            <w:sz w:val="20"/>
            <w:szCs w:val="20"/>
          </w:rPr>
          <w:fldChar w:fldCharType="separate"/>
        </w:r>
        <w:r w:rsidR="00963CCB">
          <w:rPr>
            <w:rFonts w:ascii="Times New Roman" w:hAnsi="Times New Roman" w:cs="Times New Roman"/>
            <w:noProof/>
            <w:sz w:val="20"/>
            <w:szCs w:val="20"/>
          </w:rPr>
          <w:t>4</w:t>
        </w:r>
        <w:r w:rsidRPr="007D2F61">
          <w:rPr>
            <w:rFonts w:ascii="Times New Roman" w:hAnsi="Times New Roman" w:cs="Times New Roman"/>
            <w:noProof/>
            <w:sz w:val="20"/>
            <w:szCs w:val="20"/>
          </w:rPr>
          <w:fldChar w:fldCharType="end"/>
        </w:r>
      </w:p>
    </w:sdtContent>
  </w:sdt>
  <w:p w14:paraId="622AE516" w14:textId="77777777" w:rsidR="007D45A6" w:rsidRPr="007D2F61" w:rsidRDefault="007D45A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813"/>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CA774E"/>
    <w:multiLevelType w:val="hybridMultilevel"/>
    <w:tmpl w:val="5B0400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
    <w:nsid w:val="201E626E"/>
    <w:multiLevelType w:val="multilevel"/>
    <w:tmpl w:val="A400422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E35842"/>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BD464AD"/>
    <w:multiLevelType w:val="hybridMultilevel"/>
    <w:tmpl w:val="8ADCA854"/>
    <w:lvl w:ilvl="0" w:tplc="BE08B9A6">
      <w:start w:val="1"/>
      <w:numFmt w:val="decimal"/>
      <w:lvlText w:val="%1)"/>
      <w:lvlJc w:val="left"/>
      <w:pPr>
        <w:ind w:left="1005" w:hanging="70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nsid w:val="77CF18D6"/>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61E5"/>
    <w:rsid w:val="000229C4"/>
    <w:rsid w:val="000346CA"/>
    <w:rsid w:val="000652D1"/>
    <w:rsid w:val="00076EB0"/>
    <w:rsid w:val="000851AB"/>
    <w:rsid w:val="00093C0B"/>
    <w:rsid w:val="000A1CDD"/>
    <w:rsid w:val="000A5A05"/>
    <w:rsid w:val="000B590B"/>
    <w:rsid w:val="0010398D"/>
    <w:rsid w:val="001045BE"/>
    <w:rsid w:val="001048BC"/>
    <w:rsid w:val="001119B6"/>
    <w:rsid w:val="00124D76"/>
    <w:rsid w:val="00126DAA"/>
    <w:rsid w:val="0014625F"/>
    <w:rsid w:val="001632E8"/>
    <w:rsid w:val="00167B34"/>
    <w:rsid w:val="001733C3"/>
    <w:rsid w:val="001813AA"/>
    <w:rsid w:val="001826DF"/>
    <w:rsid w:val="001C20CA"/>
    <w:rsid w:val="001C7B3C"/>
    <w:rsid w:val="001E22A9"/>
    <w:rsid w:val="00223704"/>
    <w:rsid w:val="002239CE"/>
    <w:rsid w:val="00232933"/>
    <w:rsid w:val="00257F96"/>
    <w:rsid w:val="00261AF6"/>
    <w:rsid w:val="002A6867"/>
    <w:rsid w:val="002B31D5"/>
    <w:rsid w:val="002B6618"/>
    <w:rsid w:val="002B7B65"/>
    <w:rsid w:val="002C1705"/>
    <w:rsid w:val="002E12CE"/>
    <w:rsid w:val="002E43FB"/>
    <w:rsid w:val="00304A71"/>
    <w:rsid w:val="00312EC1"/>
    <w:rsid w:val="003174E8"/>
    <w:rsid w:val="00326654"/>
    <w:rsid w:val="003366A3"/>
    <w:rsid w:val="003368EE"/>
    <w:rsid w:val="00337215"/>
    <w:rsid w:val="0034275C"/>
    <w:rsid w:val="00346E4D"/>
    <w:rsid w:val="00357FC1"/>
    <w:rsid w:val="00373A89"/>
    <w:rsid w:val="00376509"/>
    <w:rsid w:val="00377B7F"/>
    <w:rsid w:val="00387F30"/>
    <w:rsid w:val="00397C54"/>
    <w:rsid w:val="003A67D5"/>
    <w:rsid w:val="003B0BB9"/>
    <w:rsid w:val="003C0356"/>
    <w:rsid w:val="003C7F9F"/>
    <w:rsid w:val="003D0CB9"/>
    <w:rsid w:val="003D708F"/>
    <w:rsid w:val="00404C9B"/>
    <w:rsid w:val="004052F5"/>
    <w:rsid w:val="00415BC5"/>
    <w:rsid w:val="0043028A"/>
    <w:rsid w:val="00433317"/>
    <w:rsid w:val="00467E62"/>
    <w:rsid w:val="00485394"/>
    <w:rsid w:val="004941AF"/>
    <w:rsid w:val="00494A45"/>
    <w:rsid w:val="004A7C68"/>
    <w:rsid w:val="004B586D"/>
    <w:rsid w:val="004B6ECF"/>
    <w:rsid w:val="004C2B12"/>
    <w:rsid w:val="004C6D83"/>
    <w:rsid w:val="004C6E55"/>
    <w:rsid w:val="004E46AC"/>
    <w:rsid w:val="004F66B4"/>
    <w:rsid w:val="00504457"/>
    <w:rsid w:val="00510304"/>
    <w:rsid w:val="00520971"/>
    <w:rsid w:val="005451B9"/>
    <w:rsid w:val="00547239"/>
    <w:rsid w:val="00554137"/>
    <w:rsid w:val="0059258F"/>
    <w:rsid w:val="00595CE6"/>
    <w:rsid w:val="005B212E"/>
    <w:rsid w:val="005B5940"/>
    <w:rsid w:val="005C58A3"/>
    <w:rsid w:val="005C6D7B"/>
    <w:rsid w:val="005D576A"/>
    <w:rsid w:val="005E4981"/>
    <w:rsid w:val="005F1660"/>
    <w:rsid w:val="00603695"/>
    <w:rsid w:val="00604A54"/>
    <w:rsid w:val="00606C7C"/>
    <w:rsid w:val="00613A72"/>
    <w:rsid w:val="00636925"/>
    <w:rsid w:val="006435D1"/>
    <w:rsid w:val="006443D0"/>
    <w:rsid w:val="00646989"/>
    <w:rsid w:val="00666FEF"/>
    <w:rsid w:val="00671763"/>
    <w:rsid w:val="00673F93"/>
    <w:rsid w:val="006916C5"/>
    <w:rsid w:val="006A66A6"/>
    <w:rsid w:val="006B41C8"/>
    <w:rsid w:val="006B6C0D"/>
    <w:rsid w:val="006C2860"/>
    <w:rsid w:val="006C71D2"/>
    <w:rsid w:val="006D2195"/>
    <w:rsid w:val="006F6BE4"/>
    <w:rsid w:val="006F737E"/>
    <w:rsid w:val="006F766C"/>
    <w:rsid w:val="00703401"/>
    <w:rsid w:val="007150BB"/>
    <w:rsid w:val="00715F34"/>
    <w:rsid w:val="00721A28"/>
    <w:rsid w:val="00731ABB"/>
    <w:rsid w:val="0073418D"/>
    <w:rsid w:val="00764F3E"/>
    <w:rsid w:val="0076521B"/>
    <w:rsid w:val="00765848"/>
    <w:rsid w:val="00771F71"/>
    <w:rsid w:val="00774544"/>
    <w:rsid w:val="00795475"/>
    <w:rsid w:val="0079794F"/>
    <w:rsid w:val="007A48CF"/>
    <w:rsid w:val="007B326E"/>
    <w:rsid w:val="007C0D37"/>
    <w:rsid w:val="007C4DB7"/>
    <w:rsid w:val="007D2F61"/>
    <w:rsid w:val="007D45A6"/>
    <w:rsid w:val="007D5F0E"/>
    <w:rsid w:val="007F747C"/>
    <w:rsid w:val="007F7616"/>
    <w:rsid w:val="00802D3D"/>
    <w:rsid w:val="00833CBB"/>
    <w:rsid w:val="00857360"/>
    <w:rsid w:val="00865736"/>
    <w:rsid w:val="00866BE5"/>
    <w:rsid w:val="00870FAA"/>
    <w:rsid w:val="00871BDC"/>
    <w:rsid w:val="00875B07"/>
    <w:rsid w:val="008842B5"/>
    <w:rsid w:val="008900F3"/>
    <w:rsid w:val="008A7A6D"/>
    <w:rsid w:val="008B2EE4"/>
    <w:rsid w:val="008B64FC"/>
    <w:rsid w:val="008B6583"/>
    <w:rsid w:val="008C01E2"/>
    <w:rsid w:val="008C1F73"/>
    <w:rsid w:val="008C4230"/>
    <w:rsid w:val="008C53AA"/>
    <w:rsid w:val="008D2432"/>
    <w:rsid w:val="00927200"/>
    <w:rsid w:val="0094167E"/>
    <w:rsid w:val="00941EF2"/>
    <w:rsid w:val="00963CCB"/>
    <w:rsid w:val="00980083"/>
    <w:rsid w:val="00987046"/>
    <w:rsid w:val="009C2B66"/>
    <w:rsid w:val="009C6E91"/>
    <w:rsid w:val="009C7DDC"/>
    <w:rsid w:val="009D155F"/>
    <w:rsid w:val="009E460B"/>
    <w:rsid w:val="009F39E6"/>
    <w:rsid w:val="00A22D24"/>
    <w:rsid w:val="00A42631"/>
    <w:rsid w:val="00A5669C"/>
    <w:rsid w:val="00A656CE"/>
    <w:rsid w:val="00A85683"/>
    <w:rsid w:val="00AF2192"/>
    <w:rsid w:val="00AF7F21"/>
    <w:rsid w:val="00B04C78"/>
    <w:rsid w:val="00B13CB3"/>
    <w:rsid w:val="00B6387F"/>
    <w:rsid w:val="00B74C35"/>
    <w:rsid w:val="00B900EF"/>
    <w:rsid w:val="00BA61E4"/>
    <w:rsid w:val="00BB255E"/>
    <w:rsid w:val="00BC413E"/>
    <w:rsid w:val="00BD249F"/>
    <w:rsid w:val="00C05A4E"/>
    <w:rsid w:val="00C145E7"/>
    <w:rsid w:val="00C14908"/>
    <w:rsid w:val="00C4453C"/>
    <w:rsid w:val="00C54476"/>
    <w:rsid w:val="00C545B0"/>
    <w:rsid w:val="00C57DF4"/>
    <w:rsid w:val="00C6380A"/>
    <w:rsid w:val="00C723D2"/>
    <w:rsid w:val="00C761EC"/>
    <w:rsid w:val="00C835F7"/>
    <w:rsid w:val="00C92B0E"/>
    <w:rsid w:val="00C93311"/>
    <w:rsid w:val="00CA5BB1"/>
    <w:rsid w:val="00CA78C7"/>
    <w:rsid w:val="00CB344B"/>
    <w:rsid w:val="00CB775C"/>
    <w:rsid w:val="00CC01A8"/>
    <w:rsid w:val="00CD0CFF"/>
    <w:rsid w:val="00CF0D14"/>
    <w:rsid w:val="00CF0F8C"/>
    <w:rsid w:val="00CF2743"/>
    <w:rsid w:val="00CF2FE6"/>
    <w:rsid w:val="00CF6EC0"/>
    <w:rsid w:val="00CF7B32"/>
    <w:rsid w:val="00D03A27"/>
    <w:rsid w:val="00D1272D"/>
    <w:rsid w:val="00D25CB6"/>
    <w:rsid w:val="00D43B78"/>
    <w:rsid w:val="00D45B51"/>
    <w:rsid w:val="00D9111A"/>
    <w:rsid w:val="00DA335A"/>
    <w:rsid w:val="00DB4509"/>
    <w:rsid w:val="00DD11EA"/>
    <w:rsid w:val="00DD189B"/>
    <w:rsid w:val="00DD1C3D"/>
    <w:rsid w:val="00DD2EF5"/>
    <w:rsid w:val="00DD4759"/>
    <w:rsid w:val="00DD7530"/>
    <w:rsid w:val="00DE0AD4"/>
    <w:rsid w:val="00DE6B9C"/>
    <w:rsid w:val="00DF6D0B"/>
    <w:rsid w:val="00E22558"/>
    <w:rsid w:val="00E2266C"/>
    <w:rsid w:val="00E310C1"/>
    <w:rsid w:val="00E65394"/>
    <w:rsid w:val="00E672E5"/>
    <w:rsid w:val="00EA1C42"/>
    <w:rsid w:val="00EF3197"/>
    <w:rsid w:val="00F00157"/>
    <w:rsid w:val="00F070EE"/>
    <w:rsid w:val="00F12ADE"/>
    <w:rsid w:val="00F150B7"/>
    <w:rsid w:val="00F40F89"/>
    <w:rsid w:val="00F43516"/>
    <w:rsid w:val="00F46128"/>
    <w:rsid w:val="00F47AC4"/>
    <w:rsid w:val="00F538F9"/>
    <w:rsid w:val="00F61E03"/>
    <w:rsid w:val="00F77EA0"/>
    <w:rsid w:val="00F8617D"/>
    <w:rsid w:val="00FA38A8"/>
    <w:rsid w:val="00FA6B71"/>
    <w:rsid w:val="00FB1FF8"/>
    <w:rsid w:val="00FC38A3"/>
    <w:rsid w:val="00FD27C8"/>
    <w:rsid w:val="00FE22A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4CCB"/>
  <w15:docId w15:val="{FB642DAE-2A70-4124-BC03-5C12098B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865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736"/>
  </w:style>
  <w:style w:type="paragraph" w:styleId="Footer">
    <w:name w:val="footer"/>
    <w:basedOn w:val="Normal"/>
    <w:link w:val="FooterChar"/>
    <w:uiPriority w:val="99"/>
    <w:unhideWhenUsed/>
    <w:rsid w:val="00865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736"/>
  </w:style>
  <w:style w:type="character" w:styleId="CommentReference">
    <w:name w:val="annotation reference"/>
    <w:basedOn w:val="DefaultParagraphFont"/>
    <w:uiPriority w:val="99"/>
    <w:semiHidden/>
    <w:unhideWhenUsed/>
    <w:rsid w:val="00865736"/>
    <w:rPr>
      <w:sz w:val="16"/>
      <w:szCs w:val="16"/>
    </w:rPr>
  </w:style>
  <w:style w:type="paragraph" w:styleId="CommentText">
    <w:name w:val="annotation text"/>
    <w:basedOn w:val="Normal"/>
    <w:link w:val="CommentTextChar"/>
    <w:uiPriority w:val="99"/>
    <w:semiHidden/>
    <w:unhideWhenUsed/>
    <w:rsid w:val="00865736"/>
    <w:pPr>
      <w:spacing w:line="240" w:lineRule="auto"/>
    </w:pPr>
    <w:rPr>
      <w:sz w:val="20"/>
      <w:szCs w:val="20"/>
    </w:rPr>
  </w:style>
  <w:style w:type="character" w:customStyle="1" w:styleId="CommentTextChar">
    <w:name w:val="Comment Text Char"/>
    <w:basedOn w:val="DefaultParagraphFont"/>
    <w:link w:val="CommentText"/>
    <w:uiPriority w:val="99"/>
    <w:semiHidden/>
    <w:rsid w:val="00865736"/>
    <w:rPr>
      <w:sz w:val="20"/>
      <w:szCs w:val="20"/>
    </w:rPr>
  </w:style>
  <w:style w:type="paragraph" w:styleId="CommentSubject">
    <w:name w:val="annotation subject"/>
    <w:basedOn w:val="CommentText"/>
    <w:next w:val="CommentText"/>
    <w:link w:val="CommentSubjectChar"/>
    <w:uiPriority w:val="99"/>
    <w:semiHidden/>
    <w:unhideWhenUsed/>
    <w:rsid w:val="00865736"/>
    <w:rPr>
      <w:b/>
      <w:bCs/>
    </w:rPr>
  </w:style>
  <w:style w:type="character" w:customStyle="1" w:styleId="CommentSubjectChar">
    <w:name w:val="Comment Subject Char"/>
    <w:basedOn w:val="CommentTextChar"/>
    <w:link w:val="CommentSubject"/>
    <w:uiPriority w:val="99"/>
    <w:semiHidden/>
    <w:rsid w:val="00865736"/>
    <w:rPr>
      <w:b/>
      <w:bCs/>
      <w:sz w:val="20"/>
      <w:szCs w:val="20"/>
    </w:rPr>
  </w:style>
  <w:style w:type="paragraph" w:styleId="BalloonText">
    <w:name w:val="Balloon Text"/>
    <w:basedOn w:val="Normal"/>
    <w:link w:val="BalloonTextChar"/>
    <w:uiPriority w:val="99"/>
    <w:semiHidden/>
    <w:unhideWhenUsed/>
    <w:rsid w:val="0086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36"/>
    <w:rPr>
      <w:rFonts w:ascii="Tahoma" w:hAnsi="Tahoma" w:cs="Tahoma"/>
      <w:sz w:val="16"/>
      <w:szCs w:val="16"/>
    </w:rPr>
  </w:style>
  <w:style w:type="table" w:styleId="TableGrid">
    <w:name w:val="Table Grid"/>
    <w:basedOn w:val="TableNormal"/>
    <w:uiPriority w:val="59"/>
    <w:rsid w:val="0014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AC4"/>
    <w:rPr>
      <w:color w:val="0000FF" w:themeColor="hyperlink"/>
      <w:u w:val="single"/>
    </w:rPr>
  </w:style>
  <w:style w:type="paragraph" w:styleId="ListParagraph">
    <w:name w:val="List Paragraph"/>
    <w:basedOn w:val="Normal"/>
    <w:uiPriority w:val="34"/>
    <w:qFormat/>
    <w:rsid w:val="006C71D2"/>
    <w:pPr>
      <w:ind w:left="720"/>
      <w:contextualSpacing/>
    </w:pPr>
  </w:style>
  <w:style w:type="paragraph" w:styleId="Revision">
    <w:name w:val="Revision"/>
    <w:hidden/>
    <w:uiPriority w:val="99"/>
    <w:semiHidden/>
    <w:rsid w:val="00377B7F"/>
    <w:pPr>
      <w:spacing w:after="0" w:line="240" w:lineRule="auto"/>
    </w:pPr>
  </w:style>
  <w:style w:type="paragraph" w:customStyle="1" w:styleId="Parasts1">
    <w:name w:val="Parasts1"/>
    <w:qFormat/>
    <w:rsid w:val="00C05A4E"/>
    <w:pPr>
      <w:spacing w:after="0"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3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rtfelis.mk.gov.lv/eportfelis/DesktopModules/NOpenDocument.aspx?tabindex=0&amp;tabid=8&amp;BriefcaseID=31286&amp;mid=38&amp;SubjectID=403639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225E-F78B-4736-B05C-DD5F0A30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4675</Words>
  <Characters>2666</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apropriācijas pārdali”sākotnējās ietekmes novērtējuma ziņojums (anotācija)</vt:lpstr>
      <vt:lpstr/>
    </vt:vector>
  </TitlesOfParts>
  <Company>MFA Latvia</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pārdali”sākotnējās ietekmes novērtējuma ziņojums (anotācija)</dc:title>
  <dc:subject/>
  <dc:creator>Raisa Bika</dc:creator>
  <dc:description>Raisa.Bika@fm.gov.lv
67095450</dc:description>
  <cp:lastModifiedBy>Elīna Kobzeva</cp:lastModifiedBy>
  <cp:revision>6</cp:revision>
  <cp:lastPrinted>2016-08-24T05:33:00Z</cp:lastPrinted>
  <dcterms:created xsi:type="dcterms:W3CDTF">2016-08-22T15:25:00Z</dcterms:created>
  <dcterms:modified xsi:type="dcterms:W3CDTF">2016-08-24T05:33:00Z</dcterms:modified>
</cp:coreProperties>
</file>