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28E" w:rsidRPr="00D64BF6" w:rsidRDefault="00F5128E" w:rsidP="00F5128E">
      <w:pPr>
        <w:spacing w:after="0"/>
        <w:jc w:val="right"/>
        <w:rPr>
          <w:rFonts w:ascii="Times New Roman" w:hAnsi="Times New Roman" w:cs="Times New Roman"/>
          <w:sz w:val="24"/>
          <w:szCs w:val="24"/>
        </w:rPr>
      </w:pPr>
      <w:r w:rsidRPr="00D64BF6">
        <w:rPr>
          <w:rFonts w:ascii="Times New Roman" w:hAnsi="Times New Roman" w:cs="Times New Roman"/>
          <w:sz w:val="24"/>
          <w:szCs w:val="24"/>
        </w:rPr>
        <w:t xml:space="preserve">Sabiedrisko pakalpojumu sniedzēju </w:t>
      </w:r>
    </w:p>
    <w:p w:rsidR="00F5128E" w:rsidRPr="00D64BF6" w:rsidRDefault="00F5128E" w:rsidP="00F5128E">
      <w:pPr>
        <w:spacing w:after="0"/>
        <w:jc w:val="right"/>
        <w:rPr>
          <w:rFonts w:ascii="Times New Roman" w:hAnsi="Times New Roman" w:cs="Times New Roman"/>
          <w:sz w:val="24"/>
          <w:szCs w:val="24"/>
        </w:rPr>
      </w:pPr>
      <w:r w:rsidRPr="00D64BF6">
        <w:rPr>
          <w:rFonts w:ascii="Times New Roman" w:hAnsi="Times New Roman" w:cs="Times New Roman"/>
          <w:sz w:val="24"/>
          <w:szCs w:val="24"/>
        </w:rPr>
        <w:t>iepirkumu likuma</w:t>
      </w:r>
    </w:p>
    <w:p w:rsidR="00F5128E" w:rsidRPr="00D64BF6" w:rsidRDefault="00F5128E" w:rsidP="00F5128E">
      <w:pPr>
        <w:spacing w:after="0"/>
        <w:jc w:val="right"/>
        <w:rPr>
          <w:rFonts w:ascii="Times New Roman" w:hAnsi="Times New Roman" w:cs="Times New Roman"/>
          <w:sz w:val="24"/>
          <w:szCs w:val="24"/>
        </w:rPr>
      </w:pPr>
      <w:r w:rsidRPr="00D64BF6">
        <w:rPr>
          <w:rFonts w:ascii="Times New Roman" w:hAnsi="Times New Roman" w:cs="Times New Roman"/>
          <w:sz w:val="24"/>
          <w:szCs w:val="24"/>
        </w:rPr>
        <w:t>2.pielikums</w:t>
      </w:r>
    </w:p>
    <w:p w:rsidR="00F5128E" w:rsidRPr="00D64BF6" w:rsidRDefault="00F5128E" w:rsidP="00F5128E">
      <w:pPr>
        <w:spacing w:after="0"/>
        <w:jc w:val="right"/>
        <w:rPr>
          <w:rFonts w:ascii="Times New Roman" w:hAnsi="Times New Roman" w:cs="Times New Roman"/>
          <w:sz w:val="24"/>
          <w:szCs w:val="24"/>
        </w:rPr>
      </w:pPr>
    </w:p>
    <w:p w:rsidR="006E1F6F" w:rsidRPr="00D64BF6" w:rsidRDefault="006E1F6F" w:rsidP="006E1F6F">
      <w:pPr>
        <w:pStyle w:val="ti-tbl"/>
        <w:shd w:val="clear" w:color="auto" w:fill="FFFFFF"/>
        <w:spacing w:before="0" w:beforeAutospacing="0" w:after="0" w:afterAutospacing="0" w:line="312" w:lineRule="atLeast"/>
        <w:ind w:left="720"/>
        <w:jc w:val="center"/>
        <w:textAlignment w:val="baseline"/>
        <w:rPr>
          <w:rStyle w:val="bold"/>
          <w:b/>
          <w:bdr w:val="none" w:sz="0" w:space="0" w:color="auto" w:frame="1"/>
        </w:rPr>
      </w:pPr>
      <w:r w:rsidRPr="00D64BF6">
        <w:rPr>
          <w:rStyle w:val="bold"/>
          <w:b/>
          <w:bdr w:val="none" w:sz="0" w:space="0" w:color="auto" w:frame="1"/>
        </w:rPr>
        <w:t>Sociālie un citi īpaši pakalpojumi</w:t>
      </w:r>
    </w:p>
    <w:p w:rsidR="006E1F6F" w:rsidRPr="00D64BF6" w:rsidRDefault="006E1F6F" w:rsidP="006E1F6F">
      <w:pPr>
        <w:pStyle w:val="ti-tbl"/>
        <w:shd w:val="clear" w:color="auto" w:fill="FFFFFF"/>
        <w:spacing w:before="0" w:beforeAutospacing="0" w:after="0" w:afterAutospacing="0" w:line="312" w:lineRule="atLeast"/>
        <w:ind w:left="720"/>
        <w:jc w:val="center"/>
        <w:textAlignment w:val="baseline"/>
        <w:rPr>
          <w:rStyle w:val="bold"/>
          <w:bdr w:val="none" w:sz="0" w:space="0" w:color="auto" w:frame="1"/>
        </w:rPr>
      </w:pPr>
    </w:p>
    <w:tbl>
      <w:tblPr>
        <w:tblStyle w:val="TableGrid"/>
        <w:tblW w:w="8347" w:type="dxa"/>
        <w:tblInd w:w="720" w:type="dxa"/>
        <w:tblLook w:val="04A0" w:firstRow="1" w:lastRow="0" w:firstColumn="1" w:lastColumn="0" w:noHBand="0" w:noVBand="1"/>
      </w:tblPr>
      <w:tblGrid>
        <w:gridCol w:w="990"/>
        <w:gridCol w:w="2680"/>
        <w:gridCol w:w="4677"/>
      </w:tblGrid>
      <w:tr w:rsidR="006E1F6F" w:rsidRPr="00D64BF6" w:rsidTr="006E1F6F">
        <w:tc>
          <w:tcPr>
            <w:tcW w:w="990" w:type="dxa"/>
            <w:tcBorders>
              <w:top w:val="single" w:sz="4" w:space="0" w:color="auto"/>
              <w:left w:val="single" w:sz="4" w:space="0" w:color="auto"/>
              <w:bottom w:val="single" w:sz="4" w:space="0" w:color="auto"/>
              <w:right w:val="single" w:sz="4" w:space="0" w:color="auto"/>
            </w:tcBorders>
            <w:hideMark/>
          </w:tcPr>
          <w:p w:rsidR="006E1F6F" w:rsidRPr="00D64BF6" w:rsidRDefault="006E1F6F">
            <w:pPr>
              <w:pStyle w:val="ti-tbl"/>
              <w:spacing w:before="0" w:beforeAutospacing="0" w:after="0" w:afterAutospacing="0" w:line="312" w:lineRule="atLeast"/>
              <w:jc w:val="center"/>
              <w:textAlignment w:val="baseline"/>
              <w:rPr>
                <w:rStyle w:val="bold"/>
                <w:bdr w:val="none" w:sz="0" w:space="0" w:color="auto" w:frame="1"/>
              </w:rPr>
            </w:pPr>
            <w:r w:rsidRPr="00D64BF6">
              <w:rPr>
                <w:rStyle w:val="bold"/>
                <w:bdr w:val="none" w:sz="0" w:space="0" w:color="auto" w:frame="1"/>
              </w:rPr>
              <w:t>Numurs</w:t>
            </w:r>
          </w:p>
        </w:tc>
        <w:tc>
          <w:tcPr>
            <w:tcW w:w="2680" w:type="dxa"/>
            <w:tcBorders>
              <w:top w:val="single" w:sz="4" w:space="0" w:color="auto"/>
              <w:left w:val="single" w:sz="4" w:space="0" w:color="auto"/>
              <w:bottom w:val="single" w:sz="4" w:space="0" w:color="auto"/>
              <w:right w:val="single" w:sz="4" w:space="0" w:color="auto"/>
            </w:tcBorders>
            <w:hideMark/>
          </w:tcPr>
          <w:p w:rsidR="006E1F6F" w:rsidRPr="00D64BF6" w:rsidRDefault="006E1F6F">
            <w:pPr>
              <w:pStyle w:val="ti-tbl"/>
              <w:spacing w:before="0" w:beforeAutospacing="0" w:after="0" w:afterAutospacing="0" w:line="312" w:lineRule="atLeast"/>
              <w:jc w:val="center"/>
              <w:textAlignment w:val="baseline"/>
              <w:rPr>
                <w:rStyle w:val="bold"/>
                <w:bdr w:val="none" w:sz="0" w:space="0" w:color="auto" w:frame="1"/>
              </w:rPr>
            </w:pPr>
            <w:r w:rsidRPr="00D64BF6">
              <w:rPr>
                <w:rStyle w:val="italic"/>
                <w:b/>
                <w:bCs/>
                <w:iCs/>
                <w:bdr w:val="none" w:sz="0" w:space="0" w:color="auto" w:frame="1"/>
              </w:rPr>
              <w:t>Apraksts</w:t>
            </w:r>
          </w:p>
        </w:tc>
        <w:tc>
          <w:tcPr>
            <w:tcW w:w="4677" w:type="dxa"/>
            <w:tcBorders>
              <w:top w:val="single" w:sz="4" w:space="0" w:color="auto"/>
              <w:left w:val="single" w:sz="4" w:space="0" w:color="auto"/>
              <w:bottom w:val="single" w:sz="4" w:space="0" w:color="auto"/>
              <w:right w:val="single" w:sz="4" w:space="0" w:color="auto"/>
            </w:tcBorders>
            <w:hideMark/>
          </w:tcPr>
          <w:p w:rsidR="006E1F6F" w:rsidRPr="00D64BF6" w:rsidRDefault="006E1F6F">
            <w:pPr>
              <w:pStyle w:val="ti-tbl"/>
              <w:spacing w:before="0" w:beforeAutospacing="0" w:after="0" w:afterAutospacing="0" w:line="312" w:lineRule="atLeast"/>
              <w:jc w:val="center"/>
              <w:textAlignment w:val="baseline"/>
              <w:rPr>
                <w:rStyle w:val="bold"/>
                <w:bdr w:val="none" w:sz="0" w:space="0" w:color="auto" w:frame="1"/>
              </w:rPr>
            </w:pPr>
            <w:r w:rsidRPr="00D64BF6">
              <w:rPr>
                <w:rStyle w:val="italic"/>
                <w:b/>
                <w:bCs/>
                <w:i/>
                <w:iCs/>
                <w:bdr w:val="none" w:sz="0" w:space="0" w:color="auto" w:frame="1"/>
              </w:rPr>
              <w:t>CPV</w:t>
            </w:r>
            <w:r w:rsidRPr="00D64BF6">
              <w:rPr>
                <w:rStyle w:val="apple-converted-space"/>
                <w:b/>
                <w:bCs/>
              </w:rPr>
              <w:t> </w:t>
            </w:r>
            <w:r w:rsidRPr="00D64BF6">
              <w:rPr>
                <w:b/>
                <w:bCs/>
              </w:rPr>
              <w:t>kods</w:t>
            </w:r>
          </w:p>
        </w:tc>
      </w:tr>
      <w:tr w:rsidR="006E1F6F" w:rsidRPr="00D64BF6" w:rsidTr="006E1F6F">
        <w:tc>
          <w:tcPr>
            <w:tcW w:w="990" w:type="dxa"/>
            <w:tcBorders>
              <w:top w:val="single" w:sz="4" w:space="0" w:color="auto"/>
              <w:left w:val="single" w:sz="4" w:space="0" w:color="auto"/>
              <w:bottom w:val="single" w:sz="4" w:space="0" w:color="auto"/>
              <w:right w:val="single" w:sz="4" w:space="0" w:color="auto"/>
            </w:tcBorders>
            <w:hideMark/>
          </w:tcPr>
          <w:p w:rsidR="006E1F6F" w:rsidRPr="00D64BF6" w:rsidRDefault="006E1F6F">
            <w:pPr>
              <w:pStyle w:val="ti-tbl"/>
              <w:spacing w:before="0" w:beforeAutospacing="0" w:after="0" w:afterAutospacing="0" w:line="312" w:lineRule="atLeast"/>
              <w:jc w:val="both"/>
              <w:textAlignment w:val="baseline"/>
              <w:rPr>
                <w:rStyle w:val="bold"/>
                <w:bdr w:val="none" w:sz="0" w:space="0" w:color="auto" w:frame="1"/>
              </w:rPr>
            </w:pPr>
            <w:r w:rsidRPr="00D64BF6">
              <w:rPr>
                <w:rStyle w:val="bold"/>
                <w:bdr w:val="none" w:sz="0" w:space="0" w:color="auto" w:frame="1"/>
              </w:rPr>
              <w:t>1.</w:t>
            </w:r>
          </w:p>
        </w:tc>
        <w:tc>
          <w:tcPr>
            <w:tcW w:w="2680" w:type="dxa"/>
            <w:tcBorders>
              <w:top w:val="single" w:sz="4" w:space="0" w:color="auto"/>
              <w:left w:val="single" w:sz="4" w:space="0" w:color="auto"/>
              <w:bottom w:val="single" w:sz="4" w:space="0" w:color="auto"/>
              <w:right w:val="single" w:sz="4" w:space="0" w:color="auto"/>
            </w:tcBorders>
            <w:shd w:val="clear" w:color="auto" w:fill="FFFFFF"/>
            <w:hideMark/>
          </w:tcPr>
          <w:p w:rsidR="006E1F6F" w:rsidRPr="00D64BF6" w:rsidRDefault="006E1F6F">
            <w:pPr>
              <w:pStyle w:val="ti-tbl"/>
              <w:spacing w:before="0" w:beforeAutospacing="0" w:after="0" w:afterAutospacing="0" w:line="312" w:lineRule="atLeast"/>
              <w:jc w:val="both"/>
              <w:textAlignment w:val="baseline"/>
              <w:rPr>
                <w:rStyle w:val="bold"/>
                <w:bdr w:val="none" w:sz="0" w:space="0" w:color="auto" w:frame="1"/>
              </w:rPr>
            </w:pPr>
            <w:r w:rsidRPr="00D64BF6">
              <w:t>Veselības, sociālie un saistītie pakalpojumi</w:t>
            </w:r>
          </w:p>
        </w:tc>
        <w:tc>
          <w:tcPr>
            <w:tcW w:w="4677" w:type="dxa"/>
            <w:tcBorders>
              <w:top w:val="single" w:sz="4" w:space="0" w:color="auto"/>
              <w:left w:val="single" w:sz="4" w:space="0" w:color="auto"/>
              <w:bottom w:val="single" w:sz="4" w:space="0" w:color="auto"/>
              <w:right w:val="single" w:sz="4" w:space="0" w:color="auto"/>
            </w:tcBorders>
            <w:shd w:val="clear" w:color="auto" w:fill="FFFFFF"/>
            <w:hideMark/>
          </w:tcPr>
          <w:p w:rsidR="006E1F6F" w:rsidRPr="00D64BF6" w:rsidRDefault="006E1F6F">
            <w:pPr>
              <w:pStyle w:val="ti-tbl"/>
              <w:spacing w:before="0" w:beforeAutospacing="0" w:after="0" w:afterAutospacing="0" w:line="312" w:lineRule="atLeast"/>
              <w:jc w:val="both"/>
              <w:textAlignment w:val="baseline"/>
              <w:rPr>
                <w:rStyle w:val="bold"/>
                <w:bdr w:val="none" w:sz="0" w:space="0" w:color="auto" w:frame="1"/>
              </w:rPr>
            </w:pPr>
            <w:r w:rsidRPr="00D64BF6">
              <w:t>75200000-8, 75231200-6, 75231240-8, 79611000-0, 79622000-0 (mājsaimniecību personāla nodrošināšanas pakalpojumi), 79624000-4 (aprūpes personāla nodrošināšanas pakalpojumi) un 79625000-1 (medicīniskā personāla nodrošināšanas pakalpojumi), no 85000000-9 līdz 85323000-9; 98133100-5, 98133000-4, 98200000-5 un 98500000-8 (privātas mājsaimniecības ar nodarbinātām personām) un 98513000-2 līdz 98514000-9 (darbaspēka pakalpojumi mājsaimniecībām, aģentūru personāla pakalpojumi mājsaimniecībām, kalpotāju pakalpojumi mājsaimniecībām, pagaidu personāls mājsaimniecībām, mājas palīdzības pakalpojumi un mājas apkopes pakalpojumi).</w:t>
            </w:r>
          </w:p>
        </w:tc>
      </w:tr>
      <w:tr w:rsidR="006E1F6F" w:rsidRPr="00D64BF6" w:rsidTr="006E1F6F">
        <w:tc>
          <w:tcPr>
            <w:tcW w:w="990" w:type="dxa"/>
            <w:tcBorders>
              <w:top w:val="single" w:sz="4" w:space="0" w:color="auto"/>
              <w:left w:val="single" w:sz="4" w:space="0" w:color="auto"/>
              <w:bottom w:val="single" w:sz="4" w:space="0" w:color="auto"/>
              <w:right w:val="single" w:sz="4" w:space="0" w:color="auto"/>
            </w:tcBorders>
            <w:hideMark/>
          </w:tcPr>
          <w:p w:rsidR="006E1F6F" w:rsidRPr="00D64BF6" w:rsidRDefault="006E1F6F">
            <w:pPr>
              <w:pStyle w:val="ti-tbl"/>
              <w:spacing w:before="0" w:beforeAutospacing="0" w:after="0" w:afterAutospacing="0" w:line="312" w:lineRule="atLeast"/>
              <w:jc w:val="both"/>
              <w:textAlignment w:val="baseline"/>
              <w:rPr>
                <w:rStyle w:val="bold"/>
                <w:bdr w:val="none" w:sz="0" w:space="0" w:color="auto" w:frame="1"/>
              </w:rPr>
            </w:pPr>
            <w:r w:rsidRPr="00D64BF6">
              <w:rPr>
                <w:rStyle w:val="bold"/>
                <w:bdr w:val="none" w:sz="0" w:space="0" w:color="auto" w:frame="1"/>
              </w:rPr>
              <w:t>2.</w:t>
            </w:r>
          </w:p>
        </w:tc>
        <w:tc>
          <w:tcPr>
            <w:tcW w:w="2680" w:type="dxa"/>
            <w:tcBorders>
              <w:top w:val="single" w:sz="4" w:space="0" w:color="auto"/>
              <w:left w:val="single" w:sz="4" w:space="0" w:color="auto"/>
              <w:bottom w:val="single" w:sz="4" w:space="0" w:color="auto"/>
              <w:right w:val="single" w:sz="4" w:space="0" w:color="auto"/>
            </w:tcBorders>
            <w:shd w:val="clear" w:color="auto" w:fill="FFFFFF"/>
            <w:hideMark/>
          </w:tcPr>
          <w:p w:rsidR="006E1F6F" w:rsidRPr="00D64BF6" w:rsidRDefault="006E1F6F">
            <w:pPr>
              <w:pStyle w:val="ti-tbl"/>
              <w:spacing w:before="0" w:beforeAutospacing="0" w:after="0" w:afterAutospacing="0" w:line="312" w:lineRule="atLeast"/>
              <w:jc w:val="both"/>
              <w:textAlignment w:val="baseline"/>
              <w:rPr>
                <w:rStyle w:val="bold"/>
                <w:bdr w:val="none" w:sz="0" w:space="0" w:color="auto" w:frame="1"/>
              </w:rPr>
            </w:pPr>
            <w:r w:rsidRPr="00D64BF6">
              <w:t>Administratīvie sociālie, izglītības, veselības aprūpes un kultūras pakalpojumi</w:t>
            </w:r>
          </w:p>
        </w:tc>
        <w:tc>
          <w:tcPr>
            <w:tcW w:w="4677" w:type="dxa"/>
            <w:tcBorders>
              <w:top w:val="single" w:sz="4" w:space="0" w:color="auto"/>
              <w:left w:val="single" w:sz="4" w:space="0" w:color="auto"/>
              <w:bottom w:val="single" w:sz="4" w:space="0" w:color="auto"/>
              <w:right w:val="single" w:sz="4" w:space="0" w:color="auto"/>
            </w:tcBorders>
            <w:shd w:val="clear" w:color="auto" w:fill="FFFFFF"/>
            <w:hideMark/>
          </w:tcPr>
          <w:p w:rsidR="006E1F6F" w:rsidRPr="00D64BF6" w:rsidRDefault="006E1F6F">
            <w:pPr>
              <w:pStyle w:val="tbl-txt"/>
              <w:spacing w:before="60" w:beforeAutospacing="0" w:after="60" w:afterAutospacing="0" w:line="312" w:lineRule="atLeast"/>
              <w:textAlignment w:val="baseline"/>
            </w:pPr>
            <w:r w:rsidRPr="00D64BF6">
              <w:t>85321000-5 un 85322000-2, 75000000-6 (pārvaldes, aizsardzības un sociālā nodrošinājuma pakalpojumi), 75121000-0, 75122000-7, 75124000-1, no 79995000-5 līdz 79995200-7, no 80000000-4 izglītības un mācību pakalpojumi līdz 80660000-8, no 92000000-1 līdz 92700000-8,</w:t>
            </w:r>
          </w:p>
          <w:p w:rsidR="006E1F6F" w:rsidRPr="00D64BF6" w:rsidRDefault="006E1F6F">
            <w:pPr>
              <w:pStyle w:val="ti-tbl"/>
              <w:spacing w:before="0" w:beforeAutospacing="0" w:after="0" w:afterAutospacing="0" w:line="312" w:lineRule="atLeast"/>
              <w:jc w:val="both"/>
              <w:textAlignment w:val="baseline"/>
              <w:rPr>
                <w:rStyle w:val="bold"/>
                <w:bdr w:val="none" w:sz="0" w:space="0" w:color="auto" w:frame="1"/>
              </w:rPr>
            </w:pPr>
            <w:r w:rsidRPr="00D64BF6">
              <w:t>79950000-8 (izstāžu, gadatirgu un kongresu organizēšanas pakalpojumi), 79951000-5 (semināru organizēšanas pakalpojumi), 79952000-2 (pasākumu organizēšanas pakalpojumi), 79952100-3 (kultūras pasākumu organizēšanas pakalpojumi), 79953000-9 (festivālu organizēšanas pakalpojumi), 79954000-6 (sarīkojumu organizēšanas pakalpojumi), 79955000-3 (modes skašu organizēšanas pakalpojumi), 79956000-0 (gadatirgu un izstāžu organizēšanas pakalpojumi).</w:t>
            </w:r>
          </w:p>
        </w:tc>
      </w:tr>
      <w:tr w:rsidR="006E1F6F" w:rsidRPr="00D64BF6" w:rsidTr="006E1F6F">
        <w:tc>
          <w:tcPr>
            <w:tcW w:w="990" w:type="dxa"/>
            <w:tcBorders>
              <w:top w:val="single" w:sz="4" w:space="0" w:color="auto"/>
              <w:left w:val="single" w:sz="4" w:space="0" w:color="auto"/>
              <w:bottom w:val="single" w:sz="4" w:space="0" w:color="auto"/>
              <w:right w:val="single" w:sz="4" w:space="0" w:color="auto"/>
            </w:tcBorders>
            <w:hideMark/>
          </w:tcPr>
          <w:p w:rsidR="006E1F6F" w:rsidRPr="00D64BF6" w:rsidRDefault="006E1F6F">
            <w:pPr>
              <w:pStyle w:val="ti-tbl"/>
              <w:spacing w:before="0" w:beforeAutospacing="0" w:after="0" w:afterAutospacing="0" w:line="312" w:lineRule="atLeast"/>
              <w:jc w:val="both"/>
              <w:textAlignment w:val="baseline"/>
              <w:rPr>
                <w:rStyle w:val="bold"/>
                <w:bdr w:val="none" w:sz="0" w:space="0" w:color="auto" w:frame="1"/>
              </w:rPr>
            </w:pPr>
            <w:r w:rsidRPr="00D64BF6">
              <w:rPr>
                <w:rStyle w:val="bold"/>
                <w:bdr w:val="none" w:sz="0" w:space="0" w:color="auto" w:frame="1"/>
              </w:rPr>
              <w:lastRenderedPageBreak/>
              <w:t>3.</w:t>
            </w:r>
          </w:p>
        </w:tc>
        <w:tc>
          <w:tcPr>
            <w:tcW w:w="2680" w:type="dxa"/>
            <w:tcBorders>
              <w:top w:val="single" w:sz="4" w:space="0" w:color="auto"/>
              <w:left w:val="single" w:sz="4" w:space="0" w:color="auto"/>
              <w:bottom w:val="single" w:sz="4" w:space="0" w:color="auto"/>
              <w:right w:val="single" w:sz="4" w:space="0" w:color="auto"/>
            </w:tcBorders>
            <w:shd w:val="clear" w:color="auto" w:fill="FFFFFF"/>
            <w:hideMark/>
          </w:tcPr>
          <w:p w:rsidR="006E1F6F" w:rsidRPr="00D64BF6" w:rsidRDefault="006E1F6F">
            <w:pPr>
              <w:pStyle w:val="ti-tbl"/>
              <w:spacing w:before="0" w:beforeAutospacing="0" w:after="0" w:afterAutospacing="0" w:line="312" w:lineRule="atLeast"/>
              <w:jc w:val="both"/>
              <w:textAlignment w:val="baseline"/>
              <w:rPr>
                <w:rStyle w:val="bold"/>
                <w:bdr w:val="none" w:sz="0" w:space="0" w:color="auto" w:frame="1"/>
              </w:rPr>
            </w:pPr>
            <w:r w:rsidRPr="00D64BF6">
              <w:t>Obligātās sociālās nodrošināšanas pakalpojumi</w:t>
            </w:r>
          </w:p>
        </w:tc>
        <w:tc>
          <w:tcPr>
            <w:tcW w:w="4677" w:type="dxa"/>
            <w:tcBorders>
              <w:top w:val="single" w:sz="4" w:space="0" w:color="auto"/>
              <w:left w:val="single" w:sz="4" w:space="0" w:color="auto"/>
              <w:bottom w:val="single" w:sz="4" w:space="0" w:color="auto"/>
              <w:right w:val="single" w:sz="4" w:space="0" w:color="auto"/>
            </w:tcBorders>
            <w:shd w:val="clear" w:color="auto" w:fill="FFFFFF"/>
            <w:hideMark/>
          </w:tcPr>
          <w:p w:rsidR="006E1F6F" w:rsidRPr="00D64BF6" w:rsidRDefault="006E1F6F">
            <w:pPr>
              <w:pStyle w:val="ti-tbl"/>
              <w:spacing w:before="0" w:beforeAutospacing="0" w:after="0" w:afterAutospacing="0" w:line="312" w:lineRule="atLeast"/>
              <w:jc w:val="both"/>
              <w:textAlignment w:val="baseline"/>
              <w:rPr>
                <w:rStyle w:val="bold"/>
                <w:bdr w:val="none" w:sz="0" w:space="0" w:color="auto" w:frame="1"/>
              </w:rPr>
            </w:pPr>
            <w:r w:rsidRPr="00D64BF6">
              <w:t>75300000-9.</w:t>
            </w:r>
          </w:p>
        </w:tc>
      </w:tr>
      <w:tr w:rsidR="006E1F6F" w:rsidRPr="00D64BF6" w:rsidTr="006E1F6F">
        <w:tc>
          <w:tcPr>
            <w:tcW w:w="990" w:type="dxa"/>
            <w:tcBorders>
              <w:top w:val="single" w:sz="4" w:space="0" w:color="auto"/>
              <w:left w:val="single" w:sz="4" w:space="0" w:color="auto"/>
              <w:bottom w:val="single" w:sz="4" w:space="0" w:color="auto"/>
              <w:right w:val="single" w:sz="4" w:space="0" w:color="auto"/>
            </w:tcBorders>
            <w:hideMark/>
          </w:tcPr>
          <w:p w:rsidR="006E1F6F" w:rsidRPr="00D64BF6" w:rsidRDefault="006E1F6F">
            <w:pPr>
              <w:pStyle w:val="ti-tbl"/>
              <w:spacing w:before="0" w:beforeAutospacing="0" w:after="0" w:afterAutospacing="0" w:line="312" w:lineRule="atLeast"/>
              <w:jc w:val="both"/>
              <w:textAlignment w:val="baseline"/>
              <w:rPr>
                <w:rStyle w:val="bold"/>
                <w:bdr w:val="none" w:sz="0" w:space="0" w:color="auto" w:frame="1"/>
              </w:rPr>
            </w:pPr>
            <w:r w:rsidRPr="00D64BF6">
              <w:rPr>
                <w:rStyle w:val="bold"/>
                <w:bdr w:val="none" w:sz="0" w:space="0" w:color="auto" w:frame="1"/>
              </w:rPr>
              <w:t>4.</w:t>
            </w:r>
          </w:p>
        </w:tc>
        <w:tc>
          <w:tcPr>
            <w:tcW w:w="2680" w:type="dxa"/>
            <w:tcBorders>
              <w:top w:val="single" w:sz="4" w:space="0" w:color="auto"/>
              <w:left w:val="single" w:sz="4" w:space="0" w:color="auto"/>
              <w:bottom w:val="single" w:sz="4" w:space="0" w:color="auto"/>
              <w:right w:val="single" w:sz="4" w:space="0" w:color="auto"/>
            </w:tcBorders>
            <w:shd w:val="clear" w:color="auto" w:fill="FFFFFF"/>
            <w:hideMark/>
          </w:tcPr>
          <w:p w:rsidR="006E1F6F" w:rsidRPr="00D64BF6" w:rsidRDefault="006E1F6F">
            <w:pPr>
              <w:pStyle w:val="ti-tbl"/>
              <w:spacing w:before="0" w:beforeAutospacing="0" w:after="0" w:afterAutospacing="0" w:line="312" w:lineRule="atLeast"/>
              <w:jc w:val="both"/>
              <w:textAlignment w:val="baseline"/>
              <w:rPr>
                <w:rStyle w:val="bold"/>
                <w:bdr w:val="none" w:sz="0" w:space="0" w:color="auto" w:frame="1"/>
              </w:rPr>
            </w:pPr>
            <w:r w:rsidRPr="00D64BF6">
              <w:t>Pabalstu pakalpojumi</w:t>
            </w:r>
          </w:p>
        </w:tc>
        <w:tc>
          <w:tcPr>
            <w:tcW w:w="4677" w:type="dxa"/>
            <w:tcBorders>
              <w:top w:val="single" w:sz="4" w:space="0" w:color="auto"/>
              <w:left w:val="single" w:sz="4" w:space="0" w:color="auto"/>
              <w:bottom w:val="single" w:sz="4" w:space="0" w:color="auto"/>
              <w:right w:val="single" w:sz="4" w:space="0" w:color="auto"/>
            </w:tcBorders>
            <w:shd w:val="clear" w:color="auto" w:fill="FFFFFF"/>
            <w:hideMark/>
          </w:tcPr>
          <w:p w:rsidR="006E1F6F" w:rsidRPr="00D64BF6" w:rsidRDefault="006E1F6F">
            <w:pPr>
              <w:pStyle w:val="ti-tbl"/>
              <w:spacing w:before="0" w:beforeAutospacing="0" w:after="0" w:afterAutospacing="0" w:line="312" w:lineRule="atLeast"/>
              <w:jc w:val="both"/>
              <w:textAlignment w:val="baseline"/>
              <w:rPr>
                <w:rStyle w:val="bold"/>
                <w:bdr w:val="none" w:sz="0" w:space="0" w:color="auto" w:frame="1"/>
              </w:rPr>
            </w:pPr>
            <w:r w:rsidRPr="00D64BF6">
              <w:t>75310000-2, 75311000-9, 75312000-6, 75313000-3, 75313100-4, 75314000-0, 75320000-5, 75330000-8, 75340000-1.</w:t>
            </w:r>
          </w:p>
        </w:tc>
      </w:tr>
      <w:tr w:rsidR="006E1F6F" w:rsidRPr="00D64BF6" w:rsidTr="006E1F6F">
        <w:tc>
          <w:tcPr>
            <w:tcW w:w="990" w:type="dxa"/>
            <w:tcBorders>
              <w:top w:val="single" w:sz="4" w:space="0" w:color="auto"/>
              <w:left w:val="single" w:sz="4" w:space="0" w:color="auto"/>
              <w:bottom w:val="single" w:sz="4" w:space="0" w:color="auto"/>
              <w:right w:val="single" w:sz="4" w:space="0" w:color="auto"/>
            </w:tcBorders>
            <w:hideMark/>
          </w:tcPr>
          <w:p w:rsidR="006E1F6F" w:rsidRPr="00D64BF6" w:rsidRDefault="006E1F6F">
            <w:pPr>
              <w:pStyle w:val="ti-tbl"/>
              <w:spacing w:before="0" w:beforeAutospacing="0" w:after="0" w:afterAutospacing="0" w:line="312" w:lineRule="atLeast"/>
              <w:jc w:val="both"/>
              <w:textAlignment w:val="baseline"/>
              <w:rPr>
                <w:rStyle w:val="bold"/>
                <w:bdr w:val="none" w:sz="0" w:space="0" w:color="auto" w:frame="1"/>
              </w:rPr>
            </w:pPr>
            <w:r w:rsidRPr="00D64BF6">
              <w:rPr>
                <w:rStyle w:val="bold"/>
                <w:bdr w:val="none" w:sz="0" w:space="0" w:color="auto" w:frame="1"/>
              </w:rPr>
              <w:t>5.</w:t>
            </w:r>
          </w:p>
        </w:tc>
        <w:tc>
          <w:tcPr>
            <w:tcW w:w="2680" w:type="dxa"/>
            <w:tcBorders>
              <w:top w:val="single" w:sz="4" w:space="0" w:color="auto"/>
              <w:left w:val="single" w:sz="4" w:space="0" w:color="auto"/>
              <w:bottom w:val="single" w:sz="4" w:space="0" w:color="auto"/>
              <w:right w:val="single" w:sz="4" w:space="0" w:color="auto"/>
            </w:tcBorders>
            <w:shd w:val="clear" w:color="auto" w:fill="FFFFFF"/>
            <w:hideMark/>
          </w:tcPr>
          <w:p w:rsidR="006E1F6F" w:rsidRPr="00D64BF6" w:rsidRDefault="006E1F6F">
            <w:pPr>
              <w:pStyle w:val="ti-tbl"/>
              <w:spacing w:before="0" w:beforeAutospacing="0" w:after="0" w:afterAutospacing="0" w:line="312" w:lineRule="atLeast"/>
              <w:jc w:val="both"/>
              <w:textAlignment w:val="baseline"/>
              <w:rPr>
                <w:rStyle w:val="bold"/>
                <w:bdr w:val="none" w:sz="0" w:space="0" w:color="auto" w:frame="1"/>
              </w:rPr>
            </w:pPr>
            <w:r w:rsidRPr="00D64BF6">
              <w:t>Citi kopienas, sociālie un personālie pakalpojumi, tostarp arodbiedrību, politisko organizāciju, jauniešu biedrību sniegtie pakalpojumi, un citi biedru organizāciju pakalpojumi</w:t>
            </w:r>
          </w:p>
        </w:tc>
        <w:tc>
          <w:tcPr>
            <w:tcW w:w="4677" w:type="dxa"/>
            <w:tcBorders>
              <w:top w:val="single" w:sz="4" w:space="0" w:color="auto"/>
              <w:left w:val="single" w:sz="4" w:space="0" w:color="auto"/>
              <w:bottom w:val="single" w:sz="4" w:space="0" w:color="auto"/>
              <w:right w:val="single" w:sz="4" w:space="0" w:color="auto"/>
            </w:tcBorders>
            <w:shd w:val="clear" w:color="auto" w:fill="FFFFFF"/>
            <w:hideMark/>
          </w:tcPr>
          <w:p w:rsidR="006E1F6F" w:rsidRPr="00D64BF6" w:rsidRDefault="006E1F6F">
            <w:pPr>
              <w:pStyle w:val="ti-tbl"/>
              <w:spacing w:before="0" w:beforeAutospacing="0" w:after="0" w:afterAutospacing="0" w:line="312" w:lineRule="atLeast"/>
              <w:jc w:val="both"/>
              <w:textAlignment w:val="baseline"/>
              <w:rPr>
                <w:rStyle w:val="bold"/>
                <w:bdr w:val="none" w:sz="0" w:space="0" w:color="auto" w:frame="1"/>
              </w:rPr>
            </w:pPr>
            <w:r w:rsidRPr="00D64BF6">
              <w:t>98000000-3, 98120000-0, 98132000-7, 98133110-8 un 98130000-3.</w:t>
            </w:r>
          </w:p>
        </w:tc>
      </w:tr>
      <w:tr w:rsidR="006E1F6F" w:rsidRPr="00D64BF6" w:rsidTr="006E1F6F">
        <w:tc>
          <w:tcPr>
            <w:tcW w:w="990" w:type="dxa"/>
            <w:tcBorders>
              <w:top w:val="single" w:sz="4" w:space="0" w:color="auto"/>
              <w:left w:val="single" w:sz="4" w:space="0" w:color="auto"/>
              <w:bottom w:val="single" w:sz="4" w:space="0" w:color="auto"/>
              <w:right w:val="single" w:sz="4" w:space="0" w:color="auto"/>
            </w:tcBorders>
            <w:hideMark/>
          </w:tcPr>
          <w:p w:rsidR="006E1F6F" w:rsidRPr="00D64BF6" w:rsidRDefault="006E1F6F">
            <w:pPr>
              <w:pStyle w:val="ti-tbl"/>
              <w:spacing w:before="0" w:beforeAutospacing="0" w:after="0" w:afterAutospacing="0" w:line="312" w:lineRule="atLeast"/>
              <w:jc w:val="both"/>
              <w:textAlignment w:val="baseline"/>
              <w:rPr>
                <w:rStyle w:val="bold"/>
                <w:bdr w:val="none" w:sz="0" w:space="0" w:color="auto" w:frame="1"/>
              </w:rPr>
            </w:pPr>
            <w:r w:rsidRPr="00D64BF6">
              <w:rPr>
                <w:rStyle w:val="bold"/>
                <w:bdr w:val="none" w:sz="0" w:space="0" w:color="auto" w:frame="1"/>
              </w:rPr>
              <w:t>6.</w:t>
            </w:r>
          </w:p>
        </w:tc>
        <w:tc>
          <w:tcPr>
            <w:tcW w:w="2680" w:type="dxa"/>
            <w:tcBorders>
              <w:top w:val="single" w:sz="4" w:space="0" w:color="auto"/>
              <w:left w:val="single" w:sz="4" w:space="0" w:color="auto"/>
              <w:bottom w:val="single" w:sz="4" w:space="0" w:color="auto"/>
              <w:right w:val="single" w:sz="4" w:space="0" w:color="auto"/>
            </w:tcBorders>
            <w:shd w:val="clear" w:color="auto" w:fill="FFFFFF"/>
            <w:hideMark/>
          </w:tcPr>
          <w:p w:rsidR="006E1F6F" w:rsidRPr="00D64BF6" w:rsidRDefault="006E1F6F">
            <w:pPr>
              <w:pStyle w:val="ti-tbl"/>
              <w:spacing w:before="0" w:beforeAutospacing="0" w:after="0" w:afterAutospacing="0" w:line="312" w:lineRule="atLeast"/>
              <w:jc w:val="both"/>
              <w:textAlignment w:val="baseline"/>
              <w:rPr>
                <w:rStyle w:val="bold"/>
                <w:bdr w:val="none" w:sz="0" w:space="0" w:color="auto" w:frame="1"/>
              </w:rPr>
            </w:pPr>
            <w:r w:rsidRPr="00D64BF6">
              <w:t>Reliģiskie pakalpojumi</w:t>
            </w:r>
          </w:p>
        </w:tc>
        <w:tc>
          <w:tcPr>
            <w:tcW w:w="4677" w:type="dxa"/>
            <w:tcBorders>
              <w:top w:val="single" w:sz="4" w:space="0" w:color="auto"/>
              <w:left w:val="single" w:sz="4" w:space="0" w:color="auto"/>
              <w:bottom w:val="single" w:sz="4" w:space="0" w:color="auto"/>
              <w:right w:val="single" w:sz="4" w:space="0" w:color="auto"/>
            </w:tcBorders>
            <w:shd w:val="clear" w:color="auto" w:fill="FFFFFF"/>
            <w:hideMark/>
          </w:tcPr>
          <w:p w:rsidR="006E1F6F" w:rsidRPr="00D64BF6" w:rsidRDefault="006E1F6F">
            <w:pPr>
              <w:pStyle w:val="ti-tbl"/>
              <w:spacing w:before="0" w:beforeAutospacing="0" w:after="0" w:afterAutospacing="0" w:line="312" w:lineRule="atLeast"/>
              <w:jc w:val="both"/>
              <w:textAlignment w:val="baseline"/>
              <w:rPr>
                <w:rStyle w:val="bold"/>
                <w:bdr w:val="none" w:sz="0" w:space="0" w:color="auto" w:frame="1"/>
              </w:rPr>
            </w:pPr>
            <w:r w:rsidRPr="00D64BF6">
              <w:t>98131000-0.</w:t>
            </w:r>
          </w:p>
        </w:tc>
      </w:tr>
      <w:tr w:rsidR="006E1F6F" w:rsidRPr="00D64BF6" w:rsidTr="006E1F6F">
        <w:tc>
          <w:tcPr>
            <w:tcW w:w="990" w:type="dxa"/>
            <w:tcBorders>
              <w:top w:val="single" w:sz="4" w:space="0" w:color="auto"/>
              <w:left w:val="single" w:sz="4" w:space="0" w:color="auto"/>
              <w:bottom w:val="single" w:sz="4" w:space="0" w:color="auto"/>
              <w:right w:val="single" w:sz="4" w:space="0" w:color="auto"/>
            </w:tcBorders>
            <w:hideMark/>
          </w:tcPr>
          <w:p w:rsidR="006E1F6F" w:rsidRPr="00D64BF6" w:rsidRDefault="006E1F6F">
            <w:pPr>
              <w:pStyle w:val="ti-tbl"/>
              <w:spacing w:before="0" w:beforeAutospacing="0" w:after="0" w:afterAutospacing="0" w:line="312" w:lineRule="atLeast"/>
              <w:jc w:val="both"/>
              <w:textAlignment w:val="baseline"/>
              <w:rPr>
                <w:rStyle w:val="bold"/>
                <w:bdr w:val="none" w:sz="0" w:space="0" w:color="auto" w:frame="1"/>
              </w:rPr>
            </w:pPr>
            <w:r w:rsidRPr="00D64BF6">
              <w:rPr>
                <w:rStyle w:val="bold"/>
                <w:bdr w:val="none" w:sz="0" w:space="0" w:color="auto" w:frame="1"/>
              </w:rPr>
              <w:t>7.</w:t>
            </w:r>
          </w:p>
        </w:tc>
        <w:tc>
          <w:tcPr>
            <w:tcW w:w="2680" w:type="dxa"/>
            <w:tcBorders>
              <w:top w:val="single" w:sz="4" w:space="0" w:color="auto"/>
              <w:left w:val="single" w:sz="4" w:space="0" w:color="auto"/>
              <w:bottom w:val="single" w:sz="4" w:space="0" w:color="auto"/>
              <w:right w:val="single" w:sz="4" w:space="0" w:color="auto"/>
            </w:tcBorders>
            <w:shd w:val="clear" w:color="auto" w:fill="FFFFFF"/>
            <w:hideMark/>
          </w:tcPr>
          <w:p w:rsidR="006E1F6F" w:rsidRPr="00D64BF6" w:rsidRDefault="006E1F6F">
            <w:pPr>
              <w:pStyle w:val="ti-tbl"/>
              <w:spacing w:before="0" w:beforeAutospacing="0" w:after="0" w:afterAutospacing="0" w:line="312" w:lineRule="atLeast"/>
              <w:jc w:val="both"/>
              <w:textAlignment w:val="baseline"/>
              <w:rPr>
                <w:rStyle w:val="bold"/>
                <w:bdr w:val="none" w:sz="0" w:space="0" w:color="auto" w:frame="1"/>
              </w:rPr>
            </w:pPr>
            <w:r w:rsidRPr="00D64BF6">
              <w:t>Viesnīcu un restorānu pakalpojumi</w:t>
            </w:r>
          </w:p>
        </w:tc>
        <w:tc>
          <w:tcPr>
            <w:tcW w:w="4677" w:type="dxa"/>
            <w:tcBorders>
              <w:top w:val="single" w:sz="4" w:space="0" w:color="auto"/>
              <w:left w:val="single" w:sz="4" w:space="0" w:color="auto"/>
              <w:bottom w:val="single" w:sz="4" w:space="0" w:color="auto"/>
              <w:right w:val="single" w:sz="4" w:space="0" w:color="auto"/>
            </w:tcBorders>
            <w:shd w:val="clear" w:color="auto" w:fill="FFFFFF"/>
            <w:hideMark/>
          </w:tcPr>
          <w:p w:rsidR="006E1F6F" w:rsidRPr="00D64BF6" w:rsidRDefault="006E1F6F">
            <w:pPr>
              <w:pStyle w:val="tbl-txt"/>
              <w:spacing w:before="60" w:beforeAutospacing="0" w:after="60" w:afterAutospacing="0" w:line="312" w:lineRule="atLeast"/>
              <w:textAlignment w:val="baseline"/>
            </w:pPr>
            <w:r w:rsidRPr="00D64BF6">
              <w:t>55100000-1 līdz 55410000-7, 55521000-8 līdz 55521200-0 (55521000-8 ēdināšanas pakalpojumi privātajām mājsaimniecībām, 55521100-9 ēdienu piegādes pakalpojumi veciem un slimiem cilvēkiem, 55521200-0 ēdienu piegādes pakalpojumi);</w:t>
            </w:r>
          </w:p>
          <w:p w:rsidR="006E1F6F" w:rsidRPr="00D64BF6" w:rsidRDefault="006E1F6F">
            <w:pPr>
              <w:pStyle w:val="tbl-txt"/>
              <w:spacing w:before="60" w:beforeAutospacing="0" w:after="60" w:afterAutospacing="0" w:line="312" w:lineRule="atLeast"/>
              <w:textAlignment w:val="baseline"/>
            </w:pPr>
            <w:r w:rsidRPr="00D64BF6">
              <w:t>55520000-1 ēdināšanas pakalpojumi, 55522000-5 ēdināšanas pakalpojumi transporta uzņēmumiem, 55523000-2 ēdināšanas pakalpojumi citiem uzņēmumiem vai citām iestādēm, 55524000-9 skolas ēdināšanas pakalpojumi,</w:t>
            </w:r>
          </w:p>
          <w:p w:rsidR="006E1F6F" w:rsidRPr="00D64BF6" w:rsidRDefault="006E1F6F">
            <w:pPr>
              <w:pStyle w:val="ti-tbl"/>
              <w:spacing w:before="0" w:beforeAutospacing="0" w:after="0" w:afterAutospacing="0" w:line="312" w:lineRule="atLeast"/>
              <w:jc w:val="both"/>
              <w:textAlignment w:val="baseline"/>
              <w:rPr>
                <w:rStyle w:val="bold"/>
                <w:bdr w:val="none" w:sz="0" w:space="0" w:color="auto" w:frame="1"/>
              </w:rPr>
            </w:pPr>
            <w:r w:rsidRPr="00D64BF6">
              <w:t>55510000-8 ēdnīcu pakalpojumi, 55511000-5 ēdnīcu un citu slēgta veida kafetēriju pakalpojumi, 55512000-2 ēdnīcu vadības pakalpojumi, 55523100-3 skolas ēdināšanas nodrošināšanas pakalpojumi.</w:t>
            </w:r>
          </w:p>
        </w:tc>
      </w:tr>
      <w:tr w:rsidR="006E1F6F" w:rsidRPr="00D64BF6" w:rsidTr="006E1F6F">
        <w:tc>
          <w:tcPr>
            <w:tcW w:w="990" w:type="dxa"/>
            <w:tcBorders>
              <w:top w:val="single" w:sz="4" w:space="0" w:color="auto"/>
              <w:left w:val="single" w:sz="4" w:space="0" w:color="auto"/>
              <w:bottom w:val="single" w:sz="4" w:space="0" w:color="auto"/>
              <w:right w:val="single" w:sz="4" w:space="0" w:color="auto"/>
            </w:tcBorders>
            <w:hideMark/>
          </w:tcPr>
          <w:p w:rsidR="006E1F6F" w:rsidRPr="00D64BF6" w:rsidRDefault="006E1F6F">
            <w:pPr>
              <w:pStyle w:val="ti-tbl"/>
              <w:spacing w:before="0" w:beforeAutospacing="0" w:after="0" w:afterAutospacing="0" w:line="312" w:lineRule="atLeast"/>
              <w:jc w:val="both"/>
              <w:textAlignment w:val="baseline"/>
              <w:rPr>
                <w:rStyle w:val="bold"/>
                <w:bdr w:val="none" w:sz="0" w:space="0" w:color="auto" w:frame="1"/>
              </w:rPr>
            </w:pPr>
            <w:r w:rsidRPr="00D64BF6">
              <w:rPr>
                <w:rStyle w:val="bold"/>
                <w:bdr w:val="none" w:sz="0" w:space="0" w:color="auto" w:frame="1"/>
              </w:rPr>
              <w:t>8.</w:t>
            </w:r>
          </w:p>
        </w:tc>
        <w:tc>
          <w:tcPr>
            <w:tcW w:w="2680" w:type="dxa"/>
            <w:tcBorders>
              <w:top w:val="single" w:sz="4" w:space="0" w:color="auto"/>
              <w:left w:val="single" w:sz="4" w:space="0" w:color="auto"/>
              <w:bottom w:val="single" w:sz="4" w:space="0" w:color="auto"/>
              <w:right w:val="single" w:sz="4" w:space="0" w:color="auto"/>
            </w:tcBorders>
            <w:shd w:val="clear" w:color="auto" w:fill="FFFFFF"/>
            <w:hideMark/>
          </w:tcPr>
          <w:p w:rsidR="006E1F6F" w:rsidRPr="00D64BF6" w:rsidRDefault="006E1F6F">
            <w:pPr>
              <w:pStyle w:val="ti-tbl"/>
              <w:spacing w:before="0" w:beforeAutospacing="0" w:after="0" w:afterAutospacing="0" w:line="312" w:lineRule="atLeast"/>
              <w:jc w:val="both"/>
              <w:textAlignment w:val="baseline"/>
              <w:rPr>
                <w:rStyle w:val="bold"/>
                <w:bdr w:val="none" w:sz="0" w:space="0" w:color="auto" w:frame="1"/>
              </w:rPr>
            </w:pPr>
            <w:r w:rsidRPr="00D64BF6">
              <w:t>Juridiskie pakalpojumi</w:t>
            </w:r>
          </w:p>
        </w:tc>
        <w:tc>
          <w:tcPr>
            <w:tcW w:w="4677" w:type="dxa"/>
            <w:tcBorders>
              <w:top w:val="single" w:sz="4" w:space="0" w:color="auto"/>
              <w:left w:val="single" w:sz="4" w:space="0" w:color="auto"/>
              <w:bottom w:val="single" w:sz="4" w:space="0" w:color="auto"/>
              <w:right w:val="single" w:sz="4" w:space="0" w:color="auto"/>
            </w:tcBorders>
            <w:shd w:val="clear" w:color="auto" w:fill="FFFFFF"/>
            <w:hideMark/>
          </w:tcPr>
          <w:p w:rsidR="006E1F6F" w:rsidRPr="00D64BF6" w:rsidRDefault="006E1F6F">
            <w:pPr>
              <w:pStyle w:val="ti-tbl"/>
              <w:spacing w:before="0" w:beforeAutospacing="0" w:after="0" w:afterAutospacing="0" w:line="312" w:lineRule="atLeast"/>
              <w:jc w:val="both"/>
              <w:textAlignment w:val="baseline"/>
              <w:rPr>
                <w:rStyle w:val="bold"/>
                <w:bdr w:val="none" w:sz="0" w:space="0" w:color="auto" w:frame="1"/>
              </w:rPr>
            </w:pPr>
            <w:r w:rsidRPr="00D64BF6">
              <w:t>79100000-5 līdz 79140000-7, 75231100-5.</w:t>
            </w:r>
          </w:p>
        </w:tc>
      </w:tr>
      <w:tr w:rsidR="006E1F6F" w:rsidRPr="00D64BF6" w:rsidTr="006E1F6F">
        <w:tc>
          <w:tcPr>
            <w:tcW w:w="990" w:type="dxa"/>
            <w:tcBorders>
              <w:top w:val="single" w:sz="4" w:space="0" w:color="auto"/>
              <w:left w:val="single" w:sz="4" w:space="0" w:color="auto"/>
              <w:bottom w:val="single" w:sz="4" w:space="0" w:color="auto"/>
              <w:right w:val="single" w:sz="4" w:space="0" w:color="auto"/>
            </w:tcBorders>
            <w:hideMark/>
          </w:tcPr>
          <w:p w:rsidR="006E1F6F" w:rsidRPr="00D64BF6" w:rsidRDefault="006E1F6F">
            <w:pPr>
              <w:pStyle w:val="ti-tbl"/>
              <w:spacing w:before="0" w:beforeAutospacing="0" w:after="0" w:afterAutospacing="0" w:line="312" w:lineRule="atLeast"/>
              <w:jc w:val="both"/>
              <w:textAlignment w:val="baseline"/>
              <w:rPr>
                <w:rStyle w:val="bold"/>
                <w:bdr w:val="none" w:sz="0" w:space="0" w:color="auto" w:frame="1"/>
              </w:rPr>
            </w:pPr>
            <w:r w:rsidRPr="00D64BF6">
              <w:rPr>
                <w:rStyle w:val="bold"/>
                <w:bdr w:val="none" w:sz="0" w:space="0" w:color="auto" w:frame="1"/>
              </w:rPr>
              <w:t>9.</w:t>
            </w:r>
          </w:p>
        </w:tc>
        <w:tc>
          <w:tcPr>
            <w:tcW w:w="2680" w:type="dxa"/>
            <w:tcBorders>
              <w:top w:val="single" w:sz="4" w:space="0" w:color="auto"/>
              <w:left w:val="single" w:sz="4" w:space="0" w:color="auto"/>
              <w:bottom w:val="single" w:sz="4" w:space="0" w:color="auto"/>
              <w:right w:val="single" w:sz="4" w:space="0" w:color="auto"/>
            </w:tcBorders>
            <w:shd w:val="clear" w:color="auto" w:fill="FFFFFF"/>
            <w:hideMark/>
          </w:tcPr>
          <w:p w:rsidR="006E1F6F" w:rsidRPr="00D64BF6" w:rsidRDefault="006E1F6F">
            <w:pPr>
              <w:pStyle w:val="ti-tbl"/>
              <w:spacing w:before="0" w:beforeAutospacing="0" w:after="0" w:afterAutospacing="0" w:line="312" w:lineRule="atLeast"/>
              <w:jc w:val="both"/>
              <w:textAlignment w:val="baseline"/>
              <w:rPr>
                <w:rStyle w:val="bold"/>
                <w:bdr w:val="none" w:sz="0" w:space="0" w:color="auto" w:frame="1"/>
              </w:rPr>
            </w:pPr>
            <w:r w:rsidRPr="00D64BF6">
              <w:t>Citi administratīvie pakalpojumi un valdības pakalpojumi</w:t>
            </w:r>
          </w:p>
        </w:tc>
        <w:tc>
          <w:tcPr>
            <w:tcW w:w="4677" w:type="dxa"/>
            <w:tcBorders>
              <w:top w:val="single" w:sz="4" w:space="0" w:color="auto"/>
              <w:left w:val="single" w:sz="4" w:space="0" w:color="auto"/>
              <w:bottom w:val="single" w:sz="4" w:space="0" w:color="auto"/>
              <w:right w:val="single" w:sz="4" w:space="0" w:color="auto"/>
            </w:tcBorders>
            <w:shd w:val="clear" w:color="auto" w:fill="FFFFFF"/>
            <w:hideMark/>
          </w:tcPr>
          <w:p w:rsidR="006E1F6F" w:rsidRPr="00D64BF6" w:rsidRDefault="006E1F6F">
            <w:pPr>
              <w:pStyle w:val="ti-tbl"/>
              <w:spacing w:before="0" w:beforeAutospacing="0" w:after="0" w:afterAutospacing="0" w:line="312" w:lineRule="atLeast"/>
              <w:jc w:val="both"/>
              <w:textAlignment w:val="baseline"/>
              <w:rPr>
                <w:rStyle w:val="bold"/>
                <w:bdr w:val="none" w:sz="0" w:space="0" w:color="auto" w:frame="1"/>
              </w:rPr>
            </w:pPr>
            <w:r w:rsidRPr="00D64BF6">
              <w:t>75100000-7 līdz 75120000-3, 75123000-4, 75125000-8 līdz75131000-3.</w:t>
            </w:r>
          </w:p>
        </w:tc>
      </w:tr>
      <w:tr w:rsidR="006E1F6F" w:rsidRPr="00D64BF6" w:rsidTr="006E1F6F">
        <w:tc>
          <w:tcPr>
            <w:tcW w:w="990" w:type="dxa"/>
            <w:tcBorders>
              <w:top w:val="single" w:sz="4" w:space="0" w:color="auto"/>
              <w:left w:val="single" w:sz="4" w:space="0" w:color="auto"/>
              <w:bottom w:val="single" w:sz="4" w:space="0" w:color="auto"/>
              <w:right w:val="single" w:sz="4" w:space="0" w:color="auto"/>
            </w:tcBorders>
            <w:hideMark/>
          </w:tcPr>
          <w:p w:rsidR="006E1F6F" w:rsidRPr="00D64BF6" w:rsidRDefault="006E1F6F">
            <w:pPr>
              <w:pStyle w:val="ti-tbl"/>
              <w:spacing w:before="0" w:beforeAutospacing="0" w:after="0" w:afterAutospacing="0" w:line="312" w:lineRule="atLeast"/>
              <w:jc w:val="both"/>
              <w:textAlignment w:val="baseline"/>
              <w:rPr>
                <w:rStyle w:val="bold"/>
                <w:bdr w:val="none" w:sz="0" w:space="0" w:color="auto" w:frame="1"/>
              </w:rPr>
            </w:pPr>
            <w:r w:rsidRPr="00D64BF6">
              <w:rPr>
                <w:rStyle w:val="bold"/>
                <w:bdr w:val="none" w:sz="0" w:space="0" w:color="auto" w:frame="1"/>
              </w:rPr>
              <w:t>10.</w:t>
            </w:r>
          </w:p>
        </w:tc>
        <w:tc>
          <w:tcPr>
            <w:tcW w:w="2680" w:type="dxa"/>
            <w:tcBorders>
              <w:top w:val="single" w:sz="4" w:space="0" w:color="auto"/>
              <w:left w:val="single" w:sz="4" w:space="0" w:color="auto"/>
              <w:bottom w:val="single" w:sz="4" w:space="0" w:color="auto"/>
              <w:right w:val="single" w:sz="4" w:space="0" w:color="auto"/>
            </w:tcBorders>
            <w:shd w:val="clear" w:color="auto" w:fill="FFFFFF"/>
            <w:hideMark/>
          </w:tcPr>
          <w:p w:rsidR="006E1F6F" w:rsidRPr="00D64BF6" w:rsidRDefault="006E1F6F">
            <w:pPr>
              <w:pStyle w:val="ti-tbl"/>
              <w:spacing w:before="0" w:beforeAutospacing="0" w:after="0" w:afterAutospacing="0" w:line="312" w:lineRule="atLeast"/>
              <w:jc w:val="both"/>
              <w:textAlignment w:val="baseline"/>
              <w:rPr>
                <w:rStyle w:val="bold"/>
                <w:bdr w:val="none" w:sz="0" w:space="0" w:color="auto" w:frame="1"/>
              </w:rPr>
            </w:pPr>
            <w:r w:rsidRPr="00D64BF6">
              <w:t>Pakalpojumu sniegšana sabiedrībai</w:t>
            </w:r>
          </w:p>
        </w:tc>
        <w:tc>
          <w:tcPr>
            <w:tcW w:w="4677" w:type="dxa"/>
            <w:tcBorders>
              <w:top w:val="single" w:sz="4" w:space="0" w:color="auto"/>
              <w:left w:val="single" w:sz="4" w:space="0" w:color="auto"/>
              <w:bottom w:val="single" w:sz="4" w:space="0" w:color="auto"/>
              <w:right w:val="single" w:sz="4" w:space="0" w:color="auto"/>
            </w:tcBorders>
            <w:shd w:val="clear" w:color="auto" w:fill="FFFFFF"/>
            <w:hideMark/>
          </w:tcPr>
          <w:p w:rsidR="006E1F6F" w:rsidRPr="00D64BF6" w:rsidRDefault="006E1F6F">
            <w:pPr>
              <w:pStyle w:val="ti-tbl"/>
              <w:spacing w:before="0" w:beforeAutospacing="0" w:after="0" w:afterAutospacing="0" w:line="312" w:lineRule="atLeast"/>
              <w:jc w:val="both"/>
              <w:textAlignment w:val="baseline"/>
              <w:rPr>
                <w:rStyle w:val="bold"/>
                <w:bdr w:val="none" w:sz="0" w:space="0" w:color="auto" w:frame="1"/>
              </w:rPr>
            </w:pPr>
            <w:r w:rsidRPr="00D64BF6">
              <w:t>75200000-8 līdz 75231000-4.</w:t>
            </w:r>
          </w:p>
        </w:tc>
      </w:tr>
      <w:tr w:rsidR="006E1F6F" w:rsidRPr="00D64BF6" w:rsidTr="006E1F6F">
        <w:tc>
          <w:tcPr>
            <w:tcW w:w="990" w:type="dxa"/>
            <w:tcBorders>
              <w:top w:val="single" w:sz="4" w:space="0" w:color="auto"/>
              <w:left w:val="single" w:sz="4" w:space="0" w:color="auto"/>
              <w:bottom w:val="single" w:sz="4" w:space="0" w:color="auto"/>
              <w:right w:val="single" w:sz="4" w:space="0" w:color="auto"/>
            </w:tcBorders>
            <w:hideMark/>
          </w:tcPr>
          <w:p w:rsidR="006E1F6F" w:rsidRPr="00D64BF6" w:rsidRDefault="006E1F6F">
            <w:pPr>
              <w:pStyle w:val="ti-tbl"/>
              <w:spacing w:before="0" w:beforeAutospacing="0" w:after="0" w:afterAutospacing="0" w:line="312" w:lineRule="atLeast"/>
              <w:jc w:val="both"/>
              <w:textAlignment w:val="baseline"/>
              <w:rPr>
                <w:rStyle w:val="bold"/>
                <w:bdr w:val="none" w:sz="0" w:space="0" w:color="auto" w:frame="1"/>
              </w:rPr>
            </w:pPr>
            <w:r w:rsidRPr="00D64BF6">
              <w:rPr>
                <w:rStyle w:val="bold"/>
                <w:bdr w:val="none" w:sz="0" w:space="0" w:color="auto" w:frame="1"/>
              </w:rPr>
              <w:t>11.</w:t>
            </w:r>
          </w:p>
        </w:tc>
        <w:tc>
          <w:tcPr>
            <w:tcW w:w="2680" w:type="dxa"/>
            <w:tcBorders>
              <w:top w:val="single" w:sz="4" w:space="0" w:color="auto"/>
              <w:left w:val="single" w:sz="4" w:space="0" w:color="auto"/>
              <w:bottom w:val="single" w:sz="4" w:space="0" w:color="auto"/>
              <w:right w:val="single" w:sz="4" w:space="0" w:color="auto"/>
            </w:tcBorders>
            <w:shd w:val="clear" w:color="auto" w:fill="FFFFFF"/>
            <w:hideMark/>
          </w:tcPr>
          <w:p w:rsidR="006E1F6F" w:rsidRPr="00D64BF6" w:rsidRDefault="006E1F6F" w:rsidP="00832734">
            <w:pPr>
              <w:pStyle w:val="ti-tbl"/>
              <w:spacing w:before="0" w:beforeAutospacing="0" w:after="0" w:afterAutospacing="0" w:line="312" w:lineRule="atLeast"/>
              <w:jc w:val="both"/>
              <w:textAlignment w:val="baseline"/>
              <w:rPr>
                <w:rStyle w:val="bold"/>
              </w:rPr>
            </w:pPr>
            <w:r w:rsidRPr="00D64BF6">
              <w:t>Ar cietumiem saistīti pakalpojumi, sabiedriskās drošības un glābšanas pakalpojumi</w:t>
            </w:r>
            <w:r w:rsidR="00D64BF6" w:rsidRPr="00D64BF6">
              <w:t xml:space="preserve">, </w:t>
            </w:r>
            <w:r w:rsidR="00832734">
              <w:t>j</w:t>
            </w:r>
            <w:r w:rsidR="00D64BF6" w:rsidRPr="00D64BF6">
              <w:t xml:space="preserve">a tie nav izslēdzami </w:t>
            </w:r>
            <w:r w:rsidR="00D64BF6" w:rsidRPr="00D64BF6">
              <w:lastRenderedPageBreak/>
              <w:t>saskaņā ar šā likuma 10.panta pirmās daļas 13.punktu</w:t>
            </w:r>
          </w:p>
        </w:tc>
        <w:tc>
          <w:tcPr>
            <w:tcW w:w="4677" w:type="dxa"/>
            <w:tcBorders>
              <w:top w:val="single" w:sz="4" w:space="0" w:color="auto"/>
              <w:left w:val="single" w:sz="4" w:space="0" w:color="auto"/>
              <w:bottom w:val="single" w:sz="4" w:space="0" w:color="auto"/>
              <w:right w:val="single" w:sz="4" w:space="0" w:color="auto"/>
            </w:tcBorders>
            <w:shd w:val="clear" w:color="auto" w:fill="FFFFFF"/>
            <w:hideMark/>
          </w:tcPr>
          <w:p w:rsidR="006E1F6F" w:rsidRPr="00D64BF6" w:rsidRDefault="006E1F6F">
            <w:pPr>
              <w:pStyle w:val="ti-tbl"/>
              <w:spacing w:before="0" w:beforeAutospacing="0" w:after="0" w:afterAutospacing="0" w:line="312" w:lineRule="atLeast"/>
              <w:jc w:val="both"/>
              <w:textAlignment w:val="baseline"/>
              <w:rPr>
                <w:rStyle w:val="bold"/>
                <w:bdr w:val="none" w:sz="0" w:space="0" w:color="auto" w:frame="1"/>
              </w:rPr>
            </w:pPr>
            <w:r w:rsidRPr="00D64BF6">
              <w:lastRenderedPageBreak/>
              <w:t>75231210-9 līdz 75231230-5, 75240000-0 līdz 75252000-7, 794300000-7, 98113100-9.</w:t>
            </w:r>
          </w:p>
        </w:tc>
      </w:tr>
      <w:tr w:rsidR="006E1F6F" w:rsidRPr="00D64BF6" w:rsidTr="006E1F6F">
        <w:tc>
          <w:tcPr>
            <w:tcW w:w="990" w:type="dxa"/>
            <w:tcBorders>
              <w:top w:val="single" w:sz="4" w:space="0" w:color="auto"/>
              <w:left w:val="single" w:sz="4" w:space="0" w:color="auto"/>
              <w:bottom w:val="single" w:sz="4" w:space="0" w:color="auto"/>
              <w:right w:val="single" w:sz="4" w:space="0" w:color="auto"/>
            </w:tcBorders>
            <w:hideMark/>
          </w:tcPr>
          <w:p w:rsidR="006E1F6F" w:rsidRPr="00D64BF6" w:rsidRDefault="006E1F6F">
            <w:pPr>
              <w:pStyle w:val="ti-tbl"/>
              <w:spacing w:before="0" w:beforeAutospacing="0" w:after="0" w:afterAutospacing="0" w:line="312" w:lineRule="atLeast"/>
              <w:jc w:val="both"/>
              <w:textAlignment w:val="baseline"/>
              <w:rPr>
                <w:rStyle w:val="bold"/>
                <w:bdr w:val="none" w:sz="0" w:space="0" w:color="auto" w:frame="1"/>
              </w:rPr>
            </w:pPr>
            <w:r w:rsidRPr="00D64BF6">
              <w:rPr>
                <w:rStyle w:val="bold"/>
                <w:bdr w:val="none" w:sz="0" w:space="0" w:color="auto" w:frame="1"/>
              </w:rPr>
              <w:lastRenderedPageBreak/>
              <w:t>12.</w:t>
            </w:r>
          </w:p>
        </w:tc>
        <w:tc>
          <w:tcPr>
            <w:tcW w:w="2680" w:type="dxa"/>
            <w:tcBorders>
              <w:top w:val="single" w:sz="4" w:space="0" w:color="auto"/>
              <w:left w:val="single" w:sz="4" w:space="0" w:color="auto"/>
              <w:bottom w:val="single" w:sz="4" w:space="0" w:color="auto"/>
              <w:right w:val="single" w:sz="4" w:space="0" w:color="auto"/>
            </w:tcBorders>
            <w:shd w:val="clear" w:color="auto" w:fill="FFFFFF"/>
            <w:hideMark/>
          </w:tcPr>
          <w:p w:rsidR="006E1F6F" w:rsidRPr="00D64BF6" w:rsidRDefault="006E1F6F">
            <w:pPr>
              <w:pStyle w:val="ti-tbl"/>
              <w:spacing w:before="0" w:beforeAutospacing="0" w:after="0" w:afterAutospacing="0" w:line="312" w:lineRule="atLeast"/>
              <w:jc w:val="both"/>
              <w:textAlignment w:val="baseline"/>
              <w:rPr>
                <w:rStyle w:val="bold"/>
                <w:bdr w:val="none" w:sz="0" w:space="0" w:color="auto" w:frame="1"/>
              </w:rPr>
            </w:pPr>
            <w:r w:rsidRPr="00D64BF6">
              <w:t>Izmeklēšanas un apsardzes pakalpojumi</w:t>
            </w:r>
          </w:p>
        </w:tc>
        <w:tc>
          <w:tcPr>
            <w:tcW w:w="4677" w:type="dxa"/>
            <w:tcBorders>
              <w:top w:val="single" w:sz="4" w:space="0" w:color="auto"/>
              <w:left w:val="single" w:sz="4" w:space="0" w:color="auto"/>
              <w:bottom w:val="single" w:sz="4" w:space="0" w:color="auto"/>
              <w:right w:val="single" w:sz="4" w:space="0" w:color="auto"/>
            </w:tcBorders>
            <w:shd w:val="clear" w:color="auto" w:fill="FFFFFF"/>
            <w:hideMark/>
          </w:tcPr>
          <w:p w:rsidR="006E1F6F" w:rsidRPr="00D64BF6" w:rsidRDefault="006E1F6F">
            <w:pPr>
              <w:pStyle w:val="ti-tbl"/>
              <w:spacing w:before="0" w:beforeAutospacing="0" w:after="0" w:afterAutospacing="0" w:line="312" w:lineRule="atLeast"/>
              <w:jc w:val="both"/>
              <w:textAlignment w:val="baseline"/>
              <w:rPr>
                <w:rStyle w:val="bold"/>
                <w:bdr w:val="none" w:sz="0" w:space="0" w:color="auto" w:frame="1"/>
              </w:rPr>
            </w:pPr>
            <w:r w:rsidRPr="00D64BF6">
              <w:t>79700000-1 līdz 79721000-4 (izmeklēšanas un apsardzes pakalpojumi, apsardzes pakalpojumi, signalizācijas uzraudzības pakalpojumi, apsargu pakalpojumi, novērošanas pakalpojumi, izsekošanas sistēmas pakalpojumi, bēgļu izsekošanas pakalpojumi, patrulēšanas pakalpojumi, identifikācijas kartes piegādes pakalpojumi, izmeklēšanas pakalpojumi un detektīvu aģentūras pakalpojumi), 79722000-1 (grafoloģijas pakalpojumi), 79723000-8 (atkritumu analīzes pakalpojumi).</w:t>
            </w:r>
          </w:p>
        </w:tc>
      </w:tr>
      <w:tr w:rsidR="006E1F6F" w:rsidRPr="00D64BF6" w:rsidTr="006E1F6F">
        <w:tc>
          <w:tcPr>
            <w:tcW w:w="990" w:type="dxa"/>
            <w:tcBorders>
              <w:top w:val="single" w:sz="4" w:space="0" w:color="auto"/>
              <w:left w:val="single" w:sz="4" w:space="0" w:color="auto"/>
              <w:bottom w:val="single" w:sz="4" w:space="0" w:color="auto"/>
              <w:right w:val="single" w:sz="4" w:space="0" w:color="auto"/>
            </w:tcBorders>
            <w:hideMark/>
          </w:tcPr>
          <w:p w:rsidR="006E1F6F" w:rsidRPr="00D64BF6" w:rsidRDefault="006E1F6F">
            <w:pPr>
              <w:pStyle w:val="ti-tbl"/>
              <w:spacing w:before="0" w:beforeAutospacing="0" w:after="0" w:afterAutospacing="0" w:line="312" w:lineRule="atLeast"/>
              <w:jc w:val="both"/>
              <w:textAlignment w:val="baseline"/>
              <w:rPr>
                <w:rStyle w:val="bold"/>
                <w:bdr w:val="none" w:sz="0" w:space="0" w:color="auto" w:frame="1"/>
              </w:rPr>
            </w:pPr>
            <w:r w:rsidRPr="00D64BF6">
              <w:rPr>
                <w:rStyle w:val="bold"/>
                <w:bdr w:val="none" w:sz="0" w:space="0" w:color="auto" w:frame="1"/>
              </w:rPr>
              <w:t>13.</w:t>
            </w:r>
          </w:p>
        </w:tc>
        <w:tc>
          <w:tcPr>
            <w:tcW w:w="2680" w:type="dxa"/>
            <w:tcBorders>
              <w:top w:val="single" w:sz="4" w:space="0" w:color="auto"/>
              <w:left w:val="single" w:sz="4" w:space="0" w:color="auto"/>
              <w:bottom w:val="single" w:sz="4" w:space="0" w:color="auto"/>
              <w:right w:val="single" w:sz="4" w:space="0" w:color="auto"/>
            </w:tcBorders>
            <w:shd w:val="clear" w:color="auto" w:fill="FFFFFF"/>
            <w:hideMark/>
          </w:tcPr>
          <w:p w:rsidR="006E1F6F" w:rsidRPr="00D64BF6" w:rsidRDefault="006E1F6F">
            <w:pPr>
              <w:pStyle w:val="ti-tbl"/>
              <w:spacing w:before="0" w:beforeAutospacing="0" w:after="0" w:afterAutospacing="0" w:line="312" w:lineRule="atLeast"/>
              <w:jc w:val="both"/>
              <w:textAlignment w:val="baseline"/>
              <w:rPr>
                <w:rStyle w:val="bold"/>
                <w:bdr w:val="none" w:sz="0" w:space="0" w:color="auto" w:frame="1"/>
              </w:rPr>
            </w:pPr>
            <w:r w:rsidRPr="00D64BF6">
              <w:t>Starptautiskie pakalpojumi</w:t>
            </w:r>
          </w:p>
        </w:tc>
        <w:tc>
          <w:tcPr>
            <w:tcW w:w="4677" w:type="dxa"/>
            <w:tcBorders>
              <w:top w:val="single" w:sz="4" w:space="0" w:color="auto"/>
              <w:left w:val="single" w:sz="4" w:space="0" w:color="auto"/>
              <w:bottom w:val="single" w:sz="4" w:space="0" w:color="auto"/>
              <w:right w:val="single" w:sz="4" w:space="0" w:color="auto"/>
            </w:tcBorders>
            <w:shd w:val="clear" w:color="auto" w:fill="FFFFFF"/>
            <w:hideMark/>
          </w:tcPr>
          <w:p w:rsidR="006E1F6F" w:rsidRPr="00D64BF6" w:rsidRDefault="006E1F6F">
            <w:pPr>
              <w:pStyle w:val="ti-tbl"/>
              <w:spacing w:before="0" w:beforeAutospacing="0" w:after="0" w:afterAutospacing="0" w:line="312" w:lineRule="atLeast"/>
              <w:jc w:val="both"/>
              <w:textAlignment w:val="baseline"/>
              <w:rPr>
                <w:rStyle w:val="bold"/>
                <w:bdr w:val="none" w:sz="0" w:space="0" w:color="auto" w:frame="1"/>
              </w:rPr>
            </w:pPr>
            <w:r w:rsidRPr="00D64BF6">
              <w:t>98900000-2 (</w:t>
            </w:r>
            <w:proofErr w:type="spellStart"/>
            <w:r w:rsidRPr="00D64BF6">
              <w:t>ārpusteritoriālo</w:t>
            </w:r>
            <w:proofErr w:type="spellEnd"/>
            <w:r w:rsidRPr="00D64BF6">
              <w:t xml:space="preserve"> organizāciju un institūciju sniegtie pakalpojumi) un 98910000-5 (starptautiskām organizācijām un struktūrām raksturīgi pakalpojumi).</w:t>
            </w:r>
          </w:p>
        </w:tc>
      </w:tr>
      <w:tr w:rsidR="006E1F6F" w:rsidRPr="00D64BF6" w:rsidTr="006E1F6F">
        <w:tc>
          <w:tcPr>
            <w:tcW w:w="990" w:type="dxa"/>
            <w:tcBorders>
              <w:top w:val="single" w:sz="4" w:space="0" w:color="auto"/>
              <w:left w:val="single" w:sz="4" w:space="0" w:color="auto"/>
              <w:bottom w:val="single" w:sz="4" w:space="0" w:color="auto"/>
              <w:right w:val="single" w:sz="4" w:space="0" w:color="auto"/>
            </w:tcBorders>
            <w:hideMark/>
          </w:tcPr>
          <w:p w:rsidR="006E1F6F" w:rsidRPr="00D64BF6" w:rsidRDefault="006E1F6F">
            <w:pPr>
              <w:pStyle w:val="ti-tbl"/>
              <w:spacing w:before="0" w:beforeAutospacing="0" w:after="0" w:afterAutospacing="0" w:line="312" w:lineRule="atLeast"/>
              <w:jc w:val="both"/>
              <w:textAlignment w:val="baseline"/>
              <w:rPr>
                <w:rStyle w:val="bold"/>
                <w:bdr w:val="none" w:sz="0" w:space="0" w:color="auto" w:frame="1"/>
              </w:rPr>
            </w:pPr>
            <w:r w:rsidRPr="00D64BF6">
              <w:rPr>
                <w:rStyle w:val="bold"/>
                <w:bdr w:val="none" w:sz="0" w:space="0" w:color="auto" w:frame="1"/>
              </w:rPr>
              <w:t>14.</w:t>
            </w:r>
          </w:p>
        </w:tc>
        <w:tc>
          <w:tcPr>
            <w:tcW w:w="2680" w:type="dxa"/>
            <w:tcBorders>
              <w:top w:val="single" w:sz="4" w:space="0" w:color="auto"/>
              <w:left w:val="single" w:sz="4" w:space="0" w:color="auto"/>
              <w:bottom w:val="single" w:sz="4" w:space="0" w:color="auto"/>
              <w:right w:val="single" w:sz="4" w:space="0" w:color="auto"/>
            </w:tcBorders>
            <w:shd w:val="clear" w:color="auto" w:fill="FFFFFF"/>
            <w:hideMark/>
          </w:tcPr>
          <w:p w:rsidR="006E1F6F" w:rsidRPr="00D64BF6" w:rsidRDefault="006E1F6F">
            <w:pPr>
              <w:pStyle w:val="ti-tbl"/>
              <w:spacing w:before="0" w:beforeAutospacing="0" w:after="0" w:afterAutospacing="0" w:line="312" w:lineRule="atLeast"/>
              <w:jc w:val="both"/>
              <w:textAlignment w:val="baseline"/>
              <w:rPr>
                <w:rStyle w:val="bold"/>
                <w:bdr w:val="none" w:sz="0" w:space="0" w:color="auto" w:frame="1"/>
              </w:rPr>
            </w:pPr>
            <w:r w:rsidRPr="00D64BF6">
              <w:t>Pasta pakalpojumi</w:t>
            </w:r>
          </w:p>
        </w:tc>
        <w:tc>
          <w:tcPr>
            <w:tcW w:w="4677" w:type="dxa"/>
            <w:tcBorders>
              <w:top w:val="single" w:sz="4" w:space="0" w:color="auto"/>
              <w:left w:val="single" w:sz="4" w:space="0" w:color="auto"/>
              <w:bottom w:val="single" w:sz="4" w:space="0" w:color="auto"/>
              <w:right w:val="single" w:sz="4" w:space="0" w:color="auto"/>
            </w:tcBorders>
            <w:shd w:val="clear" w:color="auto" w:fill="FFFFFF"/>
            <w:hideMark/>
          </w:tcPr>
          <w:p w:rsidR="006E1F6F" w:rsidRPr="00D64BF6" w:rsidRDefault="006E1F6F">
            <w:pPr>
              <w:pStyle w:val="ti-tbl"/>
              <w:spacing w:before="0" w:beforeAutospacing="0" w:after="0" w:afterAutospacing="0" w:line="312" w:lineRule="atLeast"/>
              <w:jc w:val="both"/>
              <w:textAlignment w:val="baseline"/>
              <w:rPr>
                <w:rStyle w:val="bold"/>
                <w:bdr w:val="none" w:sz="0" w:space="0" w:color="auto" w:frame="1"/>
              </w:rPr>
            </w:pPr>
            <w:r w:rsidRPr="00D64BF6">
              <w:t>64000000-6 (pasta un telekomunikāciju pakalpojumi), 64100000-7 (pasta un kurjeru pakalpojumi), 64110000-0 (pasta pakalpojumi), 64111000-7 (pasta pakalpojumi, kas saistīti ar avīzēm un periodiskajiem izdevumiem), 64112000-4 (pasta pakalpojumi, kas saistīti ar vēstulēm), 64113000-1 (pasta pakalpojumi, kas saistīti ar pakām), 64114000-8 (pasta iestādes pakalpojumi), 64115000-5 (pastkastīšu noma), 64116000-2 (pasta pakalpojumi sūtījumiem pēc pieprasījuma), 64122000-7 (biroja iekšējā pasta un kurjera pakalpojumi).</w:t>
            </w:r>
          </w:p>
        </w:tc>
      </w:tr>
      <w:tr w:rsidR="006E1F6F" w:rsidRPr="00D64BF6" w:rsidTr="006E1F6F">
        <w:tc>
          <w:tcPr>
            <w:tcW w:w="990" w:type="dxa"/>
            <w:tcBorders>
              <w:top w:val="single" w:sz="4" w:space="0" w:color="auto"/>
              <w:left w:val="single" w:sz="4" w:space="0" w:color="auto"/>
              <w:bottom w:val="single" w:sz="4" w:space="0" w:color="auto"/>
              <w:right w:val="single" w:sz="4" w:space="0" w:color="auto"/>
            </w:tcBorders>
            <w:hideMark/>
          </w:tcPr>
          <w:p w:rsidR="006E1F6F" w:rsidRPr="00D64BF6" w:rsidRDefault="006E1F6F">
            <w:pPr>
              <w:pStyle w:val="ti-tbl"/>
              <w:spacing w:before="0" w:beforeAutospacing="0" w:after="0" w:afterAutospacing="0" w:line="312" w:lineRule="atLeast"/>
              <w:jc w:val="both"/>
              <w:textAlignment w:val="baseline"/>
              <w:rPr>
                <w:rStyle w:val="bold"/>
                <w:bdr w:val="none" w:sz="0" w:space="0" w:color="auto" w:frame="1"/>
              </w:rPr>
            </w:pPr>
            <w:r w:rsidRPr="00D64BF6">
              <w:rPr>
                <w:rStyle w:val="bold"/>
                <w:bdr w:val="none" w:sz="0" w:space="0" w:color="auto" w:frame="1"/>
              </w:rPr>
              <w:t>15.</w:t>
            </w:r>
          </w:p>
        </w:tc>
        <w:tc>
          <w:tcPr>
            <w:tcW w:w="2680" w:type="dxa"/>
            <w:tcBorders>
              <w:top w:val="single" w:sz="4" w:space="0" w:color="auto"/>
              <w:left w:val="single" w:sz="4" w:space="0" w:color="auto"/>
              <w:bottom w:val="single" w:sz="4" w:space="0" w:color="auto"/>
              <w:right w:val="single" w:sz="4" w:space="0" w:color="auto"/>
            </w:tcBorders>
            <w:shd w:val="clear" w:color="auto" w:fill="FFFFFF"/>
            <w:hideMark/>
          </w:tcPr>
          <w:p w:rsidR="006E1F6F" w:rsidRPr="00D64BF6" w:rsidRDefault="006E1F6F">
            <w:pPr>
              <w:pStyle w:val="ti-tbl"/>
              <w:spacing w:before="0" w:beforeAutospacing="0" w:after="0" w:afterAutospacing="0" w:line="312" w:lineRule="atLeast"/>
              <w:jc w:val="both"/>
              <w:textAlignment w:val="baseline"/>
              <w:rPr>
                <w:rStyle w:val="bold"/>
                <w:bdr w:val="none" w:sz="0" w:space="0" w:color="auto" w:frame="1"/>
              </w:rPr>
            </w:pPr>
            <w:r w:rsidRPr="00D64BF6">
              <w:t>Dažādi pakalpojumi</w:t>
            </w:r>
          </w:p>
        </w:tc>
        <w:tc>
          <w:tcPr>
            <w:tcW w:w="4677" w:type="dxa"/>
            <w:tcBorders>
              <w:top w:val="single" w:sz="4" w:space="0" w:color="auto"/>
              <w:left w:val="single" w:sz="4" w:space="0" w:color="auto"/>
              <w:bottom w:val="single" w:sz="4" w:space="0" w:color="auto"/>
              <w:right w:val="single" w:sz="4" w:space="0" w:color="auto"/>
            </w:tcBorders>
            <w:shd w:val="clear" w:color="auto" w:fill="FFFFFF"/>
            <w:hideMark/>
          </w:tcPr>
          <w:p w:rsidR="006E1F6F" w:rsidRPr="00D64BF6" w:rsidRDefault="006E1F6F">
            <w:pPr>
              <w:pStyle w:val="ti-tbl"/>
              <w:spacing w:before="0" w:beforeAutospacing="0" w:after="0" w:afterAutospacing="0" w:line="312" w:lineRule="atLeast"/>
              <w:jc w:val="both"/>
              <w:textAlignment w:val="baseline"/>
              <w:rPr>
                <w:rStyle w:val="bold"/>
                <w:bdr w:val="none" w:sz="0" w:space="0" w:color="auto" w:frame="1"/>
              </w:rPr>
            </w:pPr>
            <w:r w:rsidRPr="00D64BF6">
              <w:t>50116510-9 (riepu vulkanizēšanas pakalpojumi), 71550000-8 (kalēja pakalpojumi).</w:t>
            </w:r>
          </w:p>
        </w:tc>
      </w:tr>
    </w:tbl>
    <w:p w:rsidR="006A092D" w:rsidRPr="00D64BF6" w:rsidRDefault="006A092D" w:rsidP="006A092D">
      <w:pPr>
        <w:pStyle w:val="NoSpacing"/>
        <w:spacing w:after="120"/>
        <w:jc w:val="both"/>
        <w:rPr>
          <w:color w:val="000000" w:themeColor="text1"/>
        </w:rPr>
      </w:pPr>
    </w:p>
    <w:p w:rsidR="00D64BF6" w:rsidRDefault="00D64BF6" w:rsidP="006A092D">
      <w:pPr>
        <w:pStyle w:val="NoSpacing"/>
        <w:spacing w:after="120"/>
        <w:jc w:val="both"/>
        <w:rPr>
          <w:color w:val="000000" w:themeColor="text1"/>
        </w:rPr>
      </w:pPr>
    </w:p>
    <w:p w:rsidR="006A092D" w:rsidRPr="00D64BF6" w:rsidRDefault="006A092D" w:rsidP="006A092D">
      <w:pPr>
        <w:pStyle w:val="NoSpacing"/>
        <w:spacing w:after="120"/>
        <w:jc w:val="both"/>
        <w:rPr>
          <w:color w:val="000000" w:themeColor="text1"/>
        </w:rPr>
      </w:pPr>
      <w:r w:rsidRPr="00D64BF6">
        <w:rPr>
          <w:color w:val="000000" w:themeColor="text1"/>
        </w:rPr>
        <w:t>Finanšu ministr</w:t>
      </w:r>
      <w:r w:rsidR="006E1F6F" w:rsidRPr="00D64BF6">
        <w:rPr>
          <w:color w:val="000000" w:themeColor="text1"/>
        </w:rPr>
        <w:t>e</w:t>
      </w:r>
      <w:r w:rsidR="006E1F6F" w:rsidRPr="00D64BF6">
        <w:rPr>
          <w:color w:val="000000" w:themeColor="text1"/>
        </w:rPr>
        <w:tab/>
      </w:r>
      <w:r w:rsidR="006E1F6F" w:rsidRPr="00D64BF6">
        <w:rPr>
          <w:color w:val="000000" w:themeColor="text1"/>
        </w:rPr>
        <w:tab/>
      </w:r>
      <w:r w:rsidR="006E1F6F" w:rsidRPr="00D64BF6">
        <w:rPr>
          <w:color w:val="000000" w:themeColor="text1"/>
        </w:rPr>
        <w:tab/>
      </w:r>
      <w:r w:rsidR="006E1F6F" w:rsidRPr="00D64BF6">
        <w:rPr>
          <w:color w:val="000000" w:themeColor="text1"/>
        </w:rPr>
        <w:tab/>
      </w:r>
      <w:r w:rsidR="006E1F6F" w:rsidRPr="00D64BF6">
        <w:rPr>
          <w:color w:val="000000" w:themeColor="text1"/>
        </w:rPr>
        <w:tab/>
      </w:r>
      <w:r w:rsidR="006E1F6F" w:rsidRPr="00D64BF6">
        <w:rPr>
          <w:color w:val="000000" w:themeColor="text1"/>
        </w:rPr>
        <w:tab/>
      </w:r>
      <w:r w:rsidR="006E1F6F" w:rsidRPr="00D64BF6">
        <w:rPr>
          <w:color w:val="000000" w:themeColor="text1"/>
        </w:rPr>
        <w:tab/>
      </w:r>
      <w:proofErr w:type="spellStart"/>
      <w:r w:rsidR="006E1F6F" w:rsidRPr="00D64BF6">
        <w:rPr>
          <w:color w:val="000000" w:themeColor="text1"/>
        </w:rPr>
        <w:t>D.Reizniece</w:t>
      </w:r>
      <w:proofErr w:type="spellEnd"/>
      <w:r w:rsidR="006E1F6F" w:rsidRPr="00D64BF6">
        <w:rPr>
          <w:color w:val="000000" w:themeColor="text1"/>
        </w:rPr>
        <w:t>-</w:t>
      </w:r>
      <w:r w:rsidR="00832734">
        <w:rPr>
          <w:color w:val="000000" w:themeColor="text1"/>
        </w:rPr>
        <w:t>O</w:t>
      </w:r>
      <w:bookmarkStart w:id="0" w:name="_GoBack"/>
      <w:bookmarkEnd w:id="0"/>
      <w:r w:rsidR="006E1F6F" w:rsidRPr="00D64BF6">
        <w:rPr>
          <w:color w:val="000000" w:themeColor="text1"/>
        </w:rPr>
        <w:t>zola</w:t>
      </w:r>
    </w:p>
    <w:p w:rsidR="006A092D" w:rsidRPr="00F97DC3" w:rsidRDefault="006A092D" w:rsidP="006A092D">
      <w:pPr>
        <w:spacing w:after="0" w:line="240" w:lineRule="auto"/>
        <w:rPr>
          <w:rFonts w:ascii="Times New Roman" w:eastAsia="Times New Roman" w:hAnsi="Times New Roman" w:cs="Times New Roman"/>
          <w:color w:val="000000" w:themeColor="text1"/>
          <w:sz w:val="20"/>
          <w:szCs w:val="20"/>
          <w:lang w:eastAsia="lv-LV"/>
        </w:rPr>
      </w:pPr>
    </w:p>
    <w:p w:rsidR="006A092D" w:rsidRDefault="006A092D" w:rsidP="006A092D">
      <w:pPr>
        <w:spacing w:after="0" w:line="240" w:lineRule="auto"/>
        <w:rPr>
          <w:rFonts w:ascii="Times New Roman" w:eastAsia="Times New Roman" w:hAnsi="Times New Roman" w:cs="Times New Roman"/>
          <w:color w:val="000000" w:themeColor="text1"/>
          <w:sz w:val="20"/>
          <w:szCs w:val="20"/>
          <w:lang w:eastAsia="lv-LV"/>
        </w:rPr>
      </w:pPr>
    </w:p>
    <w:p w:rsidR="007E717C" w:rsidRDefault="007E717C" w:rsidP="006A092D">
      <w:pPr>
        <w:spacing w:after="0" w:line="240" w:lineRule="auto"/>
        <w:rPr>
          <w:rFonts w:ascii="Times New Roman" w:eastAsia="Times New Roman" w:hAnsi="Times New Roman" w:cs="Times New Roman"/>
          <w:color w:val="000000" w:themeColor="text1"/>
          <w:sz w:val="20"/>
          <w:szCs w:val="20"/>
          <w:lang w:eastAsia="lv-LV"/>
        </w:rPr>
      </w:pPr>
    </w:p>
    <w:p w:rsidR="006A092D" w:rsidRPr="00F97DC3" w:rsidRDefault="009D635F" w:rsidP="006A092D">
      <w:pPr>
        <w:spacing w:after="0" w:line="240" w:lineRule="auto"/>
        <w:rPr>
          <w:rFonts w:ascii="Times New Roman" w:eastAsia="Times New Roman" w:hAnsi="Times New Roman" w:cs="Times New Roman"/>
          <w:color w:val="000000" w:themeColor="text1"/>
          <w:sz w:val="20"/>
          <w:szCs w:val="20"/>
          <w:lang w:eastAsia="lv-LV"/>
        </w:rPr>
      </w:pPr>
      <w:r>
        <w:rPr>
          <w:rFonts w:ascii="Times New Roman" w:eastAsia="Times New Roman" w:hAnsi="Times New Roman" w:cs="Times New Roman"/>
          <w:color w:val="000000" w:themeColor="text1"/>
          <w:sz w:val="20"/>
          <w:szCs w:val="20"/>
          <w:lang w:eastAsia="lv-LV"/>
        </w:rPr>
        <w:t>0</w:t>
      </w:r>
      <w:r w:rsidR="00F21F09">
        <w:rPr>
          <w:rFonts w:ascii="Times New Roman" w:eastAsia="Times New Roman" w:hAnsi="Times New Roman" w:cs="Times New Roman"/>
          <w:color w:val="000000" w:themeColor="text1"/>
          <w:sz w:val="20"/>
          <w:szCs w:val="20"/>
          <w:lang w:eastAsia="lv-LV"/>
        </w:rPr>
        <w:t>6</w:t>
      </w:r>
      <w:r w:rsidR="006A092D" w:rsidRPr="00F97DC3">
        <w:rPr>
          <w:rFonts w:ascii="Times New Roman" w:eastAsia="Times New Roman" w:hAnsi="Times New Roman" w:cs="Times New Roman"/>
          <w:color w:val="000000" w:themeColor="text1"/>
          <w:sz w:val="20"/>
          <w:szCs w:val="20"/>
          <w:lang w:eastAsia="lv-LV"/>
        </w:rPr>
        <w:t>.</w:t>
      </w:r>
      <w:r>
        <w:rPr>
          <w:rFonts w:ascii="Times New Roman" w:eastAsia="Times New Roman" w:hAnsi="Times New Roman" w:cs="Times New Roman"/>
          <w:color w:val="000000" w:themeColor="text1"/>
          <w:sz w:val="20"/>
          <w:szCs w:val="20"/>
          <w:lang w:eastAsia="lv-LV"/>
        </w:rPr>
        <w:t>07</w:t>
      </w:r>
      <w:r w:rsidR="006A092D" w:rsidRPr="00F97DC3">
        <w:rPr>
          <w:rFonts w:ascii="Times New Roman" w:eastAsia="Times New Roman" w:hAnsi="Times New Roman" w:cs="Times New Roman"/>
          <w:color w:val="000000" w:themeColor="text1"/>
          <w:sz w:val="20"/>
          <w:szCs w:val="20"/>
          <w:lang w:eastAsia="lv-LV"/>
        </w:rPr>
        <w:t>.201</w:t>
      </w:r>
      <w:r>
        <w:rPr>
          <w:rFonts w:ascii="Times New Roman" w:eastAsia="Times New Roman" w:hAnsi="Times New Roman" w:cs="Times New Roman"/>
          <w:color w:val="000000" w:themeColor="text1"/>
          <w:sz w:val="20"/>
          <w:szCs w:val="20"/>
          <w:lang w:eastAsia="lv-LV"/>
        </w:rPr>
        <w:t>6</w:t>
      </w:r>
      <w:r w:rsidR="006A092D" w:rsidRPr="00F97DC3">
        <w:rPr>
          <w:rFonts w:ascii="Times New Roman" w:eastAsia="Times New Roman" w:hAnsi="Times New Roman" w:cs="Times New Roman"/>
          <w:color w:val="000000" w:themeColor="text1"/>
          <w:sz w:val="20"/>
          <w:szCs w:val="20"/>
          <w:lang w:eastAsia="lv-LV"/>
        </w:rPr>
        <w:t>.</w:t>
      </w:r>
      <w:r w:rsidR="006A092D">
        <w:rPr>
          <w:rFonts w:ascii="Times New Roman" w:eastAsia="Times New Roman" w:hAnsi="Times New Roman" w:cs="Times New Roman"/>
          <w:color w:val="000000" w:themeColor="text1"/>
          <w:sz w:val="20"/>
          <w:szCs w:val="20"/>
          <w:lang w:eastAsia="lv-LV"/>
        </w:rPr>
        <w:t xml:space="preserve"> </w:t>
      </w:r>
      <w:r w:rsidR="00F21F09">
        <w:rPr>
          <w:rFonts w:ascii="Times New Roman" w:eastAsia="Times New Roman" w:hAnsi="Times New Roman" w:cs="Times New Roman"/>
          <w:color w:val="000000" w:themeColor="text1"/>
          <w:sz w:val="20"/>
          <w:szCs w:val="20"/>
          <w:lang w:eastAsia="lv-LV"/>
        </w:rPr>
        <w:t>09:28</w:t>
      </w:r>
    </w:p>
    <w:p w:rsidR="006A092D" w:rsidRPr="00F97DC3" w:rsidRDefault="006A092D" w:rsidP="006A092D">
      <w:pPr>
        <w:spacing w:after="0" w:line="240" w:lineRule="auto"/>
        <w:rPr>
          <w:rFonts w:ascii="Times New Roman" w:eastAsia="Times New Roman" w:hAnsi="Times New Roman" w:cs="Times New Roman"/>
          <w:color w:val="000000" w:themeColor="text1"/>
          <w:sz w:val="20"/>
          <w:szCs w:val="20"/>
          <w:lang w:eastAsia="lv-LV"/>
        </w:rPr>
      </w:pPr>
      <w:r>
        <w:rPr>
          <w:rFonts w:ascii="Times New Roman" w:eastAsia="Times New Roman" w:hAnsi="Times New Roman" w:cs="Times New Roman"/>
          <w:color w:val="000000" w:themeColor="text1"/>
          <w:sz w:val="20"/>
          <w:szCs w:val="20"/>
          <w:lang w:eastAsia="lv-LV"/>
        </w:rPr>
        <w:t>4</w:t>
      </w:r>
      <w:r w:rsidR="00D64BF6">
        <w:rPr>
          <w:rFonts w:ascii="Times New Roman" w:eastAsia="Times New Roman" w:hAnsi="Times New Roman" w:cs="Times New Roman"/>
          <w:color w:val="000000" w:themeColor="text1"/>
          <w:sz w:val="20"/>
          <w:szCs w:val="20"/>
          <w:lang w:eastAsia="lv-LV"/>
        </w:rPr>
        <w:t>72</w:t>
      </w:r>
    </w:p>
    <w:p w:rsidR="006A092D" w:rsidRPr="00F97DC3" w:rsidRDefault="00D4200B" w:rsidP="006A092D">
      <w:pPr>
        <w:spacing w:after="0" w:line="240" w:lineRule="auto"/>
        <w:rPr>
          <w:rFonts w:ascii="Times New Roman" w:eastAsia="Times New Roman" w:hAnsi="Times New Roman" w:cs="Times New Roman"/>
          <w:color w:val="000000" w:themeColor="text1"/>
          <w:sz w:val="20"/>
          <w:szCs w:val="20"/>
          <w:lang w:eastAsia="lv-LV"/>
        </w:rPr>
      </w:pPr>
      <w:proofErr w:type="spellStart"/>
      <w:r>
        <w:rPr>
          <w:rFonts w:ascii="Times New Roman" w:eastAsia="Times New Roman" w:hAnsi="Times New Roman" w:cs="Times New Roman"/>
          <w:color w:val="000000" w:themeColor="text1"/>
          <w:sz w:val="20"/>
          <w:szCs w:val="20"/>
          <w:lang w:eastAsia="lv-LV"/>
        </w:rPr>
        <w:t>E.Matulis</w:t>
      </w:r>
      <w:proofErr w:type="spellEnd"/>
    </w:p>
    <w:p w:rsidR="001D22C8" w:rsidRDefault="006A092D" w:rsidP="00D64BF6">
      <w:pPr>
        <w:spacing w:after="0" w:line="240" w:lineRule="auto"/>
      </w:pPr>
      <w:r w:rsidRPr="00F97DC3">
        <w:rPr>
          <w:rFonts w:ascii="Times New Roman" w:eastAsia="Times New Roman" w:hAnsi="Times New Roman" w:cs="Times New Roman"/>
          <w:color w:val="000000" w:themeColor="text1"/>
          <w:sz w:val="20"/>
          <w:szCs w:val="20"/>
          <w:lang w:eastAsia="lv-LV"/>
        </w:rPr>
        <w:t>67095</w:t>
      </w:r>
      <w:r>
        <w:rPr>
          <w:rFonts w:ascii="Times New Roman" w:eastAsia="Times New Roman" w:hAnsi="Times New Roman" w:cs="Times New Roman"/>
          <w:color w:val="000000" w:themeColor="text1"/>
          <w:sz w:val="20"/>
          <w:szCs w:val="20"/>
          <w:lang w:eastAsia="lv-LV"/>
        </w:rPr>
        <w:t>457</w:t>
      </w:r>
      <w:r w:rsidRPr="00F97DC3">
        <w:rPr>
          <w:rFonts w:ascii="Times New Roman" w:eastAsia="Times New Roman" w:hAnsi="Times New Roman" w:cs="Times New Roman"/>
          <w:color w:val="000000" w:themeColor="text1"/>
          <w:sz w:val="20"/>
          <w:szCs w:val="20"/>
          <w:lang w:eastAsia="lv-LV"/>
        </w:rPr>
        <w:t xml:space="preserve">, </w:t>
      </w:r>
      <w:r>
        <w:rPr>
          <w:rFonts w:ascii="Times New Roman" w:eastAsia="Times New Roman" w:hAnsi="Times New Roman" w:cs="Times New Roman"/>
          <w:color w:val="000000" w:themeColor="text1"/>
          <w:sz w:val="20"/>
          <w:szCs w:val="20"/>
          <w:lang w:eastAsia="lv-LV"/>
        </w:rPr>
        <w:t>edgars.matulis</w:t>
      </w:r>
      <w:r w:rsidRPr="00F97DC3">
        <w:rPr>
          <w:rFonts w:ascii="Times New Roman" w:eastAsia="Times New Roman" w:hAnsi="Times New Roman" w:cs="Times New Roman"/>
          <w:color w:val="000000" w:themeColor="text1"/>
          <w:sz w:val="20"/>
          <w:szCs w:val="20"/>
          <w:lang w:eastAsia="lv-LV"/>
        </w:rPr>
        <w:t>@fm.gov.lv</w:t>
      </w:r>
    </w:p>
    <w:sectPr w:rsidR="001D22C8" w:rsidSect="006A092D">
      <w:headerReference w:type="default" r:id="rId6"/>
      <w:footerReference w:type="default" r:id="rId7"/>
      <w:footerReference w:type="first" r:id="rId8"/>
      <w:pgSz w:w="11906" w:h="16838"/>
      <w:pgMar w:top="1440" w:right="1416"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78D" w:rsidRDefault="00AC778D" w:rsidP="006A092D">
      <w:pPr>
        <w:spacing w:after="0" w:line="240" w:lineRule="auto"/>
      </w:pPr>
      <w:r>
        <w:separator/>
      </w:r>
    </w:p>
  </w:endnote>
  <w:endnote w:type="continuationSeparator" w:id="0">
    <w:p w:rsidR="00AC778D" w:rsidRDefault="00AC778D" w:rsidP="006A0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92D" w:rsidRPr="006A092D" w:rsidRDefault="006A092D">
    <w:pPr>
      <w:pStyle w:val="Footer"/>
      <w:rPr>
        <w:rFonts w:ascii="Times New Roman" w:hAnsi="Times New Roman" w:cs="Times New Roman"/>
        <w:sz w:val="20"/>
        <w:szCs w:val="20"/>
      </w:rPr>
    </w:pPr>
    <w:r>
      <w:rPr>
        <w:rFonts w:ascii="Times New Roman" w:hAnsi="Times New Roman" w:cs="Times New Roman"/>
        <w:sz w:val="20"/>
        <w:szCs w:val="20"/>
      </w:rPr>
      <w:t>FMLikp2_</w:t>
    </w:r>
    <w:r w:rsidR="001B1F51">
      <w:rPr>
        <w:rFonts w:ascii="Times New Roman" w:hAnsi="Times New Roman" w:cs="Times New Roman"/>
        <w:sz w:val="20"/>
        <w:szCs w:val="20"/>
      </w:rPr>
      <w:t>06072016</w:t>
    </w:r>
    <w:r>
      <w:rPr>
        <w:rFonts w:ascii="Times New Roman" w:hAnsi="Times New Roman" w:cs="Times New Roman"/>
        <w:sz w:val="20"/>
        <w:szCs w:val="20"/>
      </w:rPr>
      <w:t>_SPSIL; 2.pielikums likumprojektam “Sabiedrisko pakalpojumu sniedzēju iepirkumu 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F51" w:rsidRPr="001B1F51" w:rsidRDefault="001B1F51">
    <w:pPr>
      <w:pStyle w:val="Footer"/>
      <w:rPr>
        <w:rFonts w:ascii="Times New Roman" w:hAnsi="Times New Roman" w:cs="Times New Roman"/>
        <w:sz w:val="20"/>
        <w:szCs w:val="20"/>
      </w:rPr>
    </w:pPr>
    <w:r>
      <w:rPr>
        <w:rFonts w:ascii="Times New Roman" w:hAnsi="Times New Roman" w:cs="Times New Roman"/>
        <w:sz w:val="20"/>
        <w:szCs w:val="20"/>
      </w:rPr>
      <w:t>FMLikp2_06072016_SPSIL; 2.pielikums likumprojektam “Sabiedrisko pakalpojumu sniedzēju iepirkumu 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78D" w:rsidRDefault="00AC778D" w:rsidP="006A092D">
      <w:pPr>
        <w:spacing w:after="0" w:line="240" w:lineRule="auto"/>
      </w:pPr>
      <w:r>
        <w:separator/>
      </w:r>
    </w:p>
  </w:footnote>
  <w:footnote w:type="continuationSeparator" w:id="0">
    <w:p w:rsidR="00AC778D" w:rsidRDefault="00AC778D" w:rsidP="006A09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731539130"/>
      <w:docPartObj>
        <w:docPartGallery w:val="Page Numbers (Top of Page)"/>
        <w:docPartUnique/>
      </w:docPartObj>
    </w:sdtPr>
    <w:sdtEndPr>
      <w:rPr>
        <w:noProof/>
      </w:rPr>
    </w:sdtEndPr>
    <w:sdtContent>
      <w:p w:rsidR="006A092D" w:rsidRPr="005F58E9" w:rsidRDefault="006A092D">
        <w:pPr>
          <w:pStyle w:val="Header"/>
          <w:jc w:val="center"/>
          <w:rPr>
            <w:rFonts w:ascii="Times New Roman" w:hAnsi="Times New Roman" w:cs="Times New Roman"/>
          </w:rPr>
        </w:pPr>
        <w:r w:rsidRPr="005F58E9">
          <w:rPr>
            <w:rFonts w:ascii="Times New Roman" w:hAnsi="Times New Roman" w:cs="Times New Roman"/>
          </w:rPr>
          <w:fldChar w:fldCharType="begin"/>
        </w:r>
        <w:r w:rsidRPr="005F58E9">
          <w:rPr>
            <w:rFonts w:ascii="Times New Roman" w:hAnsi="Times New Roman" w:cs="Times New Roman"/>
          </w:rPr>
          <w:instrText xml:space="preserve"> PAGE   \* MERGEFORMAT </w:instrText>
        </w:r>
        <w:r w:rsidRPr="005F58E9">
          <w:rPr>
            <w:rFonts w:ascii="Times New Roman" w:hAnsi="Times New Roman" w:cs="Times New Roman"/>
          </w:rPr>
          <w:fldChar w:fldCharType="separate"/>
        </w:r>
        <w:r w:rsidR="00832734">
          <w:rPr>
            <w:rFonts w:ascii="Times New Roman" w:hAnsi="Times New Roman" w:cs="Times New Roman"/>
            <w:noProof/>
          </w:rPr>
          <w:t>3</w:t>
        </w:r>
        <w:r w:rsidRPr="005F58E9">
          <w:rPr>
            <w:rFonts w:ascii="Times New Roman" w:hAnsi="Times New Roman" w:cs="Times New Roman"/>
            <w:noProof/>
          </w:rPr>
          <w:fldChar w:fldCharType="end"/>
        </w:r>
      </w:p>
    </w:sdtContent>
  </w:sdt>
  <w:p w:rsidR="006A092D" w:rsidRDefault="006A09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F28"/>
    <w:rsid w:val="00040AD3"/>
    <w:rsid w:val="000F22F5"/>
    <w:rsid w:val="00151431"/>
    <w:rsid w:val="001B1F51"/>
    <w:rsid w:val="001D22C8"/>
    <w:rsid w:val="00373992"/>
    <w:rsid w:val="003B4CFA"/>
    <w:rsid w:val="003E1054"/>
    <w:rsid w:val="0041567C"/>
    <w:rsid w:val="005F58E9"/>
    <w:rsid w:val="006A092D"/>
    <w:rsid w:val="006E1F6F"/>
    <w:rsid w:val="007D3055"/>
    <w:rsid w:val="007E717C"/>
    <w:rsid w:val="00832734"/>
    <w:rsid w:val="009D635F"/>
    <w:rsid w:val="009E21DE"/>
    <w:rsid w:val="00A32817"/>
    <w:rsid w:val="00A50F28"/>
    <w:rsid w:val="00A521F8"/>
    <w:rsid w:val="00AA5ACB"/>
    <w:rsid w:val="00AC778D"/>
    <w:rsid w:val="00C00BB8"/>
    <w:rsid w:val="00D00EB7"/>
    <w:rsid w:val="00D4200B"/>
    <w:rsid w:val="00D64BF6"/>
    <w:rsid w:val="00E943FE"/>
    <w:rsid w:val="00F15B8F"/>
    <w:rsid w:val="00F20515"/>
    <w:rsid w:val="00F21F09"/>
    <w:rsid w:val="00F512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E000BF-6818-4609-8F7E-A6E9F98AC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28E"/>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rsid w:val="00F5128E"/>
  </w:style>
  <w:style w:type="paragraph" w:customStyle="1" w:styleId="ti-tbl">
    <w:name w:val="ti-tbl"/>
    <w:basedOn w:val="Normal"/>
    <w:rsid w:val="00F5128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6A092D"/>
    <w:pPr>
      <w:tabs>
        <w:tab w:val="center" w:pos="4153"/>
        <w:tab w:val="right" w:pos="8306"/>
      </w:tabs>
      <w:spacing w:after="0" w:line="240" w:lineRule="auto"/>
    </w:pPr>
  </w:style>
  <w:style w:type="character" w:customStyle="1" w:styleId="HeaderChar">
    <w:name w:val="Header Char"/>
    <w:basedOn w:val="DefaultParagraphFont"/>
    <w:link w:val="Header"/>
    <w:uiPriority w:val="99"/>
    <w:rsid w:val="006A092D"/>
    <w:rPr>
      <w:rFonts w:asciiTheme="minorHAnsi" w:hAnsiTheme="minorHAnsi"/>
      <w:sz w:val="22"/>
    </w:rPr>
  </w:style>
  <w:style w:type="paragraph" w:styleId="Footer">
    <w:name w:val="footer"/>
    <w:basedOn w:val="Normal"/>
    <w:link w:val="FooterChar"/>
    <w:uiPriority w:val="99"/>
    <w:unhideWhenUsed/>
    <w:rsid w:val="006A092D"/>
    <w:pPr>
      <w:tabs>
        <w:tab w:val="center" w:pos="4153"/>
        <w:tab w:val="right" w:pos="8306"/>
      </w:tabs>
      <w:spacing w:after="0" w:line="240" w:lineRule="auto"/>
    </w:pPr>
  </w:style>
  <w:style w:type="character" w:customStyle="1" w:styleId="FooterChar">
    <w:name w:val="Footer Char"/>
    <w:basedOn w:val="DefaultParagraphFont"/>
    <w:link w:val="Footer"/>
    <w:uiPriority w:val="99"/>
    <w:rsid w:val="006A092D"/>
    <w:rPr>
      <w:rFonts w:asciiTheme="minorHAnsi" w:hAnsiTheme="minorHAnsi"/>
      <w:sz w:val="22"/>
    </w:rPr>
  </w:style>
  <w:style w:type="paragraph" w:styleId="NoSpacing">
    <w:name w:val="No Spacing"/>
    <w:uiPriority w:val="1"/>
    <w:qFormat/>
    <w:rsid w:val="006A092D"/>
    <w:rPr>
      <w:rFonts w:eastAsia="Times New Roman" w:cs="Times New Roman"/>
      <w:szCs w:val="24"/>
      <w:lang w:eastAsia="lv-LV"/>
    </w:rPr>
  </w:style>
  <w:style w:type="paragraph" w:styleId="ListParagraph">
    <w:name w:val="List Paragraph"/>
    <w:basedOn w:val="Normal"/>
    <w:uiPriority w:val="34"/>
    <w:qFormat/>
    <w:rsid w:val="006E1F6F"/>
    <w:pPr>
      <w:spacing w:after="0" w:line="240" w:lineRule="auto"/>
      <w:ind w:left="720"/>
      <w:contextualSpacing/>
    </w:pPr>
    <w:rPr>
      <w:rFonts w:ascii="Times New Roman" w:eastAsia="Times New Roman" w:hAnsi="Times New Roman" w:cs="Times New Roman"/>
      <w:sz w:val="24"/>
      <w:szCs w:val="24"/>
      <w:lang w:eastAsia="lv-LV"/>
    </w:rPr>
  </w:style>
  <w:style w:type="paragraph" w:customStyle="1" w:styleId="tbl-txt">
    <w:name w:val="tbl-txt"/>
    <w:basedOn w:val="Normal"/>
    <w:rsid w:val="006E1F6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6E1F6F"/>
  </w:style>
  <w:style w:type="character" w:customStyle="1" w:styleId="italic">
    <w:name w:val="italic"/>
    <w:basedOn w:val="DefaultParagraphFont"/>
    <w:rsid w:val="006E1F6F"/>
  </w:style>
  <w:style w:type="table" w:styleId="TableGrid">
    <w:name w:val="Table Grid"/>
    <w:basedOn w:val="TableNormal"/>
    <w:rsid w:val="006E1F6F"/>
    <w:rPr>
      <w:rFonts w:eastAsia="Times New Roman"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1F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F09"/>
    <w:rPr>
      <w:rFonts w:ascii="Segoe UI" w:hAnsi="Segoe UI" w:cs="Segoe UI"/>
      <w:sz w:val="18"/>
      <w:szCs w:val="18"/>
    </w:rPr>
  </w:style>
  <w:style w:type="character" w:styleId="Hyperlink">
    <w:name w:val="Hyperlink"/>
    <w:basedOn w:val="DefaultParagraphFont"/>
    <w:uiPriority w:val="99"/>
    <w:unhideWhenUsed/>
    <w:rsid w:val="00D64B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998864">
      <w:bodyDiv w:val="1"/>
      <w:marLeft w:val="0"/>
      <w:marRight w:val="0"/>
      <w:marTop w:val="0"/>
      <w:marBottom w:val="0"/>
      <w:divBdr>
        <w:top w:val="none" w:sz="0" w:space="0" w:color="auto"/>
        <w:left w:val="none" w:sz="0" w:space="0" w:color="auto"/>
        <w:bottom w:val="none" w:sz="0" w:space="0" w:color="auto"/>
        <w:right w:val="none" w:sz="0" w:space="0" w:color="auto"/>
      </w:divBdr>
    </w:div>
    <w:div w:id="206518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2981</Words>
  <Characters>1700</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Sociālie un citi īpaši pakalpojumi</vt:lpstr>
    </vt:vector>
  </TitlesOfParts>
  <Company>Finanšu ministrija</Company>
  <LinksUpToDate>false</LinksUpToDate>
  <CharactersWithSpaces>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Sociālie un citi īpaši pakalpojumi</dc:title>
  <dc:subject>Likumprojekta 2.pielikums</dc:subject>
  <dc:creator>Edgars Matulis</dc:creator>
  <cp:keywords/>
  <dc:description>67095457,_x000d_
edgars.matulis@fm.gov.lv</dc:description>
  <cp:lastModifiedBy>Edgars Matulis</cp:lastModifiedBy>
  <cp:revision>21</cp:revision>
  <cp:lastPrinted>2016-07-06T10:38:00Z</cp:lastPrinted>
  <dcterms:created xsi:type="dcterms:W3CDTF">2015-12-03T14:34:00Z</dcterms:created>
  <dcterms:modified xsi:type="dcterms:W3CDTF">2016-07-06T10:41:00Z</dcterms:modified>
</cp:coreProperties>
</file>