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52" w:rsidRPr="00572729" w:rsidRDefault="00560C52" w:rsidP="00004C3B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_GoBack"/>
      <w:bookmarkEnd w:id="2"/>
    </w:p>
    <w:p w:rsidR="00004C3B" w:rsidRPr="00572729" w:rsidRDefault="00004C3B" w:rsidP="00004C3B">
      <w:pPr>
        <w:jc w:val="center"/>
        <w:rPr>
          <w:b/>
          <w:sz w:val="28"/>
          <w:szCs w:val="28"/>
        </w:rPr>
      </w:pPr>
      <w:r w:rsidRPr="00572729">
        <w:rPr>
          <w:b/>
          <w:sz w:val="28"/>
          <w:szCs w:val="28"/>
        </w:rPr>
        <w:t>LATVIJAS REPUBLIKAS MINISTRU KABINETS</w:t>
      </w:r>
    </w:p>
    <w:p w:rsidR="00004C3B" w:rsidRPr="00572729" w:rsidRDefault="00004C3B" w:rsidP="00004C3B">
      <w:pPr>
        <w:rPr>
          <w:sz w:val="28"/>
          <w:szCs w:val="28"/>
        </w:rPr>
      </w:pPr>
    </w:p>
    <w:p w:rsidR="00AC1C38" w:rsidRPr="00572729" w:rsidRDefault="00AC1C38" w:rsidP="00E74AC2">
      <w:pPr>
        <w:tabs>
          <w:tab w:val="left" w:pos="6663"/>
        </w:tabs>
        <w:rPr>
          <w:sz w:val="28"/>
          <w:szCs w:val="28"/>
        </w:rPr>
      </w:pPr>
    </w:p>
    <w:p w:rsidR="00AC1C38" w:rsidRPr="00572729" w:rsidRDefault="00AC1C38" w:rsidP="00E74AC2">
      <w:pPr>
        <w:tabs>
          <w:tab w:val="left" w:pos="6663"/>
        </w:tabs>
        <w:rPr>
          <w:sz w:val="28"/>
          <w:szCs w:val="28"/>
        </w:rPr>
      </w:pPr>
    </w:p>
    <w:p w:rsidR="00AC1C38" w:rsidRPr="00572729" w:rsidRDefault="00AC1C38" w:rsidP="009972D9">
      <w:pPr>
        <w:tabs>
          <w:tab w:val="left" w:pos="6379"/>
        </w:tabs>
        <w:rPr>
          <w:sz w:val="28"/>
          <w:szCs w:val="28"/>
        </w:rPr>
      </w:pPr>
      <w:r w:rsidRPr="00572729">
        <w:rPr>
          <w:sz w:val="28"/>
          <w:szCs w:val="28"/>
        </w:rPr>
        <w:t>201</w:t>
      </w:r>
      <w:r w:rsidR="006B1291" w:rsidRPr="00572729">
        <w:rPr>
          <w:sz w:val="28"/>
          <w:szCs w:val="28"/>
        </w:rPr>
        <w:t>6</w:t>
      </w:r>
      <w:r w:rsidRPr="00572729">
        <w:rPr>
          <w:sz w:val="28"/>
          <w:szCs w:val="28"/>
        </w:rPr>
        <w:t xml:space="preserve">. gada            </w:t>
      </w:r>
      <w:r w:rsidRPr="00572729">
        <w:rPr>
          <w:sz w:val="28"/>
          <w:szCs w:val="28"/>
        </w:rPr>
        <w:tab/>
        <w:t xml:space="preserve">Rīkojums </w:t>
      </w:r>
      <w:proofErr w:type="spellStart"/>
      <w:r w:rsidRPr="00572729">
        <w:rPr>
          <w:sz w:val="28"/>
          <w:szCs w:val="28"/>
        </w:rPr>
        <w:t>Nr</w:t>
      </w:r>
      <w:proofErr w:type="spellEnd"/>
      <w:r w:rsidRPr="00572729">
        <w:rPr>
          <w:sz w:val="28"/>
          <w:szCs w:val="28"/>
        </w:rPr>
        <w:t>.</w:t>
      </w:r>
    </w:p>
    <w:p w:rsidR="00AC1C38" w:rsidRPr="00572729" w:rsidRDefault="00AC1C38" w:rsidP="009972D9">
      <w:pPr>
        <w:tabs>
          <w:tab w:val="left" w:pos="6379"/>
        </w:tabs>
        <w:rPr>
          <w:sz w:val="28"/>
          <w:szCs w:val="28"/>
        </w:rPr>
      </w:pPr>
      <w:r w:rsidRPr="00572729">
        <w:rPr>
          <w:sz w:val="28"/>
          <w:szCs w:val="28"/>
        </w:rPr>
        <w:t>Rīgā</w:t>
      </w:r>
      <w:r w:rsidRPr="00572729">
        <w:rPr>
          <w:sz w:val="28"/>
          <w:szCs w:val="28"/>
        </w:rPr>
        <w:tab/>
        <w:t>(</w:t>
      </w:r>
      <w:proofErr w:type="spellStart"/>
      <w:r w:rsidRPr="00572729">
        <w:rPr>
          <w:sz w:val="28"/>
          <w:szCs w:val="28"/>
        </w:rPr>
        <w:t>prot</w:t>
      </w:r>
      <w:proofErr w:type="spellEnd"/>
      <w:r w:rsidRPr="00572729">
        <w:rPr>
          <w:sz w:val="28"/>
          <w:szCs w:val="28"/>
        </w:rPr>
        <w:t xml:space="preserve">. </w:t>
      </w:r>
      <w:proofErr w:type="spellStart"/>
      <w:r w:rsidRPr="00572729">
        <w:rPr>
          <w:sz w:val="28"/>
          <w:szCs w:val="28"/>
        </w:rPr>
        <w:t>Nr</w:t>
      </w:r>
      <w:proofErr w:type="spellEnd"/>
      <w:r w:rsidRPr="00572729">
        <w:rPr>
          <w:sz w:val="28"/>
          <w:szCs w:val="28"/>
        </w:rPr>
        <w:t>.      . §)</w:t>
      </w:r>
    </w:p>
    <w:p w:rsidR="00BF610C" w:rsidRPr="00572729" w:rsidRDefault="00BF610C" w:rsidP="000B51F6">
      <w:pPr>
        <w:jc w:val="center"/>
        <w:rPr>
          <w:sz w:val="28"/>
          <w:szCs w:val="28"/>
        </w:rPr>
      </w:pPr>
    </w:p>
    <w:p w:rsidR="001932F9" w:rsidRPr="00572729" w:rsidRDefault="001932F9" w:rsidP="001932F9">
      <w:pPr>
        <w:tabs>
          <w:tab w:val="left" w:pos="8222"/>
        </w:tabs>
        <w:spacing w:before="120"/>
        <w:ind w:right="84"/>
        <w:jc w:val="center"/>
        <w:rPr>
          <w:b/>
          <w:bCs/>
          <w:sz w:val="28"/>
          <w:szCs w:val="28"/>
        </w:rPr>
      </w:pPr>
      <w:bookmarkStart w:id="3" w:name="OLE_LINK3"/>
      <w:bookmarkStart w:id="4" w:name="OLE_LINK4"/>
      <w:bookmarkEnd w:id="0"/>
      <w:bookmarkEnd w:id="1"/>
      <w:r w:rsidRPr="00572729">
        <w:rPr>
          <w:b/>
          <w:sz w:val="28"/>
          <w:szCs w:val="28"/>
        </w:rPr>
        <w:t>Grozījumi Ministru kabineta 2014.gada 3.novembra rīkojumā Nr.625  „Par finansējuma piešķiršanu Rīgas pils Priekšpils un Austrumu piebūves projekta izdevumu segšanai</w:t>
      </w:r>
      <w:r w:rsidRPr="00572729">
        <w:rPr>
          <w:b/>
          <w:bCs/>
          <w:sz w:val="28"/>
          <w:szCs w:val="28"/>
        </w:rPr>
        <w:t>”</w:t>
      </w:r>
    </w:p>
    <w:bookmarkEnd w:id="3"/>
    <w:bookmarkEnd w:id="4"/>
    <w:p w:rsidR="0070005B" w:rsidRPr="00572729" w:rsidRDefault="0070005B" w:rsidP="00B76D6A">
      <w:pPr>
        <w:ind w:firstLine="709"/>
        <w:jc w:val="both"/>
        <w:rPr>
          <w:sz w:val="28"/>
          <w:szCs w:val="28"/>
        </w:rPr>
      </w:pPr>
    </w:p>
    <w:p w:rsidR="006B1291" w:rsidRPr="00572729" w:rsidRDefault="006B1291" w:rsidP="00B76D6A">
      <w:pPr>
        <w:ind w:firstLine="709"/>
        <w:jc w:val="both"/>
        <w:rPr>
          <w:sz w:val="28"/>
          <w:szCs w:val="28"/>
        </w:rPr>
      </w:pPr>
    </w:p>
    <w:p w:rsidR="001932F9" w:rsidRPr="00572729" w:rsidRDefault="001932F9" w:rsidP="001932F9">
      <w:pPr>
        <w:pStyle w:val="BodyText"/>
        <w:ind w:firstLine="720"/>
        <w:rPr>
          <w:szCs w:val="28"/>
        </w:rPr>
      </w:pPr>
      <w:r w:rsidRPr="00572729">
        <w:rPr>
          <w:szCs w:val="28"/>
        </w:rPr>
        <w:t>Izdarīt Ministru kabineta 2014.gada 3.novembra rīkojumā Nr.625</w:t>
      </w:r>
      <w:r w:rsidR="00D54261" w:rsidRPr="00572729">
        <w:rPr>
          <w:szCs w:val="28"/>
        </w:rPr>
        <w:t xml:space="preserve"> </w:t>
      </w:r>
      <w:r w:rsidRPr="00572729">
        <w:rPr>
          <w:szCs w:val="28"/>
        </w:rPr>
        <w:t xml:space="preserve">„Par finansējuma piešķiršanu Rīgas pils Priekšpils un Austrumu piebūves projekta izdevumu segšanai” (Latvijas Vēstnesis, 2014, </w:t>
      </w:r>
      <w:r w:rsidR="00044F98" w:rsidRPr="00572729">
        <w:rPr>
          <w:szCs w:val="28"/>
        </w:rPr>
        <w:t>220</w:t>
      </w:r>
      <w:r w:rsidRPr="00572729">
        <w:rPr>
          <w:szCs w:val="28"/>
        </w:rPr>
        <w:t>.nr.</w:t>
      </w:r>
      <w:r w:rsidR="0027415E" w:rsidRPr="00572729">
        <w:rPr>
          <w:szCs w:val="28"/>
        </w:rPr>
        <w:t>; 2015, 126.</w:t>
      </w:r>
      <w:r w:rsidR="006B1291" w:rsidRPr="00572729">
        <w:rPr>
          <w:szCs w:val="28"/>
        </w:rPr>
        <w:t>, 218.nr.</w:t>
      </w:r>
      <w:r w:rsidRPr="00572729">
        <w:rPr>
          <w:szCs w:val="28"/>
        </w:rPr>
        <w:t>) šādus grozījumus:</w:t>
      </w:r>
    </w:p>
    <w:p w:rsidR="001932F9" w:rsidRPr="00572729" w:rsidRDefault="001932F9" w:rsidP="001932F9">
      <w:pPr>
        <w:pStyle w:val="BodyText"/>
        <w:ind w:firstLine="720"/>
        <w:rPr>
          <w:szCs w:val="28"/>
        </w:rPr>
      </w:pPr>
    </w:p>
    <w:p w:rsidR="001932F9" w:rsidRPr="00572729" w:rsidRDefault="001932F9" w:rsidP="00E74AC2">
      <w:pPr>
        <w:pStyle w:val="BodyText"/>
        <w:ind w:firstLine="720"/>
        <w:rPr>
          <w:szCs w:val="28"/>
        </w:rPr>
      </w:pPr>
      <w:r w:rsidRPr="00572729">
        <w:rPr>
          <w:szCs w:val="28"/>
        </w:rPr>
        <w:t xml:space="preserve">1. Svītrot </w:t>
      </w:r>
      <w:r w:rsidR="006F7CF3" w:rsidRPr="00572729">
        <w:rPr>
          <w:szCs w:val="28"/>
        </w:rPr>
        <w:t>1.</w:t>
      </w:r>
      <w:r w:rsidR="00672670" w:rsidRPr="00572729">
        <w:rPr>
          <w:szCs w:val="28"/>
          <w:vertAlign w:val="superscript"/>
        </w:rPr>
        <w:t>2</w:t>
      </w:r>
      <w:r w:rsidR="006F7CF3" w:rsidRPr="00572729">
        <w:rPr>
          <w:szCs w:val="28"/>
        </w:rPr>
        <w:t xml:space="preserve"> </w:t>
      </w:r>
      <w:r w:rsidRPr="00572729">
        <w:rPr>
          <w:szCs w:val="28"/>
        </w:rPr>
        <w:t>punktu.</w:t>
      </w:r>
    </w:p>
    <w:p w:rsidR="007B0525" w:rsidRPr="00572729" w:rsidRDefault="007B0525" w:rsidP="00E74AC2">
      <w:pPr>
        <w:pStyle w:val="BodyText"/>
        <w:ind w:firstLine="720"/>
        <w:rPr>
          <w:szCs w:val="28"/>
        </w:rPr>
      </w:pPr>
    </w:p>
    <w:p w:rsidR="001932F9" w:rsidRPr="00572729" w:rsidRDefault="007B0525" w:rsidP="00E74AC2">
      <w:pPr>
        <w:pStyle w:val="BodyText"/>
        <w:ind w:firstLine="720"/>
        <w:rPr>
          <w:szCs w:val="28"/>
        </w:rPr>
      </w:pPr>
      <w:r w:rsidRPr="00572729">
        <w:rPr>
          <w:szCs w:val="28"/>
        </w:rPr>
        <w:t>2. Papildināt rīkojumu ar 1.</w:t>
      </w:r>
      <w:r w:rsidRPr="00572729">
        <w:rPr>
          <w:szCs w:val="28"/>
          <w:vertAlign w:val="superscript"/>
        </w:rPr>
        <w:t>3</w:t>
      </w:r>
      <w:r w:rsidRPr="00572729">
        <w:rPr>
          <w:szCs w:val="28"/>
        </w:rPr>
        <w:t xml:space="preserve"> </w:t>
      </w:r>
      <w:r w:rsidR="00201116" w:rsidRPr="00572729">
        <w:rPr>
          <w:szCs w:val="28"/>
        </w:rPr>
        <w:t xml:space="preserve"> un 1.</w:t>
      </w:r>
      <w:r w:rsidR="00201116" w:rsidRPr="00572729">
        <w:rPr>
          <w:szCs w:val="28"/>
          <w:vertAlign w:val="superscript"/>
        </w:rPr>
        <w:t>4</w:t>
      </w:r>
      <w:r w:rsidR="00201116" w:rsidRPr="00572729">
        <w:rPr>
          <w:szCs w:val="28"/>
        </w:rPr>
        <w:t xml:space="preserve"> </w:t>
      </w:r>
      <w:r w:rsidRPr="00572729">
        <w:rPr>
          <w:szCs w:val="28"/>
        </w:rPr>
        <w:t>punktu šādā redakcijā:</w:t>
      </w:r>
    </w:p>
    <w:p w:rsidR="007B0525" w:rsidRPr="00572729" w:rsidRDefault="007B0525" w:rsidP="00E74AC2">
      <w:pPr>
        <w:pStyle w:val="BodyText"/>
        <w:ind w:firstLine="720"/>
        <w:rPr>
          <w:szCs w:val="28"/>
        </w:rPr>
      </w:pPr>
    </w:p>
    <w:p w:rsidR="00D850DF" w:rsidRPr="00572729" w:rsidRDefault="00D850DF" w:rsidP="00AB6CD4">
      <w:pPr>
        <w:pStyle w:val="BodyText"/>
        <w:ind w:firstLine="720"/>
        <w:rPr>
          <w:i/>
          <w:szCs w:val="28"/>
        </w:rPr>
      </w:pPr>
      <w:r w:rsidRPr="00572729">
        <w:rPr>
          <w:szCs w:val="28"/>
        </w:rPr>
        <w:t>„</w:t>
      </w:r>
      <w:r w:rsidR="00F7106E" w:rsidRPr="00572729">
        <w:rPr>
          <w:szCs w:val="28"/>
        </w:rPr>
        <w:t>1.</w:t>
      </w:r>
      <w:r w:rsidR="00F7106E" w:rsidRPr="00572729">
        <w:rPr>
          <w:szCs w:val="28"/>
          <w:vertAlign w:val="superscript"/>
        </w:rPr>
        <w:t>3</w:t>
      </w:r>
      <w:r w:rsidR="00F7106E" w:rsidRPr="00572729">
        <w:rPr>
          <w:szCs w:val="28"/>
        </w:rPr>
        <w:t xml:space="preserve"> </w:t>
      </w:r>
      <w:r w:rsidR="00ED707B" w:rsidRPr="00572729">
        <w:rPr>
          <w:szCs w:val="28"/>
        </w:rPr>
        <w:t xml:space="preserve">Noteikt, ka </w:t>
      </w:r>
      <w:r w:rsidR="00B87F7A" w:rsidRPr="00572729">
        <w:rPr>
          <w:szCs w:val="28"/>
        </w:rPr>
        <w:t xml:space="preserve">kopējais </w:t>
      </w:r>
      <w:r w:rsidR="00ED707B" w:rsidRPr="00572729">
        <w:rPr>
          <w:szCs w:val="28"/>
        </w:rPr>
        <w:t>finansējum</w:t>
      </w:r>
      <w:r w:rsidR="00B87F7A" w:rsidRPr="00572729">
        <w:rPr>
          <w:szCs w:val="28"/>
        </w:rPr>
        <w:t>a apmērs</w:t>
      </w:r>
      <w:r w:rsidR="003E4335" w:rsidRPr="00572729">
        <w:t xml:space="preserve"> </w:t>
      </w:r>
      <w:r w:rsidR="003E4335" w:rsidRPr="00572729">
        <w:rPr>
          <w:szCs w:val="28"/>
        </w:rPr>
        <w:t>Finanšu ministrijai</w:t>
      </w:r>
      <w:r w:rsidR="00B87F7A" w:rsidRPr="00572729">
        <w:rPr>
          <w:szCs w:val="28"/>
        </w:rPr>
        <w:t xml:space="preserve"> izdevumu segšanai valsts akciju sabiedrībai „Valsts nekustamie īpašumi”</w:t>
      </w:r>
      <w:r w:rsidR="00ED707B" w:rsidRPr="00572729">
        <w:rPr>
          <w:szCs w:val="28"/>
        </w:rPr>
        <w:t>, kas saistīt</w:t>
      </w:r>
      <w:r w:rsidR="002E7172" w:rsidRPr="00572729">
        <w:rPr>
          <w:szCs w:val="28"/>
        </w:rPr>
        <w:t>i</w:t>
      </w:r>
      <w:r w:rsidR="00ED707B" w:rsidRPr="00572729">
        <w:rPr>
          <w:szCs w:val="28"/>
        </w:rPr>
        <w:t xml:space="preserve"> ar </w:t>
      </w:r>
      <w:r w:rsidR="00F22978" w:rsidRPr="00572729">
        <w:rPr>
          <w:szCs w:val="28"/>
        </w:rPr>
        <w:t xml:space="preserve">Rīgas pils Priekšpils un Austrumu piebūves Pils laukumā 3, Rīgā (nekustamā īpašuma kadastra </w:t>
      </w:r>
      <w:proofErr w:type="spellStart"/>
      <w:r w:rsidR="00F22978" w:rsidRPr="00572729">
        <w:rPr>
          <w:szCs w:val="28"/>
        </w:rPr>
        <w:t>Nr</w:t>
      </w:r>
      <w:proofErr w:type="spellEnd"/>
      <w:r w:rsidR="00F22978" w:rsidRPr="00572729">
        <w:rPr>
          <w:szCs w:val="28"/>
        </w:rPr>
        <w:t>. 0100 008 0006) (turpmāk – Priekšpils),</w:t>
      </w:r>
      <w:r w:rsidR="002E7172" w:rsidRPr="00572729">
        <w:rPr>
          <w:szCs w:val="28"/>
        </w:rPr>
        <w:t xml:space="preserve"> </w:t>
      </w:r>
      <w:r w:rsidR="00D224F1" w:rsidRPr="00572729">
        <w:rPr>
          <w:szCs w:val="28"/>
        </w:rPr>
        <w:t xml:space="preserve">būvniecības </w:t>
      </w:r>
      <w:r w:rsidR="002E7172" w:rsidRPr="00572729">
        <w:rPr>
          <w:szCs w:val="28"/>
        </w:rPr>
        <w:t>projekta īstenošanu</w:t>
      </w:r>
      <w:r w:rsidR="00F22978" w:rsidRPr="00572729">
        <w:rPr>
          <w:szCs w:val="28"/>
        </w:rPr>
        <w:t xml:space="preserve"> </w:t>
      </w:r>
      <w:r w:rsidR="004B39D0" w:rsidRPr="00572729">
        <w:rPr>
          <w:szCs w:val="28"/>
        </w:rPr>
        <w:t xml:space="preserve">2013.–2016. gadā </w:t>
      </w:r>
      <w:r w:rsidR="00F22978" w:rsidRPr="00572729">
        <w:rPr>
          <w:szCs w:val="28"/>
        </w:rPr>
        <w:t xml:space="preserve">ir </w:t>
      </w:r>
      <w:r w:rsidR="00D03EC3" w:rsidRPr="00572729">
        <w:rPr>
          <w:szCs w:val="28"/>
        </w:rPr>
        <w:t>32 </w:t>
      </w:r>
      <w:r w:rsidR="00360F43" w:rsidRPr="00572729">
        <w:rPr>
          <w:szCs w:val="28"/>
        </w:rPr>
        <w:t>872</w:t>
      </w:r>
      <w:r w:rsidR="006B67F3" w:rsidRPr="00572729">
        <w:rPr>
          <w:szCs w:val="28"/>
        </w:rPr>
        <w:t> </w:t>
      </w:r>
      <w:r w:rsidR="00360F43" w:rsidRPr="00572729">
        <w:rPr>
          <w:szCs w:val="28"/>
        </w:rPr>
        <w:t>443</w:t>
      </w:r>
      <w:r w:rsidR="006B67F3" w:rsidRPr="00572729">
        <w:rPr>
          <w:szCs w:val="28"/>
        </w:rPr>
        <w:t xml:space="preserve"> </w:t>
      </w:r>
      <w:proofErr w:type="spellStart"/>
      <w:r w:rsidR="00F22978" w:rsidRPr="00572729">
        <w:rPr>
          <w:i/>
          <w:szCs w:val="28"/>
        </w:rPr>
        <w:t>euro</w:t>
      </w:r>
      <w:proofErr w:type="spellEnd"/>
      <w:r w:rsidR="00F22978" w:rsidRPr="00572729">
        <w:rPr>
          <w:szCs w:val="28"/>
        </w:rPr>
        <w:t>, tajā skaitā</w:t>
      </w:r>
      <w:r w:rsidR="00AB6CD4" w:rsidRPr="00572729">
        <w:rPr>
          <w:szCs w:val="28"/>
        </w:rPr>
        <w:t xml:space="preserve"> </w:t>
      </w:r>
      <w:r w:rsidR="00D03EC3" w:rsidRPr="00572729">
        <w:rPr>
          <w:szCs w:val="28"/>
        </w:rPr>
        <w:t>32 182 072</w:t>
      </w:r>
      <w:r w:rsidR="00932F41" w:rsidRPr="00572729">
        <w:rPr>
          <w:szCs w:val="28"/>
        </w:rPr>
        <w:t xml:space="preserve"> </w:t>
      </w:r>
      <w:r w:rsidR="00F7106E" w:rsidRPr="00572729">
        <w:rPr>
          <w:szCs w:val="28"/>
        </w:rPr>
        <w:t xml:space="preserve"> </w:t>
      </w:r>
      <w:proofErr w:type="spellStart"/>
      <w:r w:rsidR="00F7106E" w:rsidRPr="00572729">
        <w:rPr>
          <w:i/>
          <w:szCs w:val="28"/>
        </w:rPr>
        <w:t>euro</w:t>
      </w:r>
      <w:proofErr w:type="spellEnd"/>
      <w:r w:rsidR="00F7106E" w:rsidRPr="00572729">
        <w:rPr>
          <w:szCs w:val="28"/>
        </w:rPr>
        <w:t xml:space="preserve"> </w:t>
      </w:r>
      <w:r w:rsidR="004B39D0" w:rsidRPr="00572729">
        <w:rPr>
          <w:szCs w:val="28"/>
        </w:rPr>
        <w:t xml:space="preserve">– </w:t>
      </w:r>
      <w:r w:rsidR="002E7172" w:rsidRPr="00572729">
        <w:rPr>
          <w:szCs w:val="28"/>
        </w:rPr>
        <w:t xml:space="preserve">izdevumi </w:t>
      </w:r>
      <w:r w:rsidR="00F22978" w:rsidRPr="00572729">
        <w:rPr>
          <w:szCs w:val="28"/>
        </w:rPr>
        <w:t>k</w:t>
      </w:r>
      <w:r w:rsidR="00ED707B" w:rsidRPr="00572729">
        <w:rPr>
          <w:szCs w:val="28"/>
        </w:rPr>
        <w:t>apitālieguldījumi</w:t>
      </w:r>
      <w:r w:rsidR="002E7172" w:rsidRPr="00572729">
        <w:rPr>
          <w:szCs w:val="28"/>
        </w:rPr>
        <w:t>em</w:t>
      </w:r>
      <w:r w:rsidR="00AB6CD4" w:rsidRPr="00572729">
        <w:rPr>
          <w:szCs w:val="28"/>
        </w:rPr>
        <w:t xml:space="preserve">, </w:t>
      </w:r>
      <w:r w:rsidR="00DA7581" w:rsidRPr="00572729">
        <w:rPr>
          <w:szCs w:val="28"/>
        </w:rPr>
        <w:t>536 609</w:t>
      </w:r>
      <w:r w:rsidR="00F7106E" w:rsidRPr="00572729">
        <w:rPr>
          <w:szCs w:val="28"/>
        </w:rPr>
        <w:t xml:space="preserve"> </w:t>
      </w:r>
      <w:proofErr w:type="spellStart"/>
      <w:r w:rsidR="00F7106E" w:rsidRPr="00572729">
        <w:rPr>
          <w:i/>
          <w:szCs w:val="28"/>
        </w:rPr>
        <w:t>euro</w:t>
      </w:r>
      <w:proofErr w:type="spellEnd"/>
      <w:r w:rsidR="00F7106E" w:rsidRPr="00572729">
        <w:rPr>
          <w:szCs w:val="28"/>
        </w:rPr>
        <w:t xml:space="preserve"> </w:t>
      </w:r>
      <w:r w:rsidR="004B39D0" w:rsidRPr="00572729">
        <w:rPr>
          <w:szCs w:val="28"/>
        </w:rPr>
        <w:t xml:space="preserve">– </w:t>
      </w:r>
      <w:r w:rsidR="00525846" w:rsidRPr="00572729">
        <w:rPr>
          <w:szCs w:val="28"/>
        </w:rPr>
        <w:t xml:space="preserve">izdevumi </w:t>
      </w:r>
      <w:r w:rsidR="00F22978" w:rsidRPr="00572729">
        <w:rPr>
          <w:szCs w:val="28"/>
        </w:rPr>
        <w:t>aprīkojum</w:t>
      </w:r>
      <w:r w:rsidR="00525846" w:rsidRPr="00572729">
        <w:rPr>
          <w:szCs w:val="28"/>
        </w:rPr>
        <w:t>a iegād</w:t>
      </w:r>
      <w:r w:rsidR="004B39D0" w:rsidRPr="00572729">
        <w:rPr>
          <w:szCs w:val="28"/>
        </w:rPr>
        <w:t>e</w:t>
      </w:r>
      <w:r w:rsidR="00525846" w:rsidRPr="00572729">
        <w:rPr>
          <w:szCs w:val="28"/>
        </w:rPr>
        <w:t>i</w:t>
      </w:r>
      <w:r w:rsidR="00AB6CD4" w:rsidRPr="00572729">
        <w:rPr>
          <w:szCs w:val="28"/>
        </w:rPr>
        <w:t xml:space="preserve">, </w:t>
      </w:r>
      <w:r w:rsidR="00360F43" w:rsidRPr="00572729">
        <w:rPr>
          <w:szCs w:val="28"/>
        </w:rPr>
        <w:t>153</w:t>
      </w:r>
      <w:r w:rsidR="004E3B04" w:rsidRPr="00572729">
        <w:rPr>
          <w:szCs w:val="28"/>
        </w:rPr>
        <w:t> </w:t>
      </w:r>
      <w:r w:rsidR="00360F43" w:rsidRPr="00572729">
        <w:rPr>
          <w:szCs w:val="28"/>
        </w:rPr>
        <w:t>762</w:t>
      </w:r>
      <w:r w:rsidR="004E3B04" w:rsidRPr="00572729">
        <w:rPr>
          <w:szCs w:val="28"/>
        </w:rPr>
        <w:t xml:space="preserve"> </w:t>
      </w:r>
      <w:proofErr w:type="spellStart"/>
      <w:r w:rsidR="00F7106E" w:rsidRPr="00572729">
        <w:rPr>
          <w:i/>
          <w:szCs w:val="28"/>
        </w:rPr>
        <w:t>euro</w:t>
      </w:r>
      <w:proofErr w:type="spellEnd"/>
      <w:r w:rsidR="00F7106E" w:rsidRPr="00572729">
        <w:rPr>
          <w:szCs w:val="28"/>
        </w:rPr>
        <w:t xml:space="preserve"> </w:t>
      </w:r>
      <w:r w:rsidR="004B39D0" w:rsidRPr="00572729">
        <w:rPr>
          <w:szCs w:val="28"/>
        </w:rPr>
        <w:t xml:space="preserve">– pārcelšanās </w:t>
      </w:r>
      <w:r w:rsidR="00F7106E" w:rsidRPr="00572729">
        <w:rPr>
          <w:szCs w:val="28"/>
        </w:rPr>
        <w:t>izdevumi</w:t>
      </w:r>
      <w:r w:rsidR="00201116" w:rsidRPr="00572729">
        <w:rPr>
          <w:szCs w:val="28"/>
        </w:rPr>
        <w:t>.</w:t>
      </w:r>
      <w:r w:rsidRPr="00572729">
        <w:rPr>
          <w:szCs w:val="28"/>
        </w:rPr>
        <w:t xml:space="preserve"> </w:t>
      </w:r>
    </w:p>
    <w:p w:rsidR="00D03EC3" w:rsidRPr="00572729" w:rsidRDefault="00D03EC3" w:rsidP="00E74AC2">
      <w:pPr>
        <w:pStyle w:val="BodyText"/>
        <w:ind w:firstLine="720"/>
        <w:rPr>
          <w:szCs w:val="28"/>
        </w:rPr>
      </w:pPr>
    </w:p>
    <w:p w:rsidR="007B0525" w:rsidRPr="00572729" w:rsidRDefault="00E74AC2" w:rsidP="00201116">
      <w:pPr>
        <w:pStyle w:val="BodyText"/>
        <w:ind w:firstLine="720"/>
        <w:rPr>
          <w:szCs w:val="28"/>
        </w:rPr>
      </w:pPr>
      <w:r w:rsidRPr="00572729">
        <w:rPr>
          <w:szCs w:val="28"/>
        </w:rPr>
        <w:t>1.</w:t>
      </w:r>
      <w:r w:rsidR="007B0525" w:rsidRPr="00572729">
        <w:rPr>
          <w:szCs w:val="28"/>
          <w:vertAlign w:val="superscript"/>
        </w:rPr>
        <w:t>4</w:t>
      </w:r>
      <w:r w:rsidRPr="00572729">
        <w:rPr>
          <w:szCs w:val="28"/>
        </w:rPr>
        <w:t> </w:t>
      </w:r>
      <w:r w:rsidR="002C62A6" w:rsidRPr="00572729">
        <w:rPr>
          <w:szCs w:val="28"/>
        </w:rPr>
        <w:t>Likumprojektā „Par vidēja termiņa budžeta ietvaru 201</w:t>
      </w:r>
      <w:r w:rsidR="00672670" w:rsidRPr="00572729">
        <w:rPr>
          <w:szCs w:val="28"/>
        </w:rPr>
        <w:t>7</w:t>
      </w:r>
      <w:r w:rsidR="002C62A6" w:rsidRPr="00572729">
        <w:rPr>
          <w:szCs w:val="28"/>
        </w:rPr>
        <w:t>., 201</w:t>
      </w:r>
      <w:r w:rsidR="00672670" w:rsidRPr="00572729">
        <w:rPr>
          <w:szCs w:val="28"/>
        </w:rPr>
        <w:t>8</w:t>
      </w:r>
      <w:r w:rsidR="002C62A6" w:rsidRPr="00572729">
        <w:rPr>
          <w:szCs w:val="28"/>
        </w:rPr>
        <w:t>. un 201</w:t>
      </w:r>
      <w:r w:rsidR="00672670" w:rsidRPr="00572729">
        <w:rPr>
          <w:szCs w:val="28"/>
        </w:rPr>
        <w:t>9</w:t>
      </w:r>
      <w:r w:rsidR="002C62A6" w:rsidRPr="00572729">
        <w:rPr>
          <w:szCs w:val="28"/>
        </w:rPr>
        <w:t>.gadam” un likumprojektā „Par valsts budžetu 201</w:t>
      </w:r>
      <w:r w:rsidR="00672670" w:rsidRPr="00572729">
        <w:rPr>
          <w:szCs w:val="28"/>
        </w:rPr>
        <w:t>7</w:t>
      </w:r>
      <w:r w:rsidR="002C62A6" w:rsidRPr="00572729">
        <w:rPr>
          <w:szCs w:val="28"/>
        </w:rPr>
        <w:t>.gadam” paredzēt</w:t>
      </w:r>
      <w:r w:rsidR="00672670" w:rsidRPr="00572729">
        <w:rPr>
          <w:szCs w:val="28"/>
        </w:rPr>
        <w:t xml:space="preserve"> </w:t>
      </w:r>
      <w:r w:rsidR="00EF75B9" w:rsidRPr="00572729">
        <w:rPr>
          <w:szCs w:val="28"/>
        </w:rPr>
        <w:t>finansējumu</w:t>
      </w:r>
      <w:r w:rsidR="001101B4" w:rsidRPr="00572729">
        <w:rPr>
          <w:szCs w:val="28"/>
        </w:rPr>
        <w:t xml:space="preserve"> Priekšpils nomas maksas izdevumu segšanai valsts akciju sabiedrībai „Valsts nekustamie īpašumi” no 2017. gada katru gadu</w:t>
      </w:r>
      <w:r w:rsidR="007B0525" w:rsidRPr="00572729">
        <w:rPr>
          <w:szCs w:val="28"/>
        </w:rPr>
        <w:t>:</w:t>
      </w:r>
    </w:p>
    <w:p w:rsidR="007B0525" w:rsidRPr="00572729" w:rsidRDefault="007B0525" w:rsidP="002B3428">
      <w:pPr>
        <w:pStyle w:val="BodyText"/>
        <w:ind w:firstLine="720"/>
        <w:rPr>
          <w:szCs w:val="28"/>
        </w:rPr>
      </w:pPr>
      <w:r w:rsidRPr="00572729">
        <w:rPr>
          <w:szCs w:val="28"/>
        </w:rPr>
        <w:t>1.</w:t>
      </w:r>
      <w:r w:rsidRPr="00572729">
        <w:rPr>
          <w:szCs w:val="28"/>
          <w:vertAlign w:val="superscript"/>
        </w:rPr>
        <w:t>4</w:t>
      </w:r>
      <w:r w:rsidRPr="00572729">
        <w:rPr>
          <w:szCs w:val="28"/>
        </w:rPr>
        <w:t> 1.</w:t>
      </w:r>
      <w:r w:rsidR="00EF75B9" w:rsidRPr="00572729">
        <w:rPr>
          <w:szCs w:val="28"/>
        </w:rPr>
        <w:t xml:space="preserve"> Valsts prezidenta kancelejas budžetā </w:t>
      </w:r>
      <w:r w:rsidR="00B7188E" w:rsidRPr="00572729">
        <w:rPr>
          <w:szCs w:val="28"/>
        </w:rPr>
        <w:t>57</w:t>
      </w:r>
      <w:r w:rsidR="00B56BE9" w:rsidRPr="00572729">
        <w:rPr>
          <w:szCs w:val="28"/>
        </w:rPr>
        <w:t>7</w:t>
      </w:r>
      <w:r w:rsidR="004E3B04" w:rsidRPr="00572729">
        <w:rPr>
          <w:szCs w:val="28"/>
        </w:rPr>
        <w:t> </w:t>
      </w:r>
      <w:r w:rsidR="00B56BE9" w:rsidRPr="00572729">
        <w:rPr>
          <w:szCs w:val="28"/>
        </w:rPr>
        <w:t>0</w:t>
      </w:r>
      <w:r w:rsidR="00B7188E" w:rsidRPr="00572729">
        <w:rPr>
          <w:szCs w:val="28"/>
        </w:rPr>
        <w:t>14</w:t>
      </w:r>
      <w:r w:rsidR="004E3B04" w:rsidRPr="00572729">
        <w:rPr>
          <w:szCs w:val="28"/>
        </w:rPr>
        <w:t xml:space="preserve"> </w:t>
      </w:r>
      <w:proofErr w:type="spellStart"/>
      <w:r w:rsidR="005366AC" w:rsidRPr="00572729">
        <w:rPr>
          <w:i/>
          <w:szCs w:val="28"/>
        </w:rPr>
        <w:t>euro</w:t>
      </w:r>
      <w:proofErr w:type="spellEnd"/>
      <w:r w:rsidR="005366AC" w:rsidRPr="00572729">
        <w:rPr>
          <w:szCs w:val="28"/>
        </w:rPr>
        <w:t xml:space="preserve"> apmērā</w:t>
      </w:r>
      <w:r w:rsidRPr="00572729">
        <w:rPr>
          <w:szCs w:val="28"/>
        </w:rPr>
        <w:t>;</w:t>
      </w:r>
    </w:p>
    <w:p w:rsidR="002B3428" w:rsidRPr="00572729" w:rsidRDefault="007B0525" w:rsidP="002B3428">
      <w:pPr>
        <w:pStyle w:val="BodyText"/>
        <w:ind w:firstLine="720"/>
        <w:rPr>
          <w:szCs w:val="28"/>
        </w:rPr>
      </w:pPr>
      <w:r w:rsidRPr="00572729">
        <w:rPr>
          <w:szCs w:val="28"/>
        </w:rPr>
        <w:t>1.</w:t>
      </w:r>
      <w:r w:rsidRPr="00572729">
        <w:rPr>
          <w:szCs w:val="28"/>
          <w:vertAlign w:val="superscript"/>
        </w:rPr>
        <w:t>4</w:t>
      </w:r>
      <w:r w:rsidR="001101B4" w:rsidRPr="00572729">
        <w:rPr>
          <w:szCs w:val="28"/>
          <w:vertAlign w:val="superscript"/>
        </w:rPr>
        <w:t> </w:t>
      </w:r>
      <w:r w:rsidRPr="00572729">
        <w:rPr>
          <w:szCs w:val="28"/>
        </w:rPr>
        <w:t>2.</w:t>
      </w:r>
      <w:r w:rsidRPr="00572729">
        <w:t xml:space="preserve"> </w:t>
      </w:r>
      <w:r w:rsidRPr="00572729">
        <w:rPr>
          <w:szCs w:val="28"/>
        </w:rPr>
        <w:t>Aizsardzības ministrijas</w:t>
      </w:r>
      <w:r w:rsidRPr="00572729">
        <w:t xml:space="preserve"> </w:t>
      </w:r>
      <w:r w:rsidR="001101B4" w:rsidRPr="00572729">
        <w:rPr>
          <w:szCs w:val="28"/>
        </w:rPr>
        <w:t xml:space="preserve">budžetā </w:t>
      </w:r>
      <w:r w:rsidR="00B7188E" w:rsidRPr="00572729">
        <w:rPr>
          <w:szCs w:val="28"/>
        </w:rPr>
        <w:t>61</w:t>
      </w:r>
      <w:r w:rsidR="00121527" w:rsidRPr="00572729">
        <w:rPr>
          <w:szCs w:val="28"/>
        </w:rPr>
        <w:t> </w:t>
      </w:r>
      <w:r w:rsidR="00B7188E" w:rsidRPr="00572729">
        <w:rPr>
          <w:szCs w:val="28"/>
        </w:rPr>
        <w:t>2</w:t>
      </w:r>
      <w:r w:rsidR="00B56BE9" w:rsidRPr="00572729">
        <w:rPr>
          <w:szCs w:val="28"/>
        </w:rPr>
        <w:t>73</w:t>
      </w:r>
      <w:r w:rsidR="00121527" w:rsidRPr="00572729">
        <w:rPr>
          <w:szCs w:val="28"/>
        </w:rPr>
        <w:t xml:space="preserve"> </w:t>
      </w:r>
      <w:r w:rsidRPr="00572729">
        <w:rPr>
          <w:szCs w:val="28"/>
        </w:rPr>
        <w:t xml:space="preserve"> </w:t>
      </w:r>
      <w:proofErr w:type="spellStart"/>
      <w:r w:rsidRPr="00572729">
        <w:rPr>
          <w:i/>
          <w:szCs w:val="28"/>
        </w:rPr>
        <w:t>euro</w:t>
      </w:r>
      <w:proofErr w:type="spellEnd"/>
      <w:r w:rsidRPr="00572729">
        <w:rPr>
          <w:szCs w:val="28"/>
        </w:rPr>
        <w:t xml:space="preserve"> apmērā.</w:t>
      </w:r>
      <w:r w:rsidR="002B3428" w:rsidRPr="00572729">
        <w:rPr>
          <w:szCs w:val="28"/>
        </w:rPr>
        <w:t>”</w:t>
      </w:r>
    </w:p>
    <w:p w:rsidR="001101B4" w:rsidRPr="00572729" w:rsidRDefault="001101B4" w:rsidP="002B3428">
      <w:pPr>
        <w:pStyle w:val="BodyText"/>
        <w:ind w:firstLine="720"/>
        <w:rPr>
          <w:szCs w:val="28"/>
        </w:rPr>
      </w:pPr>
    </w:p>
    <w:p w:rsidR="007A28D3" w:rsidRPr="00572729" w:rsidRDefault="00201116" w:rsidP="002C62A6">
      <w:pPr>
        <w:pStyle w:val="BodyText"/>
        <w:ind w:firstLine="720"/>
        <w:rPr>
          <w:szCs w:val="28"/>
        </w:rPr>
      </w:pPr>
      <w:r w:rsidRPr="00572729">
        <w:rPr>
          <w:szCs w:val="28"/>
        </w:rPr>
        <w:t>3</w:t>
      </w:r>
      <w:r w:rsidR="001101B4" w:rsidRPr="00572729">
        <w:rPr>
          <w:szCs w:val="28"/>
        </w:rPr>
        <w:t>. Svītrot 3. punktu.</w:t>
      </w:r>
    </w:p>
    <w:p w:rsidR="00255E3A" w:rsidRPr="00572729" w:rsidRDefault="00255E3A" w:rsidP="00255E3A">
      <w:pPr>
        <w:pStyle w:val="BodyText"/>
        <w:ind w:firstLine="720"/>
        <w:rPr>
          <w:szCs w:val="28"/>
        </w:rPr>
      </w:pPr>
    </w:p>
    <w:p w:rsidR="00255E3A" w:rsidRPr="00572729" w:rsidRDefault="00201116" w:rsidP="00255E3A">
      <w:pPr>
        <w:pStyle w:val="BodyText"/>
        <w:ind w:firstLine="720"/>
        <w:rPr>
          <w:szCs w:val="28"/>
        </w:rPr>
      </w:pPr>
      <w:r w:rsidRPr="00572729">
        <w:rPr>
          <w:szCs w:val="28"/>
        </w:rPr>
        <w:t>4</w:t>
      </w:r>
      <w:r w:rsidR="00255E3A" w:rsidRPr="00572729">
        <w:rPr>
          <w:szCs w:val="28"/>
        </w:rPr>
        <w:t xml:space="preserve">. Papildināt rīkojumu ar </w:t>
      </w:r>
      <w:r w:rsidR="00AB6CD4" w:rsidRPr="00572729">
        <w:rPr>
          <w:szCs w:val="28"/>
        </w:rPr>
        <w:t>3</w:t>
      </w:r>
      <w:r w:rsidR="00255E3A" w:rsidRPr="00572729">
        <w:rPr>
          <w:szCs w:val="28"/>
        </w:rPr>
        <w:t>.</w:t>
      </w:r>
      <w:r w:rsidR="00AB6CD4" w:rsidRPr="00572729">
        <w:rPr>
          <w:szCs w:val="28"/>
          <w:vertAlign w:val="superscript"/>
        </w:rPr>
        <w:t>1</w:t>
      </w:r>
      <w:r w:rsidR="00255E3A" w:rsidRPr="00572729">
        <w:rPr>
          <w:szCs w:val="28"/>
        </w:rPr>
        <w:t xml:space="preserve"> un </w:t>
      </w:r>
      <w:r w:rsidR="00AB6CD4" w:rsidRPr="00572729">
        <w:rPr>
          <w:szCs w:val="28"/>
        </w:rPr>
        <w:t>3</w:t>
      </w:r>
      <w:r w:rsidR="00255E3A" w:rsidRPr="00572729">
        <w:rPr>
          <w:szCs w:val="28"/>
        </w:rPr>
        <w:t>.</w:t>
      </w:r>
      <w:r w:rsidR="00AB6CD4" w:rsidRPr="00572729">
        <w:rPr>
          <w:szCs w:val="28"/>
          <w:vertAlign w:val="superscript"/>
        </w:rPr>
        <w:t>2</w:t>
      </w:r>
      <w:r w:rsidR="00255E3A" w:rsidRPr="00572729">
        <w:rPr>
          <w:szCs w:val="28"/>
        </w:rPr>
        <w:t xml:space="preserve"> punktu šādā redakcijā:</w:t>
      </w:r>
    </w:p>
    <w:p w:rsidR="00255E3A" w:rsidRPr="00572729" w:rsidRDefault="00255E3A" w:rsidP="00255E3A">
      <w:pPr>
        <w:pStyle w:val="BodyText"/>
        <w:ind w:firstLine="720"/>
        <w:rPr>
          <w:szCs w:val="28"/>
        </w:rPr>
      </w:pPr>
      <w:r w:rsidRPr="00572729">
        <w:rPr>
          <w:szCs w:val="28"/>
        </w:rPr>
        <w:t>„</w:t>
      </w:r>
      <w:r w:rsidR="00AB6CD4" w:rsidRPr="00572729">
        <w:rPr>
          <w:szCs w:val="28"/>
        </w:rPr>
        <w:t>3.</w:t>
      </w:r>
      <w:r w:rsidR="00AB6CD4" w:rsidRPr="00572729">
        <w:rPr>
          <w:szCs w:val="28"/>
          <w:vertAlign w:val="superscript"/>
        </w:rPr>
        <w:t>1</w:t>
      </w:r>
      <w:r w:rsidR="00AB6CD4" w:rsidRPr="00572729">
        <w:rPr>
          <w:szCs w:val="28"/>
        </w:rPr>
        <w:t xml:space="preserve"> </w:t>
      </w:r>
      <w:r w:rsidRPr="00572729">
        <w:rPr>
          <w:szCs w:val="28"/>
        </w:rPr>
        <w:t xml:space="preserve">Finanšu ministrijai </w:t>
      </w:r>
      <w:r w:rsidR="00EC11EA" w:rsidRPr="00572729">
        <w:rPr>
          <w:szCs w:val="28"/>
        </w:rPr>
        <w:t xml:space="preserve">2016.gadā </w:t>
      </w:r>
      <w:r w:rsidRPr="00572729">
        <w:rPr>
          <w:szCs w:val="28"/>
        </w:rPr>
        <w:t xml:space="preserve">pārdalīt finansējumu no budžeta programmas 41.00.00 „Maksājumu nodrošināšana citām valsts iestādēm un </w:t>
      </w:r>
      <w:r w:rsidRPr="00572729">
        <w:rPr>
          <w:szCs w:val="28"/>
        </w:rPr>
        <w:lastRenderedPageBreak/>
        <w:t>personām” apakšprogrammas 41.13.00 „Finansējums VAS „Valsts nekustamie īpašumi” īstenojamiem projektiem un pasākumiem” ilgtermiņa saistību pasākuma „Dotācija VAS „Valsts nekustamie īpašumi”</w:t>
      </w:r>
      <w:r w:rsidR="00780A92" w:rsidRPr="00572729">
        <w:rPr>
          <w:szCs w:val="28"/>
        </w:rPr>
        <w:t xml:space="preserve"> </w:t>
      </w:r>
      <w:r w:rsidRPr="00572729">
        <w:rPr>
          <w:szCs w:val="28"/>
        </w:rPr>
        <w:t>par kapitālieguldījumiem Rīgas pils priekšpils būvniecībā”</w:t>
      </w:r>
      <w:r w:rsidRPr="00572729">
        <w:t xml:space="preserve"> </w:t>
      </w:r>
      <w:r w:rsidR="00ED26E5" w:rsidRPr="00572729">
        <w:rPr>
          <w:szCs w:val="28"/>
        </w:rPr>
        <w:t xml:space="preserve">11 018 </w:t>
      </w:r>
      <w:proofErr w:type="spellStart"/>
      <w:r w:rsidRPr="00572729">
        <w:rPr>
          <w:i/>
          <w:szCs w:val="28"/>
        </w:rPr>
        <w:t>euro</w:t>
      </w:r>
      <w:proofErr w:type="spellEnd"/>
      <w:r w:rsidR="00EC11EA" w:rsidRPr="00572729">
        <w:rPr>
          <w:i/>
          <w:szCs w:val="28"/>
        </w:rPr>
        <w:t xml:space="preserve"> </w:t>
      </w:r>
      <w:r w:rsidRPr="00572729">
        <w:rPr>
          <w:szCs w:val="28"/>
        </w:rPr>
        <w:t xml:space="preserve">apmērā, </w:t>
      </w:r>
      <w:r w:rsidR="00066F81" w:rsidRPr="00572729">
        <w:rPr>
          <w:szCs w:val="28"/>
        </w:rPr>
        <w:t xml:space="preserve">kas saistīts ar Priekšpils </w:t>
      </w:r>
      <w:r w:rsidRPr="00572729">
        <w:rPr>
          <w:szCs w:val="28"/>
        </w:rPr>
        <w:t>būvniecības projekta ietvaros veicamo pārcelšanās izdevumu segšanu</w:t>
      </w:r>
      <w:r w:rsidR="006179BA">
        <w:rPr>
          <w:szCs w:val="28"/>
        </w:rPr>
        <w:t xml:space="preserve"> valsts akciju sabiedrībai „Valsts nekustamie īpašumi”</w:t>
      </w:r>
      <w:r w:rsidR="00EC11EA" w:rsidRPr="00572729">
        <w:rPr>
          <w:szCs w:val="28"/>
        </w:rPr>
        <w:t xml:space="preserve">, </w:t>
      </w:r>
      <w:r w:rsidRPr="00572729">
        <w:rPr>
          <w:szCs w:val="28"/>
        </w:rPr>
        <w:t xml:space="preserve">Valsts prezidenta kancelejas </w:t>
      </w:r>
      <w:r w:rsidR="00066F81" w:rsidRPr="00572729">
        <w:rPr>
          <w:szCs w:val="28"/>
        </w:rPr>
        <w:t xml:space="preserve">budžeta </w:t>
      </w:r>
      <w:r w:rsidRPr="00572729">
        <w:rPr>
          <w:szCs w:val="28"/>
        </w:rPr>
        <w:t>programmai 04.00.00 “Valsts prezidenta darbības nodrošināšana</w:t>
      </w:r>
      <w:r w:rsidR="00D03EC3" w:rsidRPr="00572729">
        <w:rPr>
          <w:szCs w:val="28"/>
        </w:rPr>
        <w:t>”</w:t>
      </w:r>
      <w:r w:rsidRPr="00572729">
        <w:rPr>
          <w:szCs w:val="28"/>
        </w:rPr>
        <w:t>.</w:t>
      </w:r>
    </w:p>
    <w:p w:rsidR="00201116" w:rsidRPr="00572729" w:rsidRDefault="00201116" w:rsidP="00EC11EA">
      <w:pPr>
        <w:pStyle w:val="BodyText"/>
        <w:tabs>
          <w:tab w:val="left" w:pos="1134"/>
        </w:tabs>
        <w:ind w:firstLine="720"/>
        <w:rPr>
          <w:szCs w:val="28"/>
        </w:rPr>
      </w:pPr>
    </w:p>
    <w:p w:rsidR="00255E3A" w:rsidRPr="00572729" w:rsidRDefault="00AB6CD4" w:rsidP="00EC11EA">
      <w:pPr>
        <w:pStyle w:val="BodyText"/>
        <w:tabs>
          <w:tab w:val="left" w:pos="1134"/>
        </w:tabs>
        <w:ind w:firstLine="720"/>
        <w:rPr>
          <w:szCs w:val="28"/>
        </w:rPr>
      </w:pPr>
      <w:r w:rsidRPr="00572729">
        <w:rPr>
          <w:szCs w:val="28"/>
        </w:rPr>
        <w:t>3</w:t>
      </w:r>
      <w:r w:rsidR="00255E3A" w:rsidRPr="00572729">
        <w:rPr>
          <w:szCs w:val="28"/>
        </w:rPr>
        <w:t>.</w:t>
      </w:r>
      <w:r w:rsidRPr="00572729">
        <w:rPr>
          <w:szCs w:val="28"/>
          <w:vertAlign w:val="superscript"/>
        </w:rPr>
        <w:t>2</w:t>
      </w:r>
      <w:r w:rsidR="00255E3A" w:rsidRPr="00572729">
        <w:rPr>
          <w:szCs w:val="28"/>
        </w:rPr>
        <w:tab/>
        <w:t xml:space="preserve">Finanšu ministrei normatīvajos aktos noteiktajā kārtībā informēt Saeimu par šā rīkojuma </w:t>
      </w:r>
      <w:r w:rsidRPr="00572729">
        <w:rPr>
          <w:szCs w:val="28"/>
        </w:rPr>
        <w:t>3</w:t>
      </w:r>
      <w:r w:rsidR="00255E3A" w:rsidRPr="00572729">
        <w:rPr>
          <w:szCs w:val="28"/>
        </w:rPr>
        <w:t>.</w:t>
      </w:r>
      <w:r w:rsidRPr="00572729">
        <w:rPr>
          <w:szCs w:val="28"/>
          <w:vertAlign w:val="superscript"/>
        </w:rPr>
        <w:t xml:space="preserve">1 </w:t>
      </w:r>
      <w:r w:rsidR="00255E3A" w:rsidRPr="00572729">
        <w:rPr>
          <w:szCs w:val="28"/>
        </w:rPr>
        <w:t>punktā minēto apropriācijas pārdali starp Finanšu ministriju un Valsts prezidenta kanceleju un pēc Saeimas atļaujas saņemšanas veikt apropriācijas pārdali.”</w:t>
      </w:r>
    </w:p>
    <w:p w:rsidR="002B3B0D" w:rsidRPr="00572729" w:rsidRDefault="002B3B0D" w:rsidP="00EC11EA">
      <w:pPr>
        <w:pStyle w:val="BodyText"/>
        <w:tabs>
          <w:tab w:val="left" w:pos="1134"/>
        </w:tabs>
        <w:ind w:firstLine="720"/>
        <w:rPr>
          <w:szCs w:val="28"/>
        </w:rPr>
      </w:pPr>
    </w:p>
    <w:p w:rsidR="002B3B0D" w:rsidRPr="00572729" w:rsidRDefault="00201116" w:rsidP="00EC11EA">
      <w:pPr>
        <w:pStyle w:val="BodyText"/>
        <w:tabs>
          <w:tab w:val="left" w:pos="1134"/>
        </w:tabs>
        <w:ind w:firstLine="720"/>
        <w:rPr>
          <w:szCs w:val="28"/>
        </w:rPr>
      </w:pPr>
      <w:r w:rsidRPr="00572729">
        <w:rPr>
          <w:szCs w:val="28"/>
        </w:rPr>
        <w:t>5</w:t>
      </w:r>
      <w:r w:rsidR="002B3B0D" w:rsidRPr="00572729">
        <w:rPr>
          <w:szCs w:val="28"/>
        </w:rPr>
        <w:t xml:space="preserve">. </w:t>
      </w:r>
      <w:r w:rsidR="00B5687B" w:rsidRPr="00572729">
        <w:rPr>
          <w:szCs w:val="28"/>
        </w:rPr>
        <w:t>Aizstāt</w:t>
      </w:r>
      <w:r w:rsidR="002B3B0D" w:rsidRPr="00572729">
        <w:rPr>
          <w:szCs w:val="28"/>
        </w:rPr>
        <w:t xml:space="preserve"> 6.punktā skaitli</w:t>
      </w:r>
      <w:r w:rsidR="00B5687B" w:rsidRPr="00572729">
        <w:rPr>
          <w:szCs w:val="28"/>
        </w:rPr>
        <w:t xml:space="preserve"> un vārdu</w:t>
      </w:r>
      <w:r w:rsidR="002B3B0D" w:rsidRPr="00572729">
        <w:rPr>
          <w:szCs w:val="28"/>
        </w:rPr>
        <w:t xml:space="preserve"> „1.</w:t>
      </w:r>
      <w:r w:rsidR="002B3B0D" w:rsidRPr="00572729">
        <w:rPr>
          <w:szCs w:val="28"/>
          <w:vertAlign w:val="superscript"/>
        </w:rPr>
        <w:t>2</w:t>
      </w:r>
      <w:r w:rsidR="002B3B0D" w:rsidRPr="00572729">
        <w:rPr>
          <w:szCs w:val="28"/>
        </w:rPr>
        <w:t>1.</w:t>
      </w:r>
      <w:r w:rsidR="00B5687B" w:rsidRPr="00572729">
        <w:rPr>
          <w:szCs w:val="28"/>
        </w:rPr>
        <w:t>apakšpunktā</w:t>
      </w:r>
      <w:r w:rsidR="002B3B0D" w:rsidRPr="00572729">
        <w:rPr>
          <w:szCs w:val="28"/>
        </w:rPr>
        <w:t>” ar skaitli</w:t>
      </w:r>
      <w:r w:rsidR="00B5687B" w:rsidRPr="00572729">
        <w:rPr>
          <w:szCs w:val="28"/>
        </w:rPr>
        <w:t xml:space="preserve"> un vārdu</w:t>
      </w:r>
      <w:r w:rsidR="002B3B0D" w:rsidRPr="00572729">
        <w:rPr>
          <w:szCs w:val="28"/>
        </w:rPr>
        <w:t xml:space="preserve"> „</w:t>
      </w:r>
      <w:r w:rsidR="00FA4503" w:rsidRPr="00572729">
        <w:rPr>
          <w:szCs w:val="28"/>
        </w:rPr>
        <w:t>1</w:t>
      </w:r>
      <w:r w:rsidR="002B3B0D" w:rsidRPr="00572729">
        <w:rPr>
          <w:szCs w:val="28"/>
        </w:rPr>
        <w:t>.</w:t>
      </w:r>
      <w:r w:rsidR="00FA4503" w:rsidRPr="00572729">
        <w:rPr>
          <w:szCs w:val="28"/>
          <w:vertAlign w:val="superscript"/>
        </w:rPr>
        <w:t>3</w:t>
      </w:r>
      <w:r w:rsidR="00B5687B" w:rsidRPr="00572729">
        <w:rPr>
          <w:szCs w:val="28"/>
        </w:rPr>
        <w:t>punktā</w:t>
      </w:r>
      <w:r w:rsidR="002B3B0D" w:rsidRPr="00572729">
        <w:rPr>
          <w:szCs w:val="28"/>
        </w:rPr>
        <w:t>”.</w:t>
      </w:r>
    </w:p>
    <w:p w:rsidR="001101B4" w:rsidRPr="00572729" w:rsidRDefault="001101B4" w:rsidP="002C62A6">
      <w:pPr>
        <w:pStyle w:val="BodyText"/>
        <w:ind w:firstLine="720"/>
        <w:rPr>
          <w:szCs w:val="28"/>
        </w:rPr>
      </w:pPr>
    </w:p>
    <w:p w:rsidR="00612A13" w:rsidRPr="00572729" w:rsidRDefault="00612A13" w:rsidP="002C62A6">
      <w:pPr>
        <w:pStyle w:val="BodyText"/>
        <w:ind w:firstLine="720"/>
        <w:rPr>
          <w:szCs w:val="28"/>
        </w:rPr>
      </w:pPr>
    </w:p>
    <w:p w:rsidR="00612A13" w:rsidRPr="00572729" w:rsidRDefault="00612A13" w:rsidP="002C62A6">
      <w:pPr>
        <w:pStyle w:val="BodyText"/>
        <w:ind w:firstLine="720"/>
        <w:rPr>
          <w:szCs w:val="28"/>
        </w:rPr>
      </w:pPr>
    </w:p>
    <w:p w:rsidR="00612A13" w:rsidRPr="00572729" w:rsidRDefault="00612A13" w:rsidP="002C62A6">
      <w:pPr>
        <w:pStyle w:val="BodyText"/>
        <w:ind w:firstLine="720"/>
        <w:rPr>
          <w:szCs w:val="28"/>
        </w:rPr>
      </w:pPr>
    </w:p>
    <w:p w:rsidR="00D850DF" w:rsidRPr="00572729" w:rsidRDefault="00572729" w:rsidP="00D850D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Ministru prezidents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="00D850DF" w:rsidRPr="00572729">
        <w:rPr>
          <w:sz w:val="28"/>
          <w:szCs w:val="28"/>
          <w:lang w:eastAsia="en-US"/>
        </w:rPr>
        <w:t xml:space="preserve">M. </w:t>
      </w:r>
      <w:proofErr w:type="spellStart"/>
      <w:r w:rsidR="00D850DF" w:rsidRPr="00572729">
        <w:rPr>
          <w:sz w:val="28"/>
          <w:szCs w:val="28"/>
          <w:lang w:eastAsia="en-US"/>
        </w:rPr>
        <w:t>Kučinskis</w:t>
      </w:r>
      <w:proofErr w:type="spellEnd"/>
    </w:p>
    <w:p w:rsidR="00D850DF" w:rsidRPr="00572729" w:rsidRDefault="00D850DF" w:rsidP="00D850DF">
      <w:pPr>
        <w:ind w:right="-766"/>
        <w:jc w:val="both"/>
        <w:rPr>
          <w:sz w:val="28"/>
          <w:szCs w:val="28"/>
          <w:lang w:eastAsia="en-US"/>
        </w:rPr>
      </w:pPr>
    </w:p>
    <w:p w:rsidR="00D850DF" w:rsidRPr="00572729" w:rsidRDefault="00D850DF" w:rsidP="00D850DF">
      <w:pPr>
        <w:jc w:val="both"/>
        <w:rPr>
          <w:sz w:val="28"/>
          <w:szCs w:val="28"/>
          <w:lang w:eastAsia="en-US"/>
        </w:rPr>
      </w:pPr>
    </w:p>
    <w:p w:rsidR="00D850DF" w:rsidRPr="00572729" w:rsidRDefault="00D850DF" w:rsidP="00D850DF">
      <w:pPr>
        <w:jc w:val="both"/>
        <w:rPr>
          <w:sz w:val="28"/>
          <w:szCs w:val="28"/>
          <w:lang w:eastAsia="en-US"/>
        </w:rPr>
      </w:pPr>
      <w:r w:rsidRPr="00572729">
        <w:rPr>
          <w:sz w:val="28"/>
          <w:szCs w:val="28"/>
          <w:lang w:eastAsia="en-US"/>
        </w:rPr>
        <w:t>Finanšu ministre</w:t>
      </w:r>
      <w:r w:rsidRPr="00572729">
        <w:rPr>
          <w:sz w:val="28"/>
          <w:szCs w:val="28"/>
          <w:lang w:eastAsia="en-US"/>
        </w:rPr>
        <w:tab/>
      </w:r>
      <w:r w:rsidRPr="00572729">
        <w:rPr>
          <w:sz w:val="28"/>
          <w:szCs w:val="28"/>
          <w:lang w:eastAsia="en-US"/>
        </w:rPr>
        <w:tab/>
      </w:r>
      <w:r w:rsidRPr="00572729">
        <w:rPr>
          <w:sz w:val="28"/>
          <w:szCs w:val="28"/>
          <w:lang w:eastAsia="en-US"/>
        </w:rPr>
        <w:tab/>
      </w:r>
      <w:r w:rsidRPr="00572729">
        <w:rPr>
          <w:sz w:val="28"/>
          <w:szCs w:val="28"/>
          <w:lang w:eastAsia="en-US"/>
        </w:rPr>
        <w:tab/>
      </w:r>
      <w:r w:rsidRPr="00572729">
        <w:rPr>
          <w:sz w:val="28"/>
          <w:szCs w:val="28"/>
          <w:lang w:eastAsia="en-US"/>
        </w:rPr>
        <w:tab/>
      </w:r>
      <w:r w:rsidRPr="00572729">
        <w:rPr>
          <w:sz w:val="28"/>
          <w:szCs w:val="28"/>
          <w:lang w:eastAsia="en-US"/>
        </w:rPr>
        <w:tab/>
      </w:r>
      <w:r w:rsidRPr="00572729">
        <w:rPr>
          <w:sz w:val="28"/>
          <w:szCs w:val="28"/>
          <w:lang w:eastAsia="en-US"/>
        </w:rPr>
        <w:tab/>
        <w:t xml:space="preserve">D. </w:t>
      </w:r>
      <w:proofErr w:type="spellStart"/>
      <w:r w:rsidRPr="00572729">
        <w:rPr>
          <w:sz w:val="28"/>
          <w:szCs w:val="28"/>
          <w:lang w:eastAsia="en-US"/>
        </w:rPr>
        <w:t>Reizniece-Ozola</w:t>
      </w:r>
      <w:proofErr w:type="spellEnd"/>
    </w:p>
    <w:p w:rsidR="00007C0C" w:rsidRPr="00572729" w:rsidRDefault="00007C0C" w:rsidP="00DA63C1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Cs w:val="28"/>
        </w:rPr>
      </w:pPr>
    </w:p>
    <w:p w:rsidR="007A28D3" w:rsidRPr="00572729" w:rsidRDefault="007A28D3" w:rsidP="00DA63C1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Cs w:val="28"/>
        </w:rPr>
      </w:pPr>
    </w:p>
    <w:p w:rsidR="00672670" w:rsidRPr="00572729" w:rsidRDefault="00672670" w:rsidP="00DA63C1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</w:p>
    <w:p w:rsidR="000E24C0" w:rsidRPr="00572729" w:rsidRDefault="000E24C0" w:rsidP="00DA63C1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</w:p>
    <w:p w:rsidR="000E24C0" w:rsidRPr="00572729" w:rsidRDefault="000E24C0" w:rsidP="00DA63C1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</w:p>
    <w:p w:rsidR="000E24C0" w:rsidRPr="00572729" w:rsidRDefault="000E24C0" w:rsidP="00DA63C1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</w:p>
    <w:p w:rsidR="000E24C0" w:rsidRPr="00572729" w:rsidRDefault="000E24C0" w:rsidP="00DA63C1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</w:p>
    <w:p w:rsidR="000E24C0" w:rsidRPr="00572729" w:rsidRDefault="000E24C0" w:rsidP="00DA63C1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</w:p>
    <w:p w:rsidR="000E24C0" w:rsidRPr="00572729" w:rsidRDefault="000E24C0" w:rsidP="00DA63C1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</w:p>
    <w:p w:rsidR="00672670" w:rsidRPr="00572729" w:rsidRDefault="00672670" w:rsidP="00A53822">
      <w:pPr>
        <w:pStyle w:val="PlainText"/>
        <w:tabs>
          <w:tab w:val="left" w:pos="6946"/>
          <w:tab w:val="right" w:pos="8789"/>
        </w:tabs>
        <w:jc w:val="both"/>
        <w:rPr>
          <w:rFonts w:ascii="Times New Roman" w:hAnsi="Times New Roman"/>
          <w:sz w:val="20"/>
        </w:rPr>
      </w:pPr>
    </w:p>
    <w:p w:rsidR="002B3428" w:rsidRPr="00572729" w:rsidRDefault="002B3428" w:rsidP="00DA63C1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</w:p>
    <w:p w:rsidR="007A28D3" w:rsidRPr="00572729" w:rsidRDefault="00134470" w:rsidP="007A28D3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  <w:r w:rsidRPr="00572729">
        <w:rPr>
          <w:rFonts w:ascii="Times New Roman" w:hAnsi="Times New Roman"/>
          <w:sz w:val="20"/>
        </w:rPr>
        <w:t>04.08</w:t>
      </w:r>
      <w:r w:rsidR="007A28D3" w:rsidRPr="00572729">
        <w:rPr>
          <w:rFonts w:ascii="Times New Roman" w:hAnsi="Times New Roman"/>
          <w:sz w:val="20"/>
        </w:rPr>
        <w:t>.201</w:t>
      </w:r>
      <w:r w:rsidR="006B1291" w:rsidRPr="00572729">
        <w:rPr>
          <w:rFonts w:ascii="Times New Roman" w:hAnsi="Times New Roman"/>
          <w:sz w:val="20"/>
        </w:rPr>
        <w:t>6</w:t>
      </w:r>
      <w:r w:rsidR="007A28D3" w:rsidRPr="00572729">
        <w:rPr>
          <w:rFonts w:ascii="Times New Roman" w:hAnsi="Times New Roman"/>
          <w:sz w:val="20"/>
        </w:rPr>
        <w:t xml:space="preserve">. </w:t>
      </w:r>
      <w:r w:rsidR="00DF20AA" w:rsidRPr="00572729">
        <w:rPr>
          <w:rFonts w:ascii="Times New Roman" w:hAnsi="Times New Roman"/>
          <w:sz w:val="20"/>
        </w:rPr>
        <w:t>15</w:t>
      </w:r>
      <w:r w:rsidR="007A28D3" w:rsidRPr="00572729">
        <w:rPr>
          <w:rFonts w:ascii="Times New Roman" w:hAnsi="Times New Roman"/>
          <w:sz w:val="20"/>
        </w:rPr>
        <w:t>:</w:t>
      </w:r>
      <w:r w:rsidR="00DF20AA" w:rsidRPr="00572729">
        <w:rPr>
          <w:rFonts w:ascii="Times New Roman" w:hAnsi="Times New Roman"/>
          <w:sz w:val="20"/>
        </w:rPr>
        <w:t>58</w:t>
      </w:r>
    </w:p>
    <w:p w:rsidR="002415DF" w:rsidRPr="00572729" w:rsidRDefault="002415DF" w:rsidP="007A28D3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  <w:bookmarkStart w:id="5" w:name="OLE_LINK8"/>
      <w:bookmarkStart w:id="6" w:name="OLE_LINK15"/>
      <w:r w:rsidRPr="00572729">
        <w:rPr>
          <w:rFonts w:ascii="Times New Roman" w:hAnsi="Times New Roman"/>
          <w:sz w:val="20"/>
        </w:rPr>
        <w:t>3</w:t>
      </w:r>
      <w:r w:rsidR="006179BA">
        <w:rPr>
          <w:rFonts w:ascii="Times New Roman" w:hAnsi="Times New Roman"/>
          <w:sz w:val="20"/>
        </w:rPr>
        <w:t>41</w:t>
      </w:r>
    </w:p>
    <w:p w:rsidR="007A28D3" w:rsidRPr="00572729" w:rsidRDefault="007A28D3" w:rsidP="007A28D3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  <w:r w:rsidRPr="00572729">
        <w:rPr>
          <w:rFonts w:ascii="Times New Roman" w:hAnsi="Times New Roman"/>
          <w:sz w:val="20"/>
        </w:rPr>
        <w:t>A.Gulbe</w:t>
      </w:r>
    </w:p>
    <w:p w:rsidR="00DD3F8E" w:rsidRPr="00572729" w:rsidRDefault="007A28D3" w:rsidP="007A28D3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Cs w:val="28"/>
        </w:rPr>
      </w:pPr>
      <w:r w:rsidRPr="00572729">
        <w:rPr>
          <w:rFonts w:ascii="Times New Roman" w:hAnsi="Times New Roman"/>
          <w:sz w:val="20"/>
        </w:rPr>
        <w:t>67024698, aiga.gulbe@vni.lv</w:t>
      </w:r>
      <w:bookmarkEnd w:id="5"/>
      <w:bookmarkEnd w:id="6"/>
    </w:p>
    <w:sectPr w:rsidR="00DD3F8E" w:rsidRPr="00572729" w:rsidSect="00D850D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133" w:bottom="1440" w:left="1800" w:header="709" w:footer="6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7C1" w:rsidRDefault="001B47C1">
      <w:r>
        <w:separator/>
      </w:r>
    </w:p>
  </w:endnote>
  <w:endnote w:type="continuationSeparator" w:id="0">
    <w:p w:rsidR="001B47C1" w:rsidRDefault="001B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78" w:rsidRPr="005366AC" w:rsidRDefault="00F22978" w:rsidP="005366AC">
    <w:pPr>
      <w:pStyle w:val="Footer"/>
      <w:jc w:val="both"/>
      <w:rPr>
        <w:szCs w:val="16"/>
      </w:rPr>
    </w:pPr>
    <w:r w:rsidRPr="00CF7DE4">
      <w:rPr>
        <w:sz w:val="20"/>
      </w:rPr>
      <w:fldChar w:fldCharType="begin"/>
    </w:r>
    <w:r w:rsidRPr="00CF7DE4">
      <w:rPr>
        <w:sz w:val="20"/>
      </w:rPr>
      <w:instrText xml:space="preserve"> FILENAME </w:instrText>
    </w:r>
    <w:r w:rsidRPr="00CF7DE4">
      <w:rPr>
        <w:sz w:val="20"/>
      </w:rPr>
      <w:fldChar w:fldCharType="separate"/>
    </w:r>
    <w:r w:rsidR="00572729">
      <w:rPr>
        <w:noProof/>
        <w:sz w:val="20"/>
      </w:rPr>
      <w:t>FMRik_040816_FinansesPriekspils</w:t>
    </w:r>
    <w:r w:rsidRPr="00CF7DE4">
      <w:rPr>
        <w:sz w:val="20"/>
      </w:rPr>
      <w:fldChar w:fldCharType="end"/>
    </w:r>
    <w:r w:rsidRPr="00ED5894">
      <w:rPr>
        <w:sz w:val="20"/>
      </w:rPr>
      <w:t xml:space="preserve">; Ministru kabineta </w:t>
    </w:r>
    <w:r>
      <w:rPr>
        <w:sz w:val="20"/>
      </w:rPr>
      <w:t>r</w:t>
    </w:r>
    <w:r w:rsidRPr="00ED5894">
      <w:rPr>
        <w:sz w:val="20"/>
      </w:rPr>
      <w:t>īkojuma projekts „Grozījumi Ministru kabineta 2014.gada 3.novembra rīkojumā Nr.625</w:t>
    </w:r>
    <w:r>
      <w:rPr>
        <w:sz w:val="20"/>
      </w:rPr>
      <w:t xml:space="preserve"> </w:t>
    </w:r>
    <w:r w:rsidRPr="00ED5894">
      <w:rPr>
        <w:sz w:val="20"/>
      </w:rPr>
      <w:t>„Par finansējuma piešķiršanu Rīgas pils Priekšpils un Austrumu piebūves projekta izdevumu segšanai””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78" w:rsidRPr="00D54261" w:rsidRDefault="00F22978" w:rsidP="00D54261">
    <w:pPr>
      <w:pStyle w:val="Footer"/>
      <w:jc w:val="both"/>
      <w:rPr>
        <w:szCs w:val="16"/>
      </w:rPr>
    </w:pPr>
    <w:r w:rsidRPr="00CF7DE4">
      <w:rPr>
        <w:sz w:val="20"/>
      </w:rPr>
      <w:fldChar w:fldCharType="begin"/>
    </w:r>
    <w:r w:rsidRPr="00CF7DE4">
      <w:rPr>
        <w:sz w:val="20"/>
      </w:rPr>
      <w:instrText xml:space="preserve"> FILENAME </w:instrText>
    </w:r>
    <w:r w:rsidRPr="00CF7DE4">
      <w:rPr>
        <w:sz w:val="20"/>
      </w:rPr>
      <w:fldChar w:fldCharType="separate"/>
    </w:r>
    <w:r w:rsidR="00572729">
      <w:rPr>
        <w:noProof/>
        <w:sz w:val="20"/>
      </w:rPr>
      <w:t>FMRik_040816_FinansesPriekspils</w:t>
    </w:r>
    <w:r w:rsidRPr="00CF7DE4">
      <w:rPr>
        <w:sz w:val="20"/>
      </w:rPr>
      <w:fldChar w:fldCharType="end"/>
    </w:r>
    <w:r w:rsidRPr="00ED5894">
      <w:rPr>
        <w:sz w:val="20"/>
      </w:rPr>
      <w:t xml:space="preserve">; Ministru kabineta </w:t>
    </w:r>
    <w:r>
      <w:rPr>
        <w:sz w:val="20"/>
      </w:rPr>
      <w:t>r</w:t>
    </w:r>
    <w:r w:rsidRPr="00ED5894">
      <w:rPr>
        <w:sz w:val="20"/>
      </w:rPr>
      <w:t>īkojuma projekts „Grozījumi Ministru kabineta 2014.gada 3.novembra rīkojumā Nr.625</w:t>
    </w:r>
    <w:r>
      <w:rPr>
        <w:sz w:val="20"/>
      </w:rPr>
      <w:t xml:space="preserve"> </w:t>
    </w:r>
    <w:r w:rsidRPr="00ED5894">
      <w:rPr>
        <w:sz w:val="20"/>
      </w:rPr>
      <w:t>„Par finansējuma piešķiršanu Rīgas pils Priekšpils un Austrumu piebūves projekta izdevumu segšanai””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7C1" w:rsidRDefault="001B47C1">
      <w:r>
        <w:separator/>
      </w:r>
    </w:p>
  </w:footnote>
  <w:footnote w:type="continuationSeparator" w:id="0">
    <w:p w:rsidR="001B47C1" w:rsidRDefault="001B4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78" w:rsidRDefault="00F22978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2978" w:rsidRDefault="00F229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78" w:rsidRDefault="00F22978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7121">
      <w:rPr>
        <w:rStyle w:val="PageNumber"/>
        <w:noProof/>
      </w:rPr>
      <w:t>2</w:t>
    </w:r>
    <w:r>
      <w:rPr>
        <w:rStyle w:val="PageNumber"/>
      </w:rPr>
      <w:fldChar w:fldCharType="end"/>
    </w:r>
  </w:p>
  <w:p w:rsidR="00F22978" w:rsidRDefault="00F22978">
    <w:pPr>
      <w:pStyle w:val="Header"/>
    </w:pPr>
  </w:p>
  <w:p w:rsidR="00F22978" w:rsidRDefault="00F22978">
    <w:pPr>
      <w:pStyle w:val="Header"/>
    </w:pPr>
  </w:p>
  <w:p w:rsidR="00F22978" w:rsidRDefault="00F229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78" w:rsidRDefault="00F22978" w:rsidP="00E170FD">
    <w:pPr>
      <w:pStyle w:val="Header"/>
      <w:jc w:val="right"/>
      <w:rPr>
        <w:i/>
        <w:sz w:val="28"/>
        <w:szCs w:val="28"/>
      </w:rPr>
    </w:pPr>
  </w:p>
  <w:p w:rsidR="00F22978" w:rsidRPr="00E170FD" w:rsidRDefault="00F22978" w:rsidP="00E170FD">
    <w:pPr>
      <w:pStyle w:val="Header"/>
      <w:jc w:val="right"/>
      <w:rPr>
        <w:i/>
        <w:sz w:val="28"/>
        <w:szCs w:val="28"/>
      </w:rPr>
    </w:pPr>
    <w:r w:rsidRPr="00E170FD">
      <w:rPr>
        <w:i/>
        <w:sz w:val="28"/>
        <w:szCs w:val="28"/>
      </w:rPr>
      <w:t>Projekts</w:t>
    </w:r>
  </w:p>
  <w:p w:rsidR="00F22978" w:rsidRPr="00F46D5F" w:rsidRDefault="00F22978" w:rsidP="00AC1C38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587"/>
    <w:multiLevelType w:val="multilevel"/>
    <w:tmpl w:val="B882F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2506F19"/>
    <w:multiLevelType w:val="hybridMultilevel"/>
    <w:tmpl w:val="E96684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E3B38"/>
    <w:multiLevelType w:val="multilevel"/>
    <w:tmpl w:val="FC4C732C"/>
    <w:lvl w:ilvl="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4D4740D"/>
    <w:multiLevelType w:val="hybridMultilevel"/>
    <w:tmpl w:val="FDB0D25A"/>
    <w:lvl w:ilvl="0" w:tplc="1696C9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0E2E1B"/>
    <w:multiLevelType w:val="hybridMultilevel"/>
    <w:tmpl w:val="F5EE670A"/>
    <w:lvl w:ilvl="0" w:tplc="29DE8D02">
      <w:start w:val="2"/>
      <w:numFmt w:val="bullet"/>
      <w:lvlText w:val="–"/>
      <w:lvlJc w:val="left"/>
      <w:pPr>
        <w:ind w:left="445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5">
    <w:nsid w:val="084F7B7D"/>
    <w:multiLevelType w:val="hybridMultilevel"/>
    <w:tmpl w:val="D37A8036"/>
    <w:lvl w:ilvl="0" w:tplc="7CF072C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D2C84"/>
    <w:multiLevelType w:val="multilevel"/>
    <w:tmpl w:val="FEA6ED5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0B852A54"/>
    <w:multiLevelType w:val="hybridMultilevel"/>
    <w:tmpl w:val="3946A3F6"/>
    <w:lvl w:ilvl="0" w:tplc="BF92F6F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0EB8524B"/>
    <w:multiLevelType w:val="hybridMultilevel"/>
    <w:tmpl w:val="B7C81D0C"/>
    <w:lvl w:ilvl="0" w:tplc="0426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8425D3"/>
    <w:multiLevelType w:val="hybridMultilevel"/>
    <w:tmpl w:val="6D4A4140"/>
    <w:lvl w:ilvl="0" w:tplc="01EC24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2224E61"/>
    <w:multiLevelType w:val="multilevel"/>
    <w:tmpl w:val="4044D59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11">
    <w:nsid w:val="19283E1E"/>
    <w:multiLevelType w:val="hybridMultilevel"/>
    <w:tmpl w:val="E288010E"/>
    <w:lvl w:ilvl="0" w:tplc="455A1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3A7930"/>
    <w:multiLevelType w:val="multilevel"/>
    <w:tmpl w:val="AB3CA100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B5D7110"/>
    <w:multiLevelType w:val="multilevel"/>
    <w:tmpl w:val="ABEABA9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>
    <w:nsid w:val="1D272051"/>
    <w:multiLevelType w:val="hybridMultilevel"/>
    <w:tmpl w:val="E67009FA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E0011E8"/>
    <w:multiLevelType w:val="multilevel"/>
    <w:tmpl w:val="240C54C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1F924C98"/>
    <w:multiLevelType w:val="multilevel"/>
    <w:tmpl w:val="AE2447A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lv-LV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14346C0"/>
    <w:multiLevelType w:val="hybridMultilevel"/>
    <w:tmpl w:val="6F72FBF8"/>
    <w:lvl w:ilvl="0" w:tplc="4672F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8BB3A36"/>
    <w:multiLevelType w:val="hybridMultilevel"/>
    <w:tmpl w:val="54FCDA7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5A0AB2"/>
    <w:multiLevelType w:val="hybridMultilevel"/>
    <w:tmpl w:val="5A2E336C"/>
    <w:lvl w:ilvl="0" w:tplc="5B5AE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95B3BB6"/>
    <w:multiLevelType w:val="multilevel"/>
    <w:tmpl w:val="E5CC7E0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2C6D0C28"/>
    <w:multiLevelType w:val="hybridMultilevel"/>
    <w:tmpl w:val="80828AD6"/>
    <w:lvl w:ilvl="0" w:tplc="C56C6F1C">
      <w:start w:val="1"/>
      <w:numFmt w:val="decimal"/>
      <w:lvlText w:val="4.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F26EC7"/>
    <w:multiLevelType w:val="hybridMultilevel"/>
    <w:tmpl w:val="363E579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CC050A9"/>
    <w:multiLevelType w:val="hybridMultilevel"/>
    <w:tmpl w:val="159A24C0"/>
    <w:lvl w:ilvl="0" w:tplc="0B6EF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00F42C5"/>
    <w:multiLevelType w:val="hybridMultilevel"/>
    <w:tmpl w:val="7B16617C"/>
    <w:lvl w:ilvl="0" w:tplc="0D2A6C1A">
      <w:start w:val="5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85672F"/>
    <w:multiLevelType w:val="hybridMultilevel"/>
    <w:tmpl w:val="83025596"/>
    <w:lvl w:ilvl="0" w:tplc="42F28EEC">
      <w:start w:val="6"/>
      <w:numFmt w:val="decimal"/>
      <w:lvlText w:val="%1."/>
      <w:lvlJc w:val="left"/>
      <w:pPr>
        <w:tabs>
          <w:tab w:val="num" w:pos="45"/>
        </w:tabs>
        <w:ind w:left="4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  <w:rPr>
        <w:rFonts w:cs="Times New Roman"/>
      </w:rPr>
    </w:lvl>
  </w:abstractNum>
  <w:abstractNum w:abstractNumId="26">
    <w:nsid w:val="49592827"/>
    <w:multiLevelType w:val="multilevel"/>
    <w:tmpl w:val="488CA47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7">
    <w:nsid w:val="4B1767BB"/>
    <w:multiLevelType w:val="hybridMultilevel"/>
    <w:tmpl w:val="40AA27F4"/>
    <w:lvl w:ilvl="0" w:tplc="CA4C3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0066E8"/>
    <w:multiLevelType w:val="hybridMultilevel"/>
    <w:tmpl w:val="99B08716"/>
    <w:lvl w:ilvl="0" w:tplc="B9C06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20A20F9"/>
    <w:multiLevelType w:val="multilevel"/>
    <w:tmpl w:val="50B256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2695444"/>
    <w:multiLevelType w:val="hybridMultilevel"/>
    <w:tmpl w:val="60AE5D38"/>
    <w:lvl w:ilvl="0" w:tplc="13E47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9607146"/>
    <w:multiLevelType w:val="multilevel"/>
    <w:tmpl w:val="04E4E97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  <w:lang w:val="lv-LV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>
    <w:nsid w:val="59D806DF"/>
    <w:multiLevelType w:val="hybridMultilevel"/>
    <w:tmpl w:val="517C5ABC"/>
    <w:lvl w:ilvl="0" w:tplc="08504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6B37E0"/>
    <w:multiLevelType w:val="hybridMultilevel"/>
    <w:tmpl w:val="DCAE7DD6"/>
    <w:lvl w:ilvl="0" w:tplc="8B3E3566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1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CD3297"/>
    <w:multiLevelType w:val="hybridMultilevel"/>
    <w:tmpl w:val="2466DD2C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3807AD0"/>
    <w:multiLevelType w:val="hybridMultilevel"/>
    <w:tmpl w:val="9C5CEB92"/>
    <w:lvl w:ilvl="0" w:tplc="B0AC4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25160A"/>
    <w:multiLevelType w:val="hybridMultilevel"/>
    <w:tmpl w:val="EAE61CB0"/>
    <w:lvl w:ilvl="0" w:tplc="5D924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E5D3B84"/>
    <w:multiLevelType w:val="hybridMultilevel"/>
    <w:tmpl w:val="D914969E"/>
    <w:lvl w:ilvl="0" w:tplc="32766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0C340B7"/>
    <w:multiLevelType w:val="hybridMultilevel"/>
    <w:tmpl w:val="A456ECB0"/>
    <w:lvl w:ilvl="0" w:tplc="3D22C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A043A6"/>
    <w:multiLevelType w:val="multilevel"/>
    <w:tmpl w:val="170A3C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0">
    <w:nsid w:val="74511FE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76BB3FF1"/>
    <w:multiLevelType w:val="multilevel"/>
    <w:tmpl w:val="7F7ACA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2">
    <w:nsid w:val="796F5EAC"/>
    <w:multiLevelType w:val="hybridMultilevel"/>
    <w:tmpl w:val="EA788BF0"/>
    <w:lvl w:ilvl="0" w:tplc="9A54343A">
      <w:start w:val="1"/>
      <w:numFmt w:val="decimal"/>
      <w:lvlText w:val="%1)"/>
      <w:lvlJc w:val="left"/>
      <w:pPr>
        <w:ind w:left="4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1" w:hanging="360"/>
      </w:pPr>
    </w:lvl>
    <w:lvl w:ilvl="2" w:tplc="0426001B" w:tentative="1">
      <w:start w:val="1"/>
      <w:numFmt w:val="lowerRoman"/>
      <w:lvlText w:val="%3."/>
      <w:lvlJc w:val="right"/>
      <w:pPr>
        <w:ind w:left="1861" w:hanging="180"/>
      </w:pPr>
    </w:lvl>
    <w:lvl w:ilvl="3" w:tplc="0426000F" w:tentative="1">
      <w:start w:val="1"/>
      <w:numFmt w:val="decimal"/>
      <w:lvlText w:val="%4."/>
      <w:lvlJc w:val="left"/>
      <w:pPr>
        <w:ind w:left="2581" w:hanging="360"/>
      </w:pPr>
    </w:lvl>
    <w:lvl w:ilvl="4" w:tplc="04260019" w:tentative="1">
      <w:start w:val="1"/>
      <w:numFmt w:val="lowerLetter"/>
      <w:lvlText w:val="%5."/>
      <w:lvlJc w:val="left"/>
      <w:pPr>
        <w:ind w:left="3301" w:hanging="360"/>
      </w:pPr>
    </w:lvl>
    <w:lvl w:ilvl="5" w:tplc="0426001B" w:tentative="1">
      <w:start w:val="1"/>
      <w:numFmt w:val="lowerRoman"/>
      <w:lvlText w:val="%6."/>
      <w:lvlJc w:val="right"/>
      <w:pPr>
        <w:ind w:left="4021" w:hanging="180"/>
      </w:pPr>
    </w:lvl>
    <w:lvl w:ilvl="6" w:tplc="0426000F" w:tentative="1">
      <w:start w:val="1"/>
      <w:numFmt w:val="decimal"/>
      <w:lvlText w:val="%7."/>
      <w:lvlJc w:val="left"/>
      <w:pPr>
        <w:ind w:left="4741" w:hanging="360"/>
      </w:pPr>
    </w:lvl>
    <w:lvl w:ilvl="7" w:tplc="04260019" w:tentative="1">
      <w:start w:val="1"/>
      <w:numFmt w:val="lowerLetter"/>
      <w:lvlText w:val="%8."/>
      <w:lvlJc w:val="left"/>
      <w:pPr>
        <w:ind w:left="5461" w:hanging="360"/>
      </w:pPr>
    </w:lvl>
    <w:lvl w:ilvl="8" w:tplc="0426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43">
    <w:nsid w:val="7F827A9D"/>
    <w:multiLevelType w:val="multilevel"/>
    <w:tmpl w:val="92D459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num w:numId="1">
    <w:abstractNumId w:val="7"/>
  </w:num>
  <w:num w:numId="2">
    <w:abstractNumId w:val="18"/>
  </w:num>
  <w:num w:numId="3">
    <w:abstractNumId w:val="25"/>
  </w:num>
  <w:num w:numId="4">
    <w:abstractNumId w:val="34"/>
  </w:num>
  <w:num w:numId="5">
    <w:abstractNumId w:val="22"/>
  </w:num>
  <w:num w:numId="6">
    <w:abstractNumId w:val="40"/>
  </w:num>
  <w:num w:numId="7">
    <w:abstractNumId w:val="41"/>
  </w:num>
  <w:num w:numId="8">
    <w:abstractNumId w:val="21"/>
  </w:num>
  <w:num w:numId="9">
    <w:abstractNumId w:val="12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13"/>
  </w:num>
  <w:num w:numId="13">
    <w:abstractNumId w:val="26"/>
  </w:num>
  <w:num w:numId="14">
    <w:abstractNumId w:val="20"/>
  </w:num>
  <w:num w:numId="15">
    <w:abstractNumId w:val="33"/>
  </w:num>
  <w:num w:numId="16">
    <w:abstractNumId w:val="32"/>
  </w:num>
  <w:num w:numId="17">
    <w:abstractNumId w:val="9"/>
  </w:num>
  <w:num w:numId="18">
    <w:abstractNumId w:val="23"/>
  </w:num>
  <w:num w:numId="19">
    <w:abstractNumId w:val="19"/>
  </w:num>
  <w:num w:numId="20">
    <w:abstractNumId w:val="17"/>
  </w:num>
  <w:num w:numId="21">
    <w:abstractNumId w:val="27"/>
  </w:num>
  <w:num w:numId="22">
    <w:abstractNumId w:val="39"/>
  </w:num>
  <w:num w:numId="23">
    <w:abstractNumId w:val="0"/>
  </w:num>
  <w:num w:numId="24">
    <w:abstractNumId w:val="2"/>
  </w:num>
  <w:num w:numId="25">
    <w:abstractNumId w:val="42"/>
  </w:num>
  <w:num w:numId="26">
    <w:abstractNumId w:val="15"/>
  </w:num>
  <w:num w:numId="27">
    <w:abstractNumId w:val="6"/>
  </w:num>
  <w:num w:numId="28">
    <w:abstractNumId w:val="29"/>
  </w:num>
  <w:num w:numId="29">
    <w:abstractNumId w:val="5"/>
  </w:num>
  <w:num w:numId="30">
    <w:abstractNumId w:val="37"/>
  </w:num>
  <w:num w:numId="31">
    <w:abstractNumId w:val="28"/>
  </w:num>
  <w:num w:numId="32">
    <w:abstractNumId w:val="3"/>
  </w:num>
  <w:num w:numId="33">
    <w:abstractNumId w:val="11"/>
  </w:num>
  <w:num w:numId="34">
    <w:abstractNumId w:val="38"/>
  </w:num>
  <w:num w:numId="35">
    <w:abstractNumId w:val="35"/>
  </w:num>
  <w:num w:numId="36">
    <w:abstractNumId w:val="36"/>
  </w:num>
  <w:num w:numId="37">
    <w:abstractNumId w:val="30"/>
  </w:num>
  <w:num w:numId="38">
    <w:abstractNumId w:val="10"/>
  </w:num>
  <w:num w:numId="39">
    <w:abstractNumId w:val="1"/>
  </w:num>
  <w:num w:numId="40">
    <w:abstractNumId w:val="31"/>
  </w:num>
  <w:num w:numId="41">
    <w:abstractNumId w:val="4"/>
  </w:num>
  <w:num w:numId="42">
    <w:abstractNumId w:val="14"/>
  </w:num>
  <w:num w:numId="43">
    <w:abstractNumId w:val="8"/>
  </w:num>
  <w:num w:numId="44">
    <w:abstractNumId w:val="16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69"/>
    <w:rsid w:val="00001263"/>
    <w:rsid w:val="0000490C"/>
    <w:rsid w:val="000049AB"/>
    <w:rsid w:val="00004C3B"/>
    <w:rsid w:val="0000538A"/>
    <w:rsid w:val="00006B19"/>
    <w:rsid w:val="00007C0C"/>
    <w:rsid w:val="00016550"/>
    <w:rsid w:val="00021477"/>
    <w:rsid w:val="00021727"/>
    <w:rsid w:val="00021A26"/>
    <w:rsid w:val="00022AD0"/>
    <w:rsid w:val="0002472C"/>
    <w:rsid w:val="000303F8"/>
    <w:rsid w:val="0003084F"/>
    <w:rsid w:val="00030AE5"/>
    <w:rsid w:val="00031241"/>
    <w:rsid w:val="00031E61"/>
    <w:rsid w:val="00044F98"/>
    <w:rsid w:val="00046068"/>
    <w:rsid w:val="00053BC3"/>
    <w:rsid w:val="00053E8E"/>
    <w:rsid w:val="0006011C"/>
    <w:rsid w:val="00062179"/>
    <w:rsid w:val="000634E8"/>
    <w:rsid w:val="000639F0"/>
    <w:rsid w:val="00064C28"/>
    <w:rsid w:val="00066F81"/>
    <w:rsid w:val="0007102E"/>
    <w:rsid w:val="000742A9"/>
    <w:rsid w:val="00074E17"/>
    <w:rsid w:val="00075AA2"/>
    <w:rsid w:val="00076F69"/>
    <w:rsid w:val="00081D5E"/>
    <w:rsid w:val="00082D97"/>
    <w:rsid w:val="000844BA"/>
    <w:rsid w:val="00085141"/>
    <w:rsid w:val="00086019"/>
    <w:rsid w:val="00087E9A"/>
    <w:rsid w:val="0009033B"/>
    <w:rsid w:val="000967DA"/>
    <w:rsid w:val="000A17F3"/>
    <w:rsid w:val="000A1C12"/>
    <w:rsid w:val="000A2DC6"/>
    <w:rsid w:val="000A6324"/>
    <w:rsid w:val="000A6594"/>
    <w:rsid w:val="000B4022"/>
    <w:rsid w:val="000B51F6"/>
    <w:rsid w:val="000B6099"/>
    <w:rsid w:val="000B6C98"/>
    <w:rsid w:val="000B6D28"/>
    <w:rsid w:val="000C30D4"/>
    <w:rsid w:val="000C338E"/>
    <w:rsid w:val="000C3801"/>
    <w:rsid w:val="000C59D8"/>
    <w:rsid w:val="000C7B1D"/>
    <w:rsid w:val="000C7F2F"/>
    <w:rsid w:val="000D4858"/>
    <w:rsid w:val="000D6D3D"/>
    <w:rsid w:val="000D6ECF"/>
    <w:rsid w:val="000D76CB"/>
    <w:rsid w:val="000E0DB9"/>
    <w:rsid w:val="000E24C0"/>
    <w:rsid w:val="000E2E9E"/>
    <w:rsid w:val="000E3155"/>
    <w:rsid w:val="000E315D"/>
    <w:rsid w:val="000E77B7"/>
    <w:rsid w:val="000E7F0D"/>
    <w:rsid w:val="000F1359"/>
    <w:rsid w:val="000F754D"/>
    <w:rsid w:val="0010145D"/>
    <w:rsid w:val="001101B4"/>
    <w:rsid w:val="0011141C"/>
    <w:rsid w:val="0011316F"/>
    <w:rsid w:val="00113C65"/>
    <w:rsid w:val="0011599B"/>
    <w:rsid w:val="00116B8E"/>
    <w:rsid w:val="00117035"/>
    <w:rsid w:val="00121527"/>
    <w:rsid w:val="001228E6"/>
    <w:rsid w:val="001252BA"/>
    <w:rsid w:val="001317FD"/>
    <w:rsid w:val="00132F81"/>
    <w:rsid w:val="00134470"/>
    <w:rsid w:val="00134989"/>
    <w:rsid w:val="00140CBE"/>
    <w:rsid w:val="001421BF"/>
    <w:rsid w:val="00143DD2"/>
    <w:rsid w:val="00145184"/>
    <w:rsid w:val="00146902"/>
    <w:rsid w:val="00147778"/>
    <w:rsid w:val="00147997"/>
    <w:rsid w:val="00151A45"/>
    <w:rsid w:val="0015299F"/>
    <w:rsid w:val="001570CD"/>
    <w:rsid w:val="00160DE5"/>
    <w:rsid w:val="001628FC"/>
    <w:rsid w:val="00166DCD"/>
    <w:rsid w:val="00166E15"/>
    <w:rsid w:val="001675EC"/>
    <w:rsid w:val="00171BFF"/>
    <w:rsid w:val="00172857"/>
    <w:rsid w:val="00173CEA"/>
    <w:rsid w:val="00185F9F"/>
    <w:rsid w:val="00191525"/>
    <w:rsid w:val="00191C51"/>
    <w:rsid w:val="00192A80"/>
    <w:rsid w:val="001932F9"/>
    <w:rsid w:val="001968CF"/>
    <w:rsid w:val="001A14B7"/>
    <w:rsid w:val="001A5020"/>
    <w:rsid w:val="001A5B52"/>
    <w:rsid w:val="001A62EC"/>
    <w:rsid w:val="001A763B"/>
    <w:rsid w:val="001A796A"/>
    <w:rsid w:val="001B2671"/>
    <w:rsid w:val="001B35BB"/>
    <w:rsid w:val="001B4388"/>
    <w:rsid w:val="001B456F"/>
    <w:rsid w:val="001B47C1"/>
    <w:rsid w:val="001B51BD"/>
    <w:rsid w:val="001C1B5E"/>
    <w:rsid w:val="001C5B2D"/>
    <w:rsid w:val="001D6E0D"/>
    <w:rsid w:val="001D76DD"/>
    <w:rsid w:val="001E4ADE"/>
    <w:rsid w:val="001E7775"/>
    <w:rsid w:val="001F086A"/>
    <w:rsid w:val="001F09D5"/>
    <w:rsid w:val="001F1551"/>
    <w:rsid w:val="001F49E2"/>
    <w:rsid w:val="001F5D53"/>
    <w:rsid w:val="001F69E3"/>
    <w:rsid w:val="00201116"/>
    <w:rsid w:val="00201445"/>
    <w:rsid w:val="00201C6E"/>
    <w:rsid w:val="002039E4"/>
    <w:rsid w:val="002046CA"/>
    <w:rsid w:val="002068C3"/>
    <w:rsid w:val="00207DD0"/>
    <w:rsid w:val="00207E87"/>
    <w:rsid w:val="00217617"/>
    <w:rsid w:val="0022045D"/>
    <w:rsid w:val="00220C3B"/>
    <w:rsid w:val="00222132"/>
    <w:rsid w:val="00223A0E"/>
    <w:rsid w:val="00225191"/>
    <w:rsid w:val="00225D0B"/>
    <w:rsid w:val="00227AB5"/>
    <w:rsid w:val="002325E9"/>
    <w:rsid w:val="00232CCC"/>
    <w:rsid w:val="0024021C"/>
    <w:rsid w:val="002415DF"/>
    <w:rsid w:val="00242295"/>
    <w:rsid w:val="0024535D"/>
    <w:rsid w:val="00253BE8"/>
    <w:rsid w:val="00253E23"/>
    <w:rsid w:val="002540B4"/>
    <w:rsid w:val="002547F7"/>
    <w:rsid w:val="002553D5"/>
    <w:rsid w:val="00255E3A"/>
    <w:rsid w:val="00256CD4"/>
    <w:rsid w:val="00256FE0"/>
    <w:rsid w:val="0026054C"/>
    <w:rsid w:val="00261DB6"/>
    <w:rsid w:val="00262961"/>
    <w:rsid w:val="00264041"/>
    <w:rsid w:val="00267B88"/>
    <w:rsid w:val="00267D24"/>
    <w:rsid w:val="00273CB8"/>
    <w:rsid w:val="0027415E"/>
    <w:rsid w:val="00275448"/>
    <w:rsid w:val="00282865"/>
    <w:rsid w:val="002831A5"/>
    <w:rsid w:val="002928BA"/>
    <w:rsid w:val="00294CD4"/>
    <w:rsid w:val="00294D3E"/>
    <w:rsid w:val="00294FCC"/>
    <w:rsid w:val="0029506E"/>
    <w:rsid w:val="00295B5C"/>
    <w:rsid w:val="00297E9C"/>
    <w:rsid w:val="00297FE8"/>
    <w:rsid w:val="002A1A56"/>
    <w:rsid w:val="002A3B03"/>
    <w:rsid w:val="002A75AB"/>
    <w:rsid w:val="002B16CC"/>
    <w:rsid w:val="002B16D3"/>
    <w:rsid w:val="002B2138"/>
    <w:rsid w:val="002B3428"/>
    <w:rsid w:val="002B3B0D"/>
    <w:rsid w:val="002B636D"/>
    <w:rsid w:val="002B68B3"/>
    <w:rsid w:val="002C0CC0"/>
    <w:rsid w:val="002C215D"/>
    <w:rsid w:val="002C295C"/>
    <w:rsid w:val="002C3212"/>
    <w:rsid w:val="002C5F67"/>
    <w:rsid w:val="002C62A6"/>
    <w:rsid w:val="002D5180"/>
    <w:rsid w:val="002D568E"/>
    <w:rsid w:val="002D76C4"/>
    <w:rsid w:val="002E3124"/>
    <w:rsid w:val="002E709D"/>
    <w:rsid w:val="002E7172"/>
    <w:rsid w:val="002F0952"/>
    <w:rsid w:val="002F2CFA"/>
    <w:rsid w:val="002F410E"/>
    <w:rsid w:val="00307AA6"/>
    <w:rsid w:val="0031006C"/>
    <w:rsid w:val="003106A2"/>
    <w:rsid w:val="00310F64"/>
    <w:rsid w:val="00311153"/>
    <w:rsid w:val="00311500"/>
    <w:rsid w:val="003118F5"/>
    <w:rsid w:val="00311B2A"/>
    <w:rsid w:val="00317792"/>
    <w:rsid w:val="0032096B"/>
    <w:rsid w:val="0032607F"/>
    <w:rsid w:val="0032634F"/>
    <w:rsid w:val="00326532"/>
    <w:rsid w:val="003277EA"/>
    <w:rsid w:val="00327E5F"/>
    <w:rsid w:val="00332253"/>
    <w:rsid w:val="00333B1E"/>
    <w:rsid w:val="00334D2F"/>
    <w:rsid w:val="003367B5"/>
    <w:rsid w:val="00342767"/>
    <w:rsid w:val="00343092"/>
    <w:rsid w:val="00343695"/>
    <w:rsid w:val="0034569F"/>
    <w:rsid w:val="00345C4B"/>
    <w:rsid w:val="00350C4A"/>
    <w:rsid w:val="00357B35"/>
    <w:rsid w:val="00360F43"/>
    <w:rsid w:val="003647C1"/>
    <w:rsid w:val="00366A05"/>
    <w:rsid w:val="003747B0"/>
    <w:rsid w:val="00383A2E"/>
    <w:rsid w:val="00383D41"/>
    <w:rsid w:val="003845FA"/>
    <w:rsid w:val="00391448"/>
    <w:rsid w:val="00391556"/>
    <w:rsid w:val="003A0369"/>
    <w:rsid w:val="003A1621"/>
    <w:rsid w:val="003A3B0C"/>
    <w:rsid w:val="003A4077"/>
    <w:rsid w:val="003A45A5"/>
    <w:rsid w:val="003B2733"/>
    <w:rsid w:val="003B64E8"/>
    <w:rsid w:val="003C0361"/>
    <w:rsid w:val="003C22FA"/>
    <w:rsid w:val="003C2730"/>
    <w:rsid w:val="003C2C0C"/>
    <w:rsid w:val="003C354B"/>
    <w:rsid w:val="003C3FCC"/>
    <w:rsid w:val="003C4095"/>
    <w:rsid w:val="003C48FA"/>
    <w:rsid w:val="003C49D1"/>
    <w:rsid w:val="003D3450"/>
    <w:rsid w:val="003D3F95"/>
    <w:rsid w:val="003D44A0"/>
    <w:rsid w:val="003D5166"/>
    <w:rsid w:val="003D72EC"/>
    <w:rsid w:val="003E0770"/>
    <w:rsid w:val="003E2560"/>
    <w:rsid w:val="003E2562"/>
    <w:rsid w:val="003E2FA0"/>
    <w:rsid w:val="003E4335"/>
    <w:rsid w:val="003E4411"/>
    <w:rsid w:val="003E443A"/>
    <w:rsid w:val="003E623B"/>
    <w:rsid w:val="003E7FF5"/>
    <w:rsid w:val="003F0346"/>
    <w:rsid w:val="003F197D"/>
    <w:rsid w:val="003F1CF2"/>
    <w:rsid w:val="003F1DA4"/>
    <w:rsid w:val="003F2738"/>
    <w:rsid w:val="003F4AD6"/>
    <w:rsid w:val="003F4E0F"/>
    <w:rsid w:val="003F577E"/>
    <w:rsid w:val="003F6922"/>
    <w:rsid w:val="003F73A8"/>
    <w:rsid w:val="004008AF"/>
    <w:rsid w:val="00400B83"/>
    <w:rsid w:val="00401D69"/>
    <w:rsid w:val="00402435"/>
    <w:rsid w:val="00403868"/>
    <w:rsid w:val="00403DA2"/>
    <w:rsid w:val="004047CF"/>
    <w:rsid w:val="0040511C"/>
    <w:rsid w:val="00407D6F"/>
    <w:rsid w:val="00412244"/>
    <w:rsid w:val="00412ED2"/>
    <w:rsid w:val="0041304B"/>
    <w:rsid w:val="004139C0"/>
    <w:rsid w:val="00420A4D"/>
    <w:rsid w:val="00421DE9"/>
    <w:rsid w:val="004227AB"/>
    <w:rsid w:val="00423FCF"/>
    <w:rsid w:val="00424C9D"/>
    <w:rsid w:val="00425727"/>
    <w:rsid w:val="004263FD"/>
    <w:rsid w:val="00427E51"/>
    <w:rsid w:val="004320E8"/>
    <w:rsid w:val="0043375E"/>
    <w:rsid w:val="00436C9B"/>
    <w:rsid w:val="004407B1"/>
    <w:rsid w:val="00441F1C"/>
    <w:rsid w:val="00442D8E"/>
    <w:rsid w:val="00444607"/>
    <w:rsid w:val="0044565B"/>
    <w:rsid w:val="004475C7"/>
    <w:rsid w:val="00450780"/>
    <w:rsid w:val="00450D18"/>
    <w:rsid w:val="00453D50"/>
    <w:rsid w:val="004565D9"/>
    <w:rsid w:val="00462D59"/>
    <w:rsid w:val="00464876"/>
    <w:rsid w:val="00465F79"/>
    <w:rsid w:val="00471026"/>
    <w:rsid w:val="00473075"/>
    <w:rsid w:val="00473177"/>
    <w:rsid w:val="004746E8"/>
    <w:rsid w:val="00482D94"/>
    <w:rsid w:val="0048725C"/>
    <w:rsid w:val="0048763E"/>
    <w:rsid w:val="0049070B"/>
    <w:rsid w:val="00492900"/>
    <w:rsid w:val="004A2C1E"/>
    <w:rsid w:val="004A4B63"/>
    <w:rsid w:val="004A59FD"/>
    <w:rsid w:val="004B1593"/>
    <w:rsid w:val="004B3230"/>
    <w:rsid w:val="004B32E1"/>
    <w:rsid w:val="004B39D0"/>
    <w:rsid w:val="004B5682"/>
    <w:rsid w:val="004B5EDB"/>
    <w:rsid w:val="004B5F11"/>
    <w:rsid w:val="004B5F94"/>
    <w:rsid w:val="004B6733"/>
    <w:rsid w:val="004C1A06"/>
    <w:rsid w:val="004C7998"/>
    <w:rsid w:val="004D0174"/>
    <w:rsid w:val="004D29AF"/>
    <w:rsid w:val="004D4C80"/>
    <w:rsid w:val="004D588E"/>
    <w:rsid w:val="004D60A3"/>
    <w:rsid w:val="004E3B04"/>
    <w:rsid w:val="00505FDA"/>
    <w:rsid w:val="0050667F"/>
    <w:rsid w:val="00514090"/>
    <w:rsid w:val="005150DA"/>
    <w:rsid w:val="005157AA"/>
    <w:rsid w:val="00523FD4"/>
    <w:rsid w:val="005253EA"/>
    <w:rsid w:val="00525637"/>
    <w:rsid w:val="00525846"/>
    <w:rsid w:val="00526EAB"/>
    <w:rsid w:val="00530582"/>
    <w:rsid w:val="00534149"/>
    <w:rsid w:val="005366AC"/>
    <w:rsid w:val="00536F69"/>
    <w:rsid w:val="0054029B"/>
    <w:rsid w:val="0054200B"/>
    <w:rsid w:val="005468FC"/>
    <w:rsid w:val="00546F00"/>
    <w:rsid w:val="00547FA2"/>
    <w:rsid w:val="00552F6A"/>
    <w:rsid w:val="00553350"/>
    <w:rsid w:val="00554A5D"/>
    <w:rsid w:val="005554D8"/>
    <w:rsid w:val="005559D2"/>
    <w:rsid w:val="00560C52"/>
    <w:rsid w:val="0056298E"/>
    <w:rsid w:val="0056522F"/>
    <w:rsid w:val="00565398"/>
    <w:rsid w:val="00566DB4"/>
    <w:rsid w:val="00567245"/>
    <w:rsid w:val="00572729"/>
    <w:rsid w:val="00572934"/>
    <w:rsid w:val="005761E0"/>
    <w:rsid w:val="00580D2D"/>
    <w:rsid w:val="00583142"/>
    <w:rsid w:val="00586FD0"/>
    <w:rsid w:val="00590B95"/>
    <w:rsid w:val="00590ED4"/>
    <w:rsid w:val="005950A7"/>
    <w:rsid w:val="005A0C1B"/>
    <w:rsid w:val="005A3F88"/>
    <w:rsid w:val="005A4C52"/>
    <w:rsid w:val="005A55B7"/>
    <w:rsid w:val="005A5762"/>
    <w:rsid w:val="005A57E9"/>
    <w:rsid w:val="005A5FD7"/>
    <w:rsid w:val="005A7582"/>
    <w:rsid w:val="005B147F"/>
    <w:rsid w:val="005B1C5A"/>
    <w:rsid w:val="005C00F1"/>
    <w:rsid w:val="005C2FED"/>
    <w:rsid w:val="005C442F"/>
    <w:rsid w:val="005C6018"/>
    <w:rsid w:val="005C6AF2"/>
    <w:rsid w:val="005D0F6E"/>
    <w:rsid w:val="005D31FF"/>
    <w:rsid w:val="005D3FDC"/>
    <w:rsid w:val="005E0C04"/>
    <w:rsid w:val="005E5CF6"/>
    <w:rsid w:val="005E5DDD"/>
    <w:rsid w:val="005E7158"/>
    <w:rsid w:val="005F112D"/>
    <w:rsid w:val="005F4634"/>
    <w:rsid w:val="006000F2"/>
    <w:rsid w:val="0060097C"/>
    <w:rsid w:val="00601090"/>
    <w:rsid w:val="00601BA2"/>
    <w:rsid w:val="00603918"/>
    <w:rsid w:val="00604F37"/>
    <w:rsid w:val="0060581E"/>
    <w:rsid w:val="00606064"/>
    <w:rsid w:val="006077B7"/>
    <w:rsid w:val="0061186A"/>
    <w:rsid w:val="00612A13"/>
    <w:rsid w:val="006136B4"/>
    <w:rsid w:val="00613AB5"/>
    <w:rsid w:val="0061401E"/>
    <w:rsid w:val="00615259"/>
    <w:rsid w:val="00615907"/>
    <w:rsid w:val="006179BA"/>
    <w:rsid w:val="00620087"/>
    <w:rsid w:val="006228BB"/>
    <w:rsid w:val="00624946"/>
    <w:rsid w:val="00632B11"/>
    <w:rsid w:val="00640E54"/>
    <w:rsid w:val="006410EB"/>
    <w:rsid w:val="006412D3"/>
    <w:rsid w:val="006416C5"/>
    <w:rsid w:val="00644AAB"/>
    <w:rsid w:val="00647853"/>
    <w:rsid w:val="00657748"/>
    <w:rsid w:val="006577AB"/>
    <w:rsid w:val="00660E22"/>
    <w:rsid w:val="00661916"/>
    <w:rsid w:val="006668AF"/>
    <w:rsid w:val="00666B4F"/>
    <w:rsid w:val="00672670"/>
    <w:rsid w:val="006800E8"/>
    <w:rsid w:val="00682513"/>
    <w:rsid w:val="00682919"/>
    <w:rsid w:val="00682D99"/>
    <w:rsid w:val="0068316D"/>
    <w:rsid w:val="00691ECD"/>
    <w:rsid w:val="00693B37"/>
    <w:rsid w:val="006953B6"/>
    <w:rsid w:val="006974BB"/>
    <w:rsid w:val="006A2B2D"/>
    <w:rsid w:val="006A4E71"/>
    <w:rsid w:val="006A6835"/>
    <w:rsid w:val="006B1291"/>
    <w:rsid w:val="006B2FE3"/>
    <w:rsid w:val="006B30DA"/>
    <w:rsid w:val="006B44EA"/>
    <w:rsid w:val="006B497E"/>
    <w:rsid w:val="006B67F3"/>
    <w:rsid w:val="006C1258"/>
    <w:rsid w:val="006C1A2E"/>
    <w:rsid w:val="006C1BA6"/>
    <w:rsid w:val="006C255D"/>
    <w:rsid w:val="006C448C"/>
    <w:rsid w:val="006C5669"/>
    <w:rsid w:val="006D3FE8"/>
    <w:rsid w:val="006D4289"/>
    <w:rsid w:val="006D4C98"/>
    <w:rsid w:val="006D54B7"/>
    <w:rsid w:val="006D660A"/>
    <w:rsid w:val="006D726B"/>
    <w:rsid w:val="006D75EA"/>
    <w:rsid w:val="006E0709"/>
    <w:rsid w:val="006E2F14"/>
    <w:rsid w:val="006E494D"/>
    <w:rsid w:val="006F0831"/>
    <w:rsid w:val="006F4A86"/>
    <w:rsid w:val="006F6102"/>
    <w:rsid w:val="006F75BC"/>
    <w:rsid w:val="006F7CF3"/>
    <w:rsid w:val="0070005B"/>
    <w:rsid w:val="00701FEC"/>
    <w:rsid w:val="007022C6"/>
    <w:rsid w:val="00702308"/>
    <w:rsid w:val="00703A5C"/>
    <w:rsid w:val="00706F08"/>
    <w:rsid w:val="00710FA1"/>
    <w:rsid w:val="00720DB8"/>
    <w:rsid w:val="00721429"/>
    <w:rsid w:val="00721D31"/>
    <w:rsid w:val="00724EB3"/>
    <w:rsid w:val="00725285"/>
    <w:rsid w:val="00726CFA"/>
    <w:rsid w:val="00727F03"/>
    <w:rsid w:val="00731636"/>
    <w:rsid w:val="00731A08"/>
    <w:rsid w:val="0073797B"/>
    <w:rsid w:val="00740F39"/>
    <w:rsid w:val="00741C7B"/>
    <w:rsid w:val="0074537E"/>
    <w:rsid w:val="00746877"/>
    <w:rsid w:val="007505EB"/>
    <w:rsid w:val="00751462"/>
    <w:rsid w:val="00752AC7"/>
    <w:rsid w:val="007539E6"/>
    <w:rsid w:val="00754EF2"/>
    <w:rsid w:val="007557AE"/>
    <w:rsid w:val="007557E8"/>
    <w:rsid w:val="00757343"/>
    <w:rsid w:val="00757BA3"/>
    <w:rsid w:val="00757C75"/>
    <w:rsid w:val="00764BAA"/>
    <w:rsid w:val="007653D9"/>
    <w:rsid w:val="00772CE1"/>
    <w:rsid w:val="00780A92"/>
    <w:rsid w:val="007821D7"/>
    <w:rsid w:val="0078347C"/>
    <w:rsid w:val="00786D89"/>
    <w:rsid w:val="00787F75"/>
    <w:rsid w:val="007951C8"/>
    <w:rsid w:val="00795FDE"/>
    <w:rsid w:val="007975AF"/>
    <w:rsid w:val="00797F61"/>
    <w:rsid w:val="007A28D3"/>
    <w:rsid w:val="007A52FE"/>
    <w:rsid w:val="007A54B9"/>
    <w:rsid w:val="007B0525"/>
    <w:rsid w:val="007B0B3C"/>
    <w:rsid w:val="007B0B81"/>
    <w:rsid w:val="007B2991"/>
    <w:rsid w:val="007B3AB1"/>
    <w:rsid w:val="007C41C0"/>
    <w:rsid w:val="007C7E58"/>
    <w:rsid w:val="007D35A2"/>
    <w:rsid w:val="007D458D"/>
    <w:rsid w:val="007D74FF"/>
    <w:rsid w:val="007E14A1"/>
    <w:rsid w:val="007E7C32"/>
    <w:rsid w:val="007F07C5"/>
    <w:rsid w:val="007F1E60"/>
    <w:rsid w:val="007F22DD"/>
    <w:rsid w:val="007F51BD"/>
    <w:rsid w:val="007F7073"/>
    <w:rsid w:val="00800053"/>
    <w:rsid w:val="008004EC"/>
    <w:rsid w:val="008016AF"/>
    <w:rsid w:val="008020D0"/>
    <w:rsid w:val="00803AAD"/>
    <w:rsid w:val="008040F0"/>
    <w:rsid w:val="00804A54"/>
    <w:rsid w:val="00804D8E"/>
    <w:rsid w:val="008056E9"/>
    <w:rsid w:val="00807D36"/>
    <w:rsid w:val="008104E0"/>
    <w:rsid w:val="00811063"/>
    <w:rsid w:val="00811191"/>
    <w:rsid w:val="00811712"/>
    <w:rsid w:val="00815F2F"/>
    <w:rsid w:val="00816FF3"/>
    <w:rsid w:val="00817804"/>
    <w:rsid w:val="00821A81"/>
    <w:rsid w:val="0082384C"/>
    <w:rsid w:val="00824948"/>
    <w:rsid w:val="00824DFF"/>
    <w:rsid w:val="0082574B"/>
    <w:rsid w:val="00835EBD"/>
    <w:rsid w:val="008361F7"/>
    <w:rsid w:val="0083791F"/>
    <w:rsid w:val="00844B65"/>
    <w:rsid w:val="00850969"/>
    <w:rsid w:val="008533AB"/>
    <w:rsid w:val="0086305B"/>
    <w:rsid w:val="0086512E"/>
    <w:rsid w:val="0086739C"/>
    <w:rsid w:val="008704C7"/>
    <w:rsid w:val="008706A4"/>
    <w:rsid w:val="0087125D"/>
    <w:rsid w:val="00873B29"/>
    <w:rsid w:val="00876F17"/>
    <w:rsid w:val="008821CC"/>
    <w:rsid w:val="00882BFD"/>
    <w:rsid w:val="0088347F"/>
    <w:rsid w:val="008858C9"/>
    <w:rsid w:val="008867A4"/>
    <w:rsid w:val="00891243"/>
    <w:rsid w:val="00892116"/>
    <w:rsid w:val="008A3D4F"/>
    <w:rsid w:val="008A6E7A"/>
    <w:rsid w:val="008B1E67"/>
    <w:rsid w:val="008B2738"/>
    <w:rsid w:val="008B60C6"/>
    <w:rsid w:val="008B7B2F"/>
    <w:rsid w:val="008C5269"/>
    <w:rsid w:val="008C529D"/>
    <w:rsid w:val="008C5874"/>
    <w:rsid w:val="008C6906"/>
    <w:rsid w:val="008D30B7"/>
    <w:rsid w:val="008D3B17"/>
    <w:rsid w:val="008D5BC0"/>
    <w:rsid w:val="008D62E1"/>
    <w:rsid w:val="008D682C"/>
    <w:rsid w:val="008D694E"/>
    <w:rsid w:val="008D76DD"/>
    <w:rsid w:val="008E2345"/>
    <w:rsid w:val="008E6198"/>
    <w:rsid w:val="008E696C"/>
    <w:rsid w:val="008F41C2"/>
    <w:rsid w:val="008F5723"/>
    <w:rsid w:val="008F5E30"/>
    <w:rsid w:val="0090295B"/>
    <w:rsid w:val="009152E3"/>
    <w:rsid w:val="00917B6D"/>
    <w:rsid w:val="00930A23"/>
    <w:rsid w:val="009315EE"/>
    <w:rsid w:val="00931B7C"/>
    <w:rsid w:val="009323D5"/>
    <w:rsid w:val="00932A49"/>
    <w:rsid w:val="00932F41"/>
    <w:rsid w:val="00935F75"/>
    <w:rsid w:val="00940653"/>
    <w:rsid w:val="00941284"/>
    <w:rsid w:val="00945328"/>
    <w:rsid w:val="00945A6C"/>
    <w:rsid w:val="0094619A"/>
    <w:rsid w:val="00947DD0"/>
    <w:rsid w:val="009524A6"/>
    <w:rsid w:val="00956617"/>
    <w:rsid w:val="00962F27"/>
    <w:rsid w:val="009634A5"/>
    <w:rsid w:val="009640C5"/>
    <w:rsid w:val="00965EC3"/>
    <w:rsid w:val="009700CF"/>
    <w:rsid w:val="00970569"/>
    <w:rsid w:val="009709DA"/>
    <w:rsid w:val="00970E7E"/>
    <w:rsid w:val="00970FA3"/>
    <w:rsid w:val="0097216F"/>
    <w:rsid w:val="00972CC6"/>
    <w:rsid w:val="0097334A"/>
    <w:rsid w:val="009765BC"/>
    <w:rsid w:val="009812C9"/>
    <w:rsid w:val="00982344"/>
    <w:rsid w:val="0098366B"/>
    <w:rsid w:val="00984713"/>
    <w:rsid w:val="00985684"/>
    <w:rsid w:val="00985A0D"/>
    <w:rsid w:val="00986332"/>
    <w:rsid w:val="0098681C"/>
    <w:rsid w:val="00994ABD"/>
    <w:rsid w:val="009972D9"/>
    <w:rsid w:val="009A1526"/>
    <w:rsid w:val="009A5B11"/>
    <w:rsid w:val="009A5FE4"/>
    <w:rsid w:val="009B0E38"/>
    <w:rsid w:val="009B56C2"/>
    <w:rsid w:val="009B7D87"/>
    <w:rsid w:val="009C0041"/>
    <w:rsid w:val="009C02D0"/>
    <w:rsid w:val="009C071E"/>
    <w:rsid w:val="009C2387"/>
    <w:rsid w:val="009C2E79"/>
    <w:rsid w:val="009C3C14"/>
    <w:rsid w:val="009D0FAF"/>
    <w:rsid w:val="009D5BD0"/>
    <w:rsid w:val="009D6A7C"/>
    <w:rsid w:val="009E282D"/>
    <w:rsid w:val="009E6527"/>
    <w:rsid w:val="009F2320"/>
    <w:rsid w:val="009F28ED"/>
    <w:rsid w:val="009F2F88"/>
    <w:rsid w:val="009F5146"/>
    <w:rsid w:val="009F57D6"/>
    <w:rsid w:val="009F5A63"/>
    <w:rsid w:val="009F648B"/>
    <w:rsid w:val="00A03561"/>
    <w:rsid w:val="00A068B0"/>
    <w:rsid w:val="00A07985"/>
    <w:rsid w:val="00A113A3"/>
    <w:rsid w:val="00A13B48"/>
    <w:rsid w:val="00A15672"/>
    <w:rsid w:val="00A17398"/>
    <w:rsid w:val="00A174C2"/>
    <w:rsid w:val="00A22565"/>
    <w:rsid w:val="00A23CCE"/>
    <w:rsid w:val="00A27B5B"/>
    <w:rsid w:val="00A31ACF"/>
    <w:rsid w:val="00A33E0C"/>
    <w:rsid w:val="00A35528"/>
    <w:rsid w:val="00A3583E"/>
    <w:rsid w:val="00A36B70"/>
    <w:rsid w:val="00A37ABF"/>
    <w:rsid w:val="00A40699"/>
    <w:rsid w:val="00A43D90"/>
    <w:rsid w:val="00A4586C"/>
    <w:rsid w:val="00A45F80"/>
    <w:rsid w:val="00A5059D"/>
    <w:rsid w:val="00A506CD"/>
    <w:rsid w:val="00A53822"/>
    <w:rsid w:val="00A57B82"/>
    <w:rsid w:val="00A57EA7"/>
    <w:rsid w:val="00A57F9B"/>
    <w:rsid w:val="00A653A7"/>
    <w:rsid w:val="00A65B16"/>
    <w:rsid w:val="00A676AB"/>
    <w:rsid w:val="00A70769"/>
    <w:rsid w:val="00A73315"/>
    <w:rsid w:val="00A760D8"/>
    <w:rsid w:val="00A77616"/>
    <w:rsid w:val="00A77BB2"/>
    <w:rsid w:val="00A80B0C"/>
    <w:rsid w:val="00A832BD"/>
    <w:rsid w:val="00A87BF0"/>
    <w:rsid w:val="00A91AC0"/>
    <w:rsid w:val="00A92789"/>
    <w:rsid w:val="00AA2062"/>
    <w:rsid w:val="00AA3C35"/>
    <w:rsid w:val="00AA65D5"/>
    <w:rsid w:val="00AB2E3A"/>
    <w:rsid w:val="00AB4F3A"/>
    <w:rsid w:val="00AB52BD"/>
    <w:rsid w:val="00AB6CD4"/>
    <w:rsid w:val="00AC1C38"/>
    <w:rsid w:val="00AC4FE5"/>
    <w:rsid w:val="00AC66A7"/>
    <w:rsid w:val="00AC74E2"/>
    <w:rsid w:val="00AD15DF"/>
    <w:rsid w:val="00AD3463"/>
    <w:rsid w:val="00AD576B"/>
    <w:rsid w:val="00AF39C1"/>
    <w:rsid w:val="00AF53FB"/>
    <w:rsid w:val="00AF6161"/>
    <w:rsid w:val="00AF6488"/>
    <w:rsid w:val="00B02F70"/>
    <w:rsid w:val="00B0787B"/>
    <w:rsid w:val="00B079AF"/>
    <w:rsid w:val="00B10EF4"/>
    <w:rsid w:val="00B10F95"/>
    <w:rsid w:val="00B23038"/>
    <w:rsid w:val="00B2611F"/>
    <w:rsid w:val="00B276CA"/>
    <w:rsid w:val="00B27F61"/>
    <w:rsid w:val="00B31C40"/>
    <w:rsid w:val="00B33340"/>
    <w:rsid w:val="00B36ECB"/>
    <w:rsid w:val="00B41EAD"/>
    <w:rsid w:val="00B53F4D"/>
    <w:rsid w:val="00B5647B"/>
    <w:rsid w:val="00B56787"/>
    <w:rsid w:val="00B5687B"/>
    <w:rsid w:val="00B56BE9"/>
    <w:rsid w:val="00B603D9"/>
    <w:rsid w:val="00B6232E"/>
    <w:rsid w:val="00B6494A"/>
    <w:rsid w:val="00B6575B"/>
    <w:rsid w:val="00B7188E"/>
    <w:rsid w:val="00B7458D"/>
    <w:rsid w:val="00B75DB7"/>
    <w:rsid w:val="00B76D6A"/>
    <w:rsid w:val="00B80FD3"/>
    <w:rsid w:val="00B85823"/>
    <w:rsid w:val="00B8584A"/>
    <w:rsid w:val="00B87E5E"/>
    <w:rsid w:val="00B87F7A"/>
    <w:rsid w:val="00B9250C"/>
    <w:rsid w:val="00B93A8B"/>
    <w:rsid w:val="00B94E0D"/>
    <w:rsid w:val="00B94E88"/>
    <w:rsid w:val="00B972C6"/>
    <w:rsid w:val="00BA260A"/>
    <w:rsid w:val="00BA466F"/>
    <w:rsid w:val="00BA5A05"/>
    <w:rsid w:val="00BA6491"/>
    <w:rsid w:val="00BB21BE"/>
    <w:rsid w:val="00BB559E"/>
    <w:rsid w:val="00BC4369"/>
    <w:rsid w:val="00BC5600"/>
    <w:rsid w:val="00BC5923"/>
    <w:rsid w:val="00BD310C"/>
    <w:rsid w:val="00BD37AD"/>
    <w:rsid w:val="00BD4255"/>
    <w:rsid w:val="00BD720A"/>
    <w:rsid w:val="00BF0C98"/>
    <w:rsid w:val="00BF12AF"/>
    <w:rsid w:val="00BF3E60"/>
    <w:rsid w:val="00BF407C"/>
    <w:rsid w:val="00BF610C"/>
    <w:rsid w:val="00BF747D"/>
    <w:rsid w:val="00C00122"/>
    <w:rsid w:val="00C00ED9"/>
    <w:rsid w:val="00C00F6A"/>
    <w:rsid w:val="00C02086"/>
    <w:rsid w:val="00C070E2"/>
    <w:rsid w:val="00C10A43"/>
    <w:rsid w:val="00C17649"/>
    <w:rsid w:val="00C17F10"/>
    <w:rsid w:val="00C26F96"/>
    <w:rsid w:val="00C30D2A"/>
    <w:rsid w:val="00C343F2"/>
    <w:rsid w:val="00C3489D"/>
    <w:rsid w:val="00C36AAB"/>
    <w:rsid w:val="00C3782F"/>
    <w:rsid w:val="00C37AF8"/>
    <w:rsid w:val="00C40C8F"/>
    <w:rsid w:val="00C41A79"/>
    <w:rsid w:val="00C41AD8"/>
    <w:rsid w:val="00C43B9B"/>
    <w:rsid w:val="00C444AF"/>
    <w:rsid w:val="00C4560E"/>
    <w:rsid w:val="00C4574C"/>
    <w:rsid w:val="00C53B1B"/>
    <w:rsid w:val="00C54FBB"/>
    <w:rsid w:val="00C558B4"/>
    <w:rsid w:val="00C570ED"/>
    <w:rsid w:val="00C6284E"/>
    <w:rsid w:val="00C70797"/>
    <w:rsid w:val="00C767D1"/>
    <w:rsid w:val="00C804B1"/>
    <w:rsid w:val="00C80B53"/>
    <w:rsid w:val="00C81637"/>
    <w:rsid w:val="00C81FB7"/>
    <w:rsid w:val="00C82E09"/>
    <w:rsid w:val="00C8326B"/>
    <w:rsid w:val="00C83988"/>
    <w:rsid w:val="00C84D71"/>
    <w:rsid w:val="00C87A51"/>
    <w:rsid w:val="00C902EC"/>
    <w:rsid w:val="00C93FD5"/>
    <w:rsid w:val="00C94B66"/>
    <w:rsid w:val="00C956CF"/>
    <w:rsid w:val="00C95753"/>
    <w:rsid w:val="00C960A4"/>
    <w:rsid w:val="00CA0FB4"/>
    <w:rsid w:val="00CA2B8F"/>
    <w:rsid w:val="00CA2ED5"/>
    <w:rsid w:val="00CA5E13"/>
    <w:rsid w:val="00CB014E"/>
    <w:rsid w:val="00CB19D6"/>
    <w:rsid w:val="00CB3B22"/>
    <w:rsid w:val="00CB549C"/>
    <w:rsid w:val="00CC020E"/>
    <w:rsid w:val="00CC45EA"/>
    <w:rsid w:val="00CD08E2"/>
    <w:rsid w:val="00CD33BF"/>
    <w:rsid w:val="00CD4017"/>
    <w:rsid w:val="00CE072D"/>
    <w:rsid w:val="00CE3315"/>
    <w:rsid w:val="00CE39E1"/>
    <w:rsid w:val="00CE5AC6"/>
    <w:rsid w:val="00CF0F8E"/>
    <w:rsid w:val="00CF2AB8"/>
    <w:rsid w:val="00CF2D06"/>
    <w:rsid w:val="00CF3B11"/>
    <w:rsid w:val="00CF68B2"/>
    <w:rsid w:val="00CF6D1E"/>
    <w:rsid w:val="00CF7DE4"/>
    <w:rsid w:val="00D00A39"/>
    <w:rsid w:val="00D0150F"/>
    <w:rsid w:val="00D03EC3"/>
    <w:rsid w:val="00D07D21"/>
    <w:rsid w:val="00D153F7"/>
    <w:rsid w:val="00D15EAA"/>
    <w:rsid w:val="00D20279"/>
    <w:rsid w:val="00D224F1"/>
    <w:rsid w:val="00D2252D"/>
    <w:rsid w:val="00D23194"/>
    <w:rsid w:val="00D270B4"/>
    <w:rsid w:val="00D31BF4"/>
    <w:rsid w:val="00D32BBB"/>
    <w:rsid w:val="00D3688C"/>
    <w:rsid w:val="00D37129"/>
    <w:rsid w:val="00D406B5"/>
    <w:rsid w:val="00D4100B"/>
    <w:rsid w:val="00D42062"/>
    <w:rsid w:val="00D4377E"/>
    <w:rsid w:val="00D4665D"/>
    <w:rsid w:val="00D51D1F"/>
    <w:rsid w:val="00D54261"/>
    <w:rsid w:val="00D55867"/>
    <w:rsid w:val="00D55E54"/>
    <w:rsid w:val="00D60590"/>
    <w:rsid w:val="00D60708"/>
    <w:rsid w:val="00D632CA"/>
    <w:rsid w:val="00D642C9"/>
    <w:rsid w:val="00D669F2"/>
    <w:rsid w:val="00D71521"/>
    <w:rsid w:val="00D71954"/>
    <w:rsid w:val="00D72B70"/>
    <w:rsid w:val="00D7487D"/>
    <w:rsid w:val="00D751C3"/>
    <w:rsid w:val="00D7567F"/>
    <w:rsid w:val="00D764D8"/>
    <w:rsid w:val="00D80515"/>
    <w:rsid w:val="00D839A5"/>
    <w:rsid w:val="00D839BE"/>
    <w:rsid w:val="00D850DF"/>
    <w:rsid w:val="00D90B31"/>
    <w:rsid w:val="00D9202D"/>
    <w:rsid w:val="00D946EC"/>
    <w:rsid w:val="00D971C1"/>
    <w:rsid w:val="00DA02FE"/>
    <w:rsid w:val="00DA25E8"/>
    <w:rsid w:val="00DA336B"/>
    <w:rsid w:val="00DA3464"/>
    <w:rsid w:val="00DA46A6"/>
    <w:rsid w:val="00DA5AF9"/>
    <w:rsid w:val="00DA63C1"/>
    <w:rsid w:val="00DA7581"/>
    <w:rsid w:val="00DB0EB1"/>
    <w:rsid w:val="00DB3D2E"/>
    <w:rsid w:val="00DB4075"/>
    <w:rsid w:val="00DC13AC"/>
    <w:rsid w:val="00DC2899"/>
    <w:rsid w:val="00DC2DCC"/>
    <w:rsid w:val="00DC3BB0"/>
    <w:rsid w:val="00DD3F8E"/>
    <w:rsid w:val="00DE0A4B"/>
    <w:rsid w:val="00DE2274"/>
    <w:rsid w:val="00DE27CB"/>
    <w:rsid w:val="00DE489E"/>
    <w:rsid w:val="00DE71B9"/>
    <w:rsid w:val="00DF08FD"/>
    <w:rsid w:val="00DF20AA"/>
    <w:rsid w:val="00DF37F5"/>
    <w:rsid w:val="00E0008D"/>
    <w:rsid w:val="00E0173C"/>
    <w:rsid w:val="00E01E35"/>
    <w:rsid w:val="00E0365B"/>
    <w:rsid w:val="00E0468E"/>
    <w:rsid w:val="00E126DD"/>
    <w:rsid w:val="00E130F6"/>
    <w:rsid w:val="00E14428"/>
    <w:rsid w:val="00E16881"/>
    <w:rsid w:val="00E170FD"/>
    <w:rsid w:val="00E17117"/>
    <w:rsid w:val="00E17530"/>
    <w:rsid w:val="00E17CC0"/>
    <w:rsid w:val="00E20A33"/>
    <w:rsid w:val="00E23DEE"/>
    <w:rsid w:val="00E23F61"/>
    <w:rsid w:val="00E261E5"/>
    <w:rsid w:val="00E266DC"/>
    <w:rsid w:val="00E274A5"/>
    <w:rsid w:val="00E27B4C"/>
    <w:rsid w:val="00E27F94"/>
    <w:rsid w:val="00E308E0"/>
    <w:rsid w:val="00E310B9"/>
    <w:rsid w:val="00E35C69"/>
    <w:rsid w:val="00E41EEA"/>
    <w:rsid w:val="00E4208C"/>
    <w:rsid w:val="00E4460C"/>
    <w:rsid w:val="00E52942"/>
    <w:rsid w:val="00E54812"/>
    <w:rsid w:val="00E63E5A"/>
    <w:rsid w:val="00E6646C"/>
    <w:rsid w:val="00E66DDD"/>
    <w:rsid w:val="00E67782"/>
    <w:rsid w:val="00E726C6"/>
    <w:rsid w:val="00E73E05"/>
    <w:rsid w:val="00E74AC2"/>
    <w:rsid w:val="00E75C8C"/>
    <w:rsid w:val="00E772A0"/>
    <w:rsid w:val="00E8001F"/>
    <w:rsid w:val="00E83212"/>
    <w:rsid w:val="00E83C20"/>
    <w:rsid w:val="00E8619C"/>
    <w:rsid w:val="00E908AC"/>
    <w:rsid w:val="00E9352B"/>
    <w:rsid w:val="00E95A78"/>
    <w:rsid w:val="00EA09A5"/>
    <w:rsid w:val="00EA0E83"/>
    <w:rsid w:val="00EA0E86"/>
    <w:rsid w:val="00EA23CC"/>
    <w:rsid w:val="00EA419A"/>
    <w:rsid w:val="00EA6C9D"/>
    <w:rsid w:val="00EA6D7D"/>
    <w:rsid w:val="00EA76E1"/>
    <w:rsid w:val="00EB23B3"/>
    <w:rsid w:val="00EB2518"/>
    <w:rsid w:val="00EB30BF"/>
    <w:rsid w:val="00EB6A09"/>
    <w:rsid w:val="00EB7E57"/>
    <w:rsid w:val="00EC11EA"/>
    <w:rsid w:val="00ED1109"/>
    <w:rsid w:val="00ED26E5"/>
    <w:rsid w:val="00ED4A74"/>
    <w:rsid w:val="00ED707B"/>
    <w:rsid w:val="00ED7121"/>
    <w:rsid w:val="00EE3F80"/>
    <w:rsid w:val="00EE4365"/>
    <w:rsid w:val="00EE64AA"/>
    <w:rsid w:val="00EE6705"/>
    <w:rsid w:val="00EE7C00"/>
    <w:rsid w:val="00EF0B4F"/>
    <w:rsid w:val="00EF0CD7"/>
    <w:rsid w:val="00EF2D75"/>
    <w:rsid w:val="00EF32BC"/>
    <w:rsid w:val="00EF458F"/>
    <w:rsid w:val="00EF538A"/>
    <w:rsid w:val="00EF7314"/>
    <w:rsid w:val="00EF75B9"/>
    <w:rsid w:val="00EF7B40"/>
    <w:rsid w:val="00F00793"/>
    <w:rsid w:val="00F0081E"/>
    <w:rsid w:val="00F071A6"/>
    <w:rsid w:val="00F07872"/>
    <w:rsid w:val="00F134E4"/>
    <w:rsid w:val="00F161B1"/>
    <w:rsid w:val="00F17B06"/>
    <w:rsid w:val="00F21998"/>
    <w:rsid w:val="00F22711"/>
    <w:rsid w:val="00F22978"/>
    <w:rsid w:val="00F244AE"/>
    <w:rsid w:val="00F257B0"/>
    <w:rsid w:val="00F26E20"/>
    <w:rsid w:val="00F30A6F"/>
    <w:rsid w:val="00F32807"/>
    <w:rsid w:val="00F36EF6"/>
    <w:rsid w:val="00F43124"/>
    <w:rsid w:val="00F43E94"/>
    <w:rsid w:val="00F45774"/>
    <w:rsid w:val="00F45A75"/>
    <w:rsid w:val="00F45C9C"/>
    <w:rsid w:val="00F46D5F"/>
    <w:rsid w:val="00F53547"/>
    <w:rsid w:val="00F538FF"/>
    <w:rsid w:val="00F54359"/>
    <w:rsid w:val="00F5469D"/>
    <w:rsid w:val="00F5687F"/>
    <w:rsid w:val="00F57CCA"/>
    <w:rsid w:val="00F6226D"/>
    <w:rsid w:val="00F635E5"/>
    <w:rsid w:val="00F702DA"/>
    <w:rsid w:val="00F7106E"/>
    <w:rsid w:val="00F71C7B"/>
    <w:rsid w:val="00F722BE"/>
    <w:rsid w:val="00F73623"/>
    <w:rsid w:val="00F756A6"/>
    <w:rsid w:val="00F83CC3"/>
    <w:rsid w:val="00F86FF1"/>
    <w:rsid w:val="00F91221"/>
    <w:rsid w:val="00F9223E"/>
    <w:rsid w:val="00F92295"/>
    <w:rsid w:val="00F92A26"/>
    <w:rsid w:val="00F93ED3"/>
    <w:rsid w:val="00F95D43"/>
    <w:rsid w:val="00FA4503"/>
    <w:rsid w:val="00FB00CB"/>
    <w:rsid w:val="00FB087A"/>
    <w:rsid w:val="00FB2797"/>
    <w:rsid w:val="00FB33BD"/>
    <w:rsid w:val="00FB4737"/>
    <w:rsid w:val="00FB4F18"/>
    <w:rsid w:val="00FB6A64"/>
    <w:rsid w:val="00FB6C4E"/>
    <w:rsid w:val="00FC06F0"/>
    <w:rsid w:val="00FC0731"/>
    <w:rsid w:val="00FC2E5C"/>
    <w:rsid w:val="00FC3A48"/>
    <w:rsid w:val="00FC4F67"/>
    <w:rsid w:val="00FC6693"/>
    <w:rsid w:val="00FC6D8D"/>
    <w:rsid w:val="00FC705F"/>
    <w:rsid w:val="00FC7CBE"/>
    <w:rsid w:val="00FD4DE8"/>
    <w:rsid w:val="00FD7A48"/>
    <w:rsid w:val="00FF07AE"/>
    <w:rsid w:val="00FF123A"/>
    <w:rsid w:val="00FF187B"/>
    <w:rsid w:val="00FF2A9F"/>
    <w:rsid w:val="00FF5C6F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044F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3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26C6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3E23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509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343"/>
    <w:rPr>
      <w:rFonts w:cs="Times New Roman"/>
      <w:sz w:val="24"/>
      <w:szCs w:val="24"/>
      <w:lang w:val="lv-LV" w:eastAsia="lv-LV" w:bidi="ar-SA"/>
    </w:rPr>
  </w:style>
  <w:style w:type="paragraph" w:styleId="BodyText">
    <w:name w:val="Body Text"/>
    <w:basedOn w:val="Normal"/>
    <w:link w:val="BodyTextChar"/>
    <w:uiPriority w:val="99"/>
    <w:rsid w:val="00850969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6C6"/>
    <w:rPr>
      <w:rFonts w:cs="Times New Roman"/>
      <w:sz w:val="24"/>
      <w:szCs w:val="24"/>
    </w:rPr>
  </w:style>
  <w:style w:type="paragraph" w:customStyle="1" w:styleId="H4">
    <w:name w:val="H4"/>
    <w:uiPriority w:val="99"/>
    <w:rsid w:val="00850969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509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naisf">
    <w:name w:val="naisf"/>
    <w:basedOn w:val="Normal"/>
    <w:rsid w:val="0085096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509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Footer">
    <w:name w:val="footer"/>
    <w:basedOn w:val="Normal"/>
    <w:link w:val="FooterChar1"/>
    <w:uiPriority w:val="99"/>
    <w:rsid w:val="00CF68B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semiHidden/>
    <w:locked/>
    <w:rsid w:val="00E726C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A5F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03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F0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26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0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26C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6C6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D62E1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C54FBB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FBB"/>
    <w:rPr>
      <w:rFonts w:cs="Times New Roman"/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Normal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751C3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51C3"/>
    <w:rPr>
      <w:rFonts w:ascii="Courier New" w:hAnsi="Courier New" w:cs="Times New Roman"/>
      <w:sz w:val="28"/>
      <w:lang w:eastAsia="en-US"/>
    </w:rPr>
  </w:style>
  <w:style w:type="paragraph" w:customStyle="1" w:styleId="RakstzCharCharRakstzCharCharRakstzCharCharRakstzCharCharRakstzCharCharRakstz">
    <w:name w:val="Rakstz. Char Char Rakstz. Char Char Rakstz. Char Char Rakstz. Char Char Rakstz. Char Char Rakstz."/>
    <w:basedOn w:val="Normal"/>
    <w:uiPriority w:val="99"/>
    <w:rsid w:val="006416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629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726C6"/>
    <w:rPr>
      <w:rFonts w:cs="Times New Roman"/>
      <w:sz w:val="16"/>
      <w:szCs w:val="16"/>
    </w:rPr>
  </w:style>
  <w:style w:type="character" w:customStyle="1" w:styleId="FooterChar1">
    <w:name w:val="Footer Char1"/>
    <w:link w:val="Footer"/>
    <w:uiPriority w:val="99"/>
    <w:locked/>
    <w:rsid w:val="00262961"/>
    <w:rPr>
      <w:sz w:val="24"/>
      <w:lang w:val="lv-LV" w:eastAsia="lv-LV"/>
    </w:rPr>
  </w:style>
  <w:style w:type="paragraph" w:styleId="ListParagraph">
    <w:name w:val="List Paragraph"/>
    <w:basedOn w:val="Normal"/>
    <w:uiPriority w:val="99"/>
    <w:qFormat/>
    <w:rsid w:val="00B078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RakstzRakstz7Char">
    <w:name w:val="Rakstz. Rakstz.7 Char"/>
    <w:basedOn w:val="Normal"/>
    <w:rsid w:val="002547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kr">
    <w:name w:val="naiskr"/>
    <w:basedOn w:val="Normal"/>
    <w:uiPriority w:val="99"/>
    <w:rsid w:val="006410EB"/>
    <w:pPr>
      <w:spacing w:before="75" w:after="75"/>
    </w:pPr>
    <w:rPr>
      <w:rFonts w:eastAsia="Calibri"/>
    </w:rPr>
  </w:style>
  <w:style w:type="paragraph" w:customStyle="1" w:styleId="tv2131">
    <w:name w:val="tv2131"/>
    <w:basedOn w:val="Normal"/>
    <w:rsid w:val="006077B7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6077B7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character" w:customStyle="1" w:styleId="parastaischar">
    <w:name w:val="parastais__char"/>
    <w:basedOn w:val="DefaultParagraphFont"/>
    <w:rsid w:val="002039E4"/>
  </w:style>
  <w:style w:type="character" w:customStyle="1" w:styleId="Heading1Char">
    <w:name w:val="Heading 1 Char"/>
    <w:basedOn w:val="DefaultParagraphFont"/>
    <w:link w:val="Heading1"/>
    <w:rsid w:val="00044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044F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3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26C6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3E23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509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343"/>
    <w:rPr>
      <w:rFonts w:cs="Times New Roman"/>
      <w:sz w:val="24"/>
      <w:szCs w:val="24"/>
      <w:lang w:val="lv-LV" w:eastAsia="lv-LV" w:bidi="ar-SA"/>
    </w:rPr>
  </w:style>
  <w:style w:type="paragraph" w:styleId="BodyText">
    <w:name w:val="Body Text"/>
    <w:basedOn w:val="Normal"/>
    <w:link w:val="BodyTextChar"/>
    <w:uiPriority w:val="99"/>
    <w:rsid w:val="00850969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6C6"/>
    <w:rPr>
      <w:rFonts w:cs="Times New Roman"/>
      <w:sz w:val="24"/>
      <w:szCs w:val="24"/>
    </w:rPr>
  </w:style>
  <w:style w:type="paragraph" w:customStyle="1" w:styleId="H4">
    <w:name w:val="H4"/>
    <w:uiPriority w:val="99"/>
    <w:rsid w:val="00850969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509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naisf">
    <w:name w:val="naisf"/>
    <w:basedOn w:val="Normal"/>
    <w:rsid w:val="0085096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509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Footer">
    <w:name w:val="footer"/>
    <w:basedOn w:val="Normal"/>
    <w:link w:val="FooterChar1"/>
    <w:uiPriority w:val="99"/>
    <w:rsid w:val="00CF68B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semiHidden/>
    <w:locked/>
    <w:rsid w:val="00E726C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A5F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03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F0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26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0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26C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6C6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D62E1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C54FBB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FBB"/>
    <w:rPr>
      <w:rFonts w:cs="Times New Roman"/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Normal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751C3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51C3"/>
    <w:rPr>
      <w:rFonts w:ascii="Courier New" w:hAnsi="Courier New" w:cs="Times New Roman"/>
      <w:sz w:val="28"/>
      <w:lang w:eastAsia="en-US"/>
    </w:rPr>
  </w:style>
  <w:style w:type="paragraph" w:customStyle="1" w:styleId="RakstzCharCharRakstzCharCharRakstzCharCharRakstzCharCharRakstzCharCharRakstz">
    <w:name w:val="Rakstz. Char Char Rakstz. Char Char Rakstz. Char Char Rakstz. Char Char Rakstz. Char Char Rakstz."/>
    <w:basedOn w:val="Normal"/>
    <w:uiPriority w:val="99"/>
    <w:rsid w:val="006416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629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726C6"/>
    <w:rPr>
      <w:rFonts w:cs="Times New Roman"/>
      <w:sz w:val="16"/>
      <w:szCs w:val="16"/>
    </w:rPr>
  </w:style>
  <w:style w:type="character" w:customStyle="1" w:styleId="FooterChar1">
    <w:name w:val="Footer Char1"/>
    <w:link w:val="Footer"/>
    <w:uiPriority w:val="99"/>
    <w:locked/>
    <w:rsid w:val="00262961"/>
    <w:rPr>
      <w:sz w:val="24"/>
      <w:lang w:val="lv-LV" w:eastAsia="lv-LV"/>
    </w:rPr>
  </w:style>
  <w:style w:type="paragraph" w:styleId="ListParagraph">
    <w:name w:val="List Paragraph"/>
    <w:basedOn w:val="Normal"/>
    <w:uiPriority w:val="99"/>
    <w:qFormat/>
    <w:rsid w:val="00B078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RakstzRakstz7Char">
    <w:name w:val="Rakstz. Rakstz.7 Char"/>
    <w:basedOn w:val="Normal"/>
    <w:rsid w:val="002547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kr">
    <w:name w:val="naiskr"/>
    <w:basedOn w:val="Normal"/>
    <w:uiPriority w:val="99"/>
    <w:rsid w:val="006410EB"/>
    <w:pPr>
      <w:spacing w:before="75" w:after="75"/>
    </w:pPr>
    <w:rPr>
      <w:rFonts w:eastAsia="Calibri"/>
    </w:rPr>
  </w:style>
  <w:style w:type="paragraph" w:customStyle="1" w:styleId="tv2131">
    <w:name w:val="tv2131"/>
    <w:basedOn w:val="Normal"/>
    <w:rsid w:val="006077B7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6077B7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character" w:customStyle="1" w:styleId="parastaischar">
    <w:name w:val="parastais__char"/>
    <w:basedOn w:val="DefaultParagraphFont"/>
    <w:rsid w:val="002039E4"/>
  </w:style>
  <w:style w:type="character" w:customStyle="1" w:styleId="Heading1Char">
    <w:name w:val="Heading 1 Char"/>
    <w:basedOn w:val="DefaultParagraphFont"/>
    <w:link w:val="Heading1"/>
    <w:rsid w:val="00044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5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1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94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7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65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46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2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09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57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94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68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83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9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8556C-EED6-4AB4-885D-00A1A235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2400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„Grozījumi Ministru kabineta 2014.gada 3.novembra rīkojumā Nr.625 „Par finansējuma piešķiršanu Rīgas pils Priekšpils un Austrumu piebūves projekta izdevumu segšanai””</vt:lpstr>
      <vt:lpstr>Ministru kabineta rīkojuma projekts „Grozījumi Ministru kabineta 2014.gada 3.novembra rīkojumā Nr.625 „Par finansējuma piešķiršanu Rīgas pils Priekšpils un Austrumu piebūves projekta izdevumu segšanai””</vt:lpstr>
    </vt:vector>
  </TitlesOfParts>
  <Manager>B.Bāne</Manager>
  <Company>Finanšu ministrija (VAS "Valsts nekustamie īpašumi")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„Grozījumi Ministru kabineta 2014.gada 3.novembra rīkojumā Nr.625 „Par finansējuma piešķiršanu Rīgas pils Priekšpils un Austrumu piebūves projekta izdevumu segšanai””</dc:title>
  <dc:subject>Ministru kabineta rīkojuma projekts</dc:subject>
  <dc:creator>Aiga Gulbe</dc:creator>
  <cp:keywords>MK rīkojuma projekts</cp:keywords>
  <dc:description>67024698, aiga.gulbe@vni.lv</dc:description>
  <cp:lastModifiedBy>Vita Bružas</cp:lastModifiedBy>
  <cp:revision>2</cp:revision>
  <cp:lastPrinted>2016-08-09T08:23:00Z</cp:lastPrinted>
  <dcterms:created xsi:type="dcterms:W3CDTF">2016-08-10T09:28:00Z</dcterms:created>
  <dcterms:modified xsi:type="dcterms:W3CDTF">2016-08-10T09:28:00Z</dcterms:modified>
  <cp:contentStatus>PROJEKTS</cp:contentStatus>
</cp:coreProperties>
</file>