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37" w:rsidRDefault="00101D37" w:rsidP="0003519F">
      <w:pPr>
        <w:spacing w:after="0" w:line="240" w:lineRule="auto"/>
        <w:jc w:val="right"/>
        <w:rPr>
          <w:rFonts w:ascii="Times New Roman" w:hAnsi="Times New Roman"/>
          <w:sz w:val="28"/>
          <w:szCs w:val="28"/>
        </w:rPr>
      </w:pPr>
    </w:p>
    <w:p w:rsidR="00D346CE" w:rsidRDefault="00D346CE" w:rsidP="0003519F">
      <w:pPr>
        <w:spacing w:after="0" w:line="240" w:lineRule="auto"/>
        <w:jc w:val="right"/>
        <w:rPr>
          <w:rFonts w:ascii="Times New Roman" w:hAnsi="Times New Roman"/>
          <w:sz w:val="28"/>
          <w:szCs w:val="28"/>
        </w:rPr>
      </w:pPr>
    </w:p>
    <w:p w:rsidR="00101D37" w:rsidRDefault="00101D37" w:rsidP="0003519F">
      <w:pPr>
        <w:spacing w:after="0" w:line="240" w:lineRule="auto"/>
        <w:jc w:val="right"/>
        <w:rPr>
          <w:rFonts w:ascii="Times New Roman" w:hAnsi="Times New Roman"/>
          <w:sz w:val="28"/>
          <w:szCs w:val="28"/>
        </w:rPr>
      </w:pPr>
      <w:r>
        <w:rPr>
          <w:rFonts w:ascii="Times New Roman" w:hAnsi="Times New Roman"/>
          <w:sz w:val="28"/>
          <w:szCs w:val="28"/>
        </w:rPr>
        <w:t>Likumprojekts</w:t>
      </w:r>
    </w:p>
    <w:p w:rsidR="00101D37" w:rsidRDefault="00101D37" w:rsidP="000403C8">
      <w:pPr>
        <w:spacing w:after="0" w:line="240" w:lineRule="auto"/>
        <w:jc w:val="center"/>
        <w:rPr>
          <w:rFonts w:ascii="Times New Roman" w:hAnsi="Times New Roman"/>
          <w:sz w:val="28"/>
          <w:szCs w:val="28"/>
        </w:rPr>
      </w:pPr>
    </w:p>
    <w:p w:rsidR="00101D37" w:rsidRDefault="00101D37" w:rsidP="000403C8">
      <w:pPr>
        <w:spacing w:after="0" w:line="240" w:lineRule="auto"/>
        <w:jc w:val="center"/>
        <w:rPr>
          <w:rFonts w:ascii="Times New Roman" w:hAnsi="Times New Roman"/>
          <w:sz w:val="28"/>
          <w:szCs w:val="28"/>
        </w:rPr>
      </w:pPr>
      <w:r>
        <w:rPr>
          <w:rFonts w:ascii="Times New Roman" w:hAnsi="Times New Roman"/>
          <w:sz w:val="28"/>
          <w:szCs w:val="28"/>
        </w:rPr>
        <w:t>Grozījumi Patvēruma likumā</w:t>
      </w:r>
    </w:p>
    <w:p w:rsidR="00186B01" w:rsidRDefault="00186B01" w:rsidP="00186B01">
      <w:pPr>
        <w:spacing w:after="0" w:line="240" w:lineRule="auto"/>
        <w:jc w:val="both"/>
        <w:rPr>
          <w:rFonts w:ascii="Times New Roman" w:hAnsi="Times New Roman"/>
          <w:sz w:val="28"/>
          <w:szCs w:val="28"/>
        </w:rPr>
      </w:pPr>
    </w:p>
    <w:p w:rsidR="00186B01" w:rsidRDefault="00186B01" w:rsidP="00186B01">
      <w:pPr>
        <w:spacing w:after="0" w:line="240" w:lineRule="auto"/>
        <w:jc w:val="both"/>
        <w:rPr>
          <w:rFonts w:ascii="Times New Roman" w:hAnsi="Times New Roman"/>
          <w:sz w:val="28"/>
          <w:szCs w:val="28"/>
        </w:rPr>
      </w:pPr>
      <w:r w:rsidRPr="00974093">
        <w:rPr>
          <w:rFonts w:ascii="Times New Roman" w:hAnsi="Times New Roman"/>
          <w:sz w:val="28"/>
          <w:szCs w:val="28"/>
        </w:rPr>
        <w:t>Izdarīt Patvēruma likumā (Latvijas Vēstnesis, 20</w:t>
      </w:r>
      <w:r>
        <w:rPr>
          <w:rFonts w:ascii="Times New Roman" w:hAnsi="Times New Roman"/>
          <w:sz w:val="28"/>
          <w:szCs w:val="28"/>
        </w:rPr>
        <w:t>16</w:t>
      </w:r>
      <w:r w:rsidRPr="00974093">
        <w:rPr>
          <w:rFonts w:ascii="Times New Roman" w:hAnsi="Times New Roman"/>
          <w:sz w:val="28"/>
          <w:szCs w:val="28"/>
        </w:rPr>
        <w:t xml:space="preserve">, </w:t>
      </w:r>
      <w:r>
        <w:rPr>
          <w:rFonts w:ascii="Times New Roman" w:hAnsi="Times New Roman"/>
          <w:sz w:val="28"/>
          <w:szCs w:val="28"/>
        </w:rPr>
        <w:t xml:space="preserve">2 </w:t>
      </w:r>
      <w:r w:rsidRPr="00974093">
        <w:rPr>
          <w:rFonts w:ascii="Times New Roman" w:hAnsi="Times New Roman"/>
          <w:sz w:val="28"/>
          <w:szCs w:val="28"/>
        </w:rPr>
        <w:t>nr.) šādus grozījumus:</w:t>
      </w:r>
    </w:p>
    <w:p w:rsidR="00101D37" w:rsidRDefault="00101D37" w:rsidP="000403C8">
      <w:pPr>
        <w:spacing w:after="0" w:line="240" w:lineRule="auto"/>
        <w:jc w:val="center"/>
        <w:rPr>
          <w:rFonts w:ascii="Times New Roman" w:hAnsi="Times New Roman"/>
          <w:sz w:val="28"/>
          <w:szCs w:val="28"/>
        </w:rPr>
      </w:pPr>
    </w:p>
    <w:p w:rsidR="00101D37" w:rsidRDefault="00101D37" w:rsidP="000403C8">
      <w:pPr>
        <w:spacing w:after="0" w:line="240" w:lineRule="auto"/>
        <w:jc w:val="both"/>
        <w:rPr>
          <w:rFonts w:ascii="Times New Roman" w:hAnsi="Times New Roman"/>
          <w:sz w:val="28"/>
          <w:szCs w:val="28"/>
        </w:rPr>
      </w:pPr>
    </w:p>
    <w:p w:rsidR="00BD02EC" w:rsidRDefault="00BD02EC" w:rsidP="00370DFE">
      <w:pPr>
        <w:numPr>
          <w:ilvl w:val="0"/>
          <w:numId w:val="1"/>
        </w:numPr>
        <w:tabs>
          <w:tab w:val="clear" w:pos="360"/>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Papildināt </w:t>
      </w:r>
      <w:r w:rsidR="002713B0">
        <w:rPr>
          <w:rFonts w:ascii="Times New Roman" w:hAnsi="Times New Roman"/>
          <w:sz w:val="28"/>
          <w:szCs w:val="28"/>
        </w:rPr>
        <w:t xml:space="preserve">likumu </w:t>
      </w:r>
      <w:r>
        <w:rPr>
          <w:rFonts w:ascii="Times New Roman" w:hAnsi="Times New Roman"/>
          <w:sz w:val="28"/>
          <w:szCs w:val="28"/>
        </w:rPr>
        <w:t>ar 50¹.pantu šādā redakcijā:</w:t>
      </w:r>
    </w:p>
    <w:p w:rsidR="00BD02EC" w:rsidRDefault="00BD02EC" w:rsidP="00370DFE">
      <w:pPr>
        <w:spacing w:after="0" w:line="240" w:lineRule="auto"/>
        <w:jc w:val="both"/>
        <w:rPr>
          <w:rFonts w:ascii="Times New Roman" w:hAnsi="Times New Roman"/>
          <w:sz w:val="28"/>
          <w:szCs w:val="28"/>
        </w:rPr>
      </w:pPr>
    </w:p>
    <w:p w:rsidR="00BD02EC" w:rsidRPr="004304DF" w:rsidRDefault="00BD02EC" w:rsidP="00370DFE">
      <w:pPr>
        <w:spacing w:after="0" w:line="240" w:lineRule="auto"/>
        <w:jc w:val="both"/>
        <w:rPr>
          <w:rFonts w:ascii="Times New Roman" w:hAnsi="Times New Roman"/>
          <w:b/>
          <w:bCs/>
          <w:sz w:val="28"/>
          <w:szCs w:val="28"/>
          <w:lang w:eastAsia="lv-LV"/>
        </w:rPr>
      </w:pPr>
      <w:r w:rsidRPr="004304DF">
        <w:rPr>
          <w:rFonts w:ascii="Times New Roman" w:hAnsi="Times New Roman"/>
          <w:sz w:val="28"/>
          <w:szCs w:val="28"/>
        </w:rPr>
        <w:t>„</w:t>
      </w:r>
      <w:r w:rsidRPr="00046C88">
        <w:rPr>
          <w:rFonts w:ascii="Times New Roman" w:hAnsi="Times New Roman"/>
          <w:b/>
          <w:bCs/>
          <w:sz w:val="28"/>
          <w:szCs w:val="28"/>
        </w:rPr>
        <w:t>5</w:t>
      </w:r>
      <w:r>
        <w:rPr>
          <w:rFonts w:ascii="Times New Roman" w:hAnsi="Times New Roman"/>
          <w:b/>
          <w:bCs/>
          <w:sz w:val="28"/>
          <w:szCs w:val="28"/>
        </w:rPr>
        <w:t>0</w:t>
      </w:r>
      <w:r w:rsidRPr="00046C88">
        <w:rPr>
          <w:rFonts w:ascii="Times New Roman" w:hAnsi="Times New Roman"/>
          <w:b/>
          <w:bCs/>
          <w:sz w:val="28"/>
          <w:szCs w:val="28"/>
        </w:rPr>
        <w:t>¹.pants.</w:t>
      </w:r>
      <w:r w:rsidRPr="004304DF">
        <w:rPr>
          <w:rFonts w:ascii="Times New Roman" w:hAnsi="Times New Roman"/>
          <w:sz w:val="28"/>
          <w:szCs w:val="28"/>
        </w:rPr>
        <w:t xml:space="preserve"> </w:t>
      </w:r>
      <w:r w:rsidRPr="004304DF">
        <w:rPr>
          <w:rFonts w:ascii="Times New Roman" w:hAnsi="Times New Roman"/>
          <w:b/>
          <w:bCs/>
          <w:sz w:val="28"/>
          <w:szCs w:val="28"/>
          <w:lang w:eastAsia="lv-LV"/>
        </w:rPr>
        <w:t>Bēgļa vai alternatīvo statusu ieguvušas personas sociālekonomiskā iekļaušana</w:t>
      </w:r>
    </w:p>
    <w:p w:rsidR="00BD02EC" w:rsidRPr="00370DFE" w:rsidRDefault="00BD02EC" w:rsidP="00370DFE">
      <w:pPr>
        <w:spacing w:after="0" w:line="240" w:lineRule="auto"/>
        <w:jc w:val="both"/>
        <w:rPr>
          <w:rFonts w:ascii="Times New Roman" w:hAnsi="Times New Roman"/>
          <w:iCs/>
          <w:sz w:val="28"/>
          <w:szCs w:val="28"/>
          <w:lang w:eastAsia="lv-LV"/>
        </w:rPr>
      </w:pPr>
    </w:p>
    <w:p w:rsidR="00BD02EC" w:rsidRPr="00370DFE" w:rsidRDefault="00BD02EC" w:rsidP="00370DFE">
      <w:pPr>
        <w:spacing w:after="0" w:line="240" w:lineRule="auto"/>
        <w:jc w:val="both"/>
        <w:rPr>
          <w:rFonts w:ascii="Times New Roman" w:hAnsi="Times New Roman"/>
          <w:iCs/>
          <w:sz w:val="28"/>
          <w:szCs w:val="28"/>
          <w:lang w:eastAsia="lv-LV"/>
        </w:rPr>
      </w:pPr>
      <w:r w:rsidRPr="00370DFE">
        <w:rPr>
          <w:rFonts w:ascii="Times New Roman" w:hAnsi="Times New Roman"/>
          <w:iCs/>
          <w:sz w:val="28"/>
          <w:szCs w:val="28"/>
          <w:lang w:eastAsia="lv-LV"/>
        </w:rPr>
        <w:t>Kultūras ministrija, Labklājības ministrija</w:t>
      </w:r>
      <w:r w:rsidR="009844B5">
        <w:rPr>
          <w:rFonts w:ascii="Times New Roman" w:hAnsi="Times New Roman"/>
          <w:iCs/>
          <w:sz w:val="28"/>
          <w:szCs w:val="28"/>
          <w:lang w:eastAsia="lv-LV"/>
        </w:rPr>
        <w:t>, Izglītības un zinātnes ministrija</w:t>
      </w:r>
      <w:r w:rsidRPr="00370DFE">
        <w:rPr>
          <w:rFonts w:ascii="Times New Roman" w:hAnsi="Times New Roman"/>
          <w:iCs/>
          <w:sz w:val="28"/>
          <w:szCs w:val="28"/>
          <w:lang w:eastAsia="lv-LV"/>
        </w:rPr>
        <w:t xml:space="preserve"> un Vides aizsardzības un reģionālās attīstības ministrija normatīvajos aktos noteiktajā kārtībā nodrošina pasākumus bēgļa vai alternatīvo statusu ieguvušas personas sociālekonomiskajai iekļaušanai.</w:t>
      </w:r>
      <w:r w:rsidR="002713B0">
        <w:rPr>
          <w:rFonts w:ascii="Times New Roman" w:hAnsi="Times New Roman"/>
          <w:iCs/>
          <w:sz w:val="28"/>
          <w:szCs w:val="28"/>
          <w:lang w:eastAsia="lv-LV"/>
        </w:rPr>
        <w:t>”</w:t>
      </w:r>
    </w:p>
    <w:p w:rsidR="00BD02EC" w:rsidRDefault="00BD02EC" w:rsidP="00370DFE">
      <w:pPr>
        <w:spacing w:after="0" w:line="240" w:lineRule="auto"/>
        <w:jc w:val="both"/>
        <w:rPr>
          <w:rFonts w:ascii="Times New Roman" w:hAnsi="Times New Roman"/>
          <w:iCs/>
          <w:sz w:val="28"/>
          <w:szCs w:val="28"/>
          <w:lang w:eastAsia="lv-LV"/>
        </w:rPr>
      </w:pPr>
    </w:p>
    <w:p w:rsidR="00101D37" w:rsidRDefault="00101D37" w:rsidP="00370DFE">
      <w:pPr>
        <w:pStyle w:val="ListParagraph"/>
        <w:numPr>
          <w:ilvl w:val="0"/>
          <w:numId w:val="1"/>
        </w:numPr>
        <w:spacing w:after="0" w:line="240" w:lineRule="auto"/>
        <w:ind w:left="284" w:hanging="284"/>
        <w:jc w:val="both"/>
        <w:rPr>
          <w:rFonts w:ascii="Times New Roman" w:hAnsi="Times New Roman"/>
          <w:sz w:val="28"/>
          <w:szCs w:val="28"/>
        </w:rPr>
      </w:pPr>
      <w:r w:rsidRPr="00193FF1">
        <w:rPr>
          <w:rFonts w:ascii="Times New Roman" w:hAnsi="Times New Roman"/>
          <w:sz w:val="28"/>
          <w:szCs w:val="28"/>
        </w:rPr>
        <w:t xml:space="preserve">Aizstāt </w:t>
      </w:r>
      <w:proofErr w:type="gramStart"/>
      <w:r>
        <w:rPr>
          <w:rFonts w:ascii="Times New Roman" w:hAnsi="Times New Roman"/>
          <w:sz w:val="28"/>
          <w:szCs w:val="28"/>
        </w:rPr>
        <w:t>52</w:t>
      </w:r>
      <w:r w:rsidRPr="00193FF1">
        <w:rPr>
          <w:rFonts w:ascii="Times New Roman" w:hAnsi="Times New Roman"/>
          <w:sz w:val="28"/>
          <w:szCs w:val="28"/>
        </w:rPr>
        <w:t>.panta</w:t>
      </w:r>
      <w:proofErr w:type="gramEnd"/>
      <w:r w:rsidRPr="00193FF1">
        <w:rPr>
          <w:rFonts w:ascii="Times New Roman" w:hAnsi="Times New Roman"/>
          <w:sz w:val="28"/>
          <w:szCs w:val="28"/>
        </w:rPr>
        <w:t xml:space="preserve"> otrajā daļā vārdus “vienu gadu” ar vārdiem “pieciem gadiem”.</w:t>
      </w:r>
      <w:r>
        <w:rPr>
          <w:rFonts w:ascii="Times New Roman" w:hAnsi="Times New Roman"/>
          <w:sz w:val="28"/>
          <w:szCs w:val="28"/>
        </w:rPr>
        <w:t xml:space="preserve"> </w:t>
      </w:r>
    </w:p>
    <w:p w:rsidR="00187559" w:rsidRPr="00187559" w:rsidRDefault="00187559" w:rsidP="00370DFE">
      <w:pPr>
        <w:spacing w:after="0" w:line="240" w:lineRule="auto"/>
        <w:jc w:val="both"/>
        <w:rPr>
          <w:rFonts w:ascii="Times New Roman" w:hAnsi="Times New Roman"/>
          <w:sz w:val="28"/>
          <w:szCs w:val="28"/>
        </w:rPr>
      </w:pPr>
    </w:p>
    <w:p w:rsidR="00101D37" w:rsidRDefault="00101D37" w:rsidP="00370DFE">
      <w:pPr>
        <w:pStyle w:val="ListParagraph"/>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Izteikt </w:t>
      </w:r>
      <w:proofErr w:type="gramStart"/>
      <w:r>
        <w:rPr>
          <w:rFonts w:ascii="Times New Roman" w:hAnsi="Times New Roman"/>
          <w:sz w:val="28"/>
          <w:szCs w:val="28"/>
        </w:rPr>
        <w:t>53.pantu</w:t>
      </w:r>
      <w:proofErr w:type="gramEnd"/>
      <w:r>
        <w:rPr>
          <w:rFonts w:ascii="Times New Roman" w:hAnsi="Times New Roman"/>
          <w:sz w:val="28"/>
          <w:szCs w:val="28"/>
        </w:rPr>
        <w:t xml:space="preserve"> šādā redakcijā:</w:t>
      </w:r>
    </w:p>
    <w:p w:rsidR="00370DFE" w:rsidRPr="00370DFE" w:rsidRDefault="00370DFE" w:rsidP="00370DFE">
      <w:pPr>
        <w:spacing w:after="0" w:line="240" w:lineRule="auto"/>
        <w:jc w:val="both"/>
        <w:rPr>
          <w:rFonts w:ascii="Times New Roman" w:hAnsi="Times New Roman"/>
          <w:sz w:val="28"/>
          <w:szCs w:val="28"/>
        </w:rPr>
      </w:pPr>
    </w:p>
    <w:p w:rsidR="00101D37" w:rsidRDefault="00101D37" w:rsidP="00370DFE">
      <w:pPr>
        <w:pStyle w:val="tv213"/>
        <w:spacing w:before="0" w:beforeAutospacing="0" w:after="0" w:afterAutospacing="0"/>
        <w:jc w:val="both"/>
        <w:rPr>
          <w:b/>
          <w:bCs/>
          <w:color w:val="414142"/>
          <w:sz w:val="28"/>
          <w:szCs w:val="28"/>
        </w:rPr>
      </w:pPr>
      <w:r w:rsidRPr="00CE0DC1">
        <w:rPr>
          <w:sz w:val="28"/>
          <w:szCs w:val="28"/>
        </w:rPr>
        <w:t>“</w:t>
      </w:r>
      <w:proofErr w:type="gramStart"/>
      <w:r w:rsidRPr="00046C88">
        <w:rPr>
          <w:b/>
          <w:bCs/>
          <w:sz w:val="28"/>
          <w:szCs w:val="28"/>
        </w:rPr>
        <w:t>53.pants</w:t>
      </w:r>
      <w:proofErr w:type="gramEnd"/>
      <w:r>
        <w:rPr>
          <w:sz w:val="28"/>
          <w:szCs w:val="28"/>
        </w:rPr>
        <w:t xml:space="preserve"> </w:t>
      </w:r>
      <w:r w:rsidRPr="00046C88">
        <w:rPr>
          <w:b/>
          <w:bCs/>
          <w:color w:val="414142"/>
          <w:sz w:val="28"/>
          <w:szCs w:val="28"/>
        </w:rPr>
        <w:t xml:space="preserve">Bēgļa vai alternatīvo statusu ieguvušas personas </w:t>
      </w:r>
      <w:r w:rsidR="00E125BB">
        <w:rPr>
          <w:b/>
          <w:bCs/>
          <w:color w:val="414142"/>
          <w:sz w:val="28"/>
          <w:szCs w:val="28"/>
        </w:rPr>
        <w:t xml:space="preserve">finansiālais </w:t>
      </w:r>
      <w:r w:rsidRPr="00046C88">
        <w:rPr>
          <w:b/>
          <w:bCs/>
          <w:color w:val="414142"/>
          <w:sz w:val="28"/>
          <w:szCs w:val="28"/>
        </w:rPr>
        <w:t>a</w:t>
      </w:r>
      <w:r w:rsidR="00E125BB">
        <w:rPr>
          <w:b/>
          <w:bCs/>
          <w:color w:val="414142"/>
          <w:sz w:val="28"/>
          <w:szCs w:val="28"/>
        </w:rPr>
        <w:t>t</w:t>
      </w:r>
      <w:r w:rsidRPr="00046C88">
        <w:rPr>
          <w:b/>
          <w:bCs/>
          <w:color w:val="414142"/>
          <w:sz w:val="28"/>
          <w:szCs w:val="28"/>
        </w:rPr>
        <w:t>balsts</w:t>
      </w:r>
    </w:p>
    <w:p w:rsidR="00370DFE" w:rsidRDefault="00370DFE" w:rsidP="00370DFE">
      <w:pPr>
        <w:pStyle w:val="tv213"/>
        <w:spacing w:before="0" w:beforeAutospacing="0" w:after="0" w:afterAutospacing="0"/>
        <w:jc w:val="both"/>
        <w:rPr>
          <w:sz w:val="28"/>
          <w:szCs w:val="28"/>
        </w:rPr>
      </w:pPr>
    </w:p>
    <w:p w:rsidR="00C653EE" w:rsidRDefault="00C653EE" w:rsidP="00370DFE">
      <w:pPr>
        <w:pStyle w:val="tv213"/>
        <w:numPr>
          <w:ilvl w:val="0"/>
          <w:numId w:val="14"/>
        </w:numPr>
        <w:spacing w:before="0" w:beforeAutospacing="0" w:after="0" w:afterAutospacing="0"/>
        <w:ind w:left="0" w:firstLine="0"/>
        <w:jc w:val="both"/>
        <w:rPr>
          <w:sz w:val="28"/>
          <w:szCs w:val="28"/>
        </w:rPr>
      </w:pPr>
      <w:r>
        <w:rPr>
          <w:sz w:val="28"/>
          <w:szCs w:val="28"/>
        </w:rPr>
        <w:t xml:space="preserve">Bēglim </w:t>
      </w:r>
      <w:r>
        <w:rPr>
          <w:iCs/>
          <w:sz w:val="28"/>
          <w:szCs w:val="28"/>
        </w:rPr>
        <w:t>vai alternatīvo statusu ieguvušai personai</w:t>
      </w:r>
      <w:r>
        <w:rPr>
          <w:sz w:val="28"/>
          <w:szCs w:val="28"/>
        </w:rPr>
        <w:t xml:space="preserve"> ir tiesības saņemt:</w:t>
      </w:r>
    </w:p>
    <w:p w:rsidR="00C653EE" w:rsidRPr="00C653EE" w:rsidRDefault="00C653EE" w:rsidP="00370DFE">
      <w:pPr>
        <w:pStyle w:val="tv213"/>
        <w:numPr>
          <w:ilvl w:val="0"/>
          <w:numId w:val="15"/>
        </w:numPr>
        <w:spacing w:before="0" w:beforeAutospacing="0" w:after="0" w:afterAutospacing="0"/>
        <w:ind w:left="284" w:hanging="284"/>
        <w:jc w:val="both"/>
        <w:rPr>
          <w:sz w:val="28"/>
          <w:szCs w:val="28"/>
        </w:rPr>
      </w:pPr>
      <w:r>
        <w:rPr>
          <w:iCs/>
          <w:sz w:val="28"/>
          <w:szCs w:val="28"/>
        </w:rPr>
        <w:t xml:space="preserve">vienreizējo </w:t>
      </w:r>
      <w:r w:rsidR="00E125BB">
        <w:rPr>
          <w:iCs/>
          <w:sz w:val="28"/>
          <w:szCs w:val="28"/>
        </w:rPr>
        <w:t>finansiālo atbalstu</w:t>
      </w:r>
      <w:r>
        <w:rPr>
          <w:iCs/>
          <w:sz w:val="28"/>
          <w:szCs w:val="28"/>
        </w:rPr>
        <w:t>;</w:t>
      </w:r>
    </w:p>
    <w:p w:rsidR="00C653EE" w:rsidRDefault="00C653EE" w:rsidP="00370DFE">
      <w:pPr>
        <w:pStyle w:val="tv213"/>
        <w:numPr>
          <w:ilvl w:val="0"/>
          <w:numId w:val="15"/>
        </w:numPr>
        <w:spacing w:before="0" w:beforeAutospacing="0" w:after="0" w:afterAutospacing="0"/>
        <w:ind w:left="284" w:hanging="284"/>
        <w:jc w:val="both"/>
        <w:rPr>
          <w:sz w:val="28"/>
          <w:szCs w:val="28"/>
        </w:rPr>
      </w:pPr>
      <w:r w:rsidRPr="00CE0DC1">
        <w:rPr>
          <w:sz w:val="28"/>
          <w:szCs w:val="28"/>
        </w:rPr>
        <w:t>pabalstu uzturēšanās izmaksu segšanai</w:t>
      </w:r>
      <w:r>
        <w:rPr>
          <w:sz w:val="28"/>
          <w:szCs w:val="28"/>
        </w:rPr>
        <w:t xml:space="preserve"> (turpmāk – pabalsts).</w:t>
      </w:r>
    </w:p>
    <w:p w:rsidR="00370DFE" w:rsidRDefault="00370DFE" w:rsidP="00370DFE">
      <w:pPr>
        <w:pStyle w:val="tv213"/>
        <w:spacing w:before="0" w:beforeAutospacing="0" w:after="0" w:afterAutospacing="0"/>
        <w:jc w:val="both"/>
        <w:rPr>
          <w:sz w:val="28"/>
          <w:szCs w:val="28"/>
        </w:rPr>
      </w:pPr>
    </w:p>
    <w:p w:rsidR="00F66EDC" w:rsidRDefault="009B7E34" w:rsidP="00370DFE">
      <w:pPr>
        <w:pStyle w:val="tv213"/>
        <w:numPr>
          <w:ilvl w:val="0"/>
          <w:numId w:val="14"/>
        </w:numPr>
        <w:spacing w:before="0" w:beforeAutospacing="0" w:after="0" w:afterAutospacing="0"/>
        <w:ind w:left="0" w:firstLine="0"/>
        <w:jc w:val="both"/>
        <w:rPr>
          <w:sz w:val="28"/>
          <w:szCs w:val="28"/>
        </w:rPr>
      </w:pPr>
      <w:r>
        <w:rPr>
          <w:sz w:val="28"/>
          <w:szCs w:val="28"/>
        </w:rPr>
        <w:t>Bēglim ir t</w:t>
      </w:r>
      <w:r w:rsidR="00101D37" w:rsidRPr="00CE0DC1">
        <w:rPr>
          <w:sz w:val="28"/>
          <w:szCs w:val="28"/>
        </w:rPr>
        <w:t>iesības saņemt pabalstu 1</w:t>
      </w:r>
      <w:r w:rsidR="00C653EE">
        <w:rPr>
          <w:sz w:val="28"/>
          <w:szCs w:val="28"/>
        </w:rPr>
        <w:t>0</w:t>
      </w:r>
      <w:r w:rsidR="00101D37" w:rsidRPr="00CE0DC1">
        <w:rPr>
          <w:sz w:val="28"/>
          <w:szCs w:val="28"/>
        </w:rPr>
        <w:t xml:space="preserve"> mēnešus un personai, kurai piešķirts alternatīvais statuss</w:t>
      </w:r>
      <w:r w:rsidR="0050269E">
        <w:rPr>
          <w:sz w:val="28"/>
          <w:szCs w:val="28"/>
        </w:rPr>
        <w:t>,</w:t>
      </w:r>
      <w:r w:rsidR="00101D37" w:rsidRPr="00CE0DC1">
        <w:rPr>
          <w:sz w:val="28"/>
          <w:szCs w:val="28"/>
        </w:rPr>
        <w:t xml:space="preserve"> </w:t>
      </w:r>
      <w:r>
        <w:rPr>
          <w:sz w:val="28"/>
          <w:szCs w:val="28"/>
        </w:rPr>
        <w:t xml:space="preserve">- </w:t>
      </w:r>
      <w:r w:rsidR="00C653EE">
        <w:rPr>
          <w:sz w:val="28"/>
          <w:szCs w:val="28"/>
        </w:rPr>
        <w:t>septi</w:t>
      </w:r>
      <w:r w:rsidR="00101D37" w:rsidRPr="00CE0DC1">
        <w:rPr>
          <w:sz w:val="28"/>
          <w:szCs w:val="28"/>
        </w:rPr>
        <w:t xml:space="preserve">ņus mēnešus. </w:t>
      </w:r>
    </w:p>
    <w:p w:rsidR="00370DFE" w:rsidRDefault="00370DFE" w:rsidP="00370DFE">
      <w:pPr>
        <w:pStyle w:val="tv213"/>
        <w:spacing w:before="0" w:beforeAutospacing="0" w:after="0" w:afterAutospacing="0"/>
        <w:jc w:val="both"/>
        <w:rPr>
          <w:sz w:val="28"/>
          <w:szCs w:val="28"/>
        </w:rPr>
      </w:pPr>
    </w:p>
    <w:p w:rsidR="00101D37" w:rsidRPr="00CE0DC1" w:rsidRDefault="00101D37" w:rsidP="00370DFE">
      <w:pPr>
        <w:pStyle w:val="tv213"/>
        <w:spacing w:before="0" w:beforeAutospacing="0" w:after="0" w:afterAutospacing="0"/>
        <w:jc w:val="both"/>
        <w:rPr>
          <w:color w:val="000000"/>
          <w:sz w:val="28"/>
          <w:szCs w:val="28"/>
        </w:rPr>
      </w:pPr>
      <w:r w:rsidRPr="00CE0DC1">
        <w:rPr>
          <w:sz w:val="28"/>
          <w:szCs w:val="28"/>
        </w:rPr>
        <w:t>(</w:t>
      </w:r>
      <w:r w:rsidR="00370DFE">
        <w:rPr>
          <w:sz w:val="28"/>
          <w:szCs w:val="28"/>
        </w:rPr>
        <w:t>3</w:t>
      </w:r>
      <w:r w:rsidRPr="00CE0DC1">
        <w:rPr>
          <w:sz w:val="28"/>
          <w:szCs w:val="28"/>
        </w:rPr>
        <w:t xml:space="preserve">) Pabalstu bēglim vai </w:t>
      </w:r>
      <w:r w:rsidR="002713B0">
        <w:rPr>
          <w:sz w:val="28"/>
          <w:szCs w:val="28"/>
        </w:rPr>
        <w:t xml:space="preserve">alternatīvo statusu ieguvušai </w:t>
      </w:r>
      <w:r w:rsidRPr="00CE0DC1">
        <w:rPr>
          <w:sz w:val="28"/>
          <w:szCs w:val="28"/>
        </w:rPr>
        <w:t>personai</w:t>
      </w:r>
      <w:r w:rsidR="002713B0">
        <w:rPr>
          <w:sz w:val="28"/>
          <w:szCs w:val="28"/>
        </w:rPr>
        <w:t xml:space="preserve"> </w:t>
      </w:r>
      <w:r w:rsidRPr="00CE0DC1">
        <w:rPr>
          <w:sz w:val="28"/>
          <w:szCs w:val="28"/>
        </w:rPr>
        <w:t>darbspējīgā vecumā (personas dzīves posms no 15 gadu vecuma līdz valsts vecuma pensijas piešķiršanai nepieciešamajam vecumam) piešķir un izmaksā, ja persona atbilst vienam no šādiem nosacījumiem:</w:t>
      </w:r>
      <w:r w:rsidRPr="00CE0DC1">
        <w:rPr>
          <w:color w:val="000000"/>
          <w:sz w:val="28"/>
          <w:szCs w:val="28"/>
        </w:rPr>
        <w:tab/>
      </w:r>
    </w:p>
    <w:p w:rsidR="00101D37" w:rsidRPr="00CE0DC1" w:rsidRDefault="00101D37" w:rsidP="00370DFE">
      <w:pPr>
        <w:pStyle w:val="tv213"/>
        <w:spacing w:before="0" w:beforeAutospacing="0" w:after="0" w:afterAutospacing="0"/>
        <w:jc w:val="both"/>
        <w:rPr>
          <w:sz w:val="28"/>
          <w:szCs w:val="28"/>
        </w:rPr>
      </w:pPr>
      <w:r w:rsidRPr="00CE0DC1">
        <w:rPr>
          <w:sz w:val="28"/>
          <w:szCs w:val="28"/>
        </w:rPr>
        <w:t>1) strādā (ir uzskatāma par darba ņēmēju vai pašnodarbināto saskaņā ar likumu “</w:t>
      </w:r>
      <w:hyperlink r:id="rId8" w:history="1">
        <w:r w:rsidRPr="00CE0DC1">
          <w:rPr>
            <w:sz w:val="28"/>
            <w:szCs w:val="28"/>
          </w:rPr>
          <w:t>Par valsts sociālo apdrošināšanu</w:t>
        </w:r>
      </w:hyperlink>
      <w:r w:rsidRPr="00CE0DC1">
        <w:rPr>
          <w:sz w:val="28"/>
          <w:szCs w:val="28"/>
        </w:rPr>
        <w:t xml:space="preserve">”); </w:t>
      </w:r>
    </w:p>
    <w:p w:rsidR="00370DFE" w:rsidRDefault="00370DFE" w:rsidP="00370DFE">
      <w:pPr>
        <w:autoSpaceDE w:val="0"/>
        <w:autoSpaceDN w:val="0"/>
        <w:adjustRightInd w:val="0"/>
        <w:spacing w:after="0" w:line="240" w:lineRule="auto"/>
        <w:jc w:val="both"/>
        <w:rPr>
          <w:rFonts w:ascii="Times New Roman" w:hAnsi="Times New Roman"/>
          <w:color w:val="000000"/>
          <w:sz w:val="28"/>
          <w:szCs w:val="28"/>
        </w:rPr>
      </w:pPr>
    </w:p>
    <w:p w:rsidR="00101D37" w:rsidRPr="00CE0DC1" w:rsidRDefault="00101D37" w:rsidP="00370DFE">
      <w:pPr>
        <w:autoSpaceDE w:val="0"/>
        <w:autoSpaceDN w:val="0"/>
        <w:adjustRightInd w:val="0"/>
        <w:spacing w:after="0" w:line="240" w:lineRule="auto"/>
        <w:jc w:val="both"/>
        <w:rPr>
          <w:rFonts w:ascii="Times New Roman" w:hAnsi="Times New Roman"/>
          <w:sz w:val="28"/>
          <w:szCs w:val="28"/>
        </w:rPr>
      </w:pPr>
      <w:r w:rsidRPr="00CE0DC1">
        <w:rPr>
          <w:rFonts w:ascii="Times New Roman" w:hAnsi="Times New Roman"/>
          <w:color w:val="000000"/>
          <w:sz w:val="28"/>
          <w:szCs w:val="28"/>
        </w:rPr>
        <w:lastRenderedPageBreak/>
        <w:t>2) nestrādā (nav uzskatāma par darba ņēmēju vai pašnodarbināto saskaņā ar likumu “</w:t>
      </w:r>
      <w:hyperlink r:id="rId9" w:history="1">
        <w:r w:rsidRPr="00CE0DC1">
          <w:rPr>
            <w:rFonts w:ascii="Times New Roman" w:hAnsi="Times New Roman"/>
            <w:color w:val="000000"/>
            <w:sz w:val="28"/>
            <w:szCs w:val="28"/>
          </w:rPr>
          <w:t>Par valsts sociālo apdrošināšanu</w:t>
        </w:r>
      </w:hyperlink>
      <w:r w:rsidRPr="00CE0DC1">
        <w:rPr>
          <w:rFonts w:ascii="Times New Roman" w:hAnsi="Times New Roman"/>
          <w:color w:val="000000"/>
          <w:sz w:val="28"/>
          <w:szCs w:val="28"/>
        </w:rPr>
        <w:t>”), ir reģistrējusies Nodarbinātības valsts aģentūrā,</w:t>
      </w:r>
      <w:r w:rsidRPr="00CE0DC1">
        <w:rPr>
          <w:rFonts w:ascii="Times New Roman" w:hAnsi="Times New Roman"/>
          <w:sz w:val="28"/>
          <w:szCs w:val="28"/>
        </w:rPr>
        <w:t xml:space="preserve"> izņemot šā panta </w:t>
      </w:r>
      <w:r w:rsidR="006D5256">
        <w:rPr>
          <w:rFonts w:ascii="Times New Roman" w:hAnsi="Times New Roman"/>
          <w:sz w:val="28"/>
          <w:szCs w:val="28"/>
        </w:rPr>
        <w:t xml:space="preserve">ceturtajā </w:t>
      </w:r>
      <w:r w:rsidRPr="00CE0DC1">
        <w:rPr>
          <w:rFonts w:ascii="Times New Roman" w:hAnsi="Times New Roman"/>
          <w:sz w:val="28"/>
          <w:szCs w:val="28"/>
        </w:rPr>
        <w:t>daļā minētos gadījumus,</w:t>
      </w:r>
      <w:r w:rsidRPr="00CE0DC1" w:rsidDel="00BB5662">
        <w:rPr>
          <w:rFonts w:ascii="Times New Roman" w:hAnsi="Times New Roman"/>
          <w:color w:val="000000"/>
          <w:sz w:val="28"/>
          <w:szCs w:val="28"/>
        </w:rPr>
        <w:t xml:space="preserve"> </w:t>
      </w:r>
      <w:r w:rsidRPr="00CE0DC1">
        <w:rPr>
          <w:rFonts w:ascii="Times New Roman" w:hAnsi="Times New Roman"/>
          <w:color w:val="000000"/>
          <w:sz w:val="28"/>
          <w:szCs w:val="28"/>
        </w:rPr>
        <w:t>tai ir bezdarbnieka statuss un tā pilda bezdarbnieka pienākumus</w:t>
      </w:r>
      <w:r w:rsidRPr="00CE0DC1">
        <w:rPr>
          <w:rFonts w:ascii="Times New Roman" w:hAnsi="Times New Roman"/>
          <w:sz w:val="28"/>
          <w:szCs w:val="28"/>
        </w:rPr>
        <w:t>.</w:t>
      </w:r>
    </w:p>
    <w:p w:rsidR="00101D37" w:rsidRPr="00CE0DC1" w:rsidRDefault="00101D37" w:rsidP="00370DFE">
      <w:pPr>
        <w:autoSpaceDE w:val="0"/>
        <w:autoSpaceDN w:val="0"/>
        <w:adjustRightInd w:val="0"/>
        <w:spacing w:after="0" w:line="240" w:lineRule="auto"/>
        <w:jc w:val="both"/>
        <w:rPr>
          <w:rFonts w:ascii="Times New Roman" w:hAnsi="Times New Roman"/>
          <w:sz w:val="28"/>
          <w:szCs w:val="28"/>
        </w:rPr>
      </w:pPr>
    </w:p>
    <w:p w:rsidR="00101D37" w:rsidRPr="00CE0DC1" w:rsidRDefault="00101D37" w:rsidP="00370DFE">
      <w:pPr>
        <w:autoSpaceDE w:val="0"/>
        <w:autoSpaceDN w:val="0"/>
        <w:adjustRightInd w:val="0"/>
        <w:spacing w:after="0" w:line="240" w:lineRule="auto"/>
        <w:jc w:val="both"/>
        <w:rPr>
          <w:rFonts w:ascii="Times New Roman" w:hAnsi="Times New Roman"/>
          <w:color w:val="000000"/>
          <w:sz w:val="28"/>
          <w:szCs w:val="28"/>
        </w:rPr>
      </w:pPr>
      <w:r w:rsidRPr="00CE0DC1">
        <w:rPr>
          <w:rFonts w:ascii="Times New Roman" w:hAnsi="Times New Roman"/>
          <w:color w:val="000000"/>
          <w:sz w:val="28"/>
          <w:szCs w:val="28"/>
        </w:rPr>
        <w:t>(</w:t>
      </w:r>
      <w:r w:rsidR="00370DFE">
        <w:rPr>
          <w:rFonts w:ascii="Times New Roman" w:hAnsi="Times New Roman"/>
          <w:color w:val="000000"/>
          <w:sz w:val="28"/>
          <w:szCs w:val="28"/>
        </w:rPr>
        <w:t>4</w:t>
      </w:r>
      <w:r w:rsidRPr="00CE0DC1">
        <w:rPr>
          <w:rFonts w:ascii="Times New Roman" w:hAnsi="Times New Roman"/>
          <w:color w:val="000000"/>
          <w:sz w:val="28"/>
          <w:szCs w:val="28"/>
        </w:rPr>
        <w:t>) Nodarbinātības valsts aģentūrā nav jāreģistrējas personai:</w:t>
      </w:r>
    </w:p>
    <w:p w:rsidR="00101D37" w:rsidRPr="00CE0DC1" w:rsidRDefault="00E125BB" w:rsidP="00370DF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00101D37" w:rsidRPr="00CE0DC1">
        <w:rPr>
          <w:rFonts w:ascii="Times New Roman" w:hAnsi="Times New Roman"/>
          <w:color w:val="000000"/>
          <w:sz w:val="28"/>
          <w:szCs w:val="28"/>
        </w:rPr>
        <w:t xml:space="preserve">) kurai </w:t>
      </w:r>
      <w:r w:rsidR="00101D37" w:rsidRPr="00CE0DC1">
        <w:rPr>
          <w:rFonts w:ascii="Times New Roman" w:hAnsi="Times New Roman"/>
          <w:color w:val="000000"/>
          <w:sz w:val="28"/>
          <w:szCs w:val="28"/>
          <w:lang w:eastAsia="lv-LV"/>
        </w:rPr>
        <w:t>Veselības un darbspēju ekspertīzes ārstu valsts komisija ir noteikusi I vai II invaliditātes grupu</w:t>
      </w:r>
      <w:r w:rsidR="00101D37" w:rsidRPr="00CE0DC1">
        <w:rPr>
          <w:rFonts w:ascii="Times New Roman" w:hAnsi="Times New Roman"/>
          <w:color w:val="000000"/>
          <w:sz w:val="28"/>
          <w:szCs w:val="28"/>
        </w:rPr>
        <w:t>;</w:t>
      </w:r>
    </w:p>
    <w:p w:rsidR="00101D37" w:rsidRPr="00CE0DC1" w:rsidRDefault="00E125BB" w:rsidP="00370DF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00101D37" w:rsidRPr="00CE0DC1">
        <w:rPr>
          <w:rFonts w:ascii="Times New Roman" w:hAnsi="Times New Roman"/>
          <w:color w:val="000000"/>
          <w:sz w:val="28"/>
          <w:szCs w:val="28"/>
        </w:rPr>
        <w:t>) kura iegūst izglītību klātienē vispārējās, profesionālās, augstākās vai speciālās izglītības iestādē.</w:t>
      </w:r>
    </w:p>
    <w:p w:rsidR="00101D37" w:rsidRPr="00CE0DC1" w:rsidRDefault="00101D37" w:rsidP="00370DFE">
      <w:pPr>
        <w:autoSpaceDE w:val="0"/>
        <w:autoSpaceDN w:val="0"/>
        <w:adjustRightInd w:val="0"/>
        <w:spacing w:after="0" w:line="240" w:lineRule="auto"/>
        <w:jc w:val="both"/>
        <w:rPr>
          <w:rFonts w:ascii="Times New Roman" w:hAnsi="Times New Roman"/>
          <w:color w:val="000000"/>
          <w:sz w:val="28"/>
          <w:szCs w:val="28"/>
        </w:rPr>
      </w:pPr>
    </w:p>
    <w:p w:rsidR="00101D37" w:rsidRPr="00CE0DC1" w:rsidRDefault="00101D37" w:rsidP="00370DFE">
      <w:pPr>
        <w:autoSpaceDE w:val="0"/>
        <w:autoSpaceDN w:val="0"/>
        <w:adjustRightInd w:val="0"/>
        <w:spacing w:after="0" w:line="240" w:lineRule="auto"/>
        <w:jc w:val="both"/>
        <w:rPr>
          <w:rFonts w:ascii="Times New Roman" w:hAnsi="Times New Roman"/>
          <w:color w:val="000000"/>
          <w:sz w:val="28"/>
          <w:szCs w:val="28"/>
        </w:rPr>
      </w:pPr>
      <w:r w:rsidRPr="00CE0DC1">
        <w:rPr>
          <w:rFonts w:ascii="Times New Roman" w:hAnsi="Times New Roman"/>
          <w:color w:val="000000"/>
          <w:sz w:val="28"/>
          <w:szCs w:val="28"/>
        </w:rPr>
        <w:t>(</w:t>
      </w:r>
      <w:r w:rsidR="00370DFE">
        <w:rPr>
          <w:rFonts w:ascii="Times New Roman" w:hAnsi="Times New Roman"/>
          <w:color w:val="000000"/>
          <w:sz w:val="28"/>
          <w:szCs w:val="28"/>
        </w:rPr>
        <w:t>5</w:t>
      </w:r>
      <w:r w:rsidRPr="00CE0DC1">
        <w:rPr>
          <w:rFonts w:ascii="Times New Roman" w:hAnsi="Times New Roman"/>
          <w:color w:val="000000"/>
          <w:sz w:val="28"/>
          <w:szCs w:val="28"/>
        </w:rPr>
        <w:t xml:space="preserve">) </w:t>
      </w:r>
      <w:r w:rsidR="00A2151A">
        <w:rPr>
          <w:rFonts w:ascii="Times New Roman" w:hAnsi="Times New Roman"/>
          <w:color w:val="000000"/>
          <w:sz w:val="28"/>
          <w:szCs w:val="28"/>
        </w:rPr>
        <w:t>P</w:t>
      </w:r>
      <w:r w:rsidRPr="00CE0DC1">
        <w:rPr>
          <w:rFonts w:ascii="Times New Roman" w:hAnsi="Times New Roman"/>
          <w:color w:val="000000"/>
          <w:sz w:val="28"/>
          <w:szCs w:val="28"/>
        </w:rPr>
        <w:t>abalstu</w:t>
      </w:r>
      <w:r w:rsidR="00936DC2">
        <w:rPr>
          <w:rFonts w:ascii="Times New Roman" w:hAnsi="Times New Roman"/>
          <w:color w:val="000000"/>
          <w:sz w:val="28"/>
          <w:szCs w:val="28"/>
        </w:rPr>
        <w:t>s</w:t>
      </w:r>
      <w:r w:rsidRPr="00CE0DC1">
        <w:rPr>
          <w:rFonts w:ascii="Times New Roman" w:hAnsi="Times New Roman"/>
          <w:color w:val="000000"/>
          <w:sz w:val="28"/>
          <w:szCs w:val="28"/>
        </w:rPr>
        <w:t xml:space="preserve"> neizmaksā par laika periodu, kad persona:</w:t>
      </w:r>
    </w:p>
    <w:p w:rsidR="00101D37" w:rsidRPr="00CE0DC1" w:rsidRDefault="00101D37" w:rsidP="00370DFE">
      <w:pPr>
        <w:autoSpaceDE w:val="0"/>
        <w:autoSpaceDN w:val="0"/>
        <w:adjustRightInd w:val="0"/>
        <w:spacing w:after="0" w:line="240" w:lineRule="auto"/>
        <w:jc w:val="both"/>
        <w:rPr>
          <w:rFonts w:ascii="Times New Roman" w:hAnsi="Times New Roman"/>
          <w:color w:val="000000"/>
          <w:sz w:val="28"/>
          <w:szCs w:val="28"/>
        </w:rPr>
      </w:pPr>
      <w:r w:rsidRPr="00CE0DC1">
        <w:rPr>
          <w:rFonts w:ascii="Times New Roman" w:hAnsi="Times New Roman"/>
          <w:color w:val="000000"/>
          <w:sz w:val="28"/>
          <w:szCs w:val="28"/>
        </w:rPr>
        <w:t>1) atrodas ieslodzījuma vietā, izņemot brīvības atņemšanas soda izciešanu atklātā cietumā;</w:t>
      </w:r>
    </w:p>
    <w:p w:rsidR="00936DC2" w:rsidRDefault="00101D37" w:rsidP="00370DFE">
      <w:pPr>
        <w:autoSpaceDE w:val="0"/>
        <w:autoSpaceDN w:val="0"/>
        <w:adjustRightInd w:val="0"/>
        <w:spacing w:after="0" w:line="240" w:lineRule="auto"/>
        <w:jc w:val="both"/>
        <w:rPr>
          <w:rFonts w:ascii="Times New Roman" w:hAnsi="Times New Roman"/>
          <w:color w:val="000000"/>
          <w:sz w:val="28"/>
          <w:szCs w:val="28"/>
        </w:rPr>
      </w:pPr>
      <w:r w:rsidRPr="00CE0DC1">
        <w:rPr>
          <w:rFonts w:ascii="Times New Roman" w:hAnsi="Times New Roman"/>
          <w:color w:val="000000"/>
          <w:sz w:val="28"/>
          <w:szCs w:val="28"/>
        </w:rPr>
        <w:t>2) atrodas ilgstošas sociālās aprūpes vai sociālās rehabilitācijas institūcijā, kurā pakalpojumu pilnībā finansē no valsts vai pašvaldības budžeta.</w:t>
      </w:r>
      <w:r w:rsidRPr="00CE0DC1">
        <w:rPr>
          <w:rFonts w:ascii="Times New Roman" w:hAnsi="Times New Roman"/>
          <w:color w:val="000000"/>
          <w:sz w:val="28"/>
          <w:szCs w:val="28"/>
        </w:rPr>
        <w:tab/>
      </w:r>
    </w:p>
    <w:p w:rsidR="005051E0" w:rsidRDefault="00101D37" w:rsidP="00370DFE">
      <w:pPr>
        <w:autoSpaceDE w:val="0"/>
        <w:autoSpaceDN w:val="0"/>
        <w:adjustRightInd w:val="0"/>
        <w:spacing w:after="0" w:line="240" w:lineRule="auto"/>
        <w:jc w:val="both"/>
        <w:rPr>
          <w:rFonts w:ascii="Times New Roman" w:hAnsi="Times New Roman"/>
          <w:color w:val="000000"/>
          <w:sz w:val="28"/>
          <w:szCs w:val="28"/>
        </w:rPr>
      </w:pPr>
      <w:r w:rsidRPr="00CE0DC1">
        <w:rPr>
          <w:rFonts w:ascii="Times New Roman" w:hAnsi="Times New Roman"/>
          <w:color w:val="000000"/>
          <w:sz w:val="28"/>
          <w:szCs w:val="28"/>
        </w:rPr>
        <w:t xml:space="preserve"> </w:t>
      </w:r>
    </w:p>
    <w:p w:rsidR="00936DC2" w:rsidRDefault="00101D37" w:rsidP="00370DFE">
      <w:pPr>
        <w:pStyle w:val="ListParagraph"/>
        <w:spacing w:after="0" w:line="240" w:lineRule="auto"/>
        <w:ind w:left="0"/>
        <w:jc w:val="both"/>
        <w:rPr>
          <w:rFonts w:ascii="Times New Roman" w:hAnsi="Times New Roman"/>
          <w:iCs/>
          <w:sz w:val="28"/>
          <w:szCs w:val="28"/>
          <w:lang w:eastAsia="lv-LV"/>
        </w:rPr>
      </w:pPr>
      <w:r w:rsidRPr="00936DC2">
        <w:rPr>
          <w:rFonts w:ascii="Times New Roman" w:hAnsi="Times New Roman"/>
          <w:sz w:val="28"/>
          <w:szCs w:val="28"/>
        </w:rPr>
        <w:t>(</w:t>
      </w:r>
      <w:r w:rsidR="00370DFE">
        <w:rPr>
          <w:rFonts w:ascii="Times New Roman" w:hAnsi="Times New Roman"/>
          <w:sz w:val="28"/>
          <w:szCs w:val="28"/>
        </w:rPr>
        <w:t>6</w:t>
      </w:r>
      <w:r w:rsidRPr="00936DC2">
        <w:rPr>
          <w:rFonts w:ascii="Times New Roman" w:hAnsi="Times New Roman"/>
          <w:sz w:val="28"/>
          <w:szCs w:val="28"/>
        </w:rPr>
        <w:t xml:space="preserve">) </w:t>
      </w:r>
      <w:r w:rsidR="00A2151A">
        <w:rPr>
          <w:rFonts w:ascii="Times New Roman" w:hAnsi="Times New Roman"/>
          <w:sz w:val="28"/>
          <w:szCs w:val="28"/>
        </w:rPr>
        <w:t>V</w:t>
      </w:r>
      <w:r w:rsidR="00936DC2" w:rsidRPr="00936DC2">
        <w:rPr>
          <w:rFonts w:ascii="Times New Roman" w:hAnsi="Times New Roman"/>
          <w:iCs/>
          <w:sz w:val="28"/>
          <w:szCs w:val="28"/>
          <w:lang w:eastAsia="lv-LV"/>
        </w:rPr>
        <w:t xml:space="preserve">ienreizējo </w:t>
      </w:r>
      <w:r w:rsidR="00E125BB">
        <w:rPr>
          <w:rFonts w:ascii="Times New Roman" w:hAnsi="Times New Roman"/>
          <w:iCs/>
          <w:sz w:val="28"/>
          <w:szCs w:val="28"/>
          <w:lang w:eastAsia="lv-LV"/>
        </w:rPr>
        <w:t>finansiālo atbalstu</w:t>
      </w:r>
      <w:r w:rsidR="00936DC2" w:rsidRPr="00936DC2">
        <w:rPr>
          <w:rFonts w:ascii="Times New Roman" w:hAnsi="Times New Roman"/>
          <w:color w:val="000000"/>
          <w:sz w:val="28"/>
          <w:szCs w:val="28"/>
        </w:rPr>
        <w:t xml:space="preserve"> </w:t>
      </w:r>
      <w:r w:rsidRPr="00936DC2">
        <w:rPr>
          <w:rFonts w:ascii="Times New Roman" w:hAnsi="Times New Roman"/>
          <w:color w:val="000000"/>
          <w:sz w:val="28"/>
          <w:szCs w:val="28"/>
        </w:rPr>
        <w:t xml:space="preserve">bēglim un personai, kurai piešķirts alternatīvais statuss, piešķir un izmaksā </w:t>
      </w:r>
      <w:r w:rsidR="00936DC2" w:rsidRPr="00936DC2">
        <w:rPr>
          <w:rFonts w:ascii="Times New Roman" w:hAnsi="Times New Roman"/>
          <w:color w:val="000000"/>
          <w:sz w:val="28"/>
          <w:szCs w:val="28"/>
        </w:rPr>
        <w:t>Pārvalde</w:t>
      </w:r>
      <w:r w:rsidR="00186B01">
        <w:rPr>
          <w:rFonts w:ascii="Times New Roman" w:hAnsi="Times New Roman"/>
          <w:color w:val="000000"/>
          <w:sz w:val="28"/>
          <w:szCs w:val="28"/>
        </w:rPr>
        <w:t>, ja iesniegums minētā pabalsta saņemšanai iesniegts viena mēneša laikā no dienas, kad pieņemts lēmums par bēgļa vai alternatīvā statusa piešķiršanu</w:t>
      </w:r>
      <w:r w:rsidR="00936DC2" w:rsidRPr="00936DC2">
        <w:rPr>
          <w:rFonts w:ascii="Times New Roman" w:hAnsi="Times New Roman"/>
          <w:color w:val="000000"/>
          <w:sz w:val="28"/>
          <w:szCs w:val="28"/>
        </w:rPr>
        <w:t xml:space="preserve">. </w:t>
      </w:r>
      <w:r w:rsidR="00936DC2" w:rsidRPr="00936DC2">
        <w:rPr>
          <w:rFonts w:ascii="Times New Roman" w:hAnsi="Times New Roman"/>
          <w:iCs/>
          <w:sz w:val="28"/>
          <w:szCs w:val="28"/>
          <w:lang w:eastAsia="lv-LV"/>
        </w:rPr>
        <w:t xml:space="preserve">Pārvaldes amatpersona lēmumu par </w:t>
      </w:r>
      <w:r w:rsidR="00936DC2">
        <w:rPr>
          <w:rFonts w:ascii="Times New Roman" w:hAnsi="Times New Roman"/>
          <w:iCs/>
          <w:sz w:val="28"/>
          <w:szCs w:val="28"/>
          <w:lang w:eastAsia="lv-LV"/>
        </w:rPr>
        <w:t>vienreizēj</w:t>
      </w:r>
      <w:r w:rsidR="00370DFE">
        <w:rPr>
          <w:rFonts w:ascii="Times New Roman" w:hAnsi="Times New Roman"/>
          <w:iCs/>
          <w:sz w:val="28"/>
          <w:szCs w:val="28"/>
          <w:lang w:eastAsia="lv-LV"/>
        </w:rPr>
        <w:t>ā</w:t>
      </w:r>
      <w:r w:rsidR="00E125BB">
        <w:rPr>
          <w:rFonts w:ascii="Times New Roman" w:hAnsi="Times New Roman"/>
          <w:iCs/>
          <w:sz w:val="28"/>
          <w:szCs w:val="28"/>
          <w:lang w:eastAsia="lv-LV"/>
        </w:rPr>
        <w:t xml:space="preserve"> finansiālā atbalsta</w:t>
      </w:r>
      <w:r w:rsidR="00936DC2" w:rsidRPr="00936DC2">
        <w:rPr>
          <w:rFonts w:ascii="Times New Roman" w:hAnsi="Times New Roman"/>
          <w:iCs/>
          <w:sz w:val="28"/>
          <w:szCs w:val="28"/>
          <w:lang w:eastAsia="lv-LV"/>
        </w:rPr>
        <w:t xml:space="preserve"> izmaksu pieņem vienas nedēļas laikā no </w:t>
      </w:r>
      <w:r w:rsidR="00E125BB">
        <w:rPr>
          <w:rFonts w:ascii="Times New Roman" w:hAnsi="Times New Roman"/>
          <w:iCs/>
          <w:sz w:val="28"/>
          <w:szCs w:val="28"/>
          <w:lang w:eastAsia="lv-LV"/>
        </w:rPr>
        <w:t>dienas</w:t>
      </w:r>
      <w:r w:rsidR="00936DC2" w:rsidRPr="00936DC2">
        <w:rPr>
          <w:rFonts w:ascii="Times New Roman" w:hAnsi="Times New Roman"/>
          <w:iCs/>
          <w:sz w:val="28"/>
          <w:szCs w:val="28"/>
          <w:lang w:eastAsia="lv-LV"/>
        </w:rPr>
        <w:t xml:space="preserve">, kad bēglis vai alternatīvo statusu ieguvusi persona ir uzrādījusi personu apliecinošu dokumentu un iesniegusi iesniegumu </w:t>
      </w:r>
      <w:r w:rsidR="00E125BB">
        <w:rPr>
          <w:rFonts w:ascii="Times New Roman" w:hAnsi="Times New Roman"/>
          <w:iCs/>
          <w:sz w:val="28"/>
          <w:szCs w:val="28"/>
          <w:lang w:eastAsia="lv-LV"/>
        </w:rPr>
        <w:t xml:space="preserve">vienreizēja finansiālā </w:t>
      </w:r>
      <w:r w:rsidR="00936DC2" w:rsidRPr="00936DC2">
        <w:rPr>
          <w:rFonts w:ascii="Times New Roman" w:hAnsi="Times New Roman"/>
          <w:iCs/>
          <w:sz w:val="28"/>
          <w:szCs w:val="28"/>
          <w:lang w:eastAsia="lv-LV"/>
        </w:rPr>
        <w:t>a</w:t>
      </w:r>
      <w:r w:rsidR="00E125BB">
        <w:rPr>
          <w:rFonts w:ascii="Times New Roman" w:hAnsi="Times New Roman"/>
          <w:iCs/>
          <w:sz w:val="28"/>
          <w:szCs w:val="28"/>
          <w:lang w:eastAsia="lv-LV"/>
        </w:rPr>
        <w:t>t</w:t>
      </w:r>
      <w:r w:rsidR="00936DC2" w:rsidRPr="00936DC2">
        <w:rPr>
          <w:rFonts w:ascii="Times New Roman" w:hAnsi="Times New Roman"/>
          <w:iCs/>
          <w:sz w:val="28"/>
          <w:szCs w:val="28"/>
          <w:lang w:eastAsia="lv-LV"/>
        </w:rPr>
        <w:t>balsta saņemšanai.</w:t>
      </w:r>
    </w:p>
    <w:p w:rsidR="00370DFE" w:rsidRPr="00936DC2" w:rsidRDefault="00370DFE" w:rsidP="00370DFE">
      <w:pPr>
        <w:pStyle w:val="ListParagraph"/>
        <w:spacing w:after="0"/>
        <w:ind w:left="0"/>
        <w:jc w:val="both"/>
        <w:rPr>
          <w:rFonts w:ascii="Times New Roman" w:hAnsi="Times New Roman"/>
          <w:iCs/>
          <w:sz w:val="28"/>
          <w:szCs w:val="28"/>
          <w:lang w:eastAsia="lv-LV"/>
        </w:rPr>
      </w:pPr>
    </w:p>
    <w:p w:rsidR="00101D37" w:rsidRDefault="00936DC2" w:rsidP="00370DFE">
      <w:pPr>
        <w:pStyle w:val="tv213"/>
        <w:spacing w:before="0" w:beforeAutospacing="0" w:after="0" w:afterAutospacing="0"/>
        <w:jc w:val="both"/>
        <w:rPr>
          <w:color w:val="000000"/>
          <w:sz w:val="28"/>
          <w:szCs w:val="28"/>
        </w:rPr>
      </w:pPr>
      <w:r>
        <w:rPr>
          <w:color w:val="000000"/>
          <w:sz w:val="28"/>
          <w:szCs w:val="28"/>
        </w:rPr>
        <w:t>(</w:t>
      </w:r>
      <w:r w:rsidR="00370DFE">
        <w:rPr>
          <w:color w:val="000000"/>
          <w:sz w:val="28"/>
          <w:szCs w:val="28"/>
        </w:rPr>
        <w:t>7</w:t>
      </w:r>
      <w:r>
        <w:rPr>
          <w:color w:val="000000"/>
          <w:sz w:val="28"/>
          <w:szCs w:val="28"/>
        </w:rPr>
        <w:t xml:space="preserve">) </w:t>
      </w:r>
      <w:r w:rsidR="00A2151A">
        <w:rPr>
          <w:color w:val="000000"/>
          <w:sz w:val="28"/>
          <w:szCs w:val="28"/>
        </w:rPr>
        <w:t>P</w:t>
      </w:r>
      <w:r>
        <w:rPr>
          <w:color w:val="000000"/>
          <w:sz w:val="28"/>
          <w:szCs w:val="28"/>
        </w:rPr>
        <w:t xml:space="preserve">abalstu </w:t>
      </w:r>
      <w:r w:rsidRPr="00CE0DC1">
        <w:rPr>
          <w:color w:val="000000"/>
          <w:sz w:val="28"/>
          <w:szCs w:val="28"/>
        </w:rPr>
        <w:t xml:space="preserve">bēglim un personai, kurai piešķirts alternatīvais statuss, piešķir un izmaksā </w:t>
      </w:r>
      <w:r w:rsidR="00101D37" w:rsidRPr="00CE0DC1">
        <w:rPr>
          <w:color w:val="000000"/>
          <w:sz w:val="28"/>
          <w:szCs w:val="28"/>
        </w:rPr>
        <w:t>Valsts sociālās apdrošināšanas aģentūra.</w:t>
      </w:r>
    </w:p>
    <w:p w:rsidR="00370DFE" w:rsidRPr="00CE0DC1" w:rsidRDefault="00370DFE" w:rsidP="00370DFE">
      <w:pPr>
        <w:pStyle w:val="tv213"/>
        <w:spacing w:before="0" w:beforeAutospacing="0" w:after="0" w:afterAutospacing="0"/>
        <w:jc w:val="both"/>
        <w:rPr>
          <w:color w:val="000000"/>
          <w:sz w:val="28"/>
          <w:szCs w:val="28"/>
        </w:rPr>
      </w:pPr>
    </w:p>
    <w:p w:rsidR="00101D37" w:rsidRDefault="00101D37" w:rsidP="00370DFE">
      <w:pPr>
        <w:pStyle w:val="tv213"/>
        <w:spacing w:before="0" w:beforeAutospacing="0" w:after="0" w:afterAutospacing="0"/>
        <w:jc w:val="both"/>
        <w:rPr>
          <w:color w:val="000000"/>
          <w:sz w:val="28"/>
          <w:szCs w:val="28"/>
        </w:rPr>
      </w:pPr>
      <w:r w:rsidRPr="00CE0DC1">
        <w:rPr>
          <w:color w:val="000000"/>
          <w:sz w:val="28"/>
          <w:szCs w:val="28"/>
        </w:rPr>
        <w:t>(</w:t>
      </w:r>
      <w:r w:rsidR="00370DFE">
        <w:rPr>
          <w:color w:val="000000"/>
          <w:sz w:val="28"/>
          <w:szCs w:val="28"/>
        </w:rPr>
        <w:t>8</w:t>
      </w:r>
      <w:r w:rsidRPr="00CE0DC1">
        <w:rPr>
          <w:color w:val="000000"/>
          <w:sz w:val="28"/>
          <w:szCs w:val="28"/>
        </w:rPr>
        <w:t xml:space="preserve">) </w:t>
      </w:r>
      <w:r w:rsidR="00A2151A">
        <w:rPr>
          <w:color w:val="000000"/>
          <w:sz w:val="28"/>
          <w:szCs w:val="28"/>
        </w:rPr>
        <w:t>P</w:t>
      </w:r>
      <w:r w:rsidRPr="00CE0DC1">
        <w:rPr>
          <w:color w:val="000000"/>
          <w:sz w:val="28"/>
          <w:szCs w:val="28"/>
        </w:rPr>
        <w:t xml:space="preserve">abalstu bēglim un personai, kurai piešķirts alternatīvais statuss, piešķir no iesnieguma saņemšanas dienas Valsts sociālās apdrošināšanas aģentūrā, ja iesniegums par pabalsta piešķiršanu iesniegts sešu mēnešu laikā no dienas, kad pieņemts lēmums par bēgļa vai alternatīvā statusa piešķiršanu. </w:t>
      </w:r>
    </w:p>
    <w:p w:rsidR="00370DFE" w:rsidRPr="00CE0DC1" w:rsidRDefault="00370DFE" w:rsidP="00370DFE">
      <w:pPr>
        <w:pStyle w:val="tv213"/>
        <w:spacing w:before="0" w:beforeAutospacing="0" w:after="0" w:afterAutospacing="0"/>
        <w:jc w:val="both"/>
        <w:rPr>
          <w:color w:val="000000"/>
          <w:sz w:val="28"/>
          <w:szCs w:val="28"/>
        </w:rPr>
      </w:pPr>
    </w:p>
    <w:p w:rsidR="00101D37" w:rsidRDefault="00101D37" w:rsidP="00370DFE">
      <w:pPr>
        <w:pStyle w:val="tv213"/>
        <w:spacing w:before="0" w:beforeAutospacing="0" w:after="0" w:afterAutospacing="0"/>
        <w:jc w:val="both"/>
        <w:rPr>
          <w:color w:val="000000"/>
          <w:sz w:val="28"/>
          <w:szCs w:val="28"/>
        </w:rPr>
      </w:pPr>
      <w:r w:rsidRPr="00CE0DC1">
        <w:rPr>
          <w:color w:val="000000"/>
          <w:sz w:val="28"/>
          <w:szCs w:val="28"/>
        </w:rPr>
        <w:t>(</w:t>
      </w:r>
      <w:r w:rsidR="00C71D25">
        <w:rPr>
          <w:color w:val="000000"/>
          <w:sz w:val="28"/>
          <w:szCs w:val="28"/>
        </w:rPr>
        <w:t>9</w:t>
      </w:r>
      <w:r w:rsidRPr="00CE0DC1">
        <w:rPr>
          <w:color w:val="000000"/>
          <w:sz w:val="28"/>
          <w:szCs w:val="28"/>
        </w:rPr>
        <w:t xml:space="preserve">) Ja alternatīvo statusu ieguvušai personai, kura ir saņēmusi </w:t>
      </w:r>
      <w:r w:rsidR="00093F74">
        <w:rPr>
          <w:color w:val="000000"/>
          <w:sz w:val="28"/>
          <w:szCs w:val="28"/>
        </w:rPr>
        <w:t xml:space="preserve">vienreizējo materiālo atbalstu un </w:t>
      </w:r>
      <w:r w:rsidRPr="00CE0DC1">
        <w:rPr>
          <w:color w:val="000000"/>
          <w:sz w:val="28"/>
          <w:szCs w:val="28"/>
        </w:rPr>
        <w:t>pabalstu, piešķir bēgļa statusu, tai ir tiesības saņemt pabalstu kā bēglim par laikposmu, kas kopā ar iepriekš izmaksātā pabalsta laika posmu nepārsniedz 1</w:t>
      </w:r>
      <w:r w:rsidR="00370DFE">
        <w:rPr>
          <w:color w:val="000000"/>
          <w:sz w:val="28"/>
          <w:szCs w:val="28"/>
        </w:rPr>
        <w:t>0</w:t>
      </w:r>
      <w:r w:rsidRPr="00CE0DC1">
        <w:rPr>
          <w:color w:val="000000"/>
          <w:sz w:val="28"/>
          <w:szCs w:val="28"/>
        </w:rPr>
        <w:t xml:space="preserve"> mēnešus.</w:t>
      </w:r>
    </w:p>
    <w:p w:rsidR="00C71D25" w:rsidRPr="00CE0DC1" w:rsidRDefault="00C71D25" w:rsidP="00370DFE">
      <w:pPr>
        <w:pStyle w:val="tv213"/>
        <w:spacing w:before="0" w:beforeAutospacing="0" w:after="0" w:afterAutospacing="0"/>
        <w:jc w:val="both"/>
        <w:rPr>
          <w:color w:val="000000"/>
          <w:sz w:val="28"/>
          <w:szCs w:val="28"/>
        </w:rPr>
      </w:pPr>
    </w:p>
    <w:p w:rsidR="00101D37" w:rsidRDefault="00101D37" w:rsidP="00370DFE">
      <w:pPr>
        <w:pStyle w:val="tv213"/>
        <w:spacing w:before="0" w:beforeAutospacing="0" w:after="0" w:afterAutospacing="0"/>
        <w:jc w:val="both"/>
        <w:rPr>
          <w:color w:val="000000"/>
          <w:sz w:val="28"/>
          <w:szCs w:val="28"/>
        </w:rPr>
      </w:pPr>
      <w:r w:rsidRPr="00CE0DC1">
        <w:rPr>
          <w:color w:val="000000"/>
          <w:sz w:val="28"/>
          <w:szCs w:val="28"/>
        </w:rPr>
        <w:t>(</w:t>
      </w:r>
      <w:r w:rsidR="00C71D25">
        <w:rPr>
          <w:color w:val="000000"/>
          <w:sz w:val="28"/>
          <w:szCs w:val="28"/>
        </w:rPr>
        <w:t>10</w:t>
      </w:r>
      <w:r w:rsidRPr="00CE0DC1">
        <w:rPr>
          <w:color w:val="000000"/>
          <w:sz w:val="28"/>
          <w:szCs w:val="28"/>
        </w:rPr>
        <w:t xml:space="preserve">) Nepamatoti saņemto vai pārmaksāto pabalstu bēglim vai personai, kurai piešķirts alternatīvais statuss, ir pienākums atmaksāt valsts pamatbudžetā viena mēneša laikā no lēmuma par pārmaksas atgūšanu spēkā stāšanās dienas. </w:t>
      </w:r>
    </w:p>
    <w:p w:rsidR="00370DFE" w:rsidRPr="00CE0DC1" w:rsidRDefault="00370DFE" w:rsidP="00370DFE">
      <w:pPr>
        <w:pStyle w:val="tv213"/>
        <w:spacing w:before="0" w:beforeAutospacing="0" w:after="0" w:afterAutospacing="0"/>
        <w:jc w:val="both"/>
        <w:rPr>
          <w:color w:val="000000"/>
          <w:sz w:val="28"/>
          <w:szCs w:val="28"/>
        </w:rPr>
      </w:pPr>
    </w:p>
    <w:p w:rsidR="00101D37" w:rsidRDefault="00101D37" w:rsidP="00370DFE">
      <w:pPr>
        <w:pStyle w:val="tv213"/>
        <w:spacing w:before="0" w:beforeAutospacing="0" w:after="0" w:afterAutospacing="0"/>
        <w:jc w:val="both"/>
        <w:rPr>
          <w:color w:val="000000"/>
          <w:sz w:val="28"/>
          <w:szCs w:val="28"/>
        </w:rPr>
      </w:pPr>
      <w:r w:rsidRPr="00CE0DC1">
        <w:rPr>
          <w:color w:val="000000"/>
          <w:sz w:val="28"/>
          <w:szCs w:val="28"/>
        </w:rPr>
        <w:t>(</w:t>
      </w:r>
      <w:r w:rsidR="00370DFE">
        <w:rPr>
          <w:color w:val="000000"/>
          <w:sz w:val="28"/>
          <w:szCs w:val="28"/>
        </w:rPr>
        <w:t>1</w:t>
      </w:r>
      <w:r w:rsidR="00C71D25">
        <w:rPr>
          <w:color w:val="000000"/>
          <w:sz w:val="28"/>
          <w:szCs w:val="28"/>
        </w:rPr>
        <w:t>1</w:t>
      </w:r>
      <w:r w:rsidRPr="00CE0DC1">
        <w:rPr>
          <w:sz w:val="28"/>
          <w:szCs w:val="28"/>
        </w:rPr>
        <w:t xml:space="preserve">) Ja bēglis vai persona, kurai piešķirts alternatīvais statuss, labprātīgi neatmaksā nepamatoti saņemto pabalstu, Valsts sociālās apdrošināšanas aģentūra pabalstu atgūst Administratīvā procesa likumā noteiktajā kārtībā, vēršot piedziņu uz citiem personai piešķirtajiem sociālās apdrošināšanas pakalpojumiem un valsts pabalstiem un ieturot 50% no pakalpojuma un pabalsta summas. Ja personai nav piešķirts cits sociālās apdrošināšanas pakalpojums vai valsts pabalsts, pabalsta pārmaksu atgūst tiesu izpildītājs, pamatojoties uz </w:t>
      </w:r>
      <w:r w:rsidR="00C71D25" w:rsidRPr="00CE0DC1">
        <w:rPr>
          <w:sz w:val="28"/>
          <w:szCs w:val="28"/>
        </w:rPr>
        <w:t xml:space="preserve">Valsts sociālās apdrošināšanas </w:t>
      </w:r>
      <w:r w:rsidRPr="00CE0DC1">
        <w:rPr>
          <w:sz w:val="28"/>
          <w:szCs w:val="28"/>
        </w:rPr>
        <w:t>aģentūras amatpersonas izpildrīkojumu.</w:t>
      </w:r>
      <w:r w:rsidRPr="00CE0DC1">
        <w:rPr>
          <w:color w:val="000000"/>
          <w:sz w:val="28"/>
          <w:szCs w:val="28"/>
        </w:rPr>
        <w:t xml:space="preserve"> </w:t>
      </w:r>
    </w:p>
    <w:p w:rsidR="00370DFE" w:rsidRPr="00CE0DC1" w:rsidRDefault="00370DFE" w:rsidP="00370DFE">
      <w:pPr>
        <w:pStyle w:val="tv213"/>
        <w:spacing w:before="0" w:beforeAutospacing="0" w:after="0" w:afterAutospacing="0"/>
        <w:jc w:val="both"/>
        <w:rPr>
          <w:color w:val="000000"/>
          <w:sz w:val="28"/>
          <w:szCs w:val="28"/>
        </w:rPr>
      </w:pPr>
    </w:p>
    <w:p w:rsidR="00101D37" w:rsidRDefault="00101D37" w:rsidP="00370DFE">
      <w:pPr>
        <w:pStyle w:val="tv213"/>
        <w:spacing w:before="0" w:beforeAutospacing="0" w:after="0" w:afterAutospacing="0"/>
        <w:jc w:val="both"/>
        <w:rPr>
          <w:color w:val="000000"/>
          <w:sz w:val="28"/>
          <w:szCs w:val="28"/>
        </w:rPr>
      </w:pPr>
      <w:r w:rsidRPr="00CE0DC1">
        <w:rPr>
          <w:color w:val="000000"/>
          <w:sz w:val="28"/>
          <w:szCs w:val="28"/>
        </w:rPr>
        <w:t>(1</w:t>
      </w:r>
      <w:r w:rsidR="00C71D25">
        <w:rPr>
          <w:color w:val="000000"/>
          <w:sz w:val="28"/>
          <w:szCs w:val="28"/>
        </w:rPr>
        <w:t>2</w:t>
      </w:r>
      <w:r w:rsidRPr="00CE0DC1">
        <w:rPr>
          <w:color w:val="000000"/>
          <w:sz w:val="28"/>
          <w:szCs w:val="28"/>
        </w:rPr>
        <w:t xml:space="preserve">) Ja kopš pārmaksas konstatēšanas dienas trīs mēnešu laikā bēglis vai persona, kurai piešķirts alternatīvais statuss, nav darba ņēmēja vai pašnodarbinātā statusā, vai personai nav piešķirts valsts sociālais pabalsts vai valsts sociālās apdrošināšanas pakalpojums, un kopš pārmaksas konstatēšanas dienas trīs mēnešu laikā pārmaksu nav iespējams ieturēt šā panta </w:t>
      </w:r>
      <w:r w:rsidR="00C71D25">
        <w:rPr>
          <w:color w:val="000000"/>
          <w:sz w:val="28"/>
          <w:szCs w:val="28"/>
        </w:rPr>
        <w:t xml:space="preserve">vienpadsmitajā </w:t>
      </w:r>
      <w:r w:rsidRPr="00CE0DC1">
        <w:rPr>
          <w:color w:val="000000"/>
          <w:sz w:val="28"/>
          <w:szCs w:val="28"/>
        </w:rPr>
        <w:t>daļā noteiktajā kārtībā, Valsts sociālās apdrošināšanas aģentūra pārmaksu noraksta un izslēdz no bilances.</w:t>
      </w:r>
    </w:p>
    <w:p w:rsidR="00370DFE" w:rsidRPr="00CE0DC1" w:rsidRDefault="00370DFE" w:rsidP="00370DFE">
      <w:pPr>
        <w:pStyle w:val="tv213"/>
        <w:spacing w:before="0" w:beforeAutospacing="0" w:after="0" w:afterAutospacing="0"/>
        <w:jc w:val="both"/>
        <w:rPr>
          <w:color w:val="000000"/>
          <w:sz w:val="28"/>
          <w:szCs w:val="28"/>
        </w:rPr>
      </w:pPr>
    </w:p>
    <w:p w:rsidR="00101D37" w:rsidRDefault="00101D37" w:rsidP="00370DFE">
      <w:pPr>
        <w:pStyle w:val="NormalWeb"/>
        <w:spacing w:before="0" w:beforeAutospacing="0" w:after="0" w:afterAutospacing="0"/>
        <w:jc w:val="both"/>
        <w:rPr>
          <w:color w:val="000000"/>
          <w:sz w:val="28"/>
          <w:szCs w:val="28"/>
        </w:rPr>
      </w:pPr>
      <w:r w:rsidRPr="00E125BB">
        <w:rPr>
          <w:color w:val="000000"/>
          <w:sz w:val="28"/>
          <w:szCs w:val="28"/>
        </w:rPr>
        <w:t>(1</w:t>
      </w:r>
      <w:r w:rsidR="00C71D25" w:rsidRPr="00E125BB">
        <w:rPr>
          <w:color w:val="000000"/>
          <w:sz w:val="28"/>
          <w:szCs w:val="28"/>
        </w:rPr>
        <w:t>3</w:t>
      </w:r>
      <w:r w:rsidRPr="00E125BB">
        <w:rPr>
          <w:color w:val="000000"/>
          <w:sz w:val="28"/>
          <w:szCs w:val="28"/>
        </w:rPr>
        <w:t xml:space="preserve">) </w:t>
      </w:r>
      <w:r w:rsidR="00A2151A">
        <w:rPr>
          <w:color w:val="000000"/>
          <w:sz w:val="28"/>
          <w:szCs w:val="28"/>
        </w:rPr>
        <w:t>V</w:t>
      </w:r>
      <w:r w:rsidR="00E125BB" w:rsidRPr="00E125BB">
        <w:rPr>
          <w:color w:val="000000"/>
          <w:sz w:val="28"/>
          <w:szCs w:val="28"/>
        </w:rPr>
        <w:t>ienreizējā finansiālā atbalsta un pabalsta apmēru</w:t>
      </w:r>
      <w:r w:rsidRPr="00E125BB">
        <w:rPr>
          <w:color w:val="000000"/>
          <w:sz w:val="28"/>
          <w:szCs w:val="28"/>
        </w:rPr>
        <w:t>, t</w:t>
      </w:r>
      <w:r w:rsidR="00370DFE" w:rsidRPr="00E125BB">
        <w:rPr>
          <w:color w:val="000000"/>
          <w:sz w:val="28"/>
          <w:szCs w:val="28"/>
        </w:rPr>
        <w:t>o</w:t>
      </w:r>
      <w:r w:rsidRPr="00E125BB">
        <w:rPr>
          <w:color w:val="000000"/>
          <w:sz w:val="28"/>
          <w:szCs w:val="28"/>
        </w:rPr>
        <w:t xml:space="preserve"> piešķiršanas un izmaksas nosacījumus un kārtību nosaka Ministru kabinets.</w:t>
      </w:r>
      <w:r w:rsidR="006F5AF3">
        <w:rPr>
          <w:color w:val="000000"/>
          <w:sz w:val="28"/>
          <w:szCs w:val="28"/>
        </w:rPr>
        <w:t>”</w:t>
      </w:r>
    </w:p>
    <w:p w:rsidR="00370DFE" w:rsidRPr="00CE0DC1" w:rsidRDefault="00370DFE" w:rsidP="00240260">
      <w:pPr>
        <w:pStyle w:val="NormalWeb"/>
        <w:spacing w:before="0" w:beforeAutospacing="0" w:after="0" w:afterAutospacing="0"/>
        <w:jc w:val="both"/>
        <w:rPr>
          <w:color w:val="000000"/>
          <w:sz w:val="28"/>
          <w:szCs w:val="28"/>
        </w:rPr>
      </w:pPr>
    </w:p>
    <w:p w:rsidR="00101D37" w:rsidRDefault="00101D37" w:rsidP="00370DFE">
      <w:pPr>
        <w:pStyle w:val="ListParagraph"/>
        <w:numPr>
          <w:ilvl w:val="0"/>
          <w:numId w:val="1"/>
        </w:numPr>
        <w:tabs>
          <w:tab w:val="clear" w:pos="360"/>
        </w:tabs>
        <w:spacing w:after="0" w:line="240" w:lineRule="auto"/>
        <w:ind w:left="0"/>
        <w:jc w:val="both"/>
        <w:rPr>
          <w:rFonts w:ascii="Times New Roman" w:hAnsi="Times New Roman"/>
          <w:sz w:val="28"/>
          <w:szCs w:val="28"/>
        </w:rPr>
      </w:pPr>
      <w:r>
        <w:rPr>
          <w:rFonts w:ascii="Times New Roman" w:hAnsi="Times New Roman"/>
          <w:sz w:val="28"/>
          <w:szCs w:val="28"/>
        </w:rPr>
        <w:t xml:space="preserve">Papildināt likumu ar </w:t>
      </w:r>
      <w:proofErr w:type="gramStart"/>
      <w:r>
        <w:rPr>
          <w:rFonts w:ascii="Times New Roman" w:hAnsi="Times New Roman"/>
          <w:sz w:val="28"/>
          <w:szCs w:val="28"/>
        </w:rPr>
        <w:t>70.pantu</w:t>
      </w:r>
      <w:proofErr w:type="gramEnd"/>
      <w:r>
        <w:rPr>
          <w:rFonts w:ascii="Times New Roman" w:hAnsi="Times New Roman"/>
          <w:sz w:val="28"/>
          <w:szCs w:val="28"/>
        </w:rPr>
        <w:t xml:space="preserve"> šādā redakcijā:</w:t>
      </w:r>
    </w:p>
    <w:p w:rsidR="00101D37" w:rsidRDefault="00101D37" w:rsidP="00370DFE">
      <w:pPr>
        <w:spacing w:after="0" w:line="240" w:lineRule="auto"/>
        <w:jc w:val="both"/>
        <w:rPr>
          <w:rFonts w:ascii="Times New Roman" w:hAnsi="Times New Roman"/>
          <w:sz w:val="28"/>
          <w:szCs w:val="28"/>
        </w:rPr>
      </w:pPr>
    </w:p>
    <w:p w:rsidR="00101D37" w:rsidRDefault="00101D37" w:rsidP="00370DFE">
      <w:pPr>
        <w:spacing w:after="0" w:line="240" w:lineRule="auto"/>
        <w:jc w:val="both"/>
        <w:rPr>
          <w:rFonts w:ascii="Times New Roman" w:hAnsi="Times New Roman"/>
          <w:b/>
          <w:bCs/>
          <w:sz w:val="28"/>
          <w:szCs w:val="28"/>
        </w:rPr>
      </w:pPr>
      <w:r>
        <w:rPr>
          <w:rFonts w:ascii="Times New Roman" w:hAnsi="Times New Roman"/>
          <w:sz w:val="28"/>
          <w:szCs w:val="28"/>
        </w:rPr>
        <w:t>“</w:t>
      </w:r>
      <w:proofErr w:type="gramStart"/>
      <w:r w:rsidRPr="00046C88">
        <w:rPr>
          <w:rFonts w:ascii="Times New Roman" w:hAnsi="Times New Roman"/>
          <w:b/>
          <w:bCs/>
          <w:sz w:val="28"/>
          <w:szCs w:val="28"/>
        </w:rPr>
        <w:t>70.pants</w:t>
      </w:r>
      <w:proofErr w:type="gramEnd"/>
      <w:r w:rsidRPr="00046C88">
        <w:rPr>
          <w:rFonts w:ascii="Times New Roman" w:hAnsi="Times New Roman"/>
          <w:b/>
          <w:bCs/>
          <w:sz w:val="28"/>
          <w:szCs w:val="28"/>
        </w:rPr>
        <w:t xml:space="preserve">. Pasākumi </w:t>
      </w:r>
      <w:r w:rsidR="00BB4C39">
        <w:rPr>
          <w:rFonts w:ascii="Times New Roman" w:hAnsi="Times New Roman"/>
          <w:b/>
          <w:bCs/>
          <w:sz w:val="28"/>
          <w:szCs w:val="28"/>
        </w:rPr>
        <w:t xml:space="preserve">pārcelšanas un </w:t>
      </w:r>
      <w:r w:rsidRPr="00046C88">
        <w:rPr>
          <w:rFonts w:ascii="Times New Roman" w:hAnsi="Times New Roman"/>
          <w:b/>
          <w:bCs/>
          <w:sz w:val="28"/>
          <w:szCs w:val="28"/>
        </w:rPr>
        <w:t xml:space="preserve">pārmitināšanas </w:t>
      </w:r>
      <w:r w:rsidR="00BB4C39">
        <w:rPr>
          <w:rFonts w:ascii="Times New Roman" w:hAnsi="Times New Roman"/>
          <w:b/>
          <w:bCs/>
          <w:sz w:val="28"/>
          <w:szCs w:val="28"/>
        </w:rPr>
        <w:t>mehānismu</w:t>
      </w:r>
      <w:r w:rsidRPr="00046C88">
        <w:rPr>
          <w:rFonts w:ascii="Times New Roman" w:hAnsi="Times New Roman"/>
          <w:b/>
          <w:bCs/>
          <w:sz w:val="28"/>
          <w:szCs w:val="28"/>
        </w:rPr>
        <w:t xml:space="preserve"> ietvaros</w:t>
      </w:r>
    </w:p>
    <w:p w:rsidR="00370DFE" w:rsidRDefault="00370DFE" w:rsidP="00370DFE">
      <w:pPr>
        <w:spacing w:after="0" w:line="240" w:lineRule="auto"/>
        <w:jc w:val="both"/>
        <w:rPr>
          <w:rFonts w:ascii="Times New Roman" w:hAnsi="Times New Roman"/>
          <w:sz w:val="28"/>
          <w:szCs w:val="28"/>
        </w:rPr>
      </w:pPr>
    </w:p>
    <w:p w:rsidR="00101D37" w:rsidRDefault="00101D37" w:rsidP="00240260">
      <w:pPr>
        <w:pStyle w:val="ListParagraph"/>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Lemjot par personas </w:t>
      </w:r>
      <w:r w:rsidRPr="00DC75E5">
        <w:rPr>
          <w:rFonts w:ascii="Times New Roman" w:hAnsi="Times New Roman"/>
          <w:sz w:val="28"/>
          <w:szCs w:val="28"/>
        </w:rPr>
        <w:t xml:space="preserve">atbilstību starptautiskās aizsardzības kritērijiem </w:t>
      </w:r>
      <w:r>
        <w:rPr>
          <w:rFonts w:ascii="Times New Roman" w:hAnsi="Times New Roman"/>
          <w:sz w:val="28"/>
          <w:szCs w:val="28"/>
        </w:rPr>
        <w:t xml:space="preserve">un tās uzņemšanu </w:t>
      </w:r>
      <w:r w:rsidR="00BB4C39">
        <w:rPr>
          <w:rFonts w:ascii="Times New Roman" w:hAnsi="Times New Roman"/>
          <w:sz w:val="28"/>
          <w:szCs w:val="28"/>
        </w:rPr>
        <w:t xml:space="preserve">pārcelšanas vai </w:t>
      </w:r>
      <w:r>
        <w:rPr>
          <w:rFonts w:ascii="Times New Roman" w:hAnsi="Times New Roman"/>
          <w:sz w:val="28"/>
          <w:szCs w:val="28"/>
        </w:rPr>
        <w:t xml:space="preserve">pārmitināšanas mehānismu ietvaros, </w:t>
      </w:r>
      <w:r w:rsidRPr="00DC75E5">
        <w:rPr>
          <w:rFonts w:ascii="Times New Roman" w:hAnsi="Times New Roman"/>
          <w:sz w:val="28"/>
          <w:szCs w:val="28"/>
        </w:rPr>
        <w:t>var</w:t>
      </w:r>
      <w:r>
        <w:rPr>
          <w:rFonts w:ascii="Times New Roman" w:hAnsi="Times New Roman"/>
          <w:sz w:val="28"/>
          <w:szCs w:val="28"/>
        </w:rPr>
        <w:t xml:space="preserve"> izmantot </w:t>
      </w:r>
      <w:r w:rsidRPr="00FE513D">
        <w:rPr>
          <w:rFonts w:ascii="Times New Roman" w:hAnsi="Times New Roman"/>
          <w:sz w:val="28"/>
          <w:szCs w:val="28"/>
          <w:lang w:eastAsia="lv-LV"/>
        </w:rPr>
        <w:t>Apvienoto Nāciju Organizācijas augstā komisāra bēgļu lietās</w:t>
      </w:r>
      <w:r>
        <w:rPr>
          <w:rFonts w:ascii="Times New Roman" w:hAnsi="Times New Roman"/>
          <w:sz w:val="28"/>
          <w:szCs w:val="28"/>
          <w:lang w:eastAsia="lv-LV"/>
        </w:rPr>
        <w:t xml:space="preserve">, Eiropas Patvēruma atbalsta biroja vai </w:t>
      </w:r>
      <w:r w:rsidRPr="00DC75E5">
        <w:rPr>
          <w:rFonts w:ascii="Times New Roman" w:hAnsi="Times New Roman"/>
          <w:sz w:val="28"/>
          <w:szCs w:val="28"/>
        </w:rPr>
        <w:t>citu sadarbības partneru, iesniegto informāciju</w:t>
      </w:r>
      <w:r w:rsidR="00187559">
        <w:rPr>
          <w:rFonts w:ascii="Times New Roman" w:hAnsi="Times New Roman"/>
          <w:sz w:val="28"/>
          <w:szCs w:val="28"/>
        </w:rPr>
        <w:t>.</w:t>
      </w:r>
    </w:p>
    <w:p w:rsidR="00101D37" w:rsidRDefault="00101D37" w:rsidP="00240260">
      <w:pPr>
        <w:pStyle w:val="ListParagraph"/>
        <w:spacing w:after="0" w:line="240" w:lineRule="auto"/>
        <w:ind w:left="0"/>
        <w:jc w:val="both"/>
        <w:rPr>
          <w:rFonts w:ascii="Times New Roman" w:hAnsi="Times New Roman"/>
          <w:sz w:val="28"/>
          <w:szCs w:val="28"/>
        </w:rPr>
      </w:pPr>
    </w:p>
    <w:p w:rsidR="00101D37" w:rsidRDefault="00101D37" w:rsidP="00240260">
      <w:pPr>
        <w:pStyle w:val="ListParagraph"/>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Lai pārmitināšanas </w:t>
      </w:r>
      <w:r w:rsidR="00BB4C39">
        <w:rPr>
          <w:rFonts w:ascii="Times New Roman" w:hAnsi="Times New Roman"/>
          <w:sz w:val="28"/>
          <w:szCs w:val="28"/>
        </w:rPr>
        <w:t xml:space="preserve">mehānisma </w:t>
      </w:r>
      <w:r>
        <w:rPr>
          <w:rFonts w:ascii="Times New Roman" w:hAnsi="Times New Roman"/>
          <w:sz w:val="28"/>
          <w:szCs w:val="28"/>
        </w:rPr>
        <w:t xml:space="preserve">ietvaros persona ieceļotu Latvijā, tai izsniedz vienreizējo ieceļošanas vīzu </w:t>
      </w:r>
      <w:r w:rsidR="00BB4C39">
        <w:rPr>
          <w:rFonts w:ascii="Times New Roman" w:hAnsi="Times New Roman"/>
          <w:sz w:val="28"/>
          <w:szCs w:val="28"/>
        </w:rPr>
        <w:t xml:space="preserve">ar ierobežotu teritoriālo derīgumu </w:t>
      </w:r>
      <w:r>
        <w:rPr>
          <w:rFonts w:ascii="Times New Roman" w:hAnsi="Times New Roman"/>
          <w:sz w:val="28"/>
          <w:szCs w:val="28"/>
        </w:rPr>
        <w:t>normatīvajos aktos noteiktajā kārtībā. Ja personas rīcībā nav derīga ceļošanas dokumenta</w:t>
      </w:r>
      <w:r w:rsidR="00DD2F46">
        <w:rPr>
          <w:rFonts w:ascii="Times New Roman" w:hAnsi="Times New Roman"/>
          <w:sz w:val="28"/>
          <w:szCs w:val="28"/>
        </w:rPr>
        <w:t xml:space="preserve"> un to nav iespējams iegūt ar </w:t>
      </w:r>
      <w:r w:rsidR="007D316F">
        <w:rPr>
          <w:rFonts w:ascii="Times New Roman" w:hAnsi="Times New Roman"/>
          <w:sz w:val="28"/>
          <w:szCs w:val="28"/>
        </w:rPr>
        <w:t>diplomātisko vai konsulāro dienestu starpniecību</w:t>
      </w:r>
      <w:r>
        <w:rPr>
          <w:rFonts w:ascii="Times New Roman" w:hAnsi="Times New Roman"/>
          <w:sz w:val="28"/>
          <w:szCs w:val="28"/>
        </w:rPr>
        <w:t xml:space="preserve">, </w:t>
      </w:r>
      <w:r w:rsidR="007D316F">
        <w:rPr>
          <w:rFonts w:ascii="Times New Roman" w:hAnsi="Times New Roman"/>
          <w:sz w:val="28"/>
          <w:szCs w:val="28"/>
        </w:rPr>
        <w:t xml:space="preserve">viņai </w:t>
      </w:r>
      <w:r>
        <w:rPr>
          <w:rFonts w:ascii="Times New Roman" w:hAnsi="Times New Roman"/>
          <w:sz w:val="28"/>
          <w:szCs w:val="28"/>
        </w:rPr>
        <w:t xml:space="preserve">izsniedz pagaidu ieceļošanas dokumentu. </w:t>
      </w:r>
    </w:p>
    <w:p w:rsidR="00DC7CD1" w:rsidRPr="00DC7CD1" w:rsidRDefault="00DC7CD1" w:rsidP="00DC7CD1">
      <w:pPr>
        <w:spacing w:after="0" w:line="240" w:lineRule="auto"/>
        <w:jc w:val="both"/>
        <w:rPr>
          <w:rFonts w:ascii="Times New Roman" w:hAnsi="Times New Roman"/>
          <w:sz w:val="28"/>
          <w:szCs w:val="28"/>
        </w:rPr>
      </w:pPr>
    </w:p>
    <w:p w:rsidR="00187559" w:rsidRDefault="007D316F" w:rsidP="00240260">
      <w:pPr>
        <w:pStyle w:val="ListParagraph"/>
        <w:numPr>
          <w:ilvl w:val="0"/>
          <w:numId w:val="12"/>
        </w:numPr>
        <w:spacing w:after="0" w:line="240" w:lineRule="auto"/>
        <w:ind w:left="0" w:firstLine="0"/>
        <w:jc w:val="both"/>
        <w:rPr>
          <w:rFonts w:ascii="Times New Roman" w:hAnsi="Times New Roman"/>
          <w:sz w:val="28"/>
          <w:szCs w:val="28"/>
        </w:rPr>
      </w:pPr>
      <w:r w:rsidRPr="007D316F">
        <w:rPr>
          <w:rFonts w:ascii="Times New Roman" w:hAnsi="Times New Roman"/>
          <w:sz w:val="28"/>
          <w:szCs w:val="28"/>
        </w:rPr>
        <w:t>Pagaidu ie</w:t>
      </w:r>
      <w:r w:rsidR="00DD2F46" w:rsidRPr="007D316F">
        <w:rPr>
          <w:rFonts w:ascii="Times New Roman" w:hAnsi="Times New Roman"/>
          <w:sz w:val="28"/>
          <w:szCs w:val="28"/>
        </w:rPr>
        <w:t>ceļošanas dokumenta paraugu un tā izsniegšanas kārtību nosaka Ministru kabinets</w:t>
      </w:r>
      <w:r>
        <w:rPr>
          <w:rFonts w:ascii="Times New Roman" w:hAnsi="Times New Roman"/>
          <w:sz w:val="28"/>
          <w:szCs w:val="28"/>
        </w:rPr>
        <w:t>.</w:t>
      </w:r>
    </w:p>
    <w:p w:rsidR="007D316F" w:rsidRPr="007D316F" w:rsidRDefault="007D316F" w:rsidP="00240260">
      <w:pPr>
        <w:spacing w:after="0" w:line="240" w:lineRule="auto"/>
        <w:jc w:val="both"/>
        <w:rPr>
          <w:rFonts w:ascii="Times New Roman" w:hAnsi="Times New Roman"/>
          <w:sz w:val="28"/>
          <w:szCs w:val="28"/>
        </w:rPr>
      </w:pPr>
    </w:p>
    <w:p w:rsidR="00101D37" w:rsidRDefault="00101D37" w:rsidP="00240260">
      <w:pPr>
        <w:pStyle w:val="ListParagraph"/>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Pārvaldes priekšnieka pilnvarota amatpersona </w:t>
      </w:r>
      <w:r w:rsidRPr="00DC75E5">
        <w:rPr>
          <w:rFonts w:ascii="Times New Roman" w:hAnsi="Times New Roman"/>
          <w:sz w:val="28"/>
          <w:szCs w:val="28"/>
        </w:rPr>
        <w:t>lēmum</w:t>
      </w:r>
      <w:r>
        <w:rPr>
          <w:rFonts w:ascii="Times New Roman" w:hAnsi="Times New Roman"/>
          <w:sz w:val="28"/>
          <w:szCs w:val="28"/>
        </w:rPr>
        <w:t xml:space="preserve">u </w:t>
      </w:r>
      <w:r w:rsidRPr="00DC75E5">
        <w:rPr>
          <w:rFonts w:ascii="Times New Roman" w:hAnsi="Times New Roman"/>
          <w:sz w:val="28"/>
          <w:szCs w:val="28"/>
        </w:rPr>
        <w:t>par</w:t>
      </w:r>
      <w:r>
        <w:rPr>
          <w:rFonts w:ascii="Times New Roman" w:hAnsi="Times New Roman"/>
          <w:sz w:val="28"/>
          <w:szCs w:val="28"/>
        </w:rPr>
        <w:t xml:space="preserve"> bēgļa vai alternatīvā </w:t>
      </w:r>
      <w:r w:rsidRPr="00DC75E5">
        <w:rPr>
          <w:rFonts w:ascii="Times New Roman" w:hAnsi="Times New Roman"/>
          <w:sz w:val="28"/>
          <w:szCs w:val="28"/>
        </w:rPr>
        <w:t xml:space="preserve">statusa piešķiršanu pieņem </w:t>
      </w:r>
      <w:r>
        <w:rPr>
          <w:rFonts w:ascii="Times New Roman" w:hAnsi="Times New Roman"/>
          <w:sz w:val="28"/>
          <w:szCs w:val="28"/>
        </w:rPr>
        <w:t>trīs</w:t>
      </w:r>
      <w:r w:rsidRPr="00DC75E5">
        <w:rPr>
          <w:rFonts w:ascii="Times New Roman" w:hAnsi="Times New Roman"/>
          <w:sz w:val="28"/>
          <w:szCs w:val="28"/>
        </w:rPr>
        <w:t xml:space="preserve"> mēnešu laikā no </w:t>
      </w:r>
      <w:r w:rsidR="00BB4C39">
        <w:rPr>
          <w:rFonts w:ascii="Times New Roman" w:hAnsi="Times New Roman"/>
          <w:sz w:val="28"/>
          <w:szCs w:val="28"/>
        </w:rPr>
        <w:t>dienas</w:t>
      </w:r>
      <w:r w:rsidRPr="00DC75E5">
        <w:rPr>
          <w:rFonts w:ascii="Times New Roman" w:hAnsi="Times New Roman"/>
          <w:sz w:val="28"/>
          <w:szCs w:val="28"/>
        </w:rPr>
        <w:t xml:space="preserve">, kad persona </w:t>
      </w:r>
      <w:r w:rsidR="006F5AF3" w:rsidRPr="006F5AF3">
        <w:rPr>
          <w:rFonts w:ascii="Times New Roman" w:hAnsi="Times New Roman"/>
          <w:bCs/>
          <w:sz w:val="28"/>
          <w:szCs w:val="28"/>
        </w:rPr>
        <w:lastRenderedPageBreak/>
        <w:t xml:space="preserve">pārcelšanas </w:t>
      </w:r>
      <w:r w:rsidR="006F5AF3">
        <w:rPr>
          <w:rFonts w:ascii="Times New Roman" w:hAnsi="Times New Roman"/>
          <w:bCs/>
          <w:sz w:val="28"/>
          <w:szCs w:val="28"/>
        </w:rPr>
        <w:t xml:space="preserve">vai </w:t>
      </w:r>
      <w:r w:rsidR="006F5AF3" w:rsidRPr="006F5AF3">
        <w:rPr>
          <w:rFonts w:ascii="Times New Roman" w:hAnsi="Times New Roman"/>
          <w:bCs/>
          <w:sz w:val="28"/>
          <w:szCs w:val="28"/>
        </w:rPr>
        <w:t>pārmitināšanas</w:t>
      </w:r>
      <w:r w:rsidR="006F5AF3" w:rsidRPr="00046C88">
        <w:rPr>
          <w:rFonts w:ascii="Times New Roman" w:hAnsi="Times New Roman"/>
          <w:b/>
          <w:bCs/>
          <w:sz w:val="28"/>
          <w:szCs w:val="28"/>
        </w:rPr>
        <w:t xml:space="preserve"> </w:t>
      </w:r>
      <w:r w:rsidR="00BB4C39">
        <w:rPr>
          <w:rFonts w:ascii="Times New Roman" w:hAnsi="Times New Roman"/>
          <w:sz w:val="28"/>
          <w:szCs w:val="28"/>
        </w:rPr>
        <w:t>mehānism</w:t>
      </w:r>
      <w:r w:rsidR="006F5AF3">
        <w:rPr>
          <w:rFonts w:ascii="Times New Roman" w:hAnsi="Times New Roman"/>
          <w:sz w:val="28"/>
          <w:szCs w:val="28"/>
        </w:rPr>
        <w:t>a</w:t>
      </w:r>
      <w:r w:rsidR="00BB4C39">
        <w:rPr>
          <w:rFonts w:ascii="Times New Roman" w:hAnsi="Times New Roman"/>
          <w:sz w:val="28"/>
          <w:szCs w:val="28"/>
        </w:rPr>
        <w:t xml:space="preserve"> ietvaros </w:t>
      </w:r>
      <w:r>
        <w:rPr>
          <w:rFonts w:ascii="Times New Roman" w:hAnsi="Times New Roman"/>
          <w:sz w:val="28"/>
          <w:szCs w:val="28"/>
        </w:rPr>
        <w:t xml:space="preserve">ir uzņemta </w:t>
      </w:r>
      <w:r w:rsidRPr="00DC75E5">
        <w:rPr>
          <w:rFonts w:ascii="Times New Roman" w:hAnsi="Times New Roman"/>
          <w:sz w:val="28"/>
          <w:szCs w:val="28"/>
        </w:rPr>
        <w:t>Latvij</w:t>
      </w:r>
      <w:r>
        <w:rPr>
          <w:rFonts w:ascii="Times New Roman" w:hAnsi="Times New Roman"/>
          <w:sz w:val="28"/>
          <w:szCs w:val="28"/>
        </w:rPr>
        <w:t>as Republikā</w:t>
      </w:r>
      <w:r w:rsidR="00187559">
        <w:rPr>
          <w:rFonts w:ascii="Times New Roman" w:hAnsi="Times New Roman"/>
          <w:sz w:val="28"/>
          <w:szCs w:val="28"/>
        </w:rPr>
        <w:t>.</w:t>
      </w:r>
    </w:p>
    <w:p w:rsidR="00101D37" w:rsidRDefault="00101D37" w:rsidP="00370DFE">
      <w:pPr>
        <w:pStyle w:val="ListParagraph"/>
        <w:spacing w:after="0" w:line="259" w:lineRule="auto"/>
        <w:ind w:left="0"/>
        <w:jc w:val="both"/>
        <w:rPr>
          <w:rFonts w:ascii="Times New Roman" w:hAnsi="Times New Roman"/>
          <w:sz w:val="28"/>
          <w:szCs w:val="28"/>
        </w:rPr>
      </w:pPr>
    </w:p>
    <w:p w:rsidR="00101D37" w:rsidRDefault="007004C5" w:rsidP="00240260">
      <w:pPr>
        <w:pStyle w:val="ListParagraph"/>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P</w:t>
      </w:r>
      <w:r w:rsidR="007960D9" w:rsidRPr="001277D1">
        <w:rPr>
          <w:rFonts w:ascii="Times New Roman" w:hAnsi="Times New Roman"/>
          <w:sz w:val="28"/>
          <w:szCs w:val="28"/>
        </w:rPr>
        <w:t>ersona</w:t>
      </w:r>
      <w:r w:rsidR="00DC7CD1">
        <w:rPr>
          <w:rFonts w:ascii="Times New Roman" w:hAnsi="Times New Roman"/>
          <w:sz w:val="28"/>
          <w:szCs w:val="28"/>
        </w:rPr>
        <w:t xml:space="preserve"> ir uzskatāma par patvēruma meklētāju šā likuma izpratnē</w:t>
      </w:r>
      <w:r w:rsidR="007960D9" w:rsidRPr="001277D1">
        <w:rPr>
          <w:rFonts w:ascii="Times New Roman" w:hAnsi="Times New Roman"/>
          <w:sz w:val="28"/>
          <w:szCs w:val="28"/>
        </w:rPr>
        <w:t xml:space="preserve"> </w:t>
      </w:r>
      <w:r w:rsidR="00101D37" w:rsidRPr="001277D1">
        <w:rPr>
          <w:rFonts w:ascii="Times New Roman" w:hAnsi="Times New Roman"/>
          <w:sz w:val="28"/>
          <w:szCs w:val="28"/>
        </w:rPr>
        <w:t xml:space="preserve">no </w:t>
      </w:r>
      <w:r w:rsidR="006F5AF3">
        <w:rPr>
          <w:rFonts w:ascii="Times New Roman" w:hAnsi="Times New Roman"/>
          <w:sz w:val="28"/>
          <w:szCs w:val="28"/>
        </w:rPr>
        <w:t>dienas</w:t>
      </w:r>
      <w:r w:rsidR="00101D37" w:rsidRPr="001277D1">
        <w:rPr>
          <w:rFonts w:ascii="Times New Roman" w:hAnsi="Times New Roman"/>
          <w:sz w:val="28"/>
          <w:szCs w:val="28"/>
        </w:rPr>
        <w:t xml:space="preserve">, kad ir uzņemta Latvija Republikā </w:t>
      </w:r>
      <w:r w:rsidR="006F5AF3" w:rsidRPr="006F5AF3">
        <w:rPr>
          <w:rFonts w:ascii="Times New Roman" w:hAnsi="Times New Roman"/>
          <w:bCs/>
          <w:sz w:val="28"/>
          <w:szCs w:val="28"/>
        </w:rPr>
        <w:t xml:space="preserve">pārcelšanas </w:t>
      </w:r>
      <w:r w:rsidR="006F5AF3">
        <w:rPr>
          <w:rFonts w:ascii="Times New Roman" w:hAnsi="Times New Roman"/>
          <w:bCs/>
          <w:sz w:val="28"/>
          <w:szCs w:val="28"/>
        </w:rPr>
        <w:t xml:space="preserve">vai </w:t>
      </w:r>
      <w:r w:rsidR="006F5AF3" w:rsidRPr="006F5AF3">
        <w:rPr>
          <w:rFonts w:ascii="Times New Roman" w:hAnsi="Times New Roman"/>
          <w:bCs/>
          <w:sz w:val="28"/>
          <w:szCs w:val="28"/>
        </w:rPr>
        <w:t>pārmitināšanas</w:t>
      </w:r>
      <w:r w:rsidR="006F5AF3" w:rsidRPr="00046C88">
        <w:rPr>
          <w:rFonts w:ascii="Times New Roman" w:hAnsi="Times New Roman"/>
          <w:b/>
          <w:bCs/>
          <w:sz w:val="28"/>
          <w:szCs w:val="28"/>
        </w:rPr>
        <w:t xml:space="preserve"> </w:t>
      </w:r>
      <w:r w:rsidR="006F5AF3">
        <w:rPr>
          <w:rFonts w:ascii="Times New Roman" w:hAnsi="Times New Roman"/>
          <w:sz w:val="28"/>
          <w:szCs w:val="28"/>
        </w:rPr>
        <w:t xml:space="preserve">mehānisma ietvaros </w:t>
      </w:r>
      <w:r w:rsidR="00101D37" w:rsidRPr="005051E0">
        <w:rPr>
          <w:rFonts w:ascii="Times New Roman" w:hAnsi="Times New Roman"/>
          <w:iCs/>
          <w:sz w:val="28"/>
          <w:szCs w:val="28"/>
        </w:rPr>
        <w:t xml:space="preserve">un </w:t>
      </w:r>
      <w:r w:rsidR="00DC7CD1">
        <w:rPr>
          <w:rFonts w:ascii="Times New Roman" w:hAnsi="Times New Roman"/>
          <w:iCs/>
          <w:sz w:val="28"/>
          <w:szCs w:val="28"/>
        </w:rPr>
        <w:t xml:space="preserve">ir </w:t>
      </w:r>
      <w:r w:rsidR="00101D37" w:rsidRPr="005051E0">
        <w:rPr>
          <w:rFonts w:ascii="Times New Roman" w:hAnsi="Times New Roman"/>
          <w:iCs/>
          <w:sz w:val="28"/>
          <w:szCs w:val="28"/>
        </w:rPr>
        <w:t>iesnie</w:t>
      </w:r>
      <w:r w:rsidR="00DC7CD1">
        <w:rPr>
          <w:rFonts w:ascii="Times New Roman" w:hAnsi="Times New Roman"/>
          <w:iCs/>
          <w:sz w:val="28"/>
          <w:szCs w:val="28"/>
        </w:rPr>
        <w:t>gusi</w:t>
      </w:r>
      <w:r w:rsidR="00101D37" w:rsidRPr="005051E0">
        <w:rPr>
          <w:rFonts w:ascii="Times New Roman" w:hAnsi="Times New Roman"/>
          <w:iCs/>
          <w:sz w:val="28"/>
          <w:szCs w:val="28"/>
        </w:rPr>
        <w:t xml:space="preserve"> iesniegumu</w:t>
      </w:r>
      <w:r w:rsidR="00101D37" w:rsidRPr="001277D1">
        <w:rPr>
          <w:rFonts w:ascii="Times New Roman" w:hAnsi="Times New Roman"/>
          <w:sz w:val="28"/>
          <w:szCs w:val="28"/>
        </w:rPr>
        <w:t>.</w:t>
      </w:r>
      <w:r w:rsidR="006F5AF3">
        <w:rPr>
          <w:rFonts w:ascii="Times New Roman" w:hAnsi="Times New Roman"/>
          <w:sz w:val="28"/>
          <w:szCs w:val="28"/>
        </w:rPr>
        <w:t>”</w:t>
      </w:r>
    </w:p>
    <w:p w:rsidR="00DF3DF0" w:rsidRPr="00DF3DF0" w:rsidRDefault="00DF3DF0" w:rsidP="00240260">
      <w:pPr>
        <w:pStyle w:val="ListParagraph"/>
        <w:spacing w:after="0" w:line="240" w:lineRule="auto"/>
        <w:rPr>
          <w:rFonts w:ascii="Times New Roman" w:hAnsi="Times New Roman"/>
          <w:sz w:val="28"/>
          <w:szCs w:val="28"/>
        </w:rPr>
      </w:pPr>
    </w:p>
    <w:p w:rsidR="00101D37" w:rsidRPr="00DC75E5" w:rsidRDefault="00101D37" w:rsidP="00370DFE">
      <w:pPr>
        <w:pStyle w:val="NormalWeb"/>
        <w:numPr>
          <w:ilvl w:val="0"/>
          <w:numId w:val="1"/>
        </w:numPr>
        <w:spacing w:before="0" w:beforeAutospacing="0" w:after="0" w:afterAutospacing="0"/>
        <w:jc w:val="both"/>
        <w:rPr>
          <w:sz w:val="28"/>
          <w:szCs w:val="28"/>
        </w:rPr>
      </w:pPr>
      <w:r w:rsidRPr="00DC75E5">
        <w:rPr>
          <w:bCs/>
          <w:sz w:val="28"/>
          <w:szCs w:val="28"/>
          <w:shd w:val="clear" w:color="auto" w:fill="FFFFFF"/>
        </w:rPr>
        <w:t>Papildināt pārejas noteikumus ar 4., 5. un 6. punktu šādā redakcijā:</w:t>
      </w:r>
    </w:p>
    <w:p w:rsidR="00101D37" w:rsidRPr="00CE0DC1" w:rsidRDefault="00101D37" w:rsidP="00370DFE">
      <w:pPr>
        <w:pStyle w:val="NormalWeb"/>
        <w:spacing w:before="0" w:beforeAutospacing="0" w:after="0" w:afterAutospacing="0"/>
        <w:jc w:val="both"/>
        <w:rPr>
          <w:color w:val="000000"/>
          <w:sz w:val="28"/>
          <w:szCs w:val="28"/>
        </w:rPr>
      </w:pPr>
      <w:r w:rsidRPr="00CE0DC1">
        <w:rPr>
          <w:color w:val="000000"/>
          <w:sz w:val="28"/>
          <w:szCs w:val="28"/>
        </w:rPr>
        <w:t xml:space="preserve">„4. Grozījumi šā likuma </w:t>
      </w:r>
      <w:proofErr w:type="gramStart"/>
      <w:r w:rsidRPr="00CE0DC1">
        <w:rPr>
          <w:color w:val="000000"/>
          <w:sz w:val="28"/>
          <w:szCs w:val="28"/>
        </w:rPr>
        <w:t>53.pantā</w:t>
      </w:r>
      <w:proofErr w:type="gramEnd"/>
      <w:r w:rsidRPr="00CE0DC1">
        <w:rPr>
          <w:color w:val="000000"/>
          <w:sz w:val="28"/>
          <w:szCs w:val="28"/>
        </w:rPr>
        <w:t>, kas paredz pantu izteikt jaunā redakcijā, stājas spēkā 2017.gada 1.janvārī.</w:t>
      </w:r>
    </w:p>
    <w:p w:rsidR="00101D37" w:rsidRPr="00186B01" w:rsidRDefault="00101D37" w:rsidP="00370DFE">
      <w:pPr>
        <w:autoSpaceDE w:val="0"/>
        <w:autoSpaceDN w:val="0"/>
        <w:adjustRightInd w:val="0"/>
        <w:spacing w:after="0" w:line="240" w:lineRule="auto"/>
        <w:jc w:val="both"/>
        <w:rPr>
          <w:rFonts w:ascii="Times New Roman" w:hAnsi="Times New Roman"/>
          <w:iCs/>
          <w:color w:val="000000"/>
          <w:sz w:val="28"/>
          <w:szCs w:val="28"/>
          <w:lang w:eastAsia="lv-LV"/>
        </w:rPr>
      </w:pPr>
      <w:r w:rsidRPr="00186B01">
        <w:rPr>
          <w:rFonts w:ascii="Times New Roman" w:hAnsi="Times New Roman"/>
          <w:iCs/>
          <w:color w:val="000000"/>
          <w:sz w:val="28"/>
          <w:szCs w:val="28"/>
          <w:lang w:eastAsia="lv-LV"/>
        </w:rPr>
        <w:t xml:space="preserve">5. Šā likuma </w:t>
      </w:r>
      <w:proofErr w:type="gramStart"/>
      <w:r w:rsidRPr="00186B01">
        <w:rPr>
          <w:rFonts w:ascii="Times New Roman" w:hAnsi="Times New Roman"/>
          <w:iCs/>
          <w:color w:val="000000"/>
          <w:sz w:val="28"/>
          <w:szCs w:val="28"/>
          <w:lang w:eastAsia="lv-LV"/>
        </w:rPr>
        <w:t>53.pantā</w:t>
      </w:r>
      <w:proofErr w:type="gramEnd"/>
      <w:r w:rsidRPr="00186B01">
        <w:rPr>
          <w:rFonts w:ascii="Times New Roman" w:hAnsi="Times New Roman"/>
          <w:iCs/>
          <w:color w:val="000000"/>
          <w:sz w:val="28"/>
          <w:szCs w:val="28"/>
          <w:lang w:eastAsia="lv-LV"/>
        </w:rPr>
        <w:t xml:space="preserve"> minēto pabalstu, kurus P</w:t>
      </w:r>
      <w:r w:rsidR="006D5256">
        <w:rPr>
          <w:rFonts w:ascii="Times New Roman" w:hAnsi="Times New Roman"/>
          <w:iCs/>
          <w:color w:val="000000"/>
          <w:sz w:val="28"/>
          <w:szCs w:val="28"/>
          <w:lang w:eastAsia="lv-LV"/>
        </w:rPr>
        <w:t>ārv</w:t>
      </w:r>
      <w:r w:rsidRPr="00186B01">
        <w:rPr>
          <w:rFonts w:ascii="Times New Roman" w:hAnsi="Times New Roman"/>
          <w:iCs/>
          <w:color w:val="000000"/>
          <w:sz w:val="28"/>
          <w:szCs w:val="28"/>
          <w:lang w:eastAsia="lv-LV"/>
        </w:rPr>
        <w:t>alde piešķīrusi līdz 2016.gada 31.decembrim, izmaksu ar 2017.gada 1.janvāri pārņem Valsts sociālās apdrošināšanas aģentūra.</w:t>
      </w:r>
    </w:p>
    <w:p w:rsidR="00101D37" w:rsidRDefault="00101D37" w:rsidP="00370DFE">
      <w:pPr>
        <w:pStyle w:val="NormalWeb"/>
        <w:spacing w:before="0" w:beforeAutospacing="0" w:after="0" w:afterAutospacing="0"/>
        <w:jc w:val="both"/>
        <w:rPr>
          <w:iCs/>
          <w:color w:val="000000"/>
          <w:sz w:val="28"/>
          <w:szCs w:val="28"/>
        </w:rPr>
      </w:pPr>
      <w:r w:rsidRPr="00186B01">
        <w:rPr>
          <w:color w:val="000000"/>
          <w:sz w:val="28"/>
          <w:szCs w:val="28"/>
        </w:rPr>
        <w:t xml:space="preserve">6. </w:t>
      </w:r>
      <w:r w:rsidRPr="00186B01">
        <w:rPr>
          <w:iCs/>
          <w:color w:val="000000"/>
          <w:sz w:val="28"/>
          <w:szCs w:val="28"/>
        </w:rPr>
        <w:t xml:space="preserve">Uz personu, kurai šā likuma </w:t>
      </w:r>
      <w:proofErr w:type="gramStart"/>
      <w:r w:rsidRPr="00186B01">
        <w:rPr>
          <w:iCs/>
          <w:color w:val="000000"/>
          <w:sz w:val="28"/>
          <w:szCs w:val="28"/>
        </w:rPr>
        <w:t>53.pantā</w:t>
      </w:r>
      <w:proofErr w:type="gramEnd"/>
      <w:r w:rsidRPr="00186B01">
        <w:rPr>
          <w:iCs/>
          <w:color w:val="000000"/>
          <w:sz w:val="28"/>
          <w:szCs w:val="28"/>
        </w:rPr>
        <w:t xml:space="preserve"> minētais pabalsts piešķirts līdz 2016.gada 31.decembrim, neattiecas šā likuma 53.panta </w:t>
      </w:r>
      <w:r w:rsidR="00186B01" w:rsidRPr="00186B01">
        <w:rPr>
          <w:iCs/>
          <w:color w:val="000000"/>
          <w:sz w:val="28"/>
          <w:szCs w:val="28"/>
        </w:rPr>
        <w:t>treš</w:t>
      </w:r>
      <w:r w:rsidRPr="00186B01">
        <w:rPr>
          <w:iCs/>
          <w:color w:val="000000"/>
          <w:sz w:val="28"/>
          <w:szCs w:val="28"/>
        </w:rPr>
        <w:t>ās daļas 2.punktā minētais nosacījums par reģistrēšanos Nodarbinātības valsts aģentūrā.</w:t>
      </w:r>
      <w:r w:rsidR="00240260">
        <w:rPr>
          <w:iCs/>
          <w:color w:val="000000"/>
          <w:sz w:val="28"/>
          <w:szCs w:val="28"/>
        </w:rPr>
        <w:t>”</w:t>
      </w:r>
    </w:p>
    <w:p w:rsidR="00101D37" w:rsidRPr="00CE0DC1" w:rsidRDefault="00101D37" w:rsidP="00370DFE">
      <w:pPr>
        <w:pStyle w:val="ListParagraph"/>
        <w:spacing w:after="0" w:line="240" w:lineRule="auto"/>
        <w:ind w:left="0"/>
        <w:rPr>
          <w:rFonts w:ascii="Times New Roman" w:hAnsi="Times New Roman"/>
          <w:sz w:val="28"/>
          <w:szCs w:val="28"/>
        </w:rPr>
      </w:pPr>
    </w:p>
    <w:p w:rsidR="00101D37" w:rsidRPr="00CE0DC1" w:rsidRDefault="00101D37" w:rsidP="00370DFE">
      <w:pPr>
        <w:spacing w:after="0" w:line="240" w:lineRule="auto"/>
        <w:ind w:left="360" w:hanging="360"/>
        <w:jc w:val="both"/>
        <w:rPr>
          <w:rFonts w:ascii="Times New Roman" w:hAnsi="Times New Roman"/>
          <w:sz w:val="28"/>
          <w:szCs w:val="28"/>
        </w:rPr>
      </w:pPr>
    </w:p>
    <w:p w:rsidR="00DC7CD1" w:rsidRDefault="00DC7CD1" w:rsidP="00370DFE">
      <w:pPr>
        <w:spacing w:after="0" w:line="240" w:lineRule="auto"/>
        <w:ind w:left="360" w:hanging="360"/>
        <w:jc w:val="both"/>
        <w:rPr>
          <w:rFonts w:ascii="Times New Roman" w:hAnsi="Times New Roman"/>
          <w:sz w:val="28"/>
          <w:szCs w:val="28"/>
        </w:rPr>
      </w:pPr>
    </w:p>
    <w:p w:rsidR="00DC7CD1" w:rsidRDefault="00DC7CD1" w:rsidP="00370DFE">
      <w:pPr>
        <w:spacing w:after="0" w:line="240" w:lineRule="auto"/>
        <w:ind w:left="360" w:hanging="360"/>
        <w:jc w:val="both"/>
        <w:rPr>
          <w:rFonts w:ascii="Times New Roman" w:hAnsi="Times New Roman"/>
          <w:sz w:val="28"/>
          <w:szCs w:val="28"/>
        </w:rPr>
      </w:pPr>
    </w:p>
    <w:p w:rsidR="00101D37" w:rsidRPr="00CE0DC1" w:rsidRDefault="00101D37" w:rsidP="00370DFE">
      <w:pPr>
        <w:spacing w:after="0" w:line="240" w:lineRule="auto"/>
        <w:ind w:left="360" w:hanging="360"/>
        <w:jc w:val="both"/>
        <w:rPr>
          <w:rFonts w:ascii="Times New Roman" w:hAnsi="Times New Roman"/>
          <w:sz w:val="28"/>
          <w:szCs w:val="28"/>
        </w:rPr>
      </w:pPr>
      <w:r w:rsidRPr="00CE0DC1">
        <w:rPr>
          <w:rFonts w:ascii="Times New Roman" w:hAnsi="Times New Roman"/>
          <w:sz w:val="28"/>
          <w:szCs w:val="28"/>
        </w:rPr>
        <w:t>Iekšlietu ministrs</w:t>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t>R.Kozlovskis</w:t>
      </w:r>
    </w:p>
    <w:p w:rsidR="00101D37" w:rsidRPr="00CE0DC1" w:rsidRDefault="00101D37" w:rsidP="00370DFE">
      <w:pPr>
        <w:spacing w:after="0" w:line="240" w:lineRule="auto"/>
        <w:ind w:left="360" w:hanging="360"/>
        <w:jc w:val="both"/>
        <w:rPr>
          <w:rFonts w:ascii="Times New Roman" w:hAnsi="Times New Roman"/>
          <w:sz w:val="28"/>
          <w:szCs w:val="28"/>
        </w:rPr>
      </w:pPr>
    </w:p>
    <w:p w:rsidR="00101D37" w:rsidRPr="00CE0DC1" w:rsidRDefault="00101D37" w:rsidP="00370DFE">
      <w:pPr>
        <w:spacing w:after="0" w:line="240" w:lineRule="auto"/>
        <w:ind w:left="360" w:hanging="360"/>
        <w:jc w:val="both"/>
        <w:rPr>
          <w:rFonts w:ascii="Times New Roman" w:hAnsi="Times New Roman"/>
          <w:sz w:val="28"/>
          <w:szCs w:val="28"/>
        </w:rPr>
      </w:pPr>
    </w:p>
    <w:p w:rsidR="00101D37" w:rsidRPr="00CE0DC1" w:rsidRDefault="00101D37" w:rsidP="00370DFE">
      <w:pPr>
        <w:spacing w:after="0" w:line="240" w:lineRule="auto"/>
        <w:ind w:left="360" w:hanging="360"/>
        <w:jc w:val="both"/>
        <w:rPr>
          <w:rFonts w:ascii="Times New Roman" w:hAnsi="Times New Roman"/>
          <w:sz w:val="28"/>
          <w:szCs w:val="28"/>
        </w:rPr>
      </w:pPr>
    </w:p>
    <w:p w:rsidR="00101D37" w:rsidRPr="00CE0DC1" w:rsidRDefault="00101D37" w:rsidP="00370DFE">
      <w:pPr>
        <w:spacing w:after="0" w:line="240" w:lineRule="auto"/>
        <w:ind w:left="360" w:hanging="360"/>
        <w:jc w:val="both"/>
        <w:rPr>
          <w:rFonts w:ascii="Times New Roman" w:hAnsi="Times New Roman"/>
          <w:sz w:val="28"/>
          <w:szCs w:val="28"/>
        </w:rPr>
      </w:pPr>
      <w:r w:rsidRPr="00CE0DC1">
        <w:rPr>
          <w:rFonts w:ascii="Times New Roman" w:hAnsi="Times New Roman"/>
          <w:sz w:val="28"/>
          <w:szCs w:val="28"/>
        </w:rPr>
        <w:t>Valsts sekretāre</w:t>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t>I.Pētersone-Godmane</w:t>
      </w:r>
    </w:p>
    <w:p w:rsidR="00101D37" w:rsidRPr="00CE0DC1" w:rsidRDefault="00101D37" w:rsidP="00323362">
      <w:pPr>
        <w:spacing w:after="0" w:line="240" w:lineRule="auto"/>
        <w:ind w:left="360" w:hanging="360"/>
        <w:jc w:val="both"/>
        <w:rPr>
          <w:rFonts w:ascii="Times New Roman" w:hAnsi="Times New Roman"/>
          <w:sz w:val="28"/>
          <w:szCs w:val="28"/>
        </w:rPr>
      </w:pPr>
    </w:p>
    <w:p w:rsidR="00101D37" w:rsidRPr="00CE0DC1" w:rsidRDefault="00101D37" w:rsidP="00323362">
      <w:pPr>
        <w:spacing w:after="0" w:line="240" w:lineRule="auto"/>
        <w:ind w:left="360" w:hanging="360"/>
        <w:jc w:val="both"/>
        <w:rPr>
          <w:rFonts w:ascii="Times New Roman" w:hAnsi="Times New Roman"/>
          <w:sz w:val="28"/>
          <w:szCs w:val="28"/>
        </w:rPr>
      </w:pPr>
    </w:p>
    <w:p w:rsidR="00101D37" w:rsidRPr="00CE0DC1" w:rsidRDefault="00101D37" w:rsidP="00323362">
      <w:pPr>
        <w:spacing w:after="0" w:line="240" w:lineRule="auto"/>
        <w:ind w:left="360" w:hanging="360"/>
        <w:jc w:val="both"/>
        <w:rPr>
          <w:rFonts w:ascii="Times New Roman" w:hAnsi="Times New Roman"/>
          <w:sz w:val="28"/>
          <w:szCs w:val="28"/>
        </w:rPr>
      </w:pPr>
    </w:p>
    <w:p w:rsidR="00101D37" w:rsidRPr="00CE0DC1" w:rsidRDefault="00101D37" w:rsidP="00323362">
      <w:pPr>
        <w:spacing w:after="0" w:line="240" w:lineRule="auto"/>
        <w:ind w:left="360" w:hanging="360"/>
        <w:jc w:val="both"/>
        <w:rPr>
          <w:rFonts w:ascii="Times New Roman" w:hAnsi="Times New Roman"/>
          <w:sz w:val="28"/>
          <w:szCs w:val="28"/>
        </w:rPr>
      </w:pPr>
    </w:p>
    <w:p w:rsidR="0082584C" w:rsidRDefault="0082584C" w:rsidP="00323362">
      <w:pPr>
        <w:spacing w:after="0" w:line="240" w:lineRule="auto"/>
        <w:ind w:left="360" w:hanging="360"/>
        <w:jc w:val="both"/>
        <w:rPr>
          <w:rFonts w:ascii="Times New Roman" w:hAnsi="Times New Roman"/>
          <w:sz w:val="28"/>
          <w:szCs w:val="28"/>
        </w:rPr>
      </w:pPr>
    </w:p>
    <w:p w:rsidR="00B17475" w:rsidRDefault="00B17475" w:rsidP="00323362">
      <w:pPr>
        <w:spacing w:after="0" w:line="240" w:lineRule="auto"/>
        <w:ind w:left="360" w:hanging="360"/>
        <w:jc w:val="both"/>
        <w:rPr>
          <w:rFonts w:ascii="Times New Roman" w:hAnsi="Times New Roman"/>
          <w:sz w:val="20"/>
          <w:szCs w:val="20"/>
        </w:rPr>
      </w:pPr>
    </w:p>
    <w:p w:rsidR="00B17475" w:rsidRDefault="00B17475" w:rsidP="00323362">
      <w:pPr>
        <w:spacing w:after="0" w:line="240" w:lineRule="auto"/>
        <w:ind w:left="360" w:hanging="360"/>
        <w:jc w:val="both"/>
        <w:rPr>
          <w:rFonts w:ascii="Times New Roman" w:hAnsi="Times New Roman"/>
          <w:sz w:val="20"/>
          <w:szCs w:val="20"/>
        </w:rPr>
      </w:pPr>
    </w:p>
    <w:p w:rsidR="00B17475" w:rsidRDefault="00B17475" w:rsidP="00323362">
      <w:pPr>
        <w:spacing w:after="0" w:line="240" w:lineRule="auto"/>
        <w:ind w:left="360" w:hanging="360"/>
        <w:jc w:val="both"/>
        <w:rPr>
          <w:rFonts w:ascii="Times New Roman" w:hAnsi="Times New Roman"/>
          <w:sz w:val="20"/>
          <w:szCs w:val="20"/>
        </w:rPr>
      </w:pPr>
    </w:p>
    <w:p w:rsidR="00B17475" w:rsidRDefault="00B17475" w:rsidP="00323362">
      <w:pPr>
        <w:spacing w:after="0" w:line="240" w:lineRule="auto"/>
        <w:ind w:left="360" w:hanging="360"/>
        <w:jc w:val="both"/>
        <w:rPr>
          <w:rFonts w:ascii="Times New Roman" w:hAnsi="Times New Roman"/>
          <w:sz w:val="20"/>
          <w:szCs w:val="20"/>
        </w:rPr>
      </w:pPr>
    </w:p>
    <w:p w:rsidR="00B17475" w:rsidRDefault="00B17475" w:rsidP="00323362">
      <w:pPr>
        <w:spacing w:after="0" w:line="240" w:lineRule="auto"/>
        <w:ind w:left="360" w:hanging="360"/>
        <w:jc w:val="both"/>
        <w:rPr>
          <w:rFonts w:ascii="Times New Roman" w:hAnsi="Times New Roman"/>
          <w:sz w:val="20"/>
          <w:szCs w:val="20"/>
        </w:rPr>
      </w:pPr>
    </w:p>
    <w:p w:rsidR="00B17475" w:rsidRDefault="00B17475" w:rsidP="00323362">
      <w:pPr>
        <w:spacing w:after="0" w:line="240" w:lineRule="auto"/>
        <w:ind w:left="360" w:hanging="360"/>
        <w:jc w:val="both"/>
        <w:rPr>
          <w:rFonts w:ascii="Times New Roman" w:hAnsi="Times New Roman"/>
          <w:sz w:val="20"/>
          <w:szCs w:val="20"/>
        </w:rPr>
      </w:pPr>
    </w:p>
    <w:p w:rsidR="00B17475" w:rsidRDefault="00B17475" w:rsidP="00323362">
      <w:pPr>
        <w:spacing w:after="0" w:line="240" w:lineRule="auto"/>
        <w:ind w:left="360" w:hanging="360"/>
        <w:jc w:val="both"/>
        <w:rPr>
          <w:rFonts w:ascii="Times New Roman" w:hAnsi="Times New Roman"/>
          <w:sz w:val="20"/>
          <w:szCs w:val="20"/>
        </w:rPr>
      </w:pPr>
    </w:p>
    <w:p w:rsidR="00B17475" w:rsidRDefault="00B17475" w:rsidP="00323362">
      <w:pPr>
        <w:spacing w:after="0" w:line="240" w:lineRule="auto"/>
        <w:ind w:left="360" w:hanging="360"/>
        <w:jc w:val="both"/>
        <w:rPr>
          <w:rFonts w:ascii="Times New Roman" w:hAnsi="Times New Roman"/>
          <w:sz w:val="20"/>
          <w:szCs w:val="20"/>
        </w:rPr>
      </w:pPr>
    </w:p>
    <w:p w:rsidR="00B17475" w:rsidRDefault="00B17475" w:rsidP="00323362">
      <w:pPr>
        <w:spacing w:after="0" w:line="240" w:lineRule="auto"/>
        <w:ind w:left="360" w:hanging="360"/>
        <w:jc w:val="both"/>
        <w:rPr>
          <w:rFonts w:ascii="Times New Roman" w:hAnsi="Times New Roman"/>
          <w:sz w:val="20"/>
          <w:szCs w:val="20"/>
        </w:rPr>
      </w:pPr>
    </w:p>
    <w:p w:rsidR="00B17475" w:rsidRDefault="00B17475" w:rsidP="00323362">
      <w:pPr>
        <w:spacing w:after="0" w:line="240" w:lineRule="auto"/>
        <w:ind w:left="360" w:hanging="360"/>
        <w:jc w:val="both"/>
        <w:rPr>
          <w:rFonts w:ascii="Times New Roman" w:hAnsi="Times New Roman"/>
          <w:sz w:val="20"/>
          <w:szCs w:val="20"/>
        </w:rPr>
      </w:pPr>
    </w:p>
    <w:p w:rsidR="00B17475" w:rsidRDefault="00B17475" w:rsidP="00323362">
      <w:pPr>
        <w:spacing w:after="0" w:line="240" w:lineRule="auto"/>
        <w:ind w:left="360" w:hanging="360"/>
        <w:jc w:val="both"/>
        <w:rPr>
          <w:rFonts w:ascii="Times New Roman" w:hAnsi="Times New Roman"/>
          <w:sz w:val="20"/>
          <w:szCs w:val="20"/>
        </w:rPr>
      </w:pPr>
    </w:p>
    <w:p w:rsidR="006D5256" w:rsidRDefault="00D8248F" w:rsidP="00323362">
      <w:pPr>
        <w:spacing w:after="0" w:line="240" w:lineRule="auto"/>
        <w:ind w:left="360" w:hanging="360"/>
        <w:jc w:val="both"/>
        <w:rPr>
          <w:rFonts w:ascii="Times New Roman" w:hAnsi="Times New Roman"/>
          <w:sz w:val="20"/>
          <w:szCs w:val="20"/>
        </w:rPr>
      </w:pPr>
      <w:r>
        <w:rPr>
          <w:rFonts w:ascii="Times New Roman" w:hAnsi="Times New Roman"/>
          <w:sz w:val="20"/>
          <w:szCs w:val="20"/>
        </w:rPr>
        <w:t>22</w:t>
      </w:r>
      <w:r w:rsidR="006D5256" w:rsidRPr="006D5256">
        <w:rPr>
          <w:rFonts w:ascii="Times New Roman" w:hAnsi="Times New Roman"/>
          <w:sz w:val="20"/>
          <w:szCs w:val="20"/>
        </w:rPr>
        <w:t>.08.2016. 1</w:t>
      </w:r>
      <w:r>
        <w:rPr>
          <w:rFonts w:ascii="Times New Roman" w:hAnsi="Times New Roman"/>
          <w:sz w:val="20"/>
          <w:szCs w:val="20"/>
        </w:rPr>
        <w:t>1</w:t>
      </w:r>
      <w:r w:rsidR="006D5256" w:rsidRPr="006D5256">
        <w:rPr>
          <w:rFonts w:ascii="Times New Roman" w:hAnsi="Times New Roman"/>
          <w:sz w:val="20"/>
          <w:szCs w:val="20"/>
        </w:rPr>
        <w:t>:</w:t>
      </w:r>
      <w:r>
        <w:rPr>
          <w:rFonts w:ascii="Times New Roman" w:hAnsi="Times New Roman"/>
          <w:sz w:val="20"/>
          <w:szCs w:val="20"/>
        </w:rPr>
        <w:t>53</w:t>
      </w:r>
      <w:bookmarkStart w:id="0" w:name="_GoBack"/>
      <w:bookmarkEnd w:id="0"/>
    </w:p>
    <w:p w:rsidR="00D8248F" w:rsidRPr="006D5256" w:rsidRDefault="00D8248F" w:rsidP="00323362">
      <w:pPr>
        <w:spacing w:after="0" w:line="240" w:lineRule="auto"/>
        <w:ind w:left="360" w:hanging="360"/>
        <w:jc w:val="both"/>
        <w:rPr>
          <w:rFonts w:ascii="Times New Roman" w:hAnsi="Times New Roman"/>
          <w:sz w:val="20"/>
          <w:szCs w:val="20"/>
        </w:rPr>
      </w:pPr>
      <w:r>
        <w:rPr>
          <w:rFonts w:ascii="Times New Roman" w:hAnsi="Times New Roman"/>
          <w:sz w:val="20"/>
          <w:szCs w:val="20"/>
        </w:rPr>
        <w:t>869</w:t>
      </w:r>
    </w:p>
    <w:p w:rsidR="00D8248F" w:rsidRDefault="00D8248F" w:rsidP="00323362">
      <w:pPr>
        <w:spacing w:after="0" w:line="240" w:lineRule="auto"/>
        <w:ind w:left="360" w:hanging="360"/>
        <w:jc w:val="both"/>
        <w:rPr>
          <w:rFonts w:ascii="Times New Roman" w:hAnsi="Times New Roman"/>
          <w:sz w:val="20"/>
          <w:szCs w:val="20"/>
        </w:rPr>
      </w:pPr>
      <w:proofErr w:type="spellStart"/>
      <w:r>
        <w:rPr>
          <w:rFonts w:ascii="Times New Roman" w:hAnsi="Times New Roman"/>
          <w:sz w:val="20"/>
          <w:szCs w:val="20"/>
        </w:rPr>
        <w:t>V.Kozuliņa</w:t>
      </w:r>
      <w:proofErr w:type="spellEnd"/>
      <w:r>
        <w:rPr>
          <w:rFonts w:ascii="Times New Roman" w:hAnsi="Times New Roman"/>
          <w:sz w:val="20"/>
          <w:szCs w:val="20"/>
        </w:rPr>
        <w:t xml:space="preserve">, 67 219252 </w:t>
      </w:r>
    </w:p>
    <w:p w:rsidR="00D8248F" w:rsidRDefault="00D8248F" w:rsidP="00323362">
      <w:pPr>
        <w:spacing w:after="0" w:line="240" w:lineRule="auto"/>
        <w:ind w:left="360" w:hanging="360"/>
        <w:jc w:val="both"/>
        <w:rPr>
          <w:rFonts w:ascii="Times New Roman" w:hAnsi="Times New Roman"/>
          <w:sz w:val="20"/>
          <w:szCs w:val="20"/>
        </w:rPr>
      </w:pPr>
      <w:r>
        <w:rPr>
          <w:rFonts w:ascii="Times New Roman" w:hAnsi="Times New Roman"/>
          <w:sz w:val="20"/>
          <w:szCs w:val="20"/>
        </w:rPr>
        <w:t>Vita.kozulina@pmlp.gov.lv</w:t>
      </w:r>
    </w:p>
    <w:p w:rsidR="00101D37" w:rsidRPr="007004C5" w:rsidRDefault="00101D37" w:rsidP="00323362">
      <w:pPr>
        <w:spacing w:after="0" w:line="240" w:lineRule="auto"/>
        <w:ind w:left="360" w:hanging="360"/>
        <w:jc w:val="both"/>
        <w:rPr>
          <w:rFonts w:ascii="Times New Roman" w:hAnsi="Times New Roman"/>
          <w:sz w:val="20"/>
          <w:szCs w:val="20"/>
        </w:rPr>
      </w:pPr>
      <w:r w:rsidRPr="007004C5">
        <w:rPr>
          <w:rFonts w:ascii="Times New Roman" w:hAnsi="Times New Roman"/>
          <w:sz w:val="20"/>
          <w:szCs w:val="20"/>
        </w:rPr>
        <w:t>L.Vijupe, 67219412</w:t>
      </w:r>
    </w:p>
    <w:p w:rsidR="00101D37" w:rsidRDefault="00D8248F" w:rsidP="00323362">
      <w:pPr>
        <w:spacing w:after="0" w:line="240" w:lineRule="auto"/>
        <w:ind w:left="360" w:hanging="360"/>
        <w:jc w:val="both"/>
        <w:rPr>
          <w:rFonts w:ascii="Times New Roman" w:hAnsi="Times New Roman"/>
        </w:rPr>
      </w:pPr>
      <w:hyperlink r:id="rId10" w:history="1">
        <w:r w:rsidR="006D5256" w:rsidRPr="002E6210">
          <w:rPr>
            <w:rStyle w:val="Hyperlink"/>
            <w:rFonts w:ascii="Times New Roman" w:hAnsi="Times New Roman"/>
          </w:rPr>
          <w:t>liga.vijupe@pmlp.gov.lv</w:t>
        </w:r>
      </w:hyperlink>
    </w:p>
    <w:p w:rsidR="006D5256" w:rsidRPr="008D126A" w:rsidRDefault="006D5256" w:rsidP="00323362">
      <w:pPr>
        <w:spacing w:after="0" w:line="240" w:lineRule="auto"/>
        <w:ind w:left="360" w:hanging="360"/>
        <w:jc w:val="both"/>
        <w:rPr>
          <w:rFonts w:ascii="Times New Roman" w:hAnsi="Times New Roman"/>
        </w:rPr>
      </w:pPr>
    </w:p>
    <w:sectPr w:rsidR="006D5256" w:rsidRPr="008D126A" w:rsidSect="00323362">
      <w:headerReference w:type="even" r:id="rId11"/>
      <w:headerReference w:type="default" r:id="rId12"/>
      <w:footerReference w:type="default" r:id="rId13"/>
      <w:footerReference w:type="first" r:id="rId14"/>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37" w:rsidRDefault="00101D37">
      <w:r>
        <w:separator/>
      </w:r>
    </w:p>
  </w:endnote>
  <w:endnote w:type="continuationSeparator" w:id="0">
    <w:p w:rsidR="00101D37" w:rsidRDefault="0010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37" w:rsidRPr="006350E0" w:rsidRDefault="00101D37" w:rsidP="00E55792">
    <w:pPr>
      <w:pStyle w:val="Footer"/>
      <w:rPr>
        <w:rFonts w:ascii="Times New Roman" w:hAnsi="Times New Roman"/>
        <w:sz w:val="24"/>
        <w:szCs w:val="24"/>
      </w:rPr>
    </w:pPr>
    <w:r w:rsidRPr="006350E0">
      <w:rPr>
        <w:rFonts w:ascii="Times New Roman" w:hAnsi="Times New Roman"/>
        <w:sz w:val="24"/>
        <w:szCs w:val="24"/>
      </w:rPr>
      <w:t>IEMLik_</w:t>
    </w:r>
    <w:r w:rsidR="00D8248F">
      <w:rPr>
        <w:rFonts w:ascii="Times New Roman" w:hAnsi="Times New Roman"/>
        <w:sz w:val="24"/>
        <w:szCs w:val="24"/>
      </w:rPr>
      <w:t>22</w:t>
    </w:r>
    <w:r w:rsidR="006D5256">
      <w:rPr>
        <w:rFonts w:ascii="Times New Roman" w:hAnsi="Times New Roman"/>
        <w:sz w:val="24"/>
        <w:szCs w:val="24"/>
      </w:rPr>
      <w:t>08</w:t>
    </w:r>
    <w:r>
      <w:rPr>
        <w:rFonts w:ascii="Times New Roman" w:hAnsi="Times New Roman"/>
        <w:sz w:val="24"/>
        <w:szCs w:val="24"/>
      </w:rPr>
      <w:t>16_</w:t>
    </w:r>
    <w:r w:rsidRPr="006350E0">
      <w:rPr>
        <w:rFonts w:ascii="Times New Roman" w:hAnsi="Times New Roman"/>
        <w:sz w:val="24"/>
        <w:szCs w:val="24"/>
      </w:rPr>
      <w:t>Pat</w:t>
    </w:r>
    <w:r>
      <w:rPr>
        <w:rFonts w:ascii="Times New Roman" w:hAnsi="Times New Roman"/>
        <w:sz w:val="24"/>
        <w:szCs w:val="24"/>
      </w:rPr>
      <w:t>v</w:t>
    </w:r>
    <w:r w:rsidRPr="006350E0">
      <w:rPr>
        <w:rFonts w:ascii="Times New Roman" w:hAnsi="Times New Roman"/>
        <w:sz w:val="24"/>
        <w:szCs w:val="24"/>
      </w:rPr>
      <w:t>; Likumprojekts „Grozījumi Patvēruma likumā”</w:t>
    </w:r>
  </w:p>
  <w:p w:rsidR="00101D37" w:rsidRDefault="00101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37" w:rsidRPr="006350E0" w:rsidRDefault="00101D37" w:rsidP="00E55792">
    <w:pPr>
      <w:pStyle w:val="Footer"/>
      <w:rPr>
        <w:rFonts w:ascii="Times New Roman" w:hAnsi="Times New Roman"/>
        <w:sz w:val="24"/>
        <w:szCs w:val="24"/>
      </w:rPr>
    </w:pPr>
    <w:r w:rsidRPr="006350E0">
      <w:rPr>
        <w:rFonts w:ascii="Times New Roman" w:hAnsi="Times New Roman"/>
        <w:sz w:val="24"/>
        <w:szCs w:val="24"/>
      </w:rPr>
      <w:t>IEMLik_</w:t>
    </w:r>
    <w:r w:rsidR="00D8248F">
      <w:rPr>
        <w:rFonts w:ascii="Times New Roman" w:hAnsi="Times New Roman"/>
        <w:sz w:val="24"/>
        <w:szCs w:val="24"/>
      </w:rPr>
      <w:t>22</w:t>
    </w:r>
    <w:r>
      <w:rPr>
        <w:rFonts w:ascii="Times New Roman" w:hAnsi="Times New Roman"/>
        <w:sz w:val="24"/>
        <w:szCs w:val="24"/>
      </w:rPr>
      <w:t>0</w:t>
    </w:r>
    <w:r w:rsidR="006D5256">
      <w:rPr>
        <w:rFonts w:ascii="Times New Roman" w:hAnsi="Times New Roman"/>
        <w:sz w:val="24"/>
        <w:szCs w:val="24"/>
      </w:rPr>
      <w:t>8</w:t>
    </w:r>
    <w:r>
      <w:rPr>
        <w:rFonts w:ascii="Times New Roman" w:hAnsi="Times New Roman"/>
        <w:sz w:val="24"/>
        <w:szCs w:val="24"/>
      </w:rPr>
      <w:t>16</w:t>
    </w:r>
    <w:r w:rsidRPr="006350E0">
      <w:rPr>
        <w:rFonts w:ascii="Times New Roman" w:hAnsi="Times New Roman"/>
        <w:sz w:val="24"/>
        <w:szCs w:val="24"/>
      </w:rPr>
      <w:t>_Pat</w:t>
    </w:r>
    <w:r>
      <w:rPr>
        <w:rFonts w:ascii="Times New Roman" w:hAnsi="Times New Roman"/>
        <w:sz w:val="24"/>
        <w:szCs w:val="24"/>
      </w:rPr>
      <w:t>v</w:t>
    </w:r>
    <w:r w:rsidRPr="006350E0">
      <w:rPr>
        <w:rFonts w:ascii="Times New Roman" w:hAnsi="Times New Roman"/>
        <w:sz w:val="24"/>
        <w:szCs w:val="24"/>
      </w:rPr>
      <w:t>; Likumprojekts „Grozījumi Patvēruma likumā”</w:t>
    </w:r>
  </w:p>
  <w:p w:rsidR="00101D37" w:rsidRDefault="00101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37" w:rsidRDefault="00101D37">
      <w:r>
        <w:separator/>
      </w:r>
    </w:p>
  </w:footnote>
  <w:footnote w:type="continuationSeparator" w:id="0">
    <w:p w:rsidR="00101D37" w:rsidRDefault="00101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37" w:rsidRDefault="00101D37" w:rsidP="00F357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D37" w:rsidRDefault="00101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37" w:rsidRPr="003F6465" w:rsidRDefault="00101D37" w:rsidP="00F357A1">
    <w:pPr>
      <w:pStyle w:val="Head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D8248F">
      <w:rPr>
        <w:rStyle w:val="PageNumber"/>
        <w:noProof/>
      </w:rPr>
      <w:t>5</w:t>
    </w:r>
    <w:r>
      <w:rPr>
        <w:rStyle w:val="PageNumber"/>
      </w:rPr>
      <w:fldChar w:fldCharType="end"/>
    </w:r>
  </w:p>
  <w:p w:rsidR="00101D37" w:rsidRPr="00E7712B" w:rsidRDefault="00101D37">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C75"/>
    <w:multiLevelType w:val="hybridMultilevel"/>
    <w:tmpl w:val="63D8EE2E"/>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6982C59"/>
    <w:multiLevelType w:val="hybridMultilevel"/>
    <w:tmpl w:val="16C02076"/>
    <w:lvl w:ilvl="0" w:tplc="0426000F">
      <w:start w:val="8"/>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0B71D3"/>
    <w:multiLevelType w:val="hybridMultilevel"/>
    <w:tmpl w:val="F110A38E"/>
    <w:lvl w:ilvl="0" w:tplc="07D4A5E0">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292BD1"/>
    <w:multiLevelType w:val="hybridMultilevel"/>
    <w:tmpl w:val="CB400432"/>
    <w:lvl w:ilvl="0" w:tplc="D4C88B8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553529E"/>
    <w:multiLevelType w:val="hybridMultilevel"/>
    <w:tmpl w:val="EC0625A6"/>
    <w:lvl w:ilvl="0" w:tplc="B694CFD6">
      <w:start w:val="1"/>
      <w:numFmt w:val="decimal"/>
      <w:lvlText w:val="(%1)"/>
      <w:lvlJc w:val="left"/>
      <w:pPr>
        <w:tabs>
          <w:tab w:val="num" w:pos="450"/>
        </w:tabs>
        <w:ind w:left="450" w:hanging="450"/>
      </w:pPr>
      <w:rPr>
        <w:rFonts w:cs="Times New Roman" w:hint="default"/>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1894AFF"/>
    <w:multiLevelType w:val="hybridMultilevel"/>
    <w:tmpl w:val="20A0148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C455CA"/>
    <w:multiLevelType w:val="hybridMultilevel"/>
    <w:tmpl w:val="BAFE4652"/>
    <w:lvl w:ilvl="0" w:tplc="FDD218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AB81749"/>
    <w:multiLevelType w:val="hybridMultilevel"/>
    <w:tmpl w:val="60F65958"/>
    <w:lvl w:ilvl="0" w:tplc="A0DEEB74">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450E5D"/>
    <w:multiLevelType w:val="hybridMultilevel"/>
    <w:tmpl w:val="2618B0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B8038A"/>
    <w:multiLevelType w:val="hybridMultilevel"/>
    <w:tmpl w:val="AAECC7F6"/>
    <w:lvl w:ilvl="0" w:tplc="3272A11E">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0" w15:restartNumberingAfterBreak="0">
    <w:nsid w:val="5FB56094"/>
    <w:multiLevelType w:val="multilevel"/>
    <w:tmpl w:val="E8628F64"/>
    <w:lvl w:ilvl="0">
      <w:start w:val="3"/>
      <w:numFmt w:val="decimal"/>
      <w:lvlText w:val="%1."/>
      <w:lvlJc w:val="left"/>
      <w:pPr>
        <w:tabs>
          <w:tab w:val="num" w:pos="928"/>
        </w:tabs>
        <w:ind w:left="928" w:hanging="360"/>
      </w:pPr>
      <w:rPr>
        <w:rFonts w:cs="Times New Roman" w:hint="default"/>
        <w:b w:val="0"/>
        <w:color w:val="auto"/>
      </w:rPr>
    </w:lvl>
    <w:lvl w:ilvl="1">
      <w:start w:val="1"/>
      <w:numFmt w:val="decimal"/>
      <w:isLgl/>
      <w:lvlText w:val="%1.%2."/>
      <w:lvlJc w:val="left"/>
      <w:pPr>
        <w:tabs>
          <w:tab w:val="num" w:pos="2164"/>
        </w:tabs>
        <w:ind w:left="2164" w:hanging="1455"/>
      </w:pPr>
      <w:rPr>
        <w:rFonts w:cs="Times New Roman" w:hint="default"/>
        <w:color w:val="auto"/>
      </w:rPr>
    </w:lvl>
    <w:lvl w:ilvl="2">
      <w:start w:val="1"/>
      <w:numFmt w:val="decimal"/>
      <w:isLgl/>
      <w:lvlText w:val="%1.%2.%3."/>
      <w:lvlJc w:val="left"/>
      <w:pPr>
        <w:tabs>
          <w:tab w:val="num" w:pos="2305"/>
        </w:tabs>
        <w:ind w:left="2305" w:hanging="1455"/>
      </w:pPr>
      <w:rPr>
        <w:rFonts w:cs="Times New Roman" w:hint="default"/>
      </w:rPr>
    </w:lvl>
    <w:lvl w:ilvl="3">
      <w:start w:val="1"/>
      <w:numFmt w:val="decimal"/>
      <w:isLgl/>
      <w:lvlText w:val="%1.%2.%3.%4."/>
      <w:lvlJc w:val="left"/>
      <w:pPr>
        <w:tabs>
          <w:tab w:val="num" w:pos="2446"/>
        </w:tabs>
        <w:ind w:left="2446" w:hanging="1455"/>
      </w:pPr>
      <w:rPr>
        <w:rFonts w:cs="Times New Roman" w:hint="default"/>
      </w:rPr>
    </w:lvl>
    <w:lvl w:ilvl="4">
      <w:start w:val="1"/>
      <w:numFmt w:val="decimal"/>
      <w:isLgl/>
      <w:lvlText w:val="%1.%2.%3.%4.%5."/>
      <w:lvlJc w:val="left"/>
      <w:pPr>
        <w:tabs>
          <w:tab w:val="num" w:pos="2587"/>
        </w:tabs>
        <w:ind w:left="2587" w:hanging="1455"/>
      </w:pPr>
      <w:rPr>
        <w:rFonts w:cs="Times New Roman" w:hint="default"/>
      </w:rPr>
    </w:lvl>
    <w:lvl w:ilvl="5">
      <w:start w:val="1"/>
      <w:numFmt w:val="decimal"/>
      <w:isLgl/>
      <w:lvlText w:val="%1.%2.%3.%4.%5.%6."/>
      <w:lvlJc w:val="left"/>
      <w:pPr>
        <w:tabs>
          <w:tab w:val="num" w:pos="2728"/>
        </w:tabs>
        <w:ind w:left="2728" w:hanging="1455"/>
      </w:pPr>
      <w:rPr>
        <w:rFonts w:cs="Times New Roman" w:hint="default"/>
      </w:rPr>
    </w:lvl>
    <w:lvl w:ilvl="6">
      <w:start w:val="1"/>
      <w:numFmt w:val="decimal"/>
      <w:isLgl/>
      <w:lvlText w:val="%1.%2.%3.%4.%5.%6.%7."/>
      <w:lvlJc w:val="left"/>
      <w:pPr>
        <w:tabs>
          <w:tab w:val="num" w:pos="3214"/>
        </w:tabs>
        <w:ind w:left="3214" w:hanging="1800"/>
      </w:pPr>
      <w:rPr>
        <w:rFonts w:cs="Times New Roman" w:hint="default"/>
      </w:rPr>
    </w:lvl>
    <w:lvl w:ilvl="7">
      <w:start w:val="1"/>
      <w:numFmt w:val="decimal"/>
      <w:isLgl/>
      <w:lvlText w:val="%1.%2.%3.%4.%5.%6.%7.%8."/>
      <w:lvlJc w:val="left"/>
      <w:pPr>
        <w:tabs>
          <w:tab w:val="num" w:pos="3355"/>
        </w:tabs>
        <w:ind w:left="3355" w:hanging="1800"/>
      </w:pPr>
      <w:rPr>
        <w:rFonts w:cs="Times New Roman" w:hint="default"/>
      </w:rPr>
    </w:lvl>
    <w:lvl w:ilvl="8">
      <w:start w:val="1"/>
      <w:numFmt w:val="decimal"/>
      <w:isLgl/>
      <w:lvlText w:val="%1.%2.%3.%4.%5.%6.%7.%8.%9."/>
      <w:lvlJc w:val="left"/>
      <w:pPr>
        <w:tabs>
          <w:tab w:val="num" w:pos="3856"/>
        </w:tabs>
        <w:ind w:left="3856" w:hanging="2160"/>
      </w:pPr>
      <w:rPr>
        <w:rFonts w:cs="Times New Roman" w:hint="default"/>
      </w:rPr>
    </w:lvl>
  </w:abstractNum>
  <w:abstractNum w:abstractNumId="11" w15:restartNumberingAfterBreak="0">
    <w:nsid w:val="69344F16"/>
    <w:multiLevelType w:val="hybridMultilevel"/>
    <w:tmpl w:val="D0B2DC2C"/>
    <w:lvl w:ilvl="0" w:tplc="43E07A3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72FD16A7"/>
    <w:multiLevelType w:val="hybridMultilevel"/>
    <w:tmpl w:val="DC44C5F0"/>
    <w:lvl w:ilvl="0" w:tplc="0426000F">
      <w:start w:val="13"/>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76827FF"/>
    <w:multiLevelType w:val="hybridMultilevel"/>
    <w:tmpl w:val="9624872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FFB26C6"/>
    <w:multiLevelType w:val="hybridMultilevel"/>
    <w:tmpl w:val="A35452FA"/>
    <w:lvl w:ilvl="0" w:tplc="A724BA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4"/>
  </w:num>
  <w:num w:numId="5">
    <w:abstractNumId w:val="2"/>
  </w:num>
  <w:num w:numId="6">
    <w:abstractNumId w:val="10"/>
  </w:num>
  <w:num w:numId="7">
    <w:abstractNumId w:val="1"/>
  </w:num>
  <w:num w:numId="8">
    <w:abstractNumId w:val="12"/>
  </w:num>
  <w:num w:numId="9">
    <w:abstractNumId w:val="11"/>
  </w:num>
  <w:num w:numId="10">
    <w:abstractNumId w:val="9"/>
  </w:num>
  <w:num w:numId="11">
    <w:abstractNumId w:val="3"/>
  </w:num>
  <w:num w:numId="12">
    <w:abstractNumId w:val="6"/>
  </w:num>
  <w:num w:numId="13">
    <w:abstractNumId w:val="1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34"/>
    <w:rsid w:val="000070B5"/>
    <w:rsid w:val="0001194E"/>
    <w:rsid w:val="000142B5"/>
    <w:rsid w:val="000225F4"/>
    <w:rsid w:val="00024AC5"/>
    <w:rsid w:val="00025803"/>
    <w:rsid w:val="000266A3"/>
    <w:rsid w:val="00033037"/>
    <w:rsid w:val="0003519F"/>
    <w:rsid w:val="000403C8"/>
    <w:rsid w:val="00040D90"/>
    <w:rsid w:val="00046C88"/>
    <w:rsid w:val="00052CFF"/>
    <w:rsid w:val="00054A4B"/>
    <w:rsid w:val="00056795"/>
    <w:rsid w:val="00060B38"/>
    <w:rsid w:val="0006115A"/>
    <w:rsid w:val="00062E67"/>
    <w:rsid w:val="000632BF"/>
    <w:rsid w:val="0006491F"/>
    <w:rsid w:val="00065AFD"/>
    <w:rsid w:val="0007292D"/>
    <w:rsid w:val="0007431A"/>
    <w:rsid w:val="00074827"/>
    <w:rsid w:val="00076D89"/>
    <w:rsid w:val="00081C3A"/>
    <w:rsid w:val="00086AC0"/>
    <w:rsid w:val="00093F74"/>
    <w:rsid w:val="0009481B"/>
    <w:rsid w:val="000A21B4"/>
    <w:rsid w:val="000A5CB0"/>
    <w:rsid w:val="000A64A3"/>
    <w:rsid w:val="000B298C"/>
    <w:rsid w:val="000B3FA7"/>
    <w:rsid w:val="000C0628"/>
    <w:rsid w:val="000C1BDF"/>
    <w:rsid w:val="000C386E"/>
    <w:rsid w:val="000C597B"/>
    <w:rsid w:val="000D3132"/>
    <w:rsid w:val="000E3739"/>
    <w:rsid w:val="000F38C3"/>
    <w:rsid w:val="001018E5"/>
    <w:rsid w:val="00101D37"/>
    <w:rsid w:val="00111385"/>
    <w:rsid w:val="00113055"/>
    <w:rsid w:val="001216C3"/>
    <w:rsid w:val="001277D1"/>
    <w:rsid w:val="00151B90"/>
    <w:rsid w:val="00151ED1"/>
    <w:rsid w:val="00157833"/>
    <w:rsid w:val="00157B91"/>
    <w:rsid w:val="00161A5A"/>
    <w:rsid w:val="0016652C"/>
    <w:rsid w:val="00166A14"/>
    <w:rsid w:val="00175266"/>
    <w:rsid w:val="0018008D"/>
    <w:rsid w:val="00181A3D"/>
    <w:rsid w:val="00186B01"/>
    <w:rsid w:val="00187559"/>
    <w:rsid w:val="00190490"/>
    <w:rsid w:val="0019183A"/>
    <w:rsid w:val="00193FF1"/>
    <w:rsid w:val="00194107"/>
    <w:rsid w:val="001A659B"/>
    <w:rsid w:val="001B1437"/>
    <w:rsid w:val="001B39B0"/>
    <w:rsid w:val="001C14BD"/>
    <w:rsid w:val="001C40F5"/>
    <w:rsid w:val="001C41B9"/>
    <w:rsid w:val="001C68D2"/>
    <w:rsid w:val="001C7A64"/>
    <w:rsid w:val="001D3B46"/>
    <w:rsid w:val="001D69E4"/>
    <w:rsid w:val="001E1613"/>
    <w:rsid w:val="001E4DFC"/>
    <w:rsid w:val="001E713B"/>
    <w:rsid w:val="001F1434"/>
    <w:rsid w:val="00210BFA"/>
    <w:rsid w:val="002141D5"/>
    <w:rsid w:val="00214C4E"/>
    <w:rsid w:val="00221127"/>
    <w:rsid w:val="002223E9"/>
    <w:rsid w:val="00225957"/>
    <w:rsid w:val="00225B90"/>
    <w:rsid w:val="00240260"/>
    <w:rsid w:val="002435D1"/>
    <w:rsid w:val="0024592C"/>
    <w:rsid w:val="0025111C"/>
    <w:rsid w:val="00254249"/>
    <w:rsid w:val="002713B0"/>
    <w:rsid w:val="00273A7E"/>
    <w:rsid w:val="00273FF8"/>
    <w:rsid w:val="00282FB2"/>
    <w:rsid w:val="002836D0"/>
    <w:rsid w:val="00285B4B"/>
    <w:rsid w:val="00287F12"/>
    <w:rsid w:val="002C496C"/>
    <w:rsid w:val="002C6E60"/>
    <w:rsid w:val="002D034A"/>
    <w:rsid w:val="002D3716"/>
    <w:rsid w:val="002E057A"/>
    <w:rsid w:val="002E1ED4"/>
    <w:rsid w:val="002E481D"/>
    <w:rsid w:val="002E49FC"/>
    <w:rsid w:val="002E646D"/>
    <w:rsid w:val="00306C9B"/>
    <w:rsid w:val="00311767"/>
    <w:rsid w:val="00311B5D"/>
    <w:rsid w:val="0031217A"/>
    <w:rsid w:val="003206E8"/>
    <w:rsid w:val="0032074A"/>
    <w:rsid w:val="00323362"/>
    <w:rsid w:val="0033470E"/>
    <w:rsid w:val="003349A8"/>
    <w:rsid w:val="003423BD"/>
    <w:rsid w:val="003463C4"/>
    <w:rsid w:val="00352592"/>
    <w:rsid w:val="003526CD"/>
    <w:rsid w:val="00352755"/>
    <w:rsid w:val="00352EC5"/>
    <w:rsid w:val="00361024"/>
    <w:rsid w:val="00370DFE"/>
    <w:rsid w:val="00373F7B"/>
    <w:rsid w:val="00375852"/>
    <w:rsid w:val="0038039E"/>
    <w:rsid w:val="003808CE"/>
    <w:rsid w:val="00393446"/>
    <w:rsid w:val="00396160"/>
    <w:rsid w:val="003A48AA"/>
    <w:rsid w:val="003A6B8C"/>
    <w:rsid w:val="003B4219"/>
    <w:rsid w:val="003B52CB"/>
    <w:rsid w:val="003C0611"/>
    <w:rsid w:val="003C383A"/>
    <w:rsid w:val="003D361E"/>
    <w:rsid w:val="003E3345"/>
    <w:rsid w:val="003F0243"/>
    <w:rsid w:val="003F6465"/>
    <w:rsid w:val="003F6E18"/>
    <w:rsid w:val="0040652E"/>
    <w:rsid w:val="00410739"/>
    <w:rsid w:val="00415786"/>
    <w:rsid w:val="00421574"/>
    <w:rsid w:val="004218DF"/>
    <w:rsid w:val="0042245B"/>
    <w:rsid w:val="00426211"/>
    <w:rsid w:val="004265DA"/>
    <w:rsid w:val="00427B4A"/>
    <w:rsid w:val="00427DC0"/>
    <w:rsid w:val="004304DF"/>
    <w:rsid w:val="004365C4"/>
    <w:rsid w:val="00444551"/>
    <w:rsid w:val="0046417B"/>
    <w:rsid w:val="00464B6C"/>
    <w:rsid w:val="00472A39"/>
    <w:rsid w:val="00473076"/>
    <w:rsid w:val="004766A8"/>
    <w:rsid w:val="00477A45"/>
    <w:rsid w:val="00484E04"/>
    <w:rsid w:val="00485908"/>
    <w:rsid w:val="00493C0E"/>
    <w:rsid w:val="004A2F6D"/>
    <w:rsid w:val="004A3421"/>
    <w:rsid w:val="004A55F5"/>
    <w:rsid w:val="004A5C64"/>
    <w:rsid w:val="004B0A23"/>
    <w:rsid w:val="004B11F2"/>
    <w:rsid w:val="004C443F"/>
    <w:rsid w:val="004C468E"/>
    <w:rsid w:val="004C49BE"/>
    <w:rsid w:val="004C5FD8"/>
    <w:rsid w:val="004C715A"/>
    <w:rsid w:val="004D2CBC"/>
    <w:rsid w:val="004E0923"/>
    <w:rsid w:val="004E529A"/>
    <w:rsid w:val="004E6704"/>
    <w:rsid w:val="004E6792"/>
    <w:rsid w:val="004F18AD"/>
    <w:rsid w:val="004F75E2"/>
    <w:rsid w:val="00501542"/>
    <w:rsid w:val="0050269E"/>
    <w:rsid w:val="005051E0"/>
    <w:rsid w:val="00505A43"/>
    <w:rsid w:val="0051481A"/>
    <w:rsid w:val="00523FCA"/>
    <w:rsid w:val="00525800"/>
    <w:rsid w:val="00531672"/>
    <w:rsid w:val="00543CC7"/>
    <w:rsid w:val="00547785"/>
    <w:rsid w:val="00547C50"/>
    <w:rsid w:val="00555817"/>
    <w:rsid w:val="00555D6F"/>
    <w:rsid w:val="00560E2E"/>
    <w:rsid w:val="00565979"/>
    <w:rsid w:val="005674A4"/>
    <w:rsid w:val="005718D3"/>
    <w:rsid w:val="005719DF"/>
    <w:rsid w:val="00572D97"/>
    <w:rsid w:val="0058667E"/>
    <w:rsid w:val="00590B8A"/>
    <w:rsid w:val="00596E3D"/>
    <w:rsid w:val="005A03A5"/>
    <w:rsid w:val="005A37D2"/>
    <w:rsid w:val="005B4745"/>
    <w:rsid w:val="005B60A5"/>
    <w:rsid w:val="005C4722"/>
    <w:rsid w:val="005D0A2A"/>
    <w:rsid w:val="005E1246"/>
    <w:rsid w:val="005E32F5"/>
    <w:rsid w:val="005E4D84"/>
    <w:rsid w:val="005F0FAF"/>
    <w:rsid w:val="005F601B"/>
    <w:rsid w:val="005F7295"/>
    <w:rsid w:val="005F7C74"/>
    <w:rsid w:val="00600C94"/>
    <w:rsid w:val="006056C9"/>
    <w:rsid w:val="00616D04"/>
    <w:rsid w:val="0062124B"/>
    <w:rsid w:val="00622160"/>
    <w:rsid w:val="00630953"/>
    <w:rsid w:val="00630B8D"/>
    <w:rsid w:val="00631D37"/>
    <w:rsid w:val="006341E4"/>
    <w:rsid w:val="006350E0"/>
    <w:rsid w:val="00636C74"/>
    <w:rsid w:val="006412F7"/>
    <w:rsid w:val="0065692D"/>
    <w:rsid w:val="00661C58"/>
    <w:rsid w:val="00662915"/>
    <w:rsid w:val="00662934"/>
    <w:rsid w:val="0066561F"/>
    <w:rsid w:val="00672A73"/>
    <w:rsid w:val="00674E58"/>
    <w:rsid w:val="00684EE4"/>
    <w:rsid w:val="006905A8"/>
    <w:rsid w:val="00690C22"/>
    <w:rsid w:val="006A0C54"/>
    <w:rsid w:val="006A4380"/>
    <w:rsid w:val="006A7CC3"/>
    <w:rsid w:val="006B260D"/>
    <w:rsid w:val="006B3EF1"/>
    <w:rsid w:val="006B4088"/>
    <w:rsid w:val="006B4B25"/>
    <w:rsid w:val="006D4640"/>
    <w:rsid w:val="006D5256"/>
    <w:rsid w:val="006E11BB"/>
    <w:rsid w:val="006E23F9"/>
    <w:rsid w:val="006E5ED4"/>
    <w:rsid w:val="006F14F5"/>
    <w:rsid w:val="006F5AF3"/>
    <w:rsid w:val="006F6DF9"/>
    <w:rsid w:val="006F7868"/>
    <w:rsid w:val="007004C5"/>
    <w:rsid w:val="0071382A"/>
    <w:rsid w:val="00717C11"/>
    <w:rsid w:val="00720FD0"/>
    <w:rsid w:val="007215F0"/>
    <w:rsid w:val="007244D5"/>
    <w:rsid w:val="00730D55"/>
    <w:rsid w:val="0073361A"/>
    <w:rsid w:val="00754CCA"/>
    <w:rsid w:val="007576EF"/>
    <w:rsid w:val="00764C45"/>
    <w:rsid w:val="00764D39"/>
    <w:rsid w:val="007705CB"/>
    <w:rsid w:val="00776165"/>
    <w:rsid w:val="007769FF"/>
    <w:rsid w:val="007775EA"/>
    <w:rsid w:val="007960D9"/>
    <w:rsid w:val="00797588"/>
    <w:rsid w:val="007A1646"/>
    <w:rsid w:val="007A5557"/>
    <w:rsid w:val="007A55F0"/>
    <w:rsid w:val="007A651F"/>
    <w:rsid w:val="007A725E"/>
    <w:rsid w:val="007B1A33"/>
    <w:rsid w:val="007B3718"/>
    <w:rsid w:val="007C53E4"/>
    <w:rsid w:val="007D316F"/>
    <w:rsid w:val="007D37CC"/>
    <w:rsid w:val="007D4488"/>
    <w:rsid w:val="007D7FF8"/>
    <w:rsid w:val="007F1E25"/>
    <w:rsid w:val="00801E81"/>
    <w:rsid w:val="00803A0E"/>
    <w:rsid w:val="00805D85"/>
    <w:rsid w:val="00807AC3"/>
    <w:rsid w:val="00821FA6"/>
    <w:rsid w:val="00824C72"/>
    <w:rsid w:val="0082584C"/>
    <w:rsid w:val="008263E2"/>
    <w:rsid w:val="00827AFB"/>
    <w:rsid w:val="00832352"/>
    <w:rsid w:val="00836F02"/>
    <w:rsid w:val="00840CA4"/>
    <w:rsid w:val="00841391"/>
    <w:rsid w:val="00846194"/>
    <w:rsid w:val="00853238"/>
    <w:rsid w:val="00854059"/>
    <w:rsid w:val="00854678"/>
    <w:rsid w:val="00854F4C"/>
    <w:rsid w:val="00866E4B"/>
    <w:rsid w:val="0086707D"/>
    <w:rsid w:val="00870B45"/>
    <w:rsid w:val="0087181F"/>
    <w:rsid w:val="00876682"/>
    <w:rsid w:val="008821BF"/>
    <w:rsid w:val="008828DD"/>
    <w:rsid w:val="008835BF"/>
    <w:rsid w:val="008915EF"/>
    <w:rsid w:val="0089556C"/>
    <w:rsid w:val="008A402E"/>
    <w:rsid w:val="008A7A7A"/>
    <w:rsid w:val="008B44D2"/>
    <w:rsid w:val="008C53C2"/>
    <w:rsid w:val="008C56C5"/>
    <w:rsid w:val="008D126A"/>
    <w:rsid w:val="008E18C9"/>
    <w:rsid w:val="008E36DD"/>
    <w:rsid w:val="008F407C"/>
    <w:rsid w:val="008F5F1E"/>
    <w:rsid w:val="009030EA"/>
    <w:rsid w:val="00905A6B"/>
    <w:rsid w:val="0091594D"/>
    <w:rsid w:val="009207F1"/>
    <w:rsid w:val="0092527A"/>
    <w:rsid w:val="00927D74"/>
    <w:rsid w:val="009302B1"/>
    <w:rsid w:val="0093291F"/>
    <w:rsid w:val="00934E36"/>
    <w:rsid w:val="00936DC2"/>
    <w:rsid w:val="009424B0"/>
    <w:rsid w:val="009440D7"/>
    <w:rsid w:val="00950093"/>
    <w:rsid w:val="00956D8F"/>
    <w:rsid w:val="00957393"/>
    <w:rsid w:val="00957B42"/>
    <w:rsid w:val="00957BA5"/>
    <w:rsid w:val="009622EC"/>
    <w:rsid w:val="009629E4"/>
    <w:rsid w:val="009654D8"/>
    <w:rsid w:val="00965634"/>
    <w:rsid w:val="00965747"/>
    <w:rsid w:val="009711A6"/>
    <w:rsid w:val="00974093"/>
    <w:rsid w:val="00975D8C"/>
    <w:rsid w:val="00976C81"/>
    <w:rsid w:val="00981CED"/>
    <w:rsid w:val="009844B5"/>
    <w:rsid w:val="0098655A"/>
    <w:rsid w:val="009A5F21"/>
    <w:rsid w:val="009B1982"/>
    <w:rsid w:val="009B3601"/>
    <w:rsid w:val="009B3D03"/>
    <w:rsid w:val="009B59D0"/>
    <w:rsid w:val="009B6D3D"/>
    <w:rsid w:val="009B7E34"/>
    <w:rsid w:val="009C0B83"/>
    <w:rsid w:val="009C3D3B"/>
    <w:rsid w:val="009F431D"/>
    <w:rsid w:val="00A0566C"/>
    <w:rsid w:val="00A11A24"/>
    <w:rsid w:val="00A2151A"/>
    <w:rsid w:val="00A22381"/>
    <w:rsid w:val="00A23110"/>
    <w:rsid w:val="00A23B4E"/>
    <w:rsid w:val="00A24C33"/>
    <w:rsid w:val="00A336E5"/>
    <w:rsid w:val="00A47FC4"/>
    <w:rsid w:val="00A54E55"/>
    <w:rsid w:val="00A616AF"/>
    <w:rsid w:val="00A6372E"/>
    <w:rsid w:val="00A673AB"/>
    <w:rsid w:val="00A74E5B"/>
    <w:rsid w:val="00A77CD8"/>
    <w:rsid w:val="00A84693"/>
    <w:rsid w:val="00A87626"/>
    <w:rsid w:val="00A9135F"/>
    <w:rsid w:val="00A96C91"/>
    <w:rsid w:val="00A971E9"/>
    <w:rsid w:val="00AA2FE5"/>
    <w:rsid w:val="00AB2417"/>
    <w:rsid w:val="00AB36E7"/>
    <w:rsid w:val="00AB44C9"/>
    <w:rsid w:val="00AB50D5"/>
    <w:rsid w:val="00AC1255"/>
    <w:rsid w:val="00AC3DE0"/>
    <w:rsid w:val="00AD0D6A"/>
    <w:rsid w:val="00AD1B1C"/>
    <w:rsid w:val="00AD34C9"/>
    <w:rsid w:val="00AD763E"/>
    <w:rsid w:val="00B0073A"/>
    <w:rsid w:val="00B01618"/>
    <w:rsid w:val="00B1263C"/>
    <w:rsid w:val="00B14C1D"/>
    <w:rsid w:val="00B15910"/>
    <w:rsid w:val="00B1706A"/>
    <w:rsid w:val="00B17475"/>
    <w:rsid w:val="00B44530"/>
    <w:rsid w:val="00B53B4C"/>
    <w:rsid w:val="00B57B50"/>
    <w:rsid w:val="00B63E68"/>
    <w:rsid w:val="00B67DCE"/>
    <w:rsid w:val="00B7248A"/>
    <w:rsid w:val="00B82D32"/>
    <w:rsid w:val="00B90DA9"/>
    <w:rsid w:val="00B92D12"/>
    <w:rsid w:val="00B93EF1"/>
    <w:rsid w:val="00B940BC"/>
    <w:rsid w:val="00B9501B"/>
    <w:rsid w:val="00BA1BE2"/>
    <w:rsid w:val="00BA3374"/>
    <w:rsid w:val="00BA600D"/>
    <w:rsid w:val="00BB3E95"/>
    <w:rsid w:val="00BB4C39"/>
    <w:rsid w:val="00BB530F"/>
    <w:rsid w:val="00BB5662"/>
    <w:rsid w:val="00BB68A0"/>
    <w:rsid w:val="00BC1F3D"/>
    <w:rsid w:val="00BC4E3A"/>
    <w:rsid w:val="00BC5EE5"/>
    <w:rsid w:val="00BD02EC"/>
    <w:rsid w:val="00BD561A"/>
    <w:rsid w:val="00BD7AF3"/>
    <w:rsid w:val="00BE2F34"/>
    <w:rsid w:val="00BF269A"/>
    <w:rsid w:val="00BF7635"/>
    <w:rsid w:val="00C0011B"/>
    <w:rsid w:val="00C01B8E"/>
    <w:rsid w:val="00C0226C"/>
    <w:rsid w:val="00C0273A"/>
    <w:rsid w:val="00C0317D"/>
    <w:rsid w:val="00C06825"/>
    <w:rsid w:val="00C151A3"/>
    <w:rsid w:val="00C16B3A"/>
    <w:rsid w:val="00C20855"/>
    <w:rsid w:val="00C26AA9"/>
    <w:rsid w:val="00C31EA2"/>
    <w:rsid w:val="00C3436A"/>
    <w:rsid w:val="00C36CFD"/>
    <w:rsid w:val="00C37541"/>
    <w:rsid w:val="00C525B8"/>
    <w:rsid w:val="00C52D25"/>
    <w:rsid w:val="00C611B6"/>
    <w:rsid w:val="00C619EF"/>
    <w:rsid w:val="00C635CF"/>
    <w:rsid w:val="00C64F36"/>
    <w:rsid w:val="00C653EE"/>
    <w:rsid w:val="00C677EB"/>
    <w:rsid w:val="00C70DDD"/>
    <w:rsid w:val="00C71D25"/>
    <w:rsid w:val="00C83E0A"/>
    <w:rsid w:val="00C841E4"/>
    <w:rsid w:val="00C84AC2"/>
    <w:rsid w:val="00C8676A"/>
    <w:rsid w:val="00C87B07"/>
    <w:rsid w:val="00C91D7C"/>
    <w:rsid w:val="00C952DB"/>
    <w:rsid w:val="00CA1B18"/>
    <w:rsid w:val="00CB38FF"/>
    <w:rsid w:val="00CB745B"/>
    <w:rsid w:val="00CC3C5A"/>
    <w:rsid w:val="00CC547E"/>
    <w:rsid w:val="00CD2D84"/>
    <w:rsid w:val="00CD439A"/>
    <w:rsid w:val="00CD527C"/>
    <w:rsid w:val="00CD7055"/>
    <w:rsid w:val="00CE0DC1"/>
    <w:rsid w:val="00CE1573"/>
    <w:rsid w:val="00CE253B"/>
    <w:rsid w:val="00CE7C0D"/>
    <w:rsid w:val="00CF1827"/>
    <w:rsid w:val="00D07B91"/>
    <w:rsid w:val="00D20259"/>
    <w:rsid w:val="00D24046"/>
    <w:rsid w:val="00D24900"/>
    <w:rsid w:val="00D346CE"/>
    <w:rsid w:val="00D40598"/>
    <w:rsid w:val="00D414C0"/>
    <w:rsid w:val="00D4501B"/>
    <w:rsid w:val="00D479D6"/>
    <w:rsid w:val="00D522C4"/>
    <w:rsid w:val="00D62972"/>
    <w:rsid w:val="00D6498E"/>
    <w:rsid w:val="00D67095"/>
    <w:rsid w:val="00D7525A"/>
    <w:rsid w:val="00D81080"/>
    <w:rsid w:val="00D8248F"/>
    <w:rsid w:val="00D848EC"/>
    <w:rsid w:val="00D92222"/>
    <w:rsid w:val="00D96853"/>
    <w:rsid w:val="00DA178F"/>
    <w:rsid w:val="00DA231E"/>
    <w:rsid w:val="00DA541C"/>
    <w:rsid w:val="00DB0F57"/>
    <w:rsid w:val="00DB79D9"/>
    <w:rsid w:val="00DC6497"/>
    <w:rsid w:val="00DC75E5"/>
    <w:rsid w:val="00DC7CD1"/>
    <w:rsid w:val="00DD2F46"/>
    <w:rsid w:val="00DD7080"/>
    <w:rsid w:val="00DE1AE8"/>
    <w:rsid w:val="00DE2670"/>
    <w:rsid w:val="00DE634C"/>
    <w:rsid w:val="00DE71F5"/>
    <w:rsid w:val="00DF3DF0"/>
    <w:rsid w:val="00DF5A9E"/>
    <w:rsid w:val="00E04246"/>
    <w:rsid w:val="00E0551F"/>
    <w:rsid w:val="00E06C23"/>
    <w:rsid w:val="00E125BB"/>
    <w:rsid w:val="00E1261E"/>
    <w:rsid w:val="00E15A69"/>
    <w:rsid w:val="00E15F3D"/>
    <w:rsid w:val="00E31166"/>
    <w:rsid w:val="00E33F7E"/>
    <w:rsid w:val="00E43166"/>
    <w:rsid w:val="00E43D0A"/>
    <w:rsid w:val="00E5356C"/>
    <w:rsid w:val="00E535C1"/>
    <w:rsid w:val="00E55792"/>
    <w:rsid w:val="00E60DB1"/>
    <w:rsid w:val="00E627A5"/>
    <w:rsid w:val="00E64404"/>
    <w:rsid w:val="00E65361"/>
    <w:rsid w:val="00E659F1"/>
    <w:rsid w:val="00E65AB8"/>
    <w:rsid w:val="00E65D1E"/>
    <w:rsid w:val="00E74CDD"/>
    <w:rsid w:val="00E7712B"/>
    <w:rsid w:val="00E772F2"/>
    <w:rsid w:val="00E8433D"/>
    <w:rsid w:val="00E92652"/>
    <w:rsid w:val="00E945F5"/>
    <w:rsid w:val="00EA1639"/>
    <w:rsid w:val="00EA2E06"/>
    <w:rsid w:val="00EC0894"/>
    <w:rsid w:val="00ED1A75"/>
    <w:rsid w:val="00ED40DB"/>
    <w:rsid w:val="00ED74CF"/>
    <w:rsid w:val="00EE3DF0"/>
    <w:rsid w:val="00EF108D"/>
    <w:rsid w:val="00EF2501"/>
    <w:rsid w:val="00EF2C12"/>
    <w:rsid w:val="00EF550E"/>
    <w:rsid w:val="00EF666F"/>
    <w:rsid w:val="00F04E3B"/>
    <w:rsid w:val="00F1748D"/>
    <w:rsid w:val="00F2377F"/>
    <w:rsid w:val="00F357A1"/>
    <w:rsid w:val="00F37260"/>
    <w:rsid w:val="00F401BB"/>
    <w:rsid w:val="00F47C68"/>
    <w:rsid w:val="00F50D63"/>
    <w:rsid w:val="00F55EE2"/>
    <w:rsid w:val="00F66EDC"/>
    <w:rsid w:val="00F76BF8"/>
    <w:rsid w:val="00F8274E"/>
    <w:rsid w:val="00F87265"/>
    <w:rsid w:val="00F96F16"/>
    <w:rsid w:val="00FA001E"/>
    <w:rsid w:val="00FA63B8"/>
    <w:rsid w:val="00FB6CA2"/>
    <w:rsid w:val="00FC08AC"/>
    <w:rsid w:val="00FC3749"/>
    <w:rsid w:val="00FC5E2B"/>
    <w:rsid w:val="00FC644F"/>
    <w:rsid w:val="00FC770F"/>
    <w:rsid w:val="00FC7B8C"/>
    <w:rsid w:val="00FD5251"/>
    <w:rsid w:val="00FE3CF8"/>
    <w:rsid w:val="00FE40E4"/>
    <w:rsid w:val="00FE513D"/>
    <w:rsid w:val="00FE7470"/>
    <w:rsid w:val="00FF2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2E65C2-297A-4770-BB3F-2CE65F7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7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04E3B"/>
    <w:rPr>
      <w:rFonts w:cs="Times New Roman"/>
      <w:color w:val="0000FF"/>
      <w:u w:val="single"/>
    </w:rPr>
  </w:style>
  <w:style w:type="paragraph" w:styleId="ListParagraph">
    <w:name w:val="List Paragraph"/>
    <w:basedOn w:val="Normal"/>
    <w:uiPriority w:val="99"/>
    <w:qFormat/>
    <w:rsid w:val="00F04E3B"/>
    <w:pPr>
      <w:ind w:left="720"/>
      <w:contextualSpacing/>
    </w:pPr>
  </w:style>
  <w:style w:type="paragraph" w:customStyle="1" w:styleId="CM4">
    <w:name w:val="CM4"/>
    <w:basedOn w:val="Normal"/>
    <w:next w:val="Normal"/>
    <w:uiPriority w:val="99"/>
    <w:rsid w:val="002E057A"/>
    <w:pPr>
      <w:autoSpaceDE w:val="0"/>
      <w:autoSpaceDN w:val="0"/>
      <w:adjustRightInd w:val="0"/>
      <w:spacing w:after="0" w:line="240" w:lineRule="auto"/>
    </w:pPr>
    <w:rPr>
      <w:rFonts w:ascii="EUAlbertina" w:eastAsia="Times New Roman" w:hAnsi="EUAlbertina"/>
      <w:sz w:val="24"/>
      <w:szCs w:val="24"/>
      <w:lang w:eastAsia="lv-LV"/>
    </w:rPr>
  </w:style>
  <w:style w:type="paragraph" w:styleId="NormalWeb">
    <w:name w:val="Normal (Web)"/>
    <w:basedOn w:val="Normal"/>
    <w:uiPriority w:val="99"/>
    <w:rsid w:val="007A5557"/>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1C14BD"/>
    <w:pPr>
      <w:tabs>
        <w:tab w:val="center" w:pos="4153"/>
        <w:tab w:val="right" w:pos="8306"/>
      </w:tabs>
    </w:pPr>
  </w:style>
  <w:style w:type="character" w:customStyle="1" w:styleId="HeaderChar">
    <w:name w:val="Header Char"/>
    <w:basedOn w:val="DefaultParagraphFont"/>
    <w:link w:val="Header"/>
    <w:uiPriority w:val="99"/>
    <w:semiHidden/>
    <w:locked/>
    <w:rsid w:val="003423BD"/>
    <w:rPr>
      <w:rFonts w:cs="Times New Roman"/>
      <w:lang w:eastAsia="en-US"/>
    </w:rPr>
  </w:style>
  <w:style w:type="paragraph" w:styleId="Footer">
    <w:name w:val="footer"/>
    <w:basedOn w:val="Normal"/>
    <w:link w:val="FooterChar"/>
    <w:uiPriority w:val="99"/>
    <w:rsid w:val="001C14BD"/>
    <w:pPr>
      <w:tabs>
        <w:tab w:val="center" w:pos="4153"/>
        <w:tab w:val="right" w:pos="8306"/>
      </w:tabs>
    </w:pPr>
  </w:style>
  <w:style w:type="character" w:customStyle="1" w:styleId="FooterChar">
    <w:name w:val="Footer Char"/>
    <w:basedOn w:val="DefaultParagraphFont"/>
    <w:link w:val="Footer"/>
    <w:uiPriority w:val="99"/>
    <w:locked/>
    <w:rsid w:val="001C14BD"/>
    <w:rPr>
      <w:rFonts w:ascii="Calibri" w:hAnsi="Calibri" w:cs="Times New Roman"/>
      <w:sz w:val="22"/>
      <w:szCs w:val="22"/>
      <w:lang w:val="lv-LV" w:eastAsia="en-US" w:bidi="ar-SA"/>
    </w:rPr>
  </w:style>
  <w:style w:type="character" w:styleId="PageNumber">
    <w:name w:val="page number"/>
    <w:basedOn w:val="DefaultParagraphFont"/>
    <w:uiPriority w:val="99"/>
    <w:rsid w:val="00323362"/>
    <w:rPr>
      <w:rFonts w:cs="Times New Roman"/>
    </w:rPr>
  </w:style>
  <w:style w:type="paragraph" w:styleId="BalloonText">
    <w:name w:val="Balloon Text"/>
    <w:basedOn w:val="Normal"/>
    <w:link w:val="BalloonTextChar"/>
    <w:uiPriority w:val="99"/>
    <w:semiHidden/>
    <w:rsid w:val="007B3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718"/>
    <w:rPr>
      <w:rFonts w:ascii="Tahoma" w:hAnsi="Tahoma" w:cs="Tahoma"/>
      <w:sz w:val="16"/>
      <w:szCs w:val="16"/>
      <w:lang w:eastAsia="en-US"/>
    </w:rPr>
  </w:style>
  <w:style w:type="character" w:styleId="CommentReference">
    <w:name w:val="annotation reference"/>
    <w:basedOn w:val="DefaultParagraphFont"/>
    <w:uiPriority w:val="99"/>
    <w:semiHidden/>
    <w:rsid w:val="00CE0DC1"/>
    <w:rPr>
      <w:rFonts w:cs="Times New Roman"/>
      <w:sz w:val="16"/>
    </w:rPr>
  </w:style>
  <w:style w:type="paragraph" w:customStyle="1" w:styleId="tv213">
    <w:name w:val="tv213"/>
    <w:basedOn w:val="Normal"/>
    <w:uiPriority w:val="99"/>
    <w:rsid w:val="00CE0DC1"/>
    <w:pPr>
      <w:spacing w:before="100" w:beforeAutospacing="1" w:after="100" w:afterAutospacing="1" w:line="240" w:lineRule="auto"/>
    </w:pPr>
    <w:rPr>
      <w:rFonts w:ascii="Times New Roman" w:hAnsi="Times New Roman"/>
      <w:sz w:val="24"/>
      <w:szCs w:val="24"/>
      <w:lang w:eastAsia="lv-LV"/>
    </w:rPr>
  </w:style>
  <w:style w:type="paragraph" w:customStyle="1" w:styleId="tv2132">
    <w:name w:val="tv2132"/>
    <w:basedOn w:val="Normal"/>
    <w:rsid w:val="00DD2F46"/>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754073">
      <w:bodyDiv w:val="1"/>
      <w:marLeft w:val="0"/>
      <w:marRight w:val="0"/>
      <w:marTop w:val="0"/>
      <w:marBottom w:val="0"/>
      <w:divBdr>
        <w:top w:val="none" w:sz="0" w:space="0" w:color="auto"/>
        <w:left w:val="none" w:sz="0" w:space="0" w:color="auto"/>
        <w:bottom w:val="none" w:sz="0" w:space="0" w:color="auto"/>
        <w:right w:val="none" w:sz="0" w:space="0" w:color="auto"/>
      </w:divBdr>
      <w:divsChild>
        <w:div w:id="504397059">
          <w:marLeft w:val="0"/>
          <w:marRight w:val="0"/>
          <w:marTop w:val="0"/>
          <w:marBottom w:val="0"/>
          <w:divBdr>
            <w:top w:val="none" w:sz="0" w:space="0" w:color="auto"/>
            <w:left w:val="none" w:sz="0" w:space="0" w:color="auto"/>
            <w:bottom w:val="none" w:sz="0" w:space="0" w:color="auto"/>
            <w:right w:val="none" w:sz="0" w:space="0" w:color="auto"/>
          </w:divBdr>
          <w:divsChild>
            <w:div w:id="755597108">
              <w:marLeft w:val="0"/>
              <w:marRight w:val="0"/>
              <w:marTop w:val="0"/>
              <w:marBottom w:val="0"/>
              <w:divBdr>
                <w:top w:val="none" w:sz="0" w:space="0" w:color="auto"/>
                <w:left w:val="none" w:sz="0" w:space="0" w:color="auto"/>
                <w:bottom w:val="none" w:sz="0" w:space="0" w:color="auto"/>
                <w:right w:val="none" w:sz="0" w:space="0" w:color="auto"/>
              </w:divBdr>
              <w:divsChild>
                <w:div w:id="399716884">
                  <w:marLeft w:val="0"/>
                  <w:marRight w:val="0"/>
                  <w:marTop w:val="0"/>
                  <w:marBottom w:val="0"/>
                  <w:divBdr>
                    <w:top w:val="none" w:sz="0" w:space="0" w:color="auto"/>
                    <w:left w:val="none" w:sz="0" w:space="0" w:color="auto"/>
                    <w:bottom w:val="none" w:sz="0" w:space="0" w:color="auto"/>
                    <w:right w:val="none" w:sz="0" w:space="0" w:color="auto"/>
                  </w:divBdr>
                  <w:divsChild>
                    <w:div w:id="2105763658">
                      <w:marLeft w:val="0"/>
                      <w:marRight w:val="0"/>
                      <w:marTop w:val="0"/>
                      <w:marBottom w:val="0"/>
                      <w:divBdr>
                        <w:top w:val="none" w:sz="0" w:space="0" w:color="auto"/>
                        <w:left w:val="none" w:sz="0" w:space="0" w:color="auto"/>
                        <w:bottom w:val="none" w:sz="0" w:space="0" w:color="auto"/>
                        <w:right w:val="none" w:sz="0" w:space="0" w:color="auto"/>
                      </w:divBdr>
                      <w:divsChild>
                        <w:div w:id="505480485">
                          <w:marLeft w:val="0"/>
                          <w:marRight w:val="0"/>
                          <w:marTop w:val="0"/>
                          <w:marBottom w:val="0"/>
                          <w:divBdr>
                            <w:top w:val="none" w:sz="0" w:space="0" w:color="auto"/>
                            <w:left w:val="none" w:sz="0" w:space="0" w:color="auto"/>
                            <w:bottom w:val="none" w:sz="0" w:space="0" w:color="auto"/>
                            <w:right w:val="none" w:sz="0" w:space="0" w:color="auto"/>
                          </w:divBdr>
                          <w:divsChild>
                            <w:div w:id="5987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6-par-valsts-socialo-apdrosinasan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ga.vijupe@pmlp.gov.lv" TargetMode="External"/><Relationship Id="rId4" Type="http://schemas.openxmlformats.org/officeDocument/2006/relationships/settings" Target="settings.xml"/><Relationship Id="rId9" Type="http://schemas.openxmlformats.org/officeDocument/2006/relationships/hyperlink" Target="http://likumi.lv/ta/id/45466-par-valsts-socialo-apdrosinasan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D8E96-8085-4624-9E30-0569EFB3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4607</Words>
  <Characters>2627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Likumprojekts "Grozījumi Patvēruma likumā"</vt:lpstr>
    </vt:vector>
  </TitlesOfParts>
  <Manager>IeM</Manager>
  <Company>PMLP</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Patvēruma likumā"</dc:title>
  <dc:subject>Likumprojekts</dc:subject>
  <dc:creator>Līga Vijupe</dc:creator>
  <cp:keywords/>
  <dc:description>liga.vijupe@pmlp.gov.lv, 67219412, fakss 67219321</dc:description>
  <cp:lastModifiedBy>Līga Vijupe</cp:lastModifiedBy>
  <cp:revision>3</cp:revision>
  <cp:lastPrinted>2016-08-18T11:12:00Z</cp:lastPrinted>
  <dcterms:created xsi:type="dcterms:W3CDTF">2016-08-22T08:51:00Z</dcterms:created>
  <dcterms:modified xsi:type="dcterms:W3CDTF">2016-08-22T08:53:00Z</dcterms:modified>
</cp:coreProperties>
</file>