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DB" w:rsidRPr="00957F81" w:rsidRDefault="003171DB" w:rsidP="00DE2313">
      <w:pPr>
        <w:rPr>
          <w:sz w:val="28"/>
          <w:szCs w:val="28"/>
        </w:rPr>
      </w:pPr>
    </w:p>
    <w:p w:rsidR="003171DB" w:rsidRPr="00957F81" w:rsidRDefault="003171DB" w:rsidP="003171DB">
      <w:pPr>
        <w:jc w:val="center"/>
        <w:rPr>
          <w:sz w:val="28"/>
          <w:szCs w:val="28"/>
        </w:rPr>
      </w:pPr>
      <w:r w:rsidRPr="00957F81">
        <w:rPr>
          <w:sz w:val="28"/>
          <w:szCs w:val="28"/>
        </w:rPr>
        <w:t>LATVIJAS REPUBLIKAS MINISTRU KABINETS</w:t>
      </w:r>
    </w:p>
    <w:p w:rsidR="003171DB" w:rsidRPr="00957F81" w:rsidRDefault="003171DB" w:rsidP="003171DB">
      <w:pPr>
        <w:jc w:val="both"/>
        <w:rPr>
          <w:b/>
          <w:sz w:val="28"/>
          <w:szCs w:val="28"/>
        </w:rPr>
      </w:pPr>
    </w:p>
    <w:p w:rsidR="003171DB" w:rsidRPr="00957F81" w:rsidRDefault="003171DB" w:rsidP="003171DB">
      <w:pPr>
        <w:jc w:val="both"/>
        <w:rPr>
          <w:sz w:val="28"/>
          <w:szCs w:val="28"/>
        </w:rPr>
      </w:pPr>
      <w:r w:rsidRPr="00957F81">
        <w:rPr>
          <w:sz w:val="28"/>
          <w:szCs w:val="28"/>
        </w:rPr>
        <w:t>2016.</w:t>
      </w:r>
      <w:r w:rsidR="00E23EA9" w:rsidRPr="00957F81">
        <w:rPr>
          <w:sz w:val="28"/>
          <w:szCs w:val="28"/>
        </w:rPr>
        <w:t> </w:t>
      </w:r>
      <w:r w:rsidRPr="00957F81">
        <w:rPr>
          <w:sz w:val="28"/>
          <w:szCs w:val="28"/>
        </w:rPr>
        <w:t>gada</w:t>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proofErr w:type="gramStart"/>
      <w:r w:rsidRPr="00957F81">
        <w:rPr>
          <w:sz w:val="28"/>
          <w:szCs w:val="28"/>
        </w:rPr>
        <w:t xml:space="preserve">              </w:t>
      </w:r>
      <w:proofErr w:type="gramEnd"/>
      <w:r w:rsidRPr="00957F81">
        <w:rPr>
          <w:sz w:val="28"/>
          <w:szCs w:val="28"/>
        </w:rPr>
        <w:t>Noteikumi Nr.</w:t>
      </w:r>
      <w:r w:rsidR="00DB3653" w:rsidRPr="00957F81">
        <w:rPr>
          <w:sz w:val="28"/>
          <w:szCs w:val="28"/>
        </w:rPr>
        <w:t> </w:t>
      </w:r>
      <w:r w:rsidRPr="00957F81">
        <w:rPr>
          <w:sz w:val="28"/>
          <w:szCs w:val="28"/>
        </w:rPr>
        <w:t>____</w:t>
      </w:r>
    </w:p>
    <w:p w:rsidR="003171DB" w:rsidRPr="00957F81" w:rsidRDefault="003171DB" w:rsidP="003171DB">
      <w:pPr>
        <w:jc w:val="both"/>
        <w:rPr>
          <w:sz w:val="28"/>
          <w:szCs w:val="28"/>
        </w:rPr>
      </w:pPr>
      <w:r w:rsidRPr="00957F81">
        <w:rPr>
          <w:sz w:val="28"/>
          <w:szCs w:val="28"/>
        </w:rPr>
        <w:t>Rīgā</w:t>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r w:rsidRPr="00957F81">
        <w:rPr>
          <w:sz w:val="28"/>
          <w:szCs w:val="28"/>
        </w:rPr>
        <w:tab/>
      </w:r>
      <w:proofErr w:type="gramStart"/>
      <w:r w:rsidRPr="00957F81">
        <w:rPr>
          <w:sz w:val="28"/>
          <w:szCs w:val="28"/>
        </w:rPr>
        <w:t xml:space="preserve">          </w:t>
      </w:r>
      <w:proofErr w:type="gramEnd"/>
      <w:r w:rsidRPr="00957F81">
        <w:rPr>
          <w:sz w:val="28"/>
          <w:szCs w:val="28"/>
        </w:rPr>
        <w:t>(prot. Nr.       .§)</w:t>
      </w:r>
    </w:p>
    <w:p w:rsidR="003171DB" w:rsidRPr="00957F81" w:rsidRDefault="003171DB" w:rsidP="003171DB">
      <w:pPr>
        <w:jc w:val="center"/>
        <w:rPr>
          <w:b/>
          <w:sz w:val="28"/>
          <w:szCs w:val="20"/>
        </w:rPr>
      </w:pPr>
    </w:p>
    <w:p w:rsidR="003171DB" w:rsidRPr="00957F81" w:rsidRDefault="003171DB" w:rsidP="003171DB">
      <w:pPr>
        <w:rPr>
          <w:sz w:val="28"/>
          <w:szCs w:val="28"/>
        </w:rPr>
      </w:pPr>
    </w:p>
    <w:p w:rsidR="003171DB" w:rsidRPr="00957F81" w:rsidRDefault="00F26E8C" w:rsidP="00F26E8C">
      <w:pPr>
        <w:jc w:val="center"/>
        <w:rPr>
          <w:b/>
          <w:sz w:val="28"/>
          <w:szCs w:val="20"/>
        </w:rPr>
      </w:pPr>
      <w:r w:rsidRPr="00957F81">
        <w:rPr>
          <w:b/>
          <w:sz w:val="28"/>
          <w:szCs w:val="20"/>
        </w:rPr>
        <w:t>K</w:t>
      </w:r>
      <w:r w:rsidR="005054CB" w:rsidRPr="00957F81">
        <w:rPr>
          <w:b/>
          <w:sz w:val="28"/>
          <w:szCs w:val="20"/>
        </w:rPr>
        <w:t xml:space="preserve">ārtība, kādā policija veic </w:t>
      </w:r>
      <w:r w:rsidRPr="00957F81">
        <w:rPr>
          <w:b/>
          <w:sz w:val="28"/>
          <w:szCs w:val="20"/>
        </w:rPr>
        <w:t xml:space="preserve">novērošanu un </w:t>
      </w:r>
      <w:r w:rsidR="00DA3B6B" w:rsidRPr="00957F81">
        <w:rPr>
          <w:b/>
          <w:sz w:val="28"/>
          <w:szCs w:val="20"/>
        </w:rPr>
        <w:t xml:space="preserve">šādas </w:t>
      </w:r>
      <w:r w:rsidR="00241044" w:rsidRPr="00957F81">
        <w:rPr>
          <w:b/>
          <w:sz w:val="28"/>
          <w:szCs w:val="20"/>
        </w:rPr>
        <w:t xml:space="preserve">novērošanas rezultātā </w:t>
      </w:r>
      <w:r w:rsidRPr="00957F81">
        <w:rPr>
          <w:b/>
          <w:sz w:val="28"/>
          <w:szCs w:val="20"/>
        </w:rPr>
        <w:t>iegūto datu apstrādi</w:t>
      </w:r>
    </w:p>
    <w:p w:rsidR="00FA78B9" w:rsidRPr="00957F81" w:rsidRDefault="00FA78B9" w:rsidP="003171DB">
      <w:pPr>
        <w:rPr>
          <w:sz w:val="28"/>
          <w:szCs w:val="28"/>
        </w:rPr>
      </w:pPr>
    </w:p>
    <w:p w:rsidR="00852284" w:rsidRPr="00957F81" w:rsidRDefault="003171DB" w:rsidP="003171DB">
      <w:pPr>
        <w:jc w:val="right"/>
        <w:rPr>
          <w:sz w:val="28"/>
          <w:szCs w:val="28"/>
        </w:rPr>
      </w:pPr>
      <w:r w:rsidRPr="00957F81">
        <w:rPr>
          <w:sz w:val="28"/>
          <w:szCs w:val="28"/>
        </w:rPr>
        <w:t xml:space="preserve">                                              Izdoti saskaņā ar likuma </w:t>
      </w:r>
    </w:p>
    <w:p w:rsidR="003171DB" w:rsidRPr="00957F81" w:rsidRDefault="0047280F" w:rsidP="003171DB">
      <w:pPr>
        <w:jc w:val="right"/>
        <w:rPr>
          <w:sz w:val="28"/>
          <w:szCs w:val="28"/>
        </w:rPr>
      </w:pPr>
      <w:r w:rsidRPr="00957F81">
        <w:rPr>
          <w:sz w:val="28"/>
          <w:szCs w:val="28"/>
        </w:rPr>
        <w:t>“Par p</w:t>
      </w:r>
      <w:r w:rsidR="003171DB" w:rsidRPr="00957F81">
        <w:rPr>
          <w:sz w:val="28"/>
          <w:szCs w:val="28"/>
        </w:rPr>
        <w:t>oliciju” 12.</w:t>
      </w:r>
      <w:r w:rsidR="00E23EA9" w:rsidRPr="00957F81">
        <w:rPr>
          <w:sz w:val="28"/>
          <w:szCs w:val="28"/>
        </w:rPr>
        <w:t> </w:t>
      </w:r>
      <w:r w:rsidR="003171DB" w:rsidRPr="00957F81">
        <w:rPr>
          <w:sz w:val="28"/>
          <w:szCs w:val="28"/>
        </w:rPr>
        <w:t xml:space="preserve">panta </w:t>
      </w:r>
      <w:r w:rsidR="00E77537" w:rsidRPr="00957F81">
        <w:rPr>
          <w:sz w:val="28"/>
          <w:szCs w:val="28"/>
        </w:rPr>
        <w:t>ceturto</w:t>
      </w:r>
      <w:r w:rsidR="003171DB" w:rsidRPr="00957F81">
        <w:rPr>
          <w:sz w:val="28"/>
          <w:szCs w:val="28"/>
        </w:rPr>
        <w:t xml:space="preserve"> daļu</w:t>
      </w:r>
    </w:p>
    <w:p w:rsidR="003171DB" w:rsidRPr="00957F81" w:rsidRDefault="003171DB" w:rsidP="003171DB">
      <w:pPr>
        <w:rPr>
          <w:sz w:val="28"/>
          <w:szCs w:val="28"/>
        </w:rPr>
      </w:pPr>
    </w:p>
    <w:p w:rsidR="00E864BC" w:rsidRPr="00957F81" w:rsidRDefault="005054CB" w:rsidP="008C5C55">
      <w:pPr>
        <w:pStyle w:val="NoSpacing"/>
        <w:numPr>
          <w:ilvl w:val="0"/>
          <w:numId w:val="1"/>
        </w:numPr>
        <w:tabs>
          <w:tab w:val="left" w:pos="1134"/>
        </w:tabs>
        <w:spacing w:after="120"/>
        <w:ind w:left="0" w:firstLine="567"/>
        <w:jc w:val="both"/>
        <w:rPr>
          <w:sz w:val="28"/>
          <w:szCs w:val="28"/>
        </w:rPr>
      </w:pPr>
      <w:bookmarkStart w:id="0" w:name="p-517583"/>
      <w:bookmarkStart w:id="1" w:name="p1"/>
      <w:bookmarkStart w:id="2" w:name="p-552181"/>
      <w:bookmarkEnd w:id="0"/>
      <w:bookmarkEnd w:id="1"/>
      <w:bookmarkEnd w:id="2"/>
      <w:r w:rsidRPr="00957F81">
        <w:rPr>
          <w:sz w:val="28"/>
          <w:szCs w:val="28"/>
        </w:rPr>
        <w:t>Noteikumi nosaka kārtību, kādā veicama policijas iestāžu ēku, telpu un teritorijas, publisku vietu un tajās esošo personu un policijas apsargājamo objektu novērošana, izmantojot tehniskos līdzekļus</w:t>
      </w:r>
      <w:r w:rsidR="00AA321B" w:rsidRPr="00957F81">
        <w:rPr>
          <w:sz w:val="28"/>
          <w:szCs w:val="28"/>
        </w:rPr>
        <w:t xml:space="preserve"> (turpmāk – novērošana)</w:t>
      </w:r>
      <w:r w:rsidRPr="00957F81">
        <w:rPr>
          <w:sz w:val="28"/>
          <w:szCs w:val="28"/>
        </w:rPr>
        <w:t>, kā arī šādas novērošanas rezultātā iegūto datu apstrādes noteikumus.</w:t>
      </w:r>
    </w:p>
    <w:p w:rsidR="00E864BC" w:rsidRPr="00957F81" w:rsidRDefault="00AC633C" w:rsidP="008C5C55">
      <w:pPr>
        <w:pStyle w:val="NoSpacing"/>
        <w:numPr>
          <w:ilvl w:val="0"/>
          <w:numId w:val="1"/>
        </w:numPr>
        <w:tabs>
          <w:tab w:val="left" w:pos="1134"/>
        </w:tabs>
        <w:spacing w:after="120"/>
        <w:ind w:left="0" w:firstLine="567"/>
        <w:jc w:val="both"/>
        <w:rPr>
          <w:sz w:val="28"/>
          <w:szCs w:val="28"/>
        </w:rPr>
      </w:pPr>
      <w:r w:rsidRPr="00957F81">
        <w:rPr>
          <w:sz w:val="28"/>
          <w:szCs w:val="28"/>
        </w:rPr>
        <w:t>Lēmumu par policijas iestāžu ēku, telpu un teritorijas, publisku vietu un tajās esoš</w:t>
      </w:r>
      <w:r w:rsidR="00E864BC" w:rsidRPr="00957F81">
        <w:rPr>
          <w:sz w:val="28"/>
          <w:szCs w:val="28"/>
        </w:rPr>
        <w:t>o personu novērošanu un tehnisk</w:t>
      </w:r>
      <w:r w:rsidR="00F2236D" w:rsidRPr="00957F81">
        <w:rPr>
          <w:sz w:val="28"/>
          <w:szCs w:val="28"/>
        </w:rPr>
        <w:t>aj</w:t>
      </w:r>
      <w:r w:rsidR="00E864BC" w:rsidRPr="00957F81">
        <w:rPr>
          <w:sz w:val="28"/>
          <w:szCs w:val="28"/>
        </w:rPr>
        <w:t>iem līdzekļiem</w:t>
      </w:r>
      <w:r w:rsidRPr="00957F81">
        <w:rPr>
          <w:sz w:val="28"/>
          <w:szCs w:val="28"/>
        </w:rPr>
        <w:t>, ko izmanto novērošanai, pieņem Valsts policijas, Drošības policijas, ostas policijas vai pašvaldības policijas (turpmāk – policijas iestāde) priekšnieks vai viņa pilnvarota amatpersona</w:t>
      </w:r>
      <w:r w:rsidR="00E864BC" w:rsidRPr="00957F81">
        <w:rPr>
          <w:sz w:val="28"/>
          <w:szCs w:val="28"/>
        </w:rPr>
        <w:t xml:space="preserve">. </w:t>
      </w:r>
      <w:r w:rsidR="00AA321B" w:rsidRPr="00957F81">
        <w:rPr>
          <w:sz w:val="28"/>
          <w:szCs w:val="28"/>
        </w:rPr>
        <w:t xml:space="preserve">Lēmumu par Valsts policijas apsargājamo </w:t>
      </w:r>
      <w:r w:rsidR="00E864BC" w:rsidRPr="00957F81">
        <w:rPr>
          <w:sz w:val="28"/>
          <w:szCs w:val="28"/>
        </w:rPr>
        <w:t>objektu novērošanu</w:t>
      </w:r>
      <w:r w:rsidR="00AA321B" w:rsidRPr="00957F81">
        <w:rPr>
          <w:sz w:val="28"/>
          <w:szCs w:val="28"/>
        </w:rPr>
        <w:t xml:space="preserve"> pieņem Valsts policijas priekšnieks vai viņa pilnvarota persona un lēmumu</w:t>
      </w:r>
      <w:r w:rsidR="00E864BC" w:rsidRPr="00957F81">
        <w:rPr>
          <w:sz w:val="28"/>
          <w:szCs w:val="28"/>
        </w:rPr>
        <w:t xml:space="preserve"> saskaņo ar attiecīgā apsargājamā objekta vadītāju.</w:t>
      </w:r>
    </w:p>
    <w:p w:rsidR="007E2C20" w:rsidRPr="00957F81" w:rsidRDefault="004A1E2B" w:rsidP="008C5C55">
      <w:pPr>
        <w:pStyle w:val="NoSpacing"/>
        <w:numPr>
          <w:ilvl w:val="0"/>
          <w:numId w:val="1"/>
        </w:numPr>
        <w:tabs>
          <w:tab w:val="left" w:pos="1134"/>
        </w:tabs>
        <w:spacing w:after="120"/>
        <w:ind w:left="0" w:firstLine="567"/>
        <w:jc w:val="both"/>
        <w:rPr>
          <w:sz w:val="28"/>
          <w:szCs w:val="28"/>
        </w:rPr>
      </w:pPr>
      <w:r w:rsidRPr="00957F81">
        <w:rPr>
          <w:sz w:val="28"/>
          <w:szCs w:val="28"/>
        </w:rPr>
        <w:t>N</w:t>
      </w:r>
      <w:r w:rsidR="007E2C20" w:rsidRPr="00957F81">
        <w:rPr>
          <w:sz w:val="28"/>
          <w:szCs w:val="28"/>
        </w:rPr>
        <w:t>ovērošanu</w:t>
      </w:r>
      <w:r w:rsidR="0021638B" w:rsidRPr="00957F81">
        <w:rPr>
          <w:sz w:val="28"/>
          <w:szCs w:val="28"/>
        </w:rPr>
        <w:t xml:space="preserve"> veic</w:t>
      </w:r>
      <w:r w:rsidR="007E2C20" w:rsidRPr="00957F81">
        <w:rPr>
          <w:sz w:val="28"/>
          <w:szCs w:val="28"/>
        </w:rPr>
        <w:t>:</w:t>
      </w:r>
    </w:p>
    <w:p w:rsidR="007E2C20" w:rsidRPr="00957F81" w:rsidRDefault="007E2C20" w:rsidP="008C5C55">
      <w:pPr>
        <w:pStyle w:val="NoSpacing"/>
        <w:numPr>
          <w:ilvl w:val="1"/>
          <w:numId w:val="1"/>
        </w:numPr>
        <w:tabs>
          <w:tab w:val="left" w:pos="1134"/>
        </w:tabs>
        <w:spacing w:after="120"/>
        <w:ind w:left="0" w:firstLine="567"/>
        <w:jc w:val="both"/>
        <w:rPr>
          <w:sz w:val="28"/>
          <w:szCs w:val="28"/>
        </w:rPr>
      </w:pPr>
      <w:r w:rsidRPr="00957F81">
        <w:rPr>
          <w:sz w:val="28"/>
          <w:szCs w:val="28"/>
        </w:rPr>
        <w:t xml:space="preserve">pastāvīgi, izmantojot stacionāros </w:t>
      </w:r>
      <w:r w:rsidR="00145996" w:rsidRPr="00957F81">
        <w:rPr>
          <w:sz w:val="28"/>
          <w:szCs w:val="28"/>
        </w:rPr>
        <w:t>tehniskos</w:t>
      </w:r>
      <w:r w:rsidR="00852656" w:rsidRPr="00957F81">
        <w:rPr>
          <w:sz w:val="28"/>
          <w:szCs w:val="28"/>
        </w:rPr>
        <w:t xml:space="preserve"> </w:t>
      </w:r>
      <w:r w:rsidRPr="00957F81">
        <w:rPr>
          <w:sz w:val="28"/>
          <w:szCs w:val="28"/>
        </w:rPr>
        <w:t>līdzekļus;</w:t>
      </w:r>
    </w:p>
    <w:p w:rsidR="007E2C20" w:rsidRPr="00957F81" w:rsidRDefault="007E2C20" w:rsidP="008C5C55">
      <w:pPr>
        <w:pStyle w:val="NoSpacing"/>
        <w:numPr>
          <w:ilvl w:val="1"/>
          <w:numId w:val="1"/>
        </w:numPr>
        <w:tabs>
          <w:tab w:val="left" w:pos="1134"/>
        </w:tabs>
        <w:spacing w:after="120"/>
        <w:ind w:left="0" w:firstLine="567"/>
        <w:jc w:val="both"/>
        <w:rPr>
          <w:sz w:val="28"/>
          <w:szCs w:val="28"/>
        </w:rPr>
      </w:pPr>
      <w:r w:rsidRPr="00957F81">
        <w:rPr>
          <w:sz w:val="28"/>
          <w:szCs w:val="28"/>
        </w:rPr>
        <w:t xml:space="preserve">īslaicīgi – līdz 24 stundām, izmantojot stacionāros vai mobilos </w:t>
      </w:r>
      <w:r w:rsidR="00145996" w:rsidRPr="00957F81">
        <w:rPr>
          <w:sz w:val="28"/>
          <w:szCs w:val="28"/>
        </w:rPr>
        <w:t>tehniskos</w:t>
      </w:r>
      <w:r w:rsidRPr="00957F81">
        <w:rPr>
          <w:sz w:val="28"/>
          <w:szCs w:val="28"/>
        </w:rPr>
        <w:t xml:space="preserve"> līdzekļus.</w:t>
      </w:r>
    </w:p>
    <w:p w:rsidR="008C5C55" w:rsidRPr="00957F81" w:rsidRDefault="008C5C55" w:rsidP="008C5C55">
      <w:pPr>
        <w:pStyle w:val="NoSpacing"/>
        <w:numPr>
          <w:ilvl w:val="0"/>
          <w:numId w:val="1"/>
        </w:numPr>
        <w:tabs>
          <w:tab w:val="left" w:pos="1134"/>
        </w:tabs>
        <w:spacing w:after="120"/>
        <w:ind w:left="0" w:firstLine="567"/>
        <w:jc w:val="both"/>
        <w:rPr>
          <w:sz w:val="28"/>
          <w:szCs w:val="28"/>
        </w:rPr>
      </w:pPr>
      <w:r w:rsidRPr="00957F81">
        <w:rPr>
          <w:sz w:val="28"/>
          <w:szCs w:val="28"/>
        </w:rPr>
        <w:t>Novērošanu neveic vietās, kur nepieciešams nodrošināt personas tiesības uz privātumu.</w:t>
      </w:r>
    </w:p>
    <w:p w:rsidR="007E2C20" w:rsidRPr="00957F81" w:rsidRDefault="007E2C20" w:rsidP="008C5C55">
      <w:pPr>
        <w:pStyle w:val="NoSpacing"/>
        <w:numPr>
          <w:ilvl w:val="0"/>
          <w:numId w:val="1"/>
        </w:numPr>
        <w:tabs>
          <w:tab w:val="left" w:pos="1134"/>
        </w:tabs>
        <w:spacing w:after="120"/>
        <w:ind w:left="0" w:firstLine="567"/>
        <w:jc w:val="both"/>
        <w:rPr>
          <w:sz w:val="28"/>
          <w:szCs w:val="28"/>
        </w:rPr>
      </w:pPr>
      <w:r w:rsidRPr="00957F81">
        <w:rPr>
          <w:sz w:val="28"/>
          <w:szCs w:val="28"/>
        </w:rPr>
        <w:t>Par novērošanu brīdina ar info</w:t>
      </w:r>
      <w:r w:rsidR="00C142C2" w:rsidRPr="00957F81">
        <w:rPr>
          <w:sz w:val="28"/>
          <w:szCs w:val="28"/>
        </w:rPr>
        <w:t>rmatīvo</w:t>
      </w:r>
      <w:r w:rsidR="00233AA4" w:rsidRPr="00957F81">
        <w:rPr>
          <w:sz w:val="28"/>
          <w:szCs w:val="28"/>
        </w:rPr>
        <w:t xml:space="preserve"> </w:t>
      </w:r>
      <w:r w:rsidR="00A86DA6" w:rsidRPr="00957F81">
        <w:rPr>
          <w:sz w:val="28"/>
          <w:szCs w:val="28"/>
        </w:rPr>
        <w:t>zīmi</w:t>
      </w:r>
      <w:r w:rsidR="00C142C2" w:rsidRPr="00957F81">
        <w:rPr>
          <w:sz w:val="28"/>
          <w:szCs w:val="28"/>
        </w:rPr>
        <w:t xml:space="preserve"> (1.pielikums)</w:t>
      </w:r>
      <w:r w:rsidR="00241044" w:rsidRPr="00957F81">
        <w:rPr>
          <w:sz w:val="28"/>
          <w:szCs w:val="28"/>
        </w:rPr>
        <w:t>, kuru</w:t>
      </w:r>
      <w:r w:rsidRPr="00957F81">
        <w:rPr>
          <w:sz w:val="28"/>
          <w:szCs w:val="28"/>
        </w:rPr>
        <w:t xml:space="preserve"> izvieto:</w:t>
      </w:r>
    </w:p>
    <w:p w:rsidR="0023282D" w:rsidRPr="00957F81" w:rsidRDefault="0023282D" w:rsidP="008C5C55">
      <w:pPr>
        <w:pStyle w:val="NoSpacing"/>
        <w:numPr>
          <w:ilvl w:val="1"/>
          <w:numId w:val="1"/>
        </w:numPr>
        <w:tabs>
          <w:tab w:val="left" w:pos="1134"/>
        </w:tabs>
        <w:spacing w:after="120"/>
        <w:ind w:left="0" w:firstLine="567"/>
        <w:jc w:val="both"/>
        <w:rPr>
          <w:sz w:val="28"/>
          <w:szCs w:val="28"/>
        </w:rPr>
      </w:pPr>
      <w:r w:rsidRPr="00957F81">
        <w:rPr>
          <w:sz w:val="28"/>
          <w:szCs w:val="28"/>
        </w:rPr>
        <w:t>pie policijas iestāžu ēkas, teritorijas, publiskas vietas un policijas apsargājamā objekta ieejas, ja ieeja ir norobežota;</w:t>
      </w:r>
    </w:p>
    <w:p w:rsidR="0023282D" w:rsidRPr="00957F81" w:rsidRDefault="0023282D" w:rsidP="008C5C55">
      <w:pPr>
        <w:pStyle w:val="NoSpacing"/>
        <w:numPr>
          <w:ilvl w:val="1"/>
          <w:numId w:val="1"/>
        </w:numPr>
        <w:tabs>
          <w:tab w:val="left" w:pos="1134"/>
        </w:tabs>
        <w:spacing w:after="120"/>
        <w:ind w:left="0" w:firstLine="567"/>
        <w:jc w:val="both"/>
        <w:rPr>
          <w:sz w:val="28"/>
          <w:szCs w:val="28"/>
        </w:rPr>
      </w:pPr>
      <w:r w:rsidRPr="00957F81">
        <w:rPr>
          <w:sz w:val="28"/>
          <w:szCs w:val="28"/>
        </w:rPr>
        <w:t xml:space="preserve">labi redzamā vietā, ja policijas iestāžu ēkas, teritorijas, publiskas vietas un policijas apsargājamā objekta </w:t>
      </w:r>
      <w:r w:rsidR="00A12A7C" w:rsidRPr="00957F81">
        <w:rPr>
          <w:sz w:val="28"/>
          <w:szCs w:val="28"/>
        </w:rPr>
        <w:t>ieeja nav norobežota;</w:t>
      </w:r>
    </w:p>
    <w:p w:rsidR="00A12A7C" w:rsidRPr="00957F81" w:rsidRDefault="00947A71" w:rsidP="008C5C55">
      <w:pPr>
        <w:pStyle w:val="NoSpacing"/>
        <w:numPr>
          <w:ilvl w:val="1"/>
          <w:numId w:val="1"/>
        </w:numPr>
        <w:tabs>
          <w:tab w:val="left" w:pos="1134"/>
        </w:tabs>
        <w:spacing w:after="120"/>
        <w:ind w:left="0" w:firstLine="567"/>
        <w:jc w:val="both"/>
        <w:rPr>
          <w:sz w:val="28"/>
          <w:szCs w:val="28"/>
        </w:rPr>
      </w:pPr>
      <w:r w:rsidRPr="00957F81">
        <w:rPr>
          <w:sz w:val="28"/>
          <w:szCs w:val="28"/>
        </w:rPr>
        <w:t>uz transportlīdzekļa</w:t>
      </w:r>
      <w:r w:rsidR="00E007A0" w:rsidRPr="00957F81">
        <w:rPr>
          <w:sz w:val="28"/>
          <w:szCs w:val="28"/>
        </w:rPr>
        <w:t xml:space="preserve"> vai </w:t>
      </w:r>
      <w:r w:rsidRPr="00957F81">
        <w:rPr>
          <w:sz w:val="28"/>
          <w:szCs w:val="28"/>
        </w:rPr>
        <w:t>policijas darbinieka</w:t>
      </w:r>
      <w:r w:rsidR="00E007A0" w:rsidRPr="00957F81">
        <w:rPr>
          <w:sz w:val="28"/>
          <w:szCs w:val="28"/>
        </w:rPr>
        <w:t xml:space="preserve"> form</w:t>
      </w:r>
      <w:r w:rsidRPr="00957F81">
        <w:rPr>
          <w:sz w:val="28"/>
          <w:szCs w:val="28"/>
        </w:rPr>
        <w:t>as</w:t>
      </w:r>
      <w:r w:rsidR="00C91222" w:rsidRPr="00957F81">
        <w:rPr>
          <w:sz w:val="28"/>
          <w:szCs w:val="28"/>
        </w:rPr>
        <w:t xml:space="preserve"> tērpa</w:t>
      </w:r>
      <w:r w:rsidR="00A12A7C" w:rsidRPr="00957F81">
        <w:rPr>
          <w:sz w:val="28"/>
          <w:szCs w:val="28"/>
        </w:rPr>
        <w:t xml:space="preserve">. </w:t>
      </w:r>
    </w:p>
    <w:p w:rsidR="00EE0043" w:rsidRPr="00957F81" w:rsidRDefault="0021638B" w:rsidP="008C5C55">
      <w:pPr>
        <w:pStyle w:val="NoSpacing"/>
        <w:numPr>
          <w:ilvl w:val="0"/>
          <w:numId w:val="1"/>
        </w:numPr>
        <w:tabs>
          <w:tab w:val="left" w:pos="1134"/>
        </w:tabs>
        <w:spacing w:after="120"/>
        <w:ind w:left="0" w:firstLine="567"/>
        <w:jc w:val="both"/>
        <w:rPr>
          <w:sz w:val="28"/>
          <w:szCs w:val="28"/>
        </w:rPr>
      </w:pPr>
      <w:r w:rsidRPr="00957F81">
        <w:rPr>
          <w:sz w:val="28"/>
          <w:szCs w:val="28"/>
        </w:rPr>
        <w:t>N</w:t>
      </w:r>
      <w:r w:rsidR="009B3C55" w:rsidRPr="00957F81">
        <w:rPr>
          <w:sz w:val="28"/>
          <w:szCs w:val="28"/>
        </w:rPr>
        <w:t>ovērošanā iegūto</w:t>
      </w:r>
      <w:r w:rsidR="00F54719" w:rsidRPr="00957F81">
        <w:rPr>
          <w:sz w:val="28"/>
          <w:szCs w:val="28"/>
        </w:rPr>
        <w:t xml:space="preserve"> datu</w:t>
      </w:r>
      <w:r w:rsidR="00EE0043" w:rsidRPr="00957F81">
        <w:rPr>
          <w:sz w:val="28"/>
          <w:szCs w:val="28"/>
        </w:rPr>
        <w:t xml:space="preserve"> </w:t>
      </w:r>
      <w:r w:rsidR="002A6A09" w:rsidRPr="00957F81">
        <w:rPr>
          <w:sz w:val="28"/>
          <w:szCs w:val="28"/>
        </w:rPr>
        <w:t xml:space="preserve">apstrādi </w:t>
      </w:r>
      <w:r w:rsidR="00F54719" w:rsidRPr="00957F81">
        <w:rPr>
          <w:sz w:val="28"/>
          <w:szCs w:val="28"/>
        </w:rPr>
        <w:t>nodrošina</w:t>
      </w:r>
      <w:r w:rsidR="00FB39A5" w:rsidRPr="00957F81">
        <w:rPr>
          <w:sz w:val="28"/>
          <w:szCs w:val="28"/>
        </w:rPr>
        <w:t xml:space="preserve"> </w:t>
      </w:r>
      <w:r w:rsidR="002A6A09" w:rsidRPr="00957F81">
        <w:rPr>
          <w:sz w:val="28"/>
          <w:szCs w:val="28"/>
        </w:rPr>
        <w:t>policijas iestāde atbilstoši fizisko personu datu aizsardzības prasībām.</w:t>
      </w:r>
    </w:p>
    <w:p w:rsidR="00490BA1" w:rsidRPr="00957F81" w:rsidRDefault="0021638B" w:rsidP="008C5C55">
      <w:pPr>
        <w:pStyle w:val="NoSpacing"/>
        <w:numPr>
          <w:ilvl w:val="0"/>
          <w:numId w:val="1"/>
        </w:numPr>
        <w:tabs>
          <w:tab w:val="left" w:pos="1134"/>
        </w:tabs>
        <w:spacing w:after="120"/>
        <w:ind w:left="0" w:firstLine="567"/>
        <w:jc w:val="both"/>
        <w:rPr>
          <w:sz w:val="28"/>
          <w:szCs w:val="28"/>
        </w:rPr>
      </w:pPr>
      <w:r w:rsidRPr="00957F81">
        <w:rPr>
          <w:sz w:val="28"/>
          <w:szCs w:val="28"/>
        </w:rPr>
        <w:t>N</w:t>
      </w:r>
      <w:r w:rsidR="00D22AB2" w:rsidRPr="00957F81">
        <w:rPr>
          <w:sz w:val="28"/>
          <w:szCs w:val="28"/>
        </w:rPr>
        <w:t xml:space="preserve">ovērošanā </w:t>
      </w:r>
      <w:r w:rsidR="00364616" w:rsidRPr="00957F81">
        <w:rPr>
          <w:sz w:val="28"/>
          <w:szCs w:val="28"/>
        </w:rPr>
        <w:t xml:space="preserve">iegūtos datus </w:t>
      </w:r>
      <w:r w:rsidR="00E23EA9" w:rsidRPr="00957F81">
        <w:rPr>
          <w:sz w:val="28"/>
          <w:szCs w:val="28"/>
        </w:rPr>
        <w:t xml:space="preserve">glabā </w:t>
      </w:r>
      <w:r w:rsidR="00DD668F" w:rsidRPr="00957F81">
        <w:rPr>
          <w:sz w:val="28"/>
          <w:szCs w:val="28"/>
        </w:rPr>
        <w:t>tehnisk</w:t>
      </w:r>
      <w:r w:rsidR="00D4199E" w:rsidRPr="00957F81">
        <w:rPr>
          <w:sz w:val="28"/>
          <w:szCs w:val="28"/>
        </w:rPr>
        <w:t>os resursos</w:t>
      </w:r>
      <w:r w:rsidR="0009457E" w:rsidRPr="00957F81">
        <w:rPr>
          <w:sz w:val="28"/>
          <w:szCs w:val="28"/>
        </w:rPr>
        <w:t>.</w:t>
      </w:r>
    </w:p>
    <w:p w:rsidR="008C5C55" w:rsidRPr="00957F81" w:rsidRDefault="008C5C55" w:rsidP="008C5C55">
      <w:pPr>
        <w:pStyle w:val="NoSpacing"/>
        <w:numPr>
          <w:ilvl w:val="0"/>
          <w:numId w:val="1"/>
        </w:numPr>
        <w:tabs>
          <w:tab w:val="left" w:pos="1134"/>
        </w:tabs>
        <w:spacing w:after="120"/>
        <w:ind w:left="0" w:firstLine="567"/>
        <w:jc w:val="both"/>
        <w:rPr>
          <w:sz w:val="28"/>
          <w:szCs w:val="28"/>
        </w:rPr>
      </w:pPr>
      <w:r w:rsidRPr="00957F81">
        <w:rPr>
          <w:sz w:val="28"/>
          <w:szCs w:val="28"/>
        </w:rPr>
        <w:lastRenderedPageBreak/>
        <w:t>Ja novērošanā tiek konstatēts sabiedriskās kārtības apdraudējums, noziedzīgs nodarījums, kā arī meklēšanā esoša persona vai transportlīdzeklis (turpmāk – notikums), novērošanā iegūtos datus par notikumu pēc pieprasījuma pārnes informācijas nesējā, izdarot par to ierakstu Novērošanā iegūto datu reģistrācijas un nodošanas žurnālā (2.pielikums).</w:t>
      </w:r>
    </w:p>
    <w:p w:rsidR="008C5C55" w:rsidRPr="00957F81" w:rsidRDefault="008C5C55" w:rsidP="008C5C55">
      <w:pPr>
        <w:pStyle w:val="NoSpacing"/>
        <w:numPr>
          <w:ilvl w:val="0"/>
          <w:numId w:val="1"/>
        </w:numPr>
        <w:tabs>
          <w:tab w:val="left" w:pos="1134"/>
        </w:tabs>
        <w:spacing w:after="120"/>
        <w:ind w:left="0" w:firstLine="567"/>
        <w:jc w:val="both"/>
        <w:rPr>
          <w:sz w:val="28"/>
          <w:szCs w:val="28"/>
        </w:rPr>
      </w:pPr>
      <w:r w:rsidRPr="00957F81">
        <w:rPr>
          <w:sz w:val="28"/>
          <w:szCs w:val="28"/>
        </w:rPr>
        <w:t>Novērošanā iegūtos datus, pēc pieprasījuma saņemšanas, izsniedz:</w:t>
      </w:r>
    </w:p>
    <w:p w:rsidR="008C5C55" w:rsidRPr="00957F81" w:rsidRDefault="008C5C55" w:rsidP="008C5C55">
      <w:pPr>
        <w:pStyle w:val="ListParagraph"/>
        <w:numPr>
          <w:ilvl w:val="1"/>
          <w:numId w:val="1"/>
        </w:numPr>
        <w:tabs>
          <w:tab w:val="left" w:pos="1134"/>
        </w:tabs>
        <w:ind w:left="0" w:firstLine="567"/>
        <w:jc w:val="both"/>
        <w:rPr>
          <w:sz w:val="28"/>
          <w:szCs w:val="28"/>
        </w:rPr>
      </w:pPr>
      <w:r w:rsidRPr="00957F81">
        <w:rPr>
          <w:sz w:val="28"/>
          <w:szCs w:val="28"/>
        </w:rPr>
        <w:t>valsts un pašvaldības iestādēm – attiecīgās iestādes funkciju īstenošanai;</w:t>
      </w:r>
    </w:p>
    <w:p w:rsidR="008C5C55" w:rsidRPr="00957F81" w:rsidRDefault="008C5C55" w:rsidP="008C5C55">
      <w:pPr>
        <w:pStyle w:val="ListParagraph"/>
        <w:numPr>
          <w:ilvl w:val="1"/>
          <w:numId w:val="1"/>
        </w:numPr>
        <w:tabs>
          <w:tab w:val="left" w:pos="1134"/>
        </w:tabs>
        <w:spacing w:after="120"/>
        <w:ind w:left="0" w:firstLine="567"/>
        <w:jc w:val="both"/>
        <w:rPr>
          <w:sz w:val="28"/>
          <w:szCs w:val="28"/>
        </w:rPr>
      </w:pPr>
      <w:r w:rsidRPr="00957F81">
        <w:rPr>
          <w:sz w:val="28"/>
          <w:szCs w:val="28"/>
        </w:rPr>
        <w:t>privātpersonām – ievērojot Fizisko personu datu aizsardzības likumu</w:t>
      </w:r>
      <w:r w:rsidR="007C77D1">
        <w:rPr>
          <w:sz w:val="28"/>
          <w:szCs w:val="28"/>
        </w:rPr>
        <w:t>,</w:t>
      </w:r>
      <w:r w:rsidRPr="00957F81">
        <w:rPr>
          <w:sz w:val="28"/>
          <w:szCs w:val="28"/>
        </w:rPr>
        <w:t xml:space="preserve"> Informācijas atklātības likumu</w:t>
      </w:r>
      <w:r w:rsidR="007C77D1">
        <w:rPr>
          <w:sz w:val="28"/>
          <w:szCs w:val="28"/>
        </w:rPr>
        <w:t xml:space="preserve"> un </w:t>
      </w:r>
      <w:r w:rsidR="007C77D1" w:rsidRPr="005709CB">
        <w:rPr>
          <w:sz w:val="28"/>
          <w:szCs w:val="28"/>
        </w:rPr>
        <w:t>likumu “Par valsts noslēpumu”</w:t>
      </w:r>
      <w:r w:rsidRPr="005709CB">
        <w:rPr>
          <w:sz w:val="28"/>
          <w:szCs w:val="28"/>
        </w:rPr>
        <w:t xml:space="preserve">, </w:t>
      </w:r>
      <w:r w:rsidRPr="00957F81">
        <w:rPr>
          <w:sz w:val="28"/>
          <w:szCs w:val="28"/>
        </w:rPr>
        <w:t>savu tiesību realizācijai.</w:t>
      </w:r>
    </w:p>
    <w:p w:rsidR="00E71DD6" w:rsidRPr="00957F81" w:rsidRDefault="003A0298" w:rsidP="008C5C55">
      <w:pPr>
        <w:pStyle w:val="NoSpacing"/>
        <w:numPr>
          <w:ilvl w:val="0"/>
          <w:numId w:val="1"/>
        </w:numPr>
        <w:tabs>
          <w:tab w:val="left" w:pos="1134"/>
        </w:tabs>
        <w:spacing w:after="120"/>
        <w:ind w:left="0" w:firstLine="567"/>
        <w:jc w:val="both"/>
        <w:rPr>
          <w:sz w:val="28"/>
          <w:szCs w:val="28"/>
        </w:rPr>
      </w:pPr>
      <w:r w:rsidRPr="00957F81">
        <w:rPr>
          <w:sz w:val="28"/>
          <w:szCs w:val="28"/>
        </w:rPr>
        <w:t xml:space="preserve">Lēmumu par </w:t>
      </w:r>
      <w:r w:rsidR="00E71DD6" w:rsidRPr="00957F81">
        <w:rPr>
          <w:sz w:val="28"/>
          <w:szCs w:val="28"/>
        </w:rPr>
        <w:t xml:space="preserve">novērošanā </w:t>
      </w:r>
      <w:r w:rsidRPr="00957F81">
        <w:rPr>
          <w:sz w:val="28"/>
          <w:szCs w:val="28"/>
        </w:rPr>
        <w:t xml:space="preserve">iegūto datu </w:t>
      </w:r>
      <w:r w:rsidR="00017920" w:rsidRPr="00957F81">
        <w:rPr>
          <w:sz w:val="28"/>
          <w:szCs w:val="28"/>
        </w:rPr>
        <w:t>nodošanu</w:t>
      </w:r>
      <w:r w:rsidR="00076A6C" w:rsidRPr="00957F81">
        <w:rPr>
          <w:sz w:val="28"/>
          <w:szCs w:val="28"/>
        </w:rPr>
        <w:t xml:space="preserve"> </w:t>
      </w:r>
      <w:r w:rsidRPr="00957F81">
        <w:rPr>
          <w:sz w:val="28"/>
          <w:szCs w:val="28"/>
        </w:rPr>
        <w:t xml:space="preserve">pieņem policijas iestādes priekšnieks vai viņa pilnvarota amatpersona </w:t>
      </w:r>
      <w:r w:rsidR="00076A6C" w:rsidRPr="00957F81">
        <w:rPr>
          <w:sz w:val="28"/>
          <w:szCs w:val="28"/>
        </w:rPr>
        <w:t>saskaņā ar normatīvajiem</w:t>
      </w:r>
      <w:r w:rsidR="00E71DD6" w:rsidRPr="00957F81">
        <w:rPr>
          <w:sz w:val="28"/>
          <w:szCs w:val="28"/>
        </w:rPr>
        <w:t xml:space="preserve"> aktiem</w:t>
      </w:r>
      <w:r w:rsidR="00076A6C" w:rsidRPr="00957F81">
        <w:rPr>
          <w:sz w:val="28"/>
          <w:szCs w:val="28"/>
        </w:rPr>
        <w:t xml:space="preserve"> informācijas atklātības jomā</w:t>
      </w:r>
      <w:r w:rsidR="00E71DD6" w:rsidRPr="00957F81">
        <w:rPr>
          <w:sz w:val="28"/>
          <w:szCs w:val="28"/>
        </w:rPr>
        <w:t>.</w:t>
      </w:r>
    </w:p>
    <w:p w:rsidR="00957F81" w:rsidRPr="00957F81" w:rsidRDefault="00957F81" w:rsidP="00957F81">
      <w:pPr>
        <w:pStyle w:val="NoSpacing"/>
        <w:numPr>
          <w:ilvl w:val="0"/>
          <w:numId w:val="1"/>
        </w:numPr>
        <w:tabs>
          <w:tab w:val="left" w:pos="1134"/>
        </w:tabs>
        <w:spacing w:after="120"/>
        <w:ind w:left="0" w:firstLine="567"/>
        <w:jc w:val="both"/>
        <w:rPr>
          <w:sz w:val="28"/>
          <w:szCs w:val="28"/>
        </w:rPr>
      </w:pPr>
      <w:r w:rsidRPr="00957F81">
        <w:rPr>
          <w:sz w:val="28"/>
          <w:szCs w:val="28"/>
        </w:rPr>
        <w:t>Novērošanā iegūtos datus glabā trīs mēnešus, bet datus</w:t>
      </w:r>
      <w:r>
        <w:rPr>
          <w:sz w:val="28"/>
          <w:szCs w:val="28"/>
        </w:rPr>
        <w:t xml:space="preserve"> par </w:t>
      </w:r>
      <w:r w:rsidRPr="00957F81">
        <w:rPr>
          <w:sz w:val="28"/>
          <w:szCs w:val="28"/>
        </w:rPr>
        <w:t>notikumu</w:t>
      </w:r>
      <w:r>
        <w:rPr>
          <w:sz w:val="28"/>
          <w:szCs w:val="28"/>
        </w:rPr>
        <w:t xml:space="preserve">, kas </w:t>
      </w:r>
      <w:r w:rsidRPr="00957F81">
        <w:rPr>
          <w:sz w:val="28"/>
          <w:szCs w:val="28"/>
        </w:rPr>
        <w:t>pārnesti informācijas nesējā, glabā trīs gadus. Iegūtos datus pēc glabāšanas termiņa beigām dzēš.</w:t>
      </w:r>
    </w:p>
    <w:p w:rsidR="0009457E" w:rsidRPr="00957F81" w:rsidRDefault="002E1A3A" w:rsidP="008C5C55">
      <w:pPr>
        <w:pStyle w:val="ListParagraph"/>
        <w:numPr>
          <w:ilvl w:val="0"/>
          <w:numId w:val="1"/>
        </w:numPr>
        <w:tabs>
          <w:tab w:val="left" w:pos="1134"/>
        </w:tabs>
        <w:spacing w:after="240"/>
        <w:ind w:left="0" w:firstLine="567"/>
        <w:jc w:val="both"/>
        <w:rPr>
          <w:sz w:val="28"/>
          <w:szCs w:val="28"/>
        </w:rPr>
      </w:pPr>
      <w:r w:rsidRPr="00957F81">
        <w:rPr>
          <w:sz w:val="28"/>
          <w:szCs w:val="28"/>
        </w:rPr>
        <w:t>Atzīt par spēku zaudējušiem Ministru kabineta 2009.gada 7.aprīļa noteikumus Nr.305 „Kārtība, kādā veicama publiskas vietas novērošana, izmantojot tehniskos līdzekļus, kā arī novērošanā iegūto datu glabāšana un publiskošana” (Latvijas Vēstnesis 2009, 57.nr.).</w:t>
      </w:r>
    </w:p>
    <w:p w:rsidR="0009457E" w:rsidRPr="00957F81" w:rsidRDefault="0009457E" w:rsidP="0009457E">
      <w:pPr>
        <w:pStyle w:val="ListParagraph"/>
        <w:spacing w:after="240"/>
        <w:ind w:left="0"/>
        <w:jc w:val="both"/>
        <w:rPr>
          <w:sz w:val="28"/>
          <w:szCs w:val="28"/>
        </w:rPr>
      </w:pPr>
    </w:p>
    <w:p w:rsidR="0009457E" w:rsidRPr="00957F81" w:rsidRDefault="0009457E" w:rsidP="0009457E">
      <w:pPr>
        <w:pStyle w:val="ListParagraph"/>
        <w:spacing w:after="240"/>
        <w:ind w:left="0"/>
        <w:jc w:val="both"/>
        <w:rPr>
          <w:sz w:val="28"/>
          <w:szCs w:val="28"/>
        </w:rPr>
      </w:pPr>
    </w:p>
    <w:p w:rsidR="0009457E" w:rsidRPr="00957F81" w:rsidRDefault="008F2FF4" w:rsidP="0009457E">
      <w:pPr>
        <w:pStyle w:val="ListParagraph"/>
        <w:spacing w:after="240"/>
        <w:ind w:left="0"/>
        <w:jc w:val="both"/>
        <w:rPr>
          <w:sz w:val="28"/>
          <w:szCs w:val="28"/>
        </w:rPr>
      </w:pPr>
      <w:bookmarkStart w:id="3" w:name="_GoBack"/>
      <w:bookmarkEnd w:id="3"/>
      <w:r w:rsidRPr="00957F81">
        <w:rPr>
          <w:sz w:val="28"/>
          <w:szCs w:val="28"/>
        </w:rPr>
        <w:t>Ministru prezidents</w:t>
      </w:r>
      <w:r w:rsidRPr="00957F81">
        <w:rPr>
          <w:sz w:val="28"/>
          <w:szCs w:val="28"/>
        </w:rPr>
        <w:tab/>
      </w:r>
      <w:proofErr w:type="gramStart"/>
      <w:r w:rsidR="0009457E" w:rsidRPr="00957F81">
        <w:rPr>
          <w:sz w:val="28"/>
          <w:szCs w:val="28"/>
        </w:rPr>
        <w:t xml:space="preserve">                                            </w:t>
      </w:r>
      <w:proofErr w:type="gramEnd"/>
      <w:r w:rsidRPr="00957F81">
        <w:rPr>
          <w:sz w:val="28"/>
          <w:szCs w:val="28"/>
        </w:rPr>
        <w:t xml:space="preserve">Māris </w:t>
      </w:r>
      <w:r w:rsidR="00DE2313" w:rsidRPr="00957F81">
        <w:rPr>
          <w:sz w:val="28"/>
          <w:szCs w:val="28"/>
        </w:rPr>
        <w:t>Kučinskis</w:t>
      </w:r>
    </w:p>
    <w:p w:rsidR="0009457E" w:rsidRPr="00957F81" w:rsidRDefault="0009457E" w:rsidP="0009457E">
      <w:pPr>
        <w:pStyle w:val="ListParagraph"/>
        <w:spacing w:after="240"/>
        <w:ind w:left="0"/>
        <w:jc w:val="both"/>
        <w:rPr>
          <w:sz w:val="28"/>
          <w:szCs w:val="28"/>
        </w:rPr>
      </w:pPr>
    </w:p>
    <w:p w:rsidR="0009457E" w:rsidRPr="00957F81" w:rsidRDefault="0009457E" w:rsidP="0009457E">
      <w:pPr>
        <w:pStyle w:val="ListParagraph"/>
        <w:spacing w:after="240"/>
        <w:ind w:left="0"/>
        <w:jc w:val="both"/>
        <w:rPr>
          <w:sz w:val="28"/>
          <w:szCs w:val="28"/>
        </w:rPr>
      </w:pPr>
    </w:p>
    <w:p w:rsidR="0009457E" w:rsidRPr="00957F81" w:rsidRDefault="0009457E" w:rsidP="0009457E">
      <w:pPr>
        <w:pStyle w:val="ListParagraph"/>
        <w:spacing w:after="240"/>
        <w:ind w:left="0"/>
        <w:jc w:val="both"/>
        <w:rPr>
          <w:sz w:val="28"/>
          <w:szCs w:val="28"/>
        </w:rPr>
      </w:pPr>
      <w:r w:rsidRPr="00957F81">
        <w:rPr>
          <w:sz w:val="28"/>
          <w:szCs w:val="28"/>
        </w:rPr>
        <w:t>I</w:t>
      </w:r>
      <w:r w:rsidR="008F2FF4" w:rsidRPr="00957F81">
        <w:rPr>
          <w:sz w:val="28"/>
          <w:szCs w:val="28"/>
        </w:rPr>
        <w:t>ekšlietu ministrs</w:t>
      </w:r>
      <w:r w:rsidR="008F2FF4" w:rsidRPr="00957F81">
        <w:rPr>
          <w:sz w:val="28"/>
          <w:szCs w:val="28"/>
        </w:rPr>
        <w:tab/>
      </w:r>
      <w:proofErr w:type="gramStart"/>
      <w:r w:rsidRPr="00957F81">
        <w:rPr>
          <w:sz w:val="28"/>
          <w:szCs w:val="28"/>
        </w:rPr>
        <w:t xml:space="preserve">                                                      </w:t>
      </w:r>
      <w:proofErr w:type="gramEnd"/>
      <w:r w:rsidR="008F2FF4" w:rsidRPr="00957F81">
        <w:rPr>
          <w:sz w:val="28"/>
          <w:szCs w:val="28"/>
        </w:rPr>
        <w:t xml:space="preserve">Rihards </w:t>
      </w:r>
      <w:r w:rsidR="00DE2313" w:rsidRPr="00957F81">
        <w:rPr>
          <w:sz w:val="28"/>
          <w:szCs w:val="28"/>
        </w:rPr>
        <w:t>Kozlovskis</w:t>
      </w:r>
    </w:p>
    <w:p w:rsidR="0009457E" w:rsidRPr="00957F81" w:rsidRDefault="0009457E" w:rsidP="0009457E">
      <w:pPr>
        <w:pStyle w:val="ListParagraph"/>
        <w:spacing w:after="240"/>
        <w:ind w:left="0"/>
        <w:jc w:val="both"/>
        <w:rPr>
          <w:sz w:val="28"/>
          <w:szCs w:val="28"/>
        </w:rPr>
      </w:pPr>
    </w:p>
    <w:p w:rsidR="0009457E" w:rsidRPr="00957F81" w:rsidRDefault="0009457E" w:rsidP="0009457E">
      <w:pPr>
        <w:pStyle w:val="ListParagraph"/>
        <w:spacing w:after="240"/>
        <w:ind w:left="0"/>
        <w:jc w:val="both"/>
        <w:rPr>
          <w:sz w:val="28"/>
          <w:szCs w:val="28"/>
        </w:rPr>
      </w:pPr>
    </w:p>
    <w:p w:rsidR="0009457E" w:rsidRPr="00957F81" w:rsidRDefault="00DE2313" w:rsidP="008C5C55">
      <w:pPr>
        <w:pStyle w:val="ListParagraph"/>
        <w:spacing w:after="240"/>
        <w:ind w:left="0" w:firstLine="720"/>
        <w:jc w:val="both"/>
        <w:rPr>
          <w:sz w:val="28"/>
          <w:szCs w:val="28"/>
        </w:rPr>
      </w:pPr>
      <w:r w:rsidRPr="00957F81">
        <w:rPr>
          <w:sz w:val="28"/>
          <w:szCs w:val="28"/>
        </w:rPr>
        <w:t>Iesniedzējs:</w:t>
      </w:r>
      <w:r w:rsidR="0009457E" w:rsidRPr="00957F81">
        <w:rPr>
          <w:sz w:val="28"/>
          <w:szCs w:val="28"/>
        </w:rPr>
        <w:t xml:space="preserve"> </w:t>
      </w:r>
      <w:r w:rsidR="008F2FF4" w:rsidRPr="00957F81">
        <w:rPr>
          <w:sz w:val="28"/>
          <w:szCs w:val="28"/>
        </w:rPr>
        <w:t>Iekšlietu ministrs</w:t>
      </w:r>
      <w:r w:rsidR="008F2FF4" w:rsidRPr="00957F81">
        <w:rPr>
          <w:sz w:val="28"/>
          <w:szCs w:val="28"/>
        </w:rPr>
        <w:tab/>
      </w:r>
      <w:r w:rsidR="008F2FF4" w:rsidRPr="00957F81">
        <w:rPr>
          <w:sz w:val="28"/>
          <w:szCs w:val="28"/>
        </w:rPr>
        <w:tab/>
      </w:r>
      <w:proofErr w:type="gramStart"/>
      <w:r w:rsidR="0009457E" w:rsidRPr="00957F81">
        <w:rPr>
          <w:sz w:val="28"/>
          <w:szCs w:val="28"/>
        </w:rPr>
        <w:t xml:space="preserve">                      </w:t>
      </w:r>
      <w:proofErr w:type="gramEnd"/>
      <w:r w:rsidR="008F2FF4" w:rsidRPr="00957F81">
        <w:rPr>
          <w:sz w:val="28"/>
          <w:szCs w:val="28"/>
        </w:rPr>
        <w:t xml:space="preserve">Rihards </w:t>
      </w:r>
      <w:r w:rsidRPr="00957F81">
        <w:rPr>
          <w:sz w:val="28"/>
          <w:szCs w:val="28"/>
        </w:rPr>
        <w:t>Kozlovskis</w:t>
      </w:r>
    </w:p>
    <w:p w:rsidR="0009457E" w:rsidRPr="00957F81" w:rsidRDefault="0009457E" w:rsidP="0009457E">
      <w:pPr>
        <w:pStyle w:val="ListParagraph"/>
        <w:spacing w:after="240"/>
        <w:ind w:left="0"/>
        <w:jc w:val="both"/>
        <w:rPr>
          <w:sz w:val="28"/>
          <w:szCs w:val="28"/>
        </w:rPr>
      </w:pPr>
    </w:p>
    <w:p w:rsidR="0009457E" w:rsidRPr="00957F81" w:rsidRDefault="0009457E" w:rsidP="0009457E">
      <w:pPr>
        <w:pStyle w:val="ListParagraph"/>
        <w:spacing w:after="240"/>
        <w:ind w:left="0"/>
        <w:jc w:val="both"/>
        <w:rPr>
          <w:sz w:val="28"/>
          <w:szCs w:val="28"/>
        </w:rPr>
      </w:pPr>
    </w:p>
    <w:p w:rsidR="0009457E" w:rsidRPr="00957F81" w:rsidRDefault="00DE2313" w:rsidP="008C5C55">
      <w:pPr>
        <w:pStyle w:val="ListParagraph"/>
        <w:spacing w:after="240"/>
        <w:ind w:left="0" w:firstLine="720"/>
        <w:jc w:val="both"/>
        <w:rPr>
          <w:sz w:val="28"/>
          <w:szCs w:val="28"/>
        </w:rPr>
      </w:pPr>
      <w:r w:rsidRPr="00957F81">
        <w:rPr>
          <w:sz w:val="28"/>
          <w:szCs w:val="28"/>
        </w:rPr>
        <w:t>Vīza:</w:t>
      </w:r>
    </w:p>
    <w:p w:rsidR="00DE2313" w:rsidRPr="00957F81" w:rsidRDefault="008C5C55" w:rsidP="0009457E">
      <w:pPr>
        <w:pStyle w:val="ListParagraph"/>
        <w:tabs>
          <w:tab w:val="left" w:pos="5812"/>
          <w:tab w:val="left" w:pos="5954"/>
          <w:tab w:val="left" w:pos="6096"/>
        </w:tabs>
        <w:spacing w:after="240"/>
        <w:ind w:left="0"/>
        <w:jc w:val="both"/>
        <w:rPr>
          <w:sz w:val="28"/>
          <w:szCs w:val="28"/>
        </w:rPr>
      </w:pPr>
      <w:r w:rsidRPr="00957F81">
        <w:rPr>
          <w:sz w:val="28"/>
          <w:szCs w:val="28"/>
        </w:rPr>
        <w:t xml:space="preserve">          </w:t>
      </w:r>
      <w:r w:rsidR="008F2FF4" w:rsidRPr="00957F81">
        <w:rPr>
          <w:sz w:val="28"/>
          <w:szCs w:val="28"/>
        </w:rPr>
        <w:t>Valsts sekretāre</w:t>
      </w:r>
      <w:proofErr w:type="gramStart"/>
      <w:r w:rsidR="008F2FF4" w:rsidRPr="00957F81">
        <w:rPr>
          <w:sz w:val="28"/>
          <w:szCs w:val="28"/>
        </w:rPr>
        <w:t xml:space="preserve">                                                            </w:t>
      </w:r>
      <w:proofErr w:type="gramEnd"/>
      <w:r w:rsidR="008F2FF4" w:rsidRPr="00957F81">
        <w:rPr>
          <w:sz w:val="28"/>
          <w:szCs w:val="28"/>
        </w:rPr>
        <w:t xml:space="preserve">Ilze </w:t>
      </w:r>
      <w:r w:rsidR="00DE2313" w:rsidRPr="00957F81">
        <w:rPr>
          <w:sz w:val="28"/>
          <w:szCs w:val="28"/>
        </w:rPr>
        <w:t>Pētersone-Godmane</w:t>
      </w:r>
    </w:p>
    <w:p w:rsidR="00852284" w:rsidRPr="00957F81" w:rsidRDefault="00852284" w:rsidP="0009457E">
      <w:pPr>
        <w:spacing w:line="259" w:lineRule="auto"/>
        <w:jc w:val="both"/>
        <w:rPr>
          <w:sz w:val="28"/>
          <w:szCs w:val="28"/>
        </w:rPr>
      </w:pPr>
    </w:p>
    <w:p w:rsidR="00FA4B1E" w:rsidRPr="00957F81" w:rsidRDefault="00FA4B1E" w:rsidP="004F593C">
      <w:pPr>
        <w:spacing w:after="160" w:line="259" w:lineRule="auto"/>
        <w:jc w:val="both"/>
        <w:rPr>
          <w:sz w:val="28"/>
          <w:szCs w:val="28"/>
        </w:rPr>
      </w:pPr>
    </w:p>
    <w:p w:rsidR="00FA4B1E" w:rsidRPr="00957F81" w:rsidRDefault="0000713E" w:rsidP="00FA4B1E">
      <w:pPr>
        <w:ind w:right="-328"/>
        <w:jc w:val="both"/>
        <w:rPr>
          <w:rFonts w:eastAsiaTheme="minorHAnsi"/>
          <w:sz w:val="20"/>
          <w:szCs w:val="20"/>
          <w:lang w:eastAsia="en-US"/>
        </w:rPr>
      </w:pPr>
      <w:r>
        <w:rPr>
          <w:rFonts w:eastAsiaTheme="minorHAnsi"/>
          <w:sz w:val="20"/>
          <w:szCs w:val="20"/>
          <w:lang w:eastAsia="en-US"/>
        </w:rPr>
        <w:t>19</w:t>
      </w:r>
      <w:r w:rsidR="0023282D" w:rsidRPr="00957F81">
        <w:rPr>
          <w:rFonts w:eastAsiaTheme="minorHAnsi"/>
          <w:sz w:val="20"/>
          <w:szCs w:val="20"/>
          <w:lang w:eastAsia="en-US"/>
        </w:rPr>
        <w:t>.08</w:t>
      </w:r>
      <w:r w:rsidR="001C010C" w:rsidRPr="00957F81">
        <w:rPr>
          <w:rFonts w:eastAsiaTheme="minorHAnsi"/>
          <w:sz w:val="20"/>
          <w:szCs w:val="20"/>
          <w:lang w:eastAsia="en-US"/>
        </w:rPr>
        <w:t xml:space="preserve">.2016. </w:t>
      </w:r>
      <w:r>
        <w:rPr>
          <w:rFonts w:eastAsiaTheme="minorHAnsi"/>
          <w:sz w:val="20"/>
          <w:szCs w:val="20"/>
          <w:lang w:eastAsia="en-US"/>
        </w:rPr>
        <w:t>14</w:t>
      </w:r>
      <w:r w:rsidR="001C010C" w:rsidRPr="00957F81">
        <w:rPr>
          <w:rFonts w:eastAsiaTheme="minorHAnsi"/>
          <w:sz w:val="20"/>
          <w:szCs w:val="20"/>
          <w:lang w:eastAsia="en-US"/>
        </w:rPr>
        <w:t>:21</w:t>
      </w:r>
    </w:p>
    <w:p w:rsidR="00FA4B1E" w:rsidRPr="00957F81" w:rsidRDefault="002E70CF" w:rsidP="00FA4B1E">
      <w:pPr>
        <w:ind w:right="-328"/>
        <w:rPr>
          <w:rFonts w:eastAsiaTheme="minorHAnsi"/>
          <w:sz w:val="20"/>
          <w:szCs w:val="20"/>
          <w:lang w:eastAsia="en-US"/>
        </w:rPr>
      </w:pPr>
      <w:r>
        <w:rPr>
          <w:rFonts w:eastAsiaTheme="minorHAnsi"/>
          <w:sz w:val="20"/>
          <w:szCs w:val="20"/>
          <w:lang w:eastAsia="en-US"/>
        </w:rPr>
        <w:t>420</w:t>
      </w:r>
    </w:p>
    <w:p w:rsidR="00FA4B1E" w:rsidRPr="00957F81" w:rsidRDefault="00FA4B1E" w:rsidP="00FA4B1E">
      <w:pPr>
        <w:ind w:right="-328"/>
        <w:rPr>
          <w:rFonts w:eastAsiaTheme="minorHAnsi"/>
          <w:sz w:val="20"/>
          <w:szCs w:val="20"/>
          <w:lang w:eastAsia="en-US"/>
        </w:rPr>
      </w:pPr>
      <w:r w:rsidRPr="00957F81">
        <w:rPr>
          <w:rFonts w:eastAsiaTheme="minorHAnsi"/>
          <w:sz w:val="20"/>
          <w:szCs w:val="20"/>
          <w:lang w:eastAsia="en-US"/>
        </w:rPr>
        <w:t>Kurca, 67075273</w:t>
      </w:r>
    </w:p>
    <w:p w:rsidR="00FA4B1E" w:rsidRPr="00957F81" w:rsidRDefault="002526E1" w:rsidP="00FA4B1E">
      <w:pPr>
        <w:rPr>
          <w:rFonts w:eastAsiaTheme="minorHAnsi"/>
          <w:sz w:val="20"/>
          <w:szCs w:val="20"/>
          <w:lang w:eastAsia="en-US"/>
        </w:rPr>
      </w:pPr>
      <w:hyperlink r:id="rId8" w:history="1">
        <w:r w:rsidR="00FA4B1E" w:rsidRPr="00957F81">
          <w:rPr>
            <w:rStyle w:val="Hyperlink"/>
            <w:rFonts w:eastAsiaTheme="minorHAnsi"/>
            <w:sz w:val="20"/>
            <w:szCs w:val="20"/>
            <w:u w:val="none"/>
            <w:lang w:eastAsia="en-US"/>
          </w:rPr>
          <w:t>ilona.kurca@vp.gov.lv</w:t>
        </w:r>
      </w:hyperlink>
    </w:p>
    <w:p w:rsidR="00FA4B1E" w:rsidRPr="00957F81" w:rsidRDefault="00FA4B1E" w:rsidP="004F593C">
      <w:pPr>
        <w:spacing w:after="160" w:line="259" w:lineRule="auto"/>
        <w:jc w:val="both"/>
        <w:rPr>
          <w:sz w:val="28"/>
          <w:szCs w:val="28"/>
        </w:rPr>
      </w:pPr>
    </w:p>
    <w:sectPr w:rsidR="00FA4B1E" w:rsidRPr="00957F81" w:rsidSect="00FC70B2">
      <w:headerReference w:type="default" r:id="rId9"/>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E1" w:rsidRDefault="002526E1" w:rsidP="001F390A">
      <w:r>
        <w:separator/>
      </w:r>
    </w:p>
  </w:endnote>
  <w:endnote w:type="continuationSeparator" w:id="0">
    <w:p w:rsidR="002526E1" w:rsidRDefault="002526E1" w:rsidP="001F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F1" w:rsidRPr="00AA36F1" w:rsidRDefault="0000713E" w:rsidP="00AA36F1">
    <w:pPr>
      <w:jc w:val="both"/>
      <w:rPr>
        <w:sz w:val="20"/>
        <w:szCs w:val="20"/>
      </w:rPr>
    </w:pPr>
    <w:r>
      <w:rPr>
        <w:sz w:val="20"/>
        <w:szCs w:val="20"/>
      </w:rPr>
      <w:t>IEMNot_19</w:t>
    </w:r>
    <w:r w:rsidR="008C5C55">
      <w:rPr>
        <w:sz w:val="20"/>
        <w:szCs w:val="20"/>
      </w:rPr>
      <w:t>082016</w:t>
    </w:r>
    <w:r w:rsidR="00AA36F1" w:rsidRPr="00FA4B1E">
      <w:rPr>
        <w:sz w:val="20"/>
        <w:szCs w:val="20"/>
      </w:rPr>
      <w:t xml:space="preserve">; Ministru kabineta noteikumu projekts </w:t>
    </w:r>
    <w:r w:rsidR="00AA36F1" w:rsidRPr="00AA36F1">
      <w:rPr>
        <w:bCs/>
        <w:sz w:val="20"/>
        <w:szCs w:val="20"/>
      </w:rPr>
      <w:t>“</w:t>
    </w:r>
    <w:r w:rsidR="00AA36F1" w:rsidRPr="00AA36F1">
      <w:rPr>
        <w:sz w:val="20"/>
        <w:szCs w:val="20"/>
      </w:rPr>
      <w:t xml:space="preserve">Kārtība, kādā policija veic videonovērošanu un </w:t>
    </w:r>
    <w:r w:rsidR="002B17AA">
      <w:rPr>
        <w:sz w:val="20"/>
        <w:szCs w:val="20"/>
      </w:rPr>
      <w:t xml:space="preserve">šādas novērošanas rezultātā </w:t>
    </w:r>
    <w:r w:rsidR="00AA36F1" w:rsidRPr="00AA36F1">
      <w:rPr>
        <w:sz w:val="20"/>
        <w:szCs w:val="20"/>
      </w:rPr>
      <w:t>iegūto datu apstrādi</w:t>
    </w:r>
    <w:r w:rsidR="00AA36F1" w:rsidRPr="00AA36F1">
      <w:rPr>
        <w:bCs/>
        <w:sz w:val="20"/>
        <w:szCs w:val="20"/>
      </w:rPr>
      <w:t>”</w:t>
    </w:r>
  </w:p>
  <w:p w:rsidR="00CB6634" w:rsidRPr="00CB6634" w:rsidRDefault="00CB6634" w:rsidP="00CB6634">
    <w:pPr>
      <w:jc w:val="both"/>
      <w:rPr>
        <w:b/>
        <w:sz w:val="20"/>
        <w:szCs w:val="20"/>
      </w:rPr>
    </w:pPr>
  </w:p>
  <w:p w:rsidR="001F390A" w:rsidRDefault="001F3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1E" w:rsidRPr="00AA36F1" w:rsidRDefault="0000713E" w:rsidP="00AA36F1">
    <w:pPr>
      <w:jc w:val="both"/>
      <w:rPr>
        <w:sz w:val="20"/>
        <w:szCs w:val="20"/>
      </w:rPr>
    </w:pPr>
    <w:r>
      <w:rPr>
        <w:sz w:val="20"/>
        <w:szCs w:val="20"/>
      </w:rPr>
      <w:t>IeMNot_19</w:t>
    </w:r>
    <w:r w:rsidR="00A12A7C">
      <w:rPr>
        <w:sz w:val="20"/>
        <w:szCs w:val="20"/>
      </w:rPr>
      <w:t>08</w:t>
    </w:r>
    <w:r w:rsidR="0023282D">
      <w:rPr>
        <w:sz w:val="20"/>
        <w:szCs w:val="20"/>
      </w:rPr>
      <w:t>2016_</w:t>
    </w:r>
    <w:r w:rsidR="00FA4B1E" w:rsidRPr="00FA4B1E">
      <w:rPr>
        <w:sz w:val="20"/>
        <w:szCs w:val="20"/>
      </w:rPr>
      <w:t xml:space="preserve">novērošana; Ministru kabineta noteikumu projekts </w:t>
    </w:r>
    <w:r w:rsidR="00FA4B1E" w:rsidRPr="00AA36F1">
      <w:rPr>
        <w:bCs/>
        <w:sz w:val="20"/>
        <w:szCs w:val="20"/>
      </w:rPr>
      <w:t>“</w:t>
    </w:r>
    <w:r w:rsidR="00AA36F1" w:rsidRPr="00AA36F1">
      <w:rPr>
        <w:sz w:val="20"/>
        <w:szCs w:val="20"/>
      </w:rPr>
      <w:t>K</w:t>
    </w:r>
    <w:r w:rsidR="00AC633C">
      <w:rPr>
        <w:sz w:val="20"/>
        <w:szCs w:val="20"/>
      </w:rPr>
      <w:t xml:space="preserve">ārtība, kādā policija veic </w:t>
    </w:r>
    <w:r w:rsidR="00AA36F1" w:rsidRPr="00AA36F1">
      <w:rPr>
        <w:sz w:val="20"/>
        <w:szCs w:val="20"/>
      </w:rPr>
      <w:t xml:space="preserve">novērošanu un </w:t>
    </w:r>
    <w:r w:rsidR="002B17AA">
      <w:rPr>
        <w:sz w:val="20"/>
        <w:szCs w:val="20"/>
      </w:rPr>
      <w:t xml:space="preserve">šādas novērošanas rezultātā </w:t>
    </w:r>
    <w:r w:rsidR="00AA36F1" w:rsidRPr="00AA36F1">
      <w:rPr>
        <w:sz w:val="20"/>
        <w:szCs w:val="20"/>
      </w:rPr>
      <w:t>iegūto datu apstrādi</w:t>
    </w:r>
    <w:r w:rsidR="00FA4B1E" w:rsidRPr="00AA36F1">
      <w:rPr>
        <w:bCs/>
        <w:sz w:val="20"/>
        <w:szCs w:val="20"/>
      </w:rPr>
      <w:t>”</w:t>
    </w:r>
  </w:p>
  <w:p w:rsidR="00FA4B1E" w:rsidRDefault="00FA4B1E" w:rsidP="00AA36F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E1" w:rsidRDefault="002526E1" w:rsidP="001F390A">
      <w:r>
        <w:separator/>
      </w:r>
    </w:p>
  </w:footnote>
  <w:footnote w:type="continuationSeparator" w:id="0">
    <w:p w:rsidR="002526E1" w:rsidRDefault="002526E1" w:rsidP="001F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749023"/>
      <w:docPartObj>
        <w:docPartGallery w:val="Page Numbers (Top of Page)"/>
        <w:docPartUnique/>
      </w:docPartObj>
    </w:sdtPr>
    <w:sdtEndPr>
      <w:rPr>
        <w:noProof/>
      </w:rPr>
    </w:sdtEndPr>
    <w:sdtContent>
      <w:p w:rsidR="00FC70B2" w:rsidRDefault="00FC70B2">
        <w:pPr>
          <w:pStyle w:val="Header"/>
          <w:jc w:val="center"/>
        </w:pPr>
        <w:r>
          <w:fldChar w:fldCharType="begin"/>
        </w:r>
        <w:r>
          <w:instrText xml:space="preserve"> PAGE   \* MERGEFORMAT </w:instrText>
        </w:r>
        <w:r>
          <w:fldChar w:fldCharType="separate"/>
        </w:r>
        <w:r w:rsidR="005709CB">
          <w:rPr>
            <w:noProof/>
          </w:rPr>
          <w:t>2</w:t>
        </w:r>
        <w:r>
          <w:rPr>
            <w:noProof/>
          </w:rPr>
          <w:fldChar w:fldCharType="end"/>
        </w:r>
      </w:p>
    </w:sdtContent>
  </w:sdt>
  <w:p w:rsidR="00FC70B2" w:rsidRDefault="00FC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5F8E"/>
    <w:multiLevelType w:val="multilevel"/>
    <w:tmpl w:val="37262070"/>
    <w:lvl w:ilvl="0">
      <w:start w:val="16"/>
      <w:numFmt w:val="decimal"/>
      <w:lvlText w:val="%1"/>
      <w:lvlJc w:val="left"/>
      <w:pPr>
        <w:ind w:left="675" w:hanging="675"/>
      </w:pPr>
      <w:rPr>
        <w:rFonts w:hint="default"/>
      </w:rPr>
    </w:lvl>
    <w:lvl w:ilvl="1">
      <w:start w:val="11"/>
      <w:numFmt w:val="decimal"/>
      <w:lvlText w:val="%1.%2"/>
      <w:lvlJc w:val="left"/>
      <w:pPr>
        <w:ind w:left="675" w:hanging="67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DA77497"/>
    <w:multiLevelType w:val="multilevel"/>
    <w:tmpl w:val="E87C9532"/>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2" w15:restartNumberingAfterBreak="0">
    <w:nsid w:val="52C35B90"/>
    <w:multiLevelType w:val="multilevel"/>
    <w:tmpl w:val="E87C9532"/>
    <w:lvl w:ilvl="0">
      <w:start w:val="1"/>
      <w:numFmt w:val="decimal"/>
      <w:lvlText w:val="%1."/>
      <w:lvlJc w:val="left"/>
      <w:pPr>
        <w:ind w:left="644"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3" w15:restartNumberingAfterBreak="0">
    <w:nsid w:val="75051753"/>
    <w:multiLevelType w:val="hybridMultilevel"/>
    <w:tmpl w:val="D9762068"/>
    <w:lvl w:ilvl="0" w:tplc="0A5A81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37151E"/>
    <w:multiLevelType w:val="hybridMultilevel"/>
    <w:tmpl w:val="474EEEC0"/>
    <w:lvl w:ilvl="0" w:tplc="D760381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DB"/>
    <w:rsid w:val="00005391"/>
    <w:rsid w:val="00005399"/>
    <w:rsid w:val="0000713E"/>
    <w:rsid w:val="00010A5E"/>
    <w:rsid w:val="00017920"/>
    <w:rsid w:val="000533DF"/>
    <w:rsid w:val="00055DA8"/>
    <w:rsid w:val="00076A6C"/>
    <w:rsid w:val="00083102"/>
    <w:rsid w:val="000861F3"/>
    <w:rsid w:val="0009457E"/>
    <w:rsid w:val="000965C7"/>
    <w:rsid w:val="000967D2"/>
    <w:rsid w:val="000A3E43"/>
    <w:rsid w:val="000C2EF0"/>
    <w:rsid w:val="00101CBF"/>
    <w:rsid w:val="00103835"/>
    <w:rsid w:val="00103F28"/>
    <w:rsid w:val="00127636"/>
    <w:rsid w:val="00145996"/>
    <w:rsid w:val="00147FAB"/>
    <w:rsid w:val="0018490F"/>
    <w:rsid w:val="001963B5"/>
    <w:rsid w:val="001A6C55"/>
    <w:rsid w:val="001C010C"/>
    <w:rsid w:val="001F390A"/>
    <w:rsid w:val="001F511A"/>
    <w:rsid w:val="00211D93"/>
    <w:rsid w:val="0021638B"/>
    <w:rsid w:val="00216A06"/>
    <w:rsid w:val="00216F0E"/>
    <w:rsid w:val="0023282D"/>
    <w:rsid w:val="00233AA4"/>
    <w:rsid w:val="00237FDB"/>
    <w:rsid w:val="00240A51"/>
    <w:rsid w:val="00241044"/>
    <w:rsid w:val="002526E1"/>
    <w:rsid w:val="00275D77"/>
    <w:rsid w:val="00276FA1"/>
    <w:rsid w:val="00286737"/>
    <w:rsid w:val="00294C6B"/>
    <w:rsid w:val="002957C0"/>
    <w:rsid w:val="002A6A09"/>
    <w:rsid w:val="002B17AA"/>
    <w:rsid w:val="002B3E7F"/>
    <w:rsid w:val="002D1BE7"/>
    <w:rsid w:val="002D5C50"/>
    <w:rsid w:val="002E1A3A"/>
    <w:rsid w:val="002E2A68"/>
    <w:rsid w:val="002E2F4E"/>
    <w:rsid w:val="002E607F"/>
    <w:rsid w:val="002E70CF"/>
    <w:rsid w:val="00302168"/>
    <w:rsid w:val="003070F8"/>
    <w:rsid w:val="00316C17"/>
    <w:rsid w:val="003171DB"/>
    <w:rsid w:val="0034128C"/>
    <w:rsid w:val="00344157"/>
    <w:rsid w:val="00362E82"/>
    <w:rsid w:val="00364616"/>
    <w:rsid w:val="00365ABA"/>
    <w:rsid w:val="00370BAE"/>
    <w:rsid w:val="0037111E"/>
    <w:rsid w:val="003725EB"/>
    <w:rsid w:val="003802D9"/>
    <w:rsid w:val="00391000"/>
    <w:rsid w:val="00391718"/>
    <w:rsid w:val="00392BF2"/>
    <w:rsid w:val="003A0298"/>
    <w:rsid w:val="003A1E1B"/>
    <w:rsid w:val="003A27DB"/>
    <w:rsid w:val="003A3A49"/>
    <w:rsid w:val="003C1F89"/>
    <w:rsid w:val="003D4514"/>
    <w:rsid w:val="003F4D3B"/>
    <w:rsid w:val="003F5157"/>
    <w:rsid w:val="00413C1E"/>
    <w:rsid w:val="004276B7"/>
    <w:rsid w:val="00427C56"/>
    <w:rsid w:val="00453889"/>
    <w:rsid w:val="004538F5"/>
    <w:rsid w:val="00456C4B"/>
    <w:rsid w:val="00467AAF"/>
    <w:rsid w:val="0047280F"/>
    <w:rsid w:val="00473714"/>
    <w:rsid w:val="00475968"/>
    <w:rsid w:val="00481F09"/>
    <w:rsid w:val="00490BA1"/>
    <w:rsid w:val="004923CF"/>
    <w:rsid w:val="004A1E2B"/>
    <w:rsid w:val="004D0554"/>
    <w:rsid w:val="004D0B1B"/>
    <w:rsid w:val="004F593C"/>
    <w:rsid w:val="004F7B46"/>
    <w:rsid w:val="005054CB"/>
    <w:rsid w:val="00532C66"/>
    <w:rsid w:val="00543A86"/>
    <w:rsid w:val="005450F8"/>
    <w:rsid w:val="005709CB"/>
    <w:rsid w:val="00572397"/>
    <w:rsid w:val="0059199F"/>
    <w:rsid w:val="005939B1"/>
    <w:rsid w:val="005B3F76"/>
    <w:rsid w:val="005C3CE7"/>
    <w:rsid w:val="005E3BEF"/>
    <w:rsid w:val="005F24C6"/>
    <w:rsid w:val="00613A43"/>
    <w:rsid w:val="00630CA6"/>
    <w:rsid w:val="00634E52"/>
    <w:rsid w:val="006714A7"/>
    <w:rsid w:val="00675AD0"/>
    <w:rsid w:val="00676803"/>
    <w:rsid w:val="006849E6"/>
    <w:rsid w:val="006A02D8"/>
    <w:rsid w:val="006E22C5"/>
    <w:rsid w:val="007549FE"/>
    <w:rsid w:val="00763369"/>
    <w:rsid w:val="0076512A"/>
    <w:rsid w:val="00776D98"/>
    <w:rsid w:val="00784676"/>
    <w:rsid w:val="0079230C"/>
    <w:rsid w:val="007A50E3"/>
    <w:rsid w:val="007C34F8"/>
    <w:rsid w:val="007C77D1"/>
    <w:rsid w:val="007E2C20"/>
    <w:rsid w:val="007E578F"/>
    <w:rsid w:val="007E7C6C"/>
    <w:rsid w:val="00827BE7"/>
    <w:rsid w:val="00852284"/>
    <w:rsid w:val="00852656"/>
    <w:rsid w:val="0087158D"/>
    <w:rsid w:val="008955E4"/>
    <w:rsid w:val="008C347C"/>
    <w:rsid w:val="008C5C55"/>
    <w:rsid w:val="008F0B41"/>
    <w:rsid w:val="008F15DC"/>
    <w:rsid w:val="008F2FF4"/>
    <w:rsid w:val="008F347C"/>
    <w:rsid w:val="008F4193"/>
    <w:rsid w:val="00920123"/>
    <w:rsid w:val="00926418"/>
    <w:rsid w:val="00927534"/>
    <w:rsid w:val="00934EC9"/>
    <w:rsid w:val="00941827"/>
    <w:rsid w:val="009434BE"/>
    <w:rsid w:val="00947A71"/>
    <w:rsid w:val="00957F81"/>
    <w:rsid w:val="00961356"/>
    <w:rsid w:val="0096507A"/>
    <w:rsid w:val="00967E86"/>
    <w:rsid w:val="00985F7D"/>
    <w:rsid w:val="009B3C55"/>
    <w:rsid w:val="009C3C45"/>
    <w:rsid w:val="009C5ED6"/>
    <w:rsid w:val="009D008F"/>
    <w:rsid w:val="009D61A5"/>
    <w:rsid w:val="009E0575"/>
    <w:rsid w:val="009E6BAA"/>
    <w:rsid w:val="00A12A7C"/>
    <w:rsid w:val="00A53BA7"/>
    <w:rsid w:val="00A819DE"/>
    <w:rsid w:val="00A86DA6"/>
    <w:rsid w:val="00AA321B"/>
    <w:rsid w:val="00AA36F1"/>
    <w:rsid w:val="00AC633C"/>
    <w:rsid w:val="00AF77D3"/>
    <w:rsid w:val="00B24218"/>
    <w:rsid w:val="00B33507"/>
    <w:rsid w:val="00B46E05"/>
    <w:rsid w:val="00B54C75"/>
    <w:rsid w:val="00B61818"/>
    <w:rsid w:val="00B804CE"/>
    <w:rsid w:val="00BA2A4D"/>
    <w:rsid w:val="00BA64B8"/>
    <w:rsid w:val="00BB19DA"/>
    <w:rsid w:val="00BB61AB"/>
    <w:rsid w:val="00BC005D"/>
    <w:rsid w:val="00BC0A6C"/>
    <w:rsid w:val="00BD5101"/>
    <w:rsid w:val="00BD5B7B"/>
    <w:rsid w:val="00BE501B"/>
    <w:rsid w:val="00BF0673"/>
    <w:rsid w:val="00C016D1"/>
    <w:rsid w:val="00C142C2"/>
    <w:rsid w:val="00C14808"/>
    <w:rsid w:val="00C21EFA"/>
    <w:rsid w:val="00C434FB"/>
    <w:rsid w:val="00C44083"/>
    <w:rsid w:val="00C46C68"/>
    <w:rsid w:val="00C52EAD"/>
    <w:rsid w:val="00C60038"/>
    <w:rsid w:val="00C91222"/>
    <w:rsid w:val="00C942E0"/>
    <w:rsid w:val="00CA1574"/>
    <w:rsid w:val="00CA66C9"/>
    <w:rsid w:val="00CB6634"/>
    <w:rsid w:val="00CB787E"/>
    <w:rsid w:val="00CD163C"/>
    <w:rsid w:val="00CD6B6D"/>
    <w:rsid w:val="00CE30A7"/>
    <w:rsid w:val="00CE4BE2"/>
    <w:rsid w:val="00D22AB2"/>
    <w:rsid w:val="00D31E94"/>
    <w:rsid w:val="00D3387E"/>
    <w:rsid w:val="00D4199E"/>
    <w:rsid w:val="00D55F89"/>
    <w:rsid w:val="00D61354"/>
    <w:rsid w:val="00D65280"/>
    <w:rsid w:val="00D76202"/>
    <w:rsid w:val="00DA3B6B"/>
    <w:rsid w:val="00DA74EE"/>
    <w:rsid w:val="00DB3653"/>
    <w:rsid w:val="00DC6CB2"/>
    <w:rsid w:val="00DD668F"/>
    <w:rsid w:val="00DE2313"/>
    <w:rsid w:val="00E007A0"/>
    <w:rsid w:val="00E23EA9"/>
    <w:rsid w:val="00E24E2B"/>
    <w:rsid w:val="00E258BD"/>
    <w:rsid w:val="00E56786"/>
    <w:rsid w:val="00E56AF8"/>
    <w:rsid w:val="00E67BF2"/>
    <w:rsid w:val="00E71DD6"/>
    <w:rsid w:val="00E74BA8"/>
    <w:rsid w:val="00E75550"/>
    <w:rsid w:val="00E77537"/>
    <w:rsid w:val="00E80933"/>
    <w:rsid w:val="00E864BC"/>
    <w:rsid w:val="00E954A0"/>
    <w:rsid w:val="00E954E7"/>
    <w:rsid w:val="00EA6382"/>
    <w:rsid w:val="00EE0043"/>
    <w:rsid w:val="00EE0561"/>
    <w:rsid w:val="00F2236D"/>
    <w:rsid w:val="00F25465"/>
    <w:rsid w:val="00F26E8C"/>
    <w:rsid w:val="00F4456F"/>
    <w:rsid w:val="00F54719"/>
    <w:rsid w:val="00F57602"/>
    <w:rsid w:val="00F62C70"/>
    <w:rsid w:val="00F66FEB"/>
    <w:rsid w:val="00F72612"/>
    <w:rsid w:val="00F73123"/>
    <w:rsid w:val="00F75919"/>
    <w:rsid w:val="00F92859"/>
    <w:rsid w:val="00FA4B1E"/>
    <w:rsid w:val="00FA78B9"/>
    <w:rsid w:val="00FB15E0"/>
    <w:rsid w:val="00FB39A5"/>
    <w:rsid w:val="00FC13DC"/>
    <w:rsid w:val="00FC605C"/>
    <w:rsid w:val="00FC64BB"/>
    <w:rsid w:val="00FC70B2"/>
    <w:rsid w:val="00FD4530"/>
    <w:rsid w:val="00FD7C23"/>
    <w:rsid w:val="00FE276B"/>
    <w:rsid w:val="00FE6374"/>
    <w:rsid w:val="00FE70C1"/>
    <w:rsid w:val="00FF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E93D1-CCE4-4CCB-BAF4-77101A8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F390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1DB"/>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E2C20"/>
    <w:pPr>
      <w:ind w:left="720"/>
      <w:contextualSpacing/>
    </w:pPr>
  </w:style>
  <w:style w:type="paragraph" w:customStyle="1" w:styleId="tv2132">
    <w:name w:val="tv2132"/>
    <w:basedOn w:val="Normal"/>
    <w:rsid w:val="00FB39A5"/>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F4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6F"/>
    <w:rPr>
      <w:rFonts w:ascii="Segoe UI" w:eastAsia="Times New Roman" w:hAnsi="Segoe UI" w:cs="Segoe UI"/>
      <w:sz w:val="18"/>
      <w:szCs w:val="18"/>
      <w:lang w:eastAsia="lv-LV"/>
    </w:rPr>
  </w:style>
  <w:style w:type="character" w:styleId="Hyperlink">
    <w:name w:val="Hyperlink"/>
    <w:uiPriority w:val="99"/>
    <w:rsid w:val="001F390A"/>
    <w:rPr>
      <w:color w:val="0000FF"/>
      <w:u w:val="single"/>
    </w:rPr>
  </w:style>
  <w:style w:type="paragraph" w:styleId="Header">
    <w:name w:val="header"/>
    <w:basedOn w:val="Normal"/>
    <w:link w:val="HeaderChar"/>
    <w:uiPriority w:val="99"/>
    <w:unhideWhenUsed/>
    <w:rsid w:val="001F390A"/>
    <w:pPr>
      <w:tabs>
        <w:tab w:val="center" w:pos="4153"/>
        <w:tab w:val="right" w:pos="8306"/>
      </w:tabs>
    </w:pPr>
  </w:style>
  <w:style w:type="character" w:customStyle="1" w:styleId="HeaderChar">
    <w:name w:val="Header Char"/>
    <w:basedOn w:val="DefaultParagraphFont"/>
    <w:link w:val="Header"/>
    <w:uiPriority w:val="99"/>
    <w:rsid w:val="001F39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F390A"/>
    <w:pPr>
      <w:tabs>
        <w:tab w:val="center" w:pos="4153"/>
        <w:tab w:val="right" w:pos="8306"/>
      </w:tabs>
    </w:pPr>
  </w:style>
  <w:style w:type="character" w:customStyle="1" w:styleId="FooterChar">
    <w:name w:val="Footer Char"/>
    <w:basedOn w:val="DefaultParagraphFont"/>
    <w:link w:val="Footer"/>
    <w:uiPriority w:val="99"/>
    <w:rsid w:val="001F390A"/>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1F390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25615">
      <w:bodyDiv w:val="1"/>
      <w:marLeft w:val="0"/>
      <w:marRight w:val="0"/>
      <w:marTop w:val="0"/>
      <w:marBottom w:val="0"/>
      <w:divBdr>
        <w:top w:val="none" w:sz="0" w:space="0" w:color="auto"/>
        <w:left w:val="none" w:sz="0" w:space="0" w:color="auto"/>
        <w:bottom w:val="none" w:sz="0" w:space="0" w:color="auto"/>
        <w:right w:val="none" w:sz="0" w:space="0" w:color="auto"/>
      </w:divBdr>
      <w:divsChild>
        <w:div w:id="1734766110">
          <w:marLeft w:val="0"/>
          <w:marRight w:val="0"/>
          <w:marTop w:val="0"/>
          <w:marBottom w:val="0"/>
          <w:divBdr>
            <w:top w:val="none" w:sz="0" w:space="0" w:color="auto"/>
            <w:left w:val="none" w:sz="0" w:space="0" w:color="auto"/>
            <w:bottom w:val="none" w:sz="0" w:space="0" w:color="auto"/>
            <w:right w:val="none" w:sz="0" w:space="0" w:color="auto"/>
          </w:divBdr>
          <w:divsChild>
            <w:div w:id="469323130">
              <w:marLeft w:val="0"/>
              <w:marRight w:val="0"/>
              <w:marTop w:val="0"/>
              <w:marBottom w:val="0"/>
              <w:divBdr>
                <w:top w:val="none" w:sz="0" w:space="0" w:color="auto"/>
                <w:left w:val="none" w:sz="0" w:space="0" w:color="auto"/>
                <w:bottom w:val="none" w:sz="0" w:space="0" w:color="auto"/>
                <w:right w:val="none" w:sz="0" w:space="0" w:color="auto"/>
              </w:divBdr>
              <w:divsChild>
                <w:div w:id="510528206">
                  <w:marLeft w:val="0"/>
                  <w:marRight w:val="0"/>
                  <w:marTop w:val="0"/>
                  <w:marBottom w:val="0"/>
                  <w:divBdr>
                    <w:top w:val="none" w:sz="0" w:space="0" w:color="auto"/>
                    <w:left w:val="none" w:sz="0" w:space="0" w:color="auto"/>
                    <w:bottom w:val="none" w:sz="0" w:space="0" w:color="auto"/>
                    <w:right w:val="none" w:sz="0" w:space="0" w:color="auto"/>
                  </w:divBdr>
                  <w:divsChild>
                    <w:div w:id="990526122">
                      <w:marLeft w:val="0"/>
                      <w:marRight w:val="0"/>
                      <w:marTop w:val="0"/>
                      <w:marBottom w:val="0"/>
                      <w:divBdr>
                        <w:top w:val="none" w:sz="0" w:space="0" w:color="auto"/>
                        <w:left w:val="none" w:sz="0" w:space="0" w:color="auto"/>
                        <w:bottom w:val="none" w:sz="0" w:space="0" w:color="auto"/>
                        <w:right w:val="none" w:sz="0" w:space="0" w:color="auto"/>
                      </w:divBdr>
                      <w:divsChild>
                        <w:div w:id="231041747">
                          <w:marLeft w:val="0"/>
                          <w:marRight w:val="0"/>
                          <w:marTop w:val="0"/>
                          <w:marBottom w:val="0"/>
                          <w:divBdr>
                            <w:top w:val="none" w:sz="0" w:space="0" w:color="auto"/>
                            <w:left w:val="none" w:sz="0" w:space="0" w:color="auto"/>
                            <w:bottom w:val="none" w:sz="0" w:space="0" w:color="auto"/>
                            <w:right w:val="none" w:sz="0" w:space="0" w:color="auto"/>
                          </w:divBdr>
                          <w:divsChild>
                            <w:div w:id="1715042175">
                              <w:marLeft w:val="150"/>
                              <w:marRight w:val="150"/>
                              <w:marTop w:val="480"/>
                              <w:marBottom w:val="0"/>
                              <w:divBdr>
                                <w:top w:val="single" w:sz="6" w:space="28" w:color="D4D4D4"/>
                                <w:left w:val="none" w:sz="0" w:space="0" w:color="auto"/>
                                <w:bottom w:val="none" w:sz="0" w:space="0" w:color="auto"/>
                                <w:right w:val="none" w:sz="0" w:space="0" w:color="auto"/>
                              </w:divBdr>
                            </w:div>
                            <w:div w:id="1954824316">
                              <w:marLeft w:val="0"/>
                              <w:marRight w:val="0"/>
                              <w:marTop w:val="400"/>
                              <w:marBottom w:val="0"/>
                              <w:divBdr>
                                <w:top w:val="none" w:sz="0" w:space="0" w:color="auto"/>
                                <w:left w:val="none" w:sz="0" w:space="0" w:color="auto"/>
                                <w:bottom w:val="none" w:sz="0" w:space="0" w:color="auto"/>
                                <w:right w:val="none" w:sz="0" w:space="0" w:color="auto"/>
                              </w:divBdr>
                            </w:div>
                            <w:div w:id="226459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456295">
      <w:bodyDiv w:val="1"/>
      <w:marLeft w:val="0"/>
      <w:marRight w:val="0"/>
      <w:marTop w:val="0"/>
      <w:marBottom w:val="0"/>
      <w:divBdr>
        <w:top w:val="none" w:sz="0" w:space="0" w:color="auto"/>
        <w:left w:val="none" w:sz="0" w:space="0" w:color="auto"/>
        <w:bottom w:val="none" w:sz="0" w:space="0" w:color="auto"/>
        <w:right w:val="none" w:sz="0" w:space="0" w:color="auto"/>
      </w:divBdr>
      <w:divsChild>
        <w:div w:id="245118918">
          <w:marLeft w:val="0"/>
          <w:marRight w:val="0"/>
          <w:marTop w:val="0"/>
          <w:marBottom w:val="0"/>
          <w:divBdr>
            <w:top w:val="none" w:sz="0" w:space="0" w:color="auto"/>
            <w:left w:val="none" w:sz="0" w:space="0" w:color="auto"/>
            <w:bottom w:val="none" w:sz="0" w:space="0" w:color="auto"/>
            <w:right w:val="none" w:sz="0" w:space="0" w:color="auto"/>
          </w:divBdr>
          <w:divsChild>
            <w:div w:id="1080254878">
              <w:marLeft w:val="0"/>
              <w:marRight w:val="0"/>
              <w:marTop w:val="0"/>
              <w:marBottom w:val="0"/>
              <w:divBdr>
                <w:top w:val="none" w:sz="0" w:space="0" w:color="auto"/>
                <w:left w:val="none" w:sz="0" w:space="0" w:color="auto"/>
                <w:bottom w:val="none" w:sz="0" w:space="0" w:color="auto"/>
                <w:right w:val="none" w:sz="0" w:space="0" w:color="auto"/>
              </w:divBdr>
              <w:divsChild>
                <w:div w:id="1976713866">
                  <w:marLeft w:val="0"/>
                  <w:marRight w:val="0"/>
                  <w:marTop w:val="0"/>
                  <w:marBottom w:val="0"/>
                  <w:divBdr>
                    <w:top w:val="none" w:sz="0" w:space="0" w:color="auto"/>
                    <w:left w:val="none" w:sz="0" w:space="0" w:color="auto"/>
                    <w:bottom w:val="none" w:sz="0" w:space="0" w:color="auto"/>
                    <w:right w:val="none" w:sz="0" w:space="0" w:color="auto"/>
                  </w:divBdr>
                  <w:divsChild>
                    <w:div w:id="1689062847">
                      <w:marLeft w:val="0"/>
                      <w:marRight w:val="0"/>
                      <w:marTop w:val="0"/>
                      <w:marBottom w:val="0"/>
                      <w:divBdr>
                        <w:top w:val="none" w:sz="0" w:space="0" w:color="auto"/>
                        <w:left w:val="none" w:sz="0" w:space="0" w:color="auto"/>
                        <w:bottom w:val="none" w:sz="0" w:space="0" w:color="auto"/>
                        <w:right w:val="none" w:sz="0" w:space="0" w:color="auto"/>
                      </w:divBdr>
                      <w:divsChild>
                        <w:div w:id="549266872">
                          <w:marLeft w:val="0"/>
                          <w:marRight w:val="0"/>
                          <w:marTop w:val="0"/>
                          <w:marBottom w:val="0"/>
                          <w:divBdr>
                            <w:top w:val="none" w:sz="0" w:space="0" w:color="auto"/>
                            <w:left w:val="none" w:sz="0" w:space="0" w:color="auto"/>
                            <w:bottom w:val="none" w:sz="0" w:space="0" w:color="auto"/>
                            <w:right w:val="none" w:sz="0" w:space="0" w:color="auto"/>
                          </w:divBdr>
                          <w:divsChild>
                            <w:div w:id="1105927201">
                              <w:marLeft w:val="150"/>
                              <w:marRight w:val="150"/>
                              <w:marTop w:val="480"/>
                              <w:marBottom w:val="0"/>
                              <w:divBdr>
                                <w:top w:val="single" w:sz="6" w:space="28" w:color="D4D4D4"/>
                                <w:left w:val="none" w:sz="0" w:space="0" w:color="auto"/>
                                <w:bottom w:val="none" w:sz="0" w:space="0" w:color="auto"/>
                                <w:right w:val="none" w:sz="0" w:space="0" w:color="auto"/>
                              </w:divBdr>
                            </w:div>
                            <w:div w:id="991105815">
                              <w:marLeft w:val="0"/>
                              <w:marRight w:val="0"/>
                              <w:marTop w:val="400"/>
                              <w:marBottom w:val="0"/>
                              <w:divBdr>
                                <w:top w:val="none" w:sz="0" w:space="0" w:color="auto"/>
                                <w:left w:val="none" w:sz="0" w:space="0" w:color="auto"/>
                                <w:bottom w:val="none" w:sz="0" w:space="0" w:color="auto"/>
                                <w:right w:val="none" w:sz="0" w:space="0" w:color="auto"/>
                              </w:divBdr>
                            </w:div>
                            <w:div w:id="905921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92272">
      <w:bodyDiv w:val="1"/>
      <w:marLeft w:val="0"/>
      <w:marRight w:val="0"/>
      <w:marTop w:val="0"/>
      <w:marBottom w:val="0"/>
      <w:divBdr>
        <w:top w:val="none" w:sz="0" w:space="0" w:color="auto"/>
        <w:left w:val="none" w:sz="0" w:space="0" w:color="auto"/>
        <w:bottom w:val="none" w:sz="0" w:space="0" w:color="auto"/>
        <w:right w:val="none" w:sz="0" w:space="0" w:color="auto"/>
      </w:divBdr>
      <w:divsChild>
        <w:div w:id="1292588661">
          <w:marLeft w:val="0"/>
          <w:marRight w:val="0"/>
          <w:marTop w:val="0"/>
          <w:marBottom w:val="0"/>
          <w:divBdr>
            <w:top w:val="none" w:sz="0" w:space="0" w:color="auto"/>
            <w:left w:val="none" w:sz="0" w:space="0" w:color="auto"/>
            <w:bottom w:val="none" w:sz="0" w:space="0" w:color="auto"/>
            <w:right w:val="none" w:sz="0" w:space="0" w:color="auto"/>
          </w:divBdr>
          <w:divsChild>
            <w:div w:id="510409834">
              <w:marLeft w:val="0"/>
              <w:marRight w:val="0"/>
              <w:marTop w:val="0"/>
              <w:marBottom w:val="0"/>
              <w:divBdr>
                <w:top w:val="none" w:sz="0" w:space="0" w:color="auto"/>
                <w:left w:val="none" w:sz="0" w:space="0" w:color="auto"/>
                <w:bottom w:val="none" w:sz="0" w:space="0" w:color="auto"/>
                <w:right w:val="none" w:sz="0" w:space="0" w:color="auto"/>
              </w:divBdr>
              <w:divsChild>
                <w:div w:id="1340888991">
                  <w:marLeft w:val="0"/>
                  <w:marRight w:val="0"/>
                  <w:marTop w:val="0"/>
                  <w:marBottom w:val="0"/>
                  <w:divBdr>
                    <w:top w:val="none" w:sz="0" w:space="0" w:color="auto"/>
                    <w:left w:val="none" w:sz="0" w:space="0" w:color="auto"/>
                    <w:bottom w:val="none" w:sz="0" w:space="0" w:color="auto"/>
                    <w:right w:val="none" w:sz="0" w:space="0" w:color="auto"/>
                  </w:divBdr>
                  <w:divsChild>
                    <w:div w:id="720205531">
                      <w:marLeft w:val="0"/>
                      <w:marRight w:val="0"/>
                      <w:marTop w:val="0"/>
                      <w:marBottom w:val="0"/>
                      <w:divBdr>
                        <w:top w:val="none" w:sz="0" w:space="0" w:color="auto"/>
                        <w:left w:val="none" w:sz="0" w:space="0" w:color="auto"/>
                        <w:bottom w:val="none" w:sz="0" w:space="0" w:color="auto"/>
                        <w:right w:val="none" w:sz="0" w:space="0" w:color="auto"/>
                      </w:divBdr>
                      <w:divsChild>
                        <w:div w:id="1213270352">
                          <w:marLeft w:val="0"/>
                          <w:marRight w:val="0"/>
                          <w:marTop w:val="0"/>
                          <w:marBottom w:val="0"/>
                          <w:divBdr>
                            <w:top w:val="none" w:sz="0" w:space="0" w:color="auto"/>
                            <w:left w:val="none" w:sz="0" w:space="0" w:color="auto"/>
                            <w:bottom w:val="none" w:sz="0" w:space="0" w:color="auto"/>
                            <w:right w:val="none" w:sz="0" w:space="0" w:color="auto"/>
                          </w:divBdr>
                          <w:divsChild>
                            <w:div w:id="1830098527">
                              <w:marLeft w:val="0"/>
                              <w:marRight w:val="0"/>
                              <w:marTop w:val="0"/>
                              <w:marBottom w:val="0"/>
                              <w:divBdr>
                                <w:top w:val="none" w:sz="0" w:space="0" w:color="auto"/>
                                <w:left w:val="none" w:sz="0" w:space="0" w:color="auto"/>
                                <w:bottom w:val="none" w:sz="0" w:space="0" w:color="auto"/>
                                <w:right w:val="none" w:sz="0" w:space="0" w:color="auto"/>
                              </w:divBdr>
                              <w:divsChild>
                                <w:div w:id="11641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05794">
      <w:bodyDiv w:val="1"/>
      <w:marLeft w:val="0"/>
      <w:marRight w:val="0"/>
      <w:marTop w:val="0"/>
      <w:marBottom w:val="0"/>
      <w:divBdr>
        <w:top w:val="none" w:sz="0" w:space="0" w:color="auto"/>
        <w:left w:val="none" w:sz="0" w:space="0" w:color="auto"/>
        <w:bottom w:val="none" w:sz="0" w:space="0" w:color="auto"/>
        <w:right w:val="none" w:sz="0" w:space="0" w:color="auto"/>
      </w:divBdr>
      <w:divsChild>
        <w:div w:id="1895582064">
          <w:marLeft w:val="0"/>
          <w:marRight w:val="0"/>
          <w:marTop w:val="0"/>
          <w:marBottom w:val="0"/>
          <w:divBdr>
            <w:top w:val="none" w:sz="0" w:space="0" w:color="auto"/>
            <w:left w:val="none" w:sz="0" w:space="0" w:color="auto"/>
            <w:bottom w:val="none" w:sz="0" w:space="0" w:color="auto"/>
            <w:right w:val="none" w:sz="0" w:space="0" w:color="auto"/>
          </w:divBdr>
          <w:divsChild>
            <w:div w:id="1687440215">
              <w:marLeft w:val="0"/>
              <w:marRight w:val="0"/>
              <w:marTop w:val="0"/>
              <w:marBottom w:val="0"/>
              <w:divBdr>
                <w:top w:val="none" w:sz="0" w:space="0" w:color="auto"/>
                <w:left w:val="none" w:sz="0" w:space="0" w:color="auto"/>
                <w:bottom w:val="none" w:sz="0" w:space="0" w:color="auto"/>
                <w:right w:val="none" w:sz="0" w:space="0" w:color="auto"/>
              </w:divBdr>
              <w:divsChild>
                <w:div w:id="1991127039">
                  <w:marLeft w:val="0"/>
                  <w:marRight w:val="0"/>
                  <w:marTop w:val="0"/>
                  <w:marBottom w:val="0"/>
                  <w:divBdr>
                    <w:top w:val="none" w:sz="0" w:space="0" w:color="auto"/>
                    <w:left w:val="none" w:sz="0" w:space="0" w:color="auto"/>
                    <w:bottom w:val="none" w:sz="0" w:space="0" w:color="auto"/>
                    <w:right w:val="none" w:sz="0" w:space="0" w:color="auto"/>
                  </w:divBdr>
                  <w:divsChild>
                    <w:div w:id="1674337493">
                      <w:marLeft w:val="0"/>
                      <w:marRight w:val="0"/>
                      <w:marTop w:val="0"/>
                      <w:marBottom w:val="0"/>
                      <w:divBdr>
                        <w:top w:val="none" w:sz="0" w:space="0" w:color="auto"/>
                        <w:left w:val="none" w:sz="0" w:space="0" w:color="auto"/>
                        <w:bottom w:val="none" w:sz="0" w:space="0" w:color="auto"/>
                        <w:right w:val="none" w:sz="0" w:space="0" w:color="auto"/>
                      </w:divBdr>
                      <w:divsChild>
                        <w:div w:id="1621566224">
                          <w:marLeft w:val="0"/>
                          <w:marRight w:val="0"/>
                          <w:marTop w:val="0"/>
                          <w:marBottom w:val="0"/>
                          <w:divBdr>
                            <w:top w:val="none" w:sz="0" w:space="0" w:color="auto"/>
                            <w:left w:val="none" w:sz="0" w:space="0" w:color="auto"/>
                            <w:bottom w:val="none" w:sz="0" w:space="0" w:color="auto"/>
                            <w:right w:val="none" w:sz="0" w:space="0" w:color="auto"/>
                          </w:divBdr>
                          <w:divsChild>
                            <w:div w:id="1149401669">
                              <w:marLeft w:val="150"/>
                              <w:marRight w:val="150"/>
                              <w:marTop w:val="480"/>
                              <w:marBottom w:val="0"/>
                              <w:divBdr>
                                <w:top w:val="single" w:sz="6" w:space="28" w:color="D4D4D4"/>
                                <w:left w:val="none" w:sz="0" w:space="0" w:color="auto"/>
                                <w:bottom w:val="none" w:sz="0" w:space="0" w:color="auto"/>
                                <w:right w:val="none" w:sz="0" w:space="0" w:color="auto"/>
                              </w:divBdr>
                            </w:div>
                            <w:div w:id="1524396174">
                              <w:marLeft w:val="0"/>
                              <w:marRight w:val="0"/>
                              <w:marTop w:val="400"/>
                              <w:marBottom w:val="0"/>
                              <w:divBdr>
                                <w:top w:val="none" w:sz="0" w:space="0" w:color="auto"/>
                                <w:left w:val="none" w:sz="0" w:space="0" w:color="auto"/>
                                <w:bottom w:val="none" w:sz="0" w:space="0" w:color="auto"/>
                                <w:right w:val="none" w:sz="0" w:space="0" w:color="auto"/>
                              </w:divBdr>
                            </w:div>
                            <w:div w:id="4140612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CA753-9E77-4F11-9EED-7B14B071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2329</Words>
  <Characters>1329</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Ilona Kurca</cp:lastModifiedBy>
  <cp:revision>12</cp:revision>
  <cp:lastPrinted>2016-08-10T07:54:00Z</cp:lastPrinted>
  <dcterms:created xsi:type="dcterms:W3CDTF">2016-08-16T10:35:00Z</dcterms:created>
  <dcterms:modified xsi:type="dcterms:W3CDTF">2016-08-19T12:30:00Z</dcterms:modified>
</cp:coreProperties>
</file>