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5E" w:rsidRDefault="00B5755E" w:rsidP="00B5755E">
      <w:pPr>
        <w:jc w:val="right"/>
        <w:rPr>
          <w:i/>
          <w:sz w:val="28"/>
          <w:szCs w:val="28"/>
        </w:rPr>
      </w:pPr>
      <w:r w:rsidRPr="00595454">
        <w:rPr>
          <w:i/>
          <w:sz w:val="28"/>
          <w:szCs w:val="28"/>
        </w:rPr>
        <w:t>Projekt</w:t>
      </w:r>
      <w:r w:rsidRPr="00C50180">
        <w:rPr>
          <w:i/>
          <w:sz w:val="28"/>
          <w:szCs w:val="28"/>
        </w:rPr>
        <w:t>s</w:t>
      </w:r>
    </w:p>
    <w:p w:rsidR="00B5755E" w:rsidRPr="00C50180" w:rsidRDefault="00B5755E" w:rsidP="00B5755E">
      <w:pPr>
        <w:pStyle w:val="H4"/>
        <w:spacing w:after="0"/>
        <w:rPr>
          <w:szCs w:val="28"/>
        </w:rPr>
      </w:pPr>
    </w:p>
    <w:p w:rsidR="00B5755E" w:rsidRPr="00C50180" w:rsidRDefault="00B5755E" w:rsidP="00B5755E">
      <w:pPr>
        <w:pStyle w:val="H4"/>
        <w:spacing w:after="0"/>
        <w:rPr>
          <w:szCs w:val="28"/>
        </w:rPr>
      </w:pPr>
      <w:r w:rsidRPr="00C50180">
        <w:rPr>
          <w:szCs w:val="28"/>
        </w:rPr>
        <w:t>LATVIJAS REPUBLIKAS MINISTRU KABINETS</w:t>
      </w:r>
    </w:p>
    <w:p w:rsidR="00B5755E" w:rsidRPr="00C50180" w:rsidRDefault="00B5755E" w:rsidP="00B5755E">
      <w:pPr>
        <w:pStyle w:val="H4"/>
        <w:spacing w:after="0"/>
        <w:rPr>
          <w:b w:val="0"/>
          <w:szCs w:val="28"/>
        </w:rPr>
      </w:pPr>
    </w:p>
    <w:p w:rsidR="00B5755E" w:rsidRPr="00C50180" w:rsidRDefault="00B5755E" w:rsidP="00B5755E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</w:t>
      </w:r>
      <w:r w:rsidR="00A22C5D">
        <w:rPr>
          <w:sz w:val="28"/>
          <w:szCs w:val="28"/>
        </w:rPr>
        <w:t>6</w:t>
      </w:r>
      <w:r>
        <w:rPr>
          <w:sz w:val="28"/>
          <w:szCs w:val="28"/>
        </w:rPr>
        <w:t xml:space="preserve">.gada ___. _________ </w:t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0180">
        <w:rPr>
          <w:sz w:val="28"/>
          <w:szCs w:val="28"/>
        </w:rPr>
        <w:t xml:space="preserve"> </w:t>
      </w:r>
      <w:r w:rsidRPr="00C50180">
        <w:rPr>
          <w:sz w:val="28"/>
          <w:szCs w:val="28"/>
        </w:rPr>
        <w:tab/>
      </w:r>
      <w:r>
        <w:rPr>
          <w:sz w:val="28"/>
          <w:szCs w:val="28"/>
        </w:rPr>
        <w:tab/>
        <w:t>     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C50180">
          <w:rPr>
            <w:sz w:val="28"/>
            <w:szCs w:val="28"/>
          </w:rPr>
          <w:t xml:space="preserve"> Rīkojums</w:t>
        </w:r>
      </w:smartTag>
      <w:r w:rsidRPr="00C50180">
        <w:rPr>
          <w:sz w:val="28"/>
          <w:szCs w:val="28"/>
        </w:rPr>
        <w:t xml:space="preserve"> Nr.___                    </w:t>
      </w:r>
    </w:p>
    <w:p w:rsidR="00B5755E" w:rsidRPr="00C50180" w:rsidRDefault="00B5755E" w:rsidP="00B5755E">
      <w:pPr>
        <w:pStyle w:val="Pamattekstsaratkpi"/>
        <w:rPr>
          <w:sz w:val="28"/>
          <w:szCs w:val="28"/>
        </w:rPr>
      </w:pPr>
      <w:r w:rsidRPr="00C50180">
        <w:rPr>
          <w:sz w:val="28"/>
          <w:szCs w:val="28"/>
        </w:rPr>
        <w:t>Rīgā</w:t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     </w:t>
      </w:r>
      <w:r w:rsidRPr="00C50180">
        <w:rPr>
          <w:sz w:val="28"/>
          <w:szCs w:val="28"/>
        </w:rPr>
        <w:t>(prot. Nr.        .§ )</w:t>
      </w:r>
    </w:p>
    <w:p w:rsidR="00B5755E" w:rsidRDefault="00B5755E" w:rsidP="00B5755E">
      <w:pPr>
        <w:pStyle w:val="Virsraksts2"/>
        <w:rPr>
          <w:b/>
          <w:bCs/>
        </w:rPr>
      </w:pPr>
    </w:p>
    <w:p w:rsidR="00C476D7" w:rsidRPr="00C476D7" w:rsidRDefault="00C476D7" w:rsidP="00C476D7">
      <w:pPr>
        <w:rPr>
          <w:lang w:eastAsia="en-US"/>
        </w:rPr>
      </w:pPr>
    </w:p>
    <w:p w:rsidR="00762D6B" w:rsidRPr="00C476D7" w:rsidRDefault="00762D6B" w:rsidP="00762D6B">
      <w:pPr>
        <w:rPr>
          <w:lang w:eastAsia="en-US"/>
        </w:rPr>
      </w:pPr>
    </w:p>
    <w:p w:rsidR="00762D6B" w:rsidRPr="00B924F5" w:rsidRDefault="00762D6B" w:rsidP="00762D6B">
      <w:pPr>
        <w:pStyle w:val="Virsraksts2"/>
        <w:rPr>
          <w:b/>
          <w:bCs/>
        </w:rPr>
      </w:pPr>
      <w:bookmarkStart w:id="0" w:name="OLE_LINK9"/>
      <w:bookmarkStart w:id="1" w:name="OLE_LINK10"/>
      <w:r w:rsidRPr="00B924F5">
        <w:rPr>
          <w:b/>
          <w:bCs/>
          <w:szCs w:val="28"/>
        </w:rPr>
        <w:t xml:space="preserve">Grozījumi Ministru kabineta </w:t>
      </w:r>
      <w:r w:rsidRPr="00B924F5">
        <w:rPr>
          <w:b/>
          <w:szCs w:val="28"/>
        </w:rPr>
        <w:t>2015.gada 2.septembra rīkojum</w:t>
      </w:r>
      <w:r>
        <w:rPr>
          <w:b/>
          <w:szCs w:val="28"/>
        </w:rPr>
        <w:t>ā</w:t>
      </w:r>
      <w:r w:rsidRPr="00B924F5">
        <w:rPr>
          <w:b/>
          <w:szCs w:val="28"/>
        </w:rPr>
        <w:t xml:space="preserve"> Nr.470 </w:t>
      </w:r>
      <w:r>
        <w:rPr>
          <w:b/>
          <w:szCs w:val="28"/>
        </w:rPr>
        <w:t>„</w:t>
      </w:r>
      <w:r w:rsidRPr="00B924F5">
        <w:rPr>
          <w:b/>
          <w:szCs w:val="28"/>
        </w:rPr>
        <w:t>Par valsts sabie</w:t>
      </w:r>
      <w:r>
        <w:rPr>
          <w:b/>
          <w:szCs w:val="28"/>
        </w:rPr>
        <w:t>drības ar ierobežotu atbildību „</w:t>
      </w:r>
      <w:r w:rsidRPr="00B924F5">
        <w:rPr>
          <w:b/>
          <w:szCs w:val="28"/>
        </w:rPr>
        <w:t>Latvijas Nacionālā opera</w:t>
      </w:r>
      <w:r>
        <w:rPr>
          <w:b/>
          <w:szCs w:val="28"/>
        </w:rPr>
        <w:t xml:space="preserve"> un balets”</w:t>
      </w:r>
      <w:r w:rsidRPr="00B924F5">
        <w:rPr>
          <w:b/>
          <w:szCs w:val="28"/>
        </w:rPr>
        <w:t xml:space="preserve"> statūtu apstiprināšanu</w:t>
      </w:r>
      <w:r w:rsidR="00675F4E">
        <w:rPr>
          <w:b/>
          <w:szCs w:val="28"/>
        </w:rPr>
        <w:t>”</w:t>
      </w:r>
      <w:r>
        <w:rPr>
          <w:b/>
          <w:szCs w:val="28"/>
        </w:rPr>
        <w:t xml:space="preserve"> </w:t>
      </w:r>
    </w:p>
    <w:bookmarkEnd w:id="0"/>
    <w:bookmarkEnd w:id="1"/>
    <w:p w:rsidR="00762D6B" w:rsidRDefault="00762D6B" w:rsidP="00762D6B">
      <w:pPr>
        <w:rPr>
          <w:sz w:val="28"/>
        </w:rPr>
      </w:pPr>
    </w:p>
    <w:p w:rsidR="00762D6B" w:rsidRPr="00B924F5" w:rsidRDefault="00762D6B" w:rsidP="00762D6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4F5">
        <w:rPr>
          <w:rFonts w:ascii="Times New Roman" w:hAnsi="Times New Roman"/>
          <w:sz w:val="28"/>
          <w:szCs w:val="28"/>
        </w:rPr>
        <w:t>Izdarīt Ministru kabineta 2015.gada 2.septembra rīkojum</w:t>
      </w:r>
      <w:r w:rsidR="00675F4E">
        <w:rPr>
          <w:rFonts w:ascii="Times New Roman" w:hAnsi="Times New Roman"/>
          <w:sz w:val="28"/>
          <w:szCs w:val="28"/>
        </w:rPr>
        <w:t>ā</w:t>
      </w:r>
      <w:r w:rsidRPr="00B924F5">
        <w:rPr>
          <w:rFonts w:ascii="Times New Roman" w:hAnsi="Times New Roman"/>
          <w:sz w:val="28"/>
          <w:szCs w:val="28"/>
        </w:rPr>
        <w:t xml:space="preserve"> Nr.470 </w:t>
      </w:r>
      <w:r>
        <w:rPr>
          <w:rFonts w:ascii="Times New Roman" w:hAnsi="Times New Roman"/>
          <w:sz w:val="28"/>
          <w:szCs w:val="28"/>
        </w:rPr>
        <w:t>„</w:t>
      </w:r>
      <w:r w:rsidRPr="00B924F5">
        <w:rPr>
          <w:rFonts w:ascii="Times New Roman" w:hAnsi="Times New Roman"/>
          <w:sz w:val="28"/>
          <w:szCs w:val="28"/>
        </w:rPr>
        <w:t xml:space="preserve">Par valsts sabiedrības ar ierobežotu atbildību </w:t>
      </w:r>
      <w:r>
        <w:rPr>
          <w:rFonts w:ascii="Times New Roman" w:hAnsi="Times New Roman"/>
          <w:sz w:val="28"/>
          <w:szCs w:val="28"/>
        </w:rPr>
        <w:t>„</w:t>
      </w:r>
      <w:r w:rsidRPr="00B924F5">
        <w:rPr>
          <w:rFonts w:ascii="Times New Roman" w:hAnsi="Times New Roman"/>
          <w:sz w:val="28"/>
          <w:szCs w:val="28"/>
        </w:rPr>
        <w:t>Latvijas Nacionālā opera</w:t>
      </w:r>
      <w:r>
        <w:rPr>
          <w:rFonts w:ascii="Times New Roman" w:hAnsi="Times New Roman"/>
          <w:sz w:val="28"/>
          <w:szCs w:val="28"/>
        </w:rPr>
        <w:t xml:space="preserve"> un balets”</w:t>
      </w:r>
      <w:r w:rsidRPr="00B924F5">
        <w:rPr>
          <w:rFonts w:ascii="Times New Roman" w:hAnsi="Times New Roman"/>
          <w:sz w:val="28"/>
          <w:szCs w:val="28"/>
        </w:rPr>
        <w:t xml:space="preserve"> statūtu apstiprināšanu</w:t>
      </w:r>
      <w:r>
        <w:rPr>
          <w:rFonts w:ascii="Times New Roman" w:hAnsi="Times New Roman"/>
          <w:sz w:val="28"/>
          <w:szCs w:val="28"/>
        </w:rPr>
        <w:t>”</w:t>
      </w:r>
      <w:r w:rsidRPr="00B924F5">
        <w:rPr>
          <w:rStyle w:val="Izteiksmgs"/>
          <w:rFonts w:ascii="Times New Roman" w:hAnsi="Times New Roman"/>
          <w:sz w:val="28"/>
          <w:szCs w:val="28"/>
        </w:rPr>
        <w:t xml:space="preserve"> </w:t>
      </w:r>
      <w:r w:rsidRPr="00B924F5">
        <w:rPr>
          <w:rFonts w:ascii="Times New Roman" w:hAnsi="Times New Roman"/>
          <w:sz w:val="28"/>
          <w:szCs w:val="28"/>
        </w:rPr>
        <w:t>(Latvijas Vēstnesis, 2015, 172. nr.) šādus grozījumus:</w:t>
      </w:r>
    </w:p>
    <w:p w:rsidR="00762D6B" w:rsidRPr="00B924F5" w:rsidRDefault="00762D6B" w:rsidP="00762D6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2D6B" w:rsidRPr="00B924F5" w:rsidRDefault="00762D6B" w:rsidP="00675F4E">
      <w:pPr>
        <w:pStyle w:val="Galvene"/>
        <w:widowControl w:val="0"/>
        <w:numPr>
          <w:ilvl w:val="0"/>
          <w:numId w:val="2"/>
        </w:numPr>
        <w:tabs>
          <w:tab w:val="clear" w:pos="360"/>
          <w:tab w:val="clear" w:pos="4153"/>
          <w:tab w:val="clear" w:pos="8306"/>
        </w:tabs>
        <w:ind w:left="993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Izteikt pielikuma 5.punktu šādā redakcijā:</w:t>
      </w:r>
    </w:p>
    <w:p w:rsidR="00762D6B" w:rsidRPr="00B924F5" w:rsidRDefault="00762D6B" w:rsidP="00675F4E">
      <w:pPr>
        <w:pStyle w:val="tv2131"/>
        <w:spacing w:before="0" w:line="240" w:lineRule="auto"/>
        <w:ind w:left="993" w:firstLine="0"/>
        <w:rPr>
          <w:rFonts w:ascii="Times New Roman" w:hAnsi="Times New Roman"/>
          <w:sz w:val="28"/>
          <w:szCs w:val="28"/>
        </w:rPr>
      </w:pPr>
      <w:r w:rsidRPr="00B924F5">
        <w:rPr>
          <w:rFonts w:ascii="Times New Roman" w:hAnsi="Times New Roman"/>
          <w:bCs/>
          <w:sz w:val="28"/>
          <w:szCs w:val="28"/>
        </w:rPr>
        <w:t>„</w:t>
      </w: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B924F5">
        <w:rPr>
          <w:rFonts w:ascii="Times New Roman" w:hAnsi="Times New Roman"/>
          <w:sz w:val="28"/>
          <w:szCs w:val="28"/>
        </w:rPr>
        <w:t>Sabiedrības pamatkapitāls ir 146 755 </w:t>
      </w:r>
      <w:r w:rsidRPr="00B924F5">
        <w:rPr>
          <w:rFonts w:ascii="Times New Roman" w:hAnsi="Times New Roman"/>
          <w:i/>
          <w:sz w:val="28"/>
          <w:szCs w:val="28"/>
        </w:rPr>
        <w:t>euro</w:t>
      </w:r>
      <w:r w:rsidRPr="00B924F5">
        <w:rPr>
          <w:rStyle w:val="BodytextItalic"/>
        </w:rPr>
        <w:t>.</w:t>
      </w:r>
      <w:r w:rsidRPr="00B924F5">
        <w:rPr>
          <w:rFonts w:ascii="Times New Roman" w:hAnsi="Times New Roman"/>
          <w:bCs/>
          <w:sz w:val="28"/>
          <w:szCs w:val="28"/>
        </w:rPr>
        <w:t>”</w:t>
      </w:r>
    </w:p>
    <w:p w:rsidR="00762D6B" w:rsidRDefault="00762D6B" w:rsidP="00675F4E">
      <w:pPr>
        <w:ind w:left="993"/>
        <w:rPr>
          <w:sz w:val="28"/>
          <w:szCs w:val="28"/>
        </w:rPr>
      </w:pPr>
    </w:p>
    <w:p w:rsidR="00762D6B" w:rsidRPr="00B924F5" w:rsidRDefault="00762D6B" w:rsidP="00675F4E">
      <w:pPr>
        <w:pStyle w:val="Sarakstarindkopa"/>
        <w:numPr>
          <w:ilvl w:val="0"/>
          <w:numId w:val="2"/>
        </w:numPr>
        <w:tabs>
          <w:tab w:val="clear" w:pos="360"/>
        </w:tabs>
        <w:ind w:left="993"/>
        <w:rPr>
          <w:sz w:val="28"/>
          <w:szCs w:val="28"/>
        </w:rPr>
      </w:pPr>
      <w:r w:rsidRPr="00B924F5">
        <w:rPr>
          <w:bCs/>
          <w:sz w:val="28"/>
          <w:szCs w:val="28"/>
        </w:rPr>
        <w:t xml:space="preserve">Izteikt pielikuma </w:t>
      </w:r>
      <w:r>
        <w:rPr>
          <w:bCs/>
          <w:sz w:val="28"/>
          <w:szCs w:val="28"/>
        </w:rPr>
        <w:t>6</w:t>
      </w:r>
      <w:r w:rsidRPr="00B924F5">
        <w:rPr>
          <w:bCs/>
          <w:sz w:val="28"/>
          <w:szCs w:val="28"/>
        </w:rPr>
        <w:t>.punktu šādā redakcijā</w:t>
      </w:r>
      <w:r>
        <w:rPr>
          <w:bCs/>
          <w:sz w:val="28"/>
          <w:szCs w:val="28"/>
        </w:rPr>
        <w:t>:</w:t>
      </w:r>
    </w:p>
    <w:p w:rsidR="00762D6B" w:rsidRPr="00B924F5" w:rsidRDefault="00762D6B" w:rsidP="00675F4E">
      <w:pPr>
        <w:pStyle w:val="Sarakstarindkopa"/>
        <w:ind w:left="993"/>
        <w:rPr>
          <w:sz w:val="28"/>
          <w:szCs w:val="28"/>
        </w:rPr>
      </w:pPr>
      <w:r w:rsidRPr="00B924F5">
        <w:rPr>
          <w:sz w:val="28"/>
          <w:szCs w:val="28"/>
        </w:rPr>
        <w:t>„</w:t>
      </w:r>
      <w:r>
        <w:rPr>
          <w:sz w:val="28"/>
          <w:szCs w:val="28"/>
        </w:rPr>
        <w:t xml:space="preserve">6. </w:t>
      </w:r>
      <w:r w:rsidRPr="00B924F5">
        <w:rPr>
          <w:sz w:val="28"/>
          <w:szCs w:val="28"/>
        </w:rPr>
        <w:t>Sabiedrības pamatkapitāls ir sadalīts 146 755  daļās.”</w:t>
      </w:r>
    </w:p>
    <w:p w:rsidR="00762D6B" w:rsidRPr="00B924F5" w:rsidRDefault="00762D6B" w:rsidP="00762D6B">
      <w:pPr>
        <w:ind w:firstLine="709"/>
        <w:rPr>
          <w:sz w:val="28"/>
          <w:szCs w:val="28"/>
        </w:rPr>
      </w:pPr>
    </w:p>
    <w:p w:rsidR="00762D6B" w:rsidRDefault="00762D6B" w:rsidP="00762D6B">
      <w:pPr>
        <w:ind w:firstLine="709"/>
        <w:rPr>
          <w:sz w:val="28"/>
          <w:szCs w:val="28"/>
        </w:rPr>
      </w:pPr>
    </w:p>
    <w:p w:rsidR="00762D6B" w:rsidRDefault="00762D6B" w:rsidP="00762D6B">
      <w:pPr>
        <w:rPr>
          <w:sz w:val="28"/>
          <w:szCs w:val="28"/>
        </w:rPr>
      </w:pPr>
    </w:p>
    <w:p w:rsidR="00762D6B" w:rsidRPr="00C800C1" w:rsidRDefault="00762D6B" w:rsidP="00762D6B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C800C1">
        <w:rPr>
          <w:sz w:val="28"/>
          <w:szCs w:val="28"/>
        </w:rPr>
        <w:tab/>
      </w:r>
      <w:r w:rsidR="00192AB8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192AB8">
        <w:rPr>
          <w:sz w:val="28"/>
          <w:szCs w:val="28"/>
        </w:rPr>
        <w:t>.</w:t>
      </w:r>
      <w:r>
        <w:rPr>
          <w:sz w:val="28"/>
          <w:szCs w:val="28"/>
        </w:rPr>
        <w:t>Kučinskis</w:t>
      </w:r>
    </w:p>
    <w:p w:rsidR="00B5755E" w:rsidRDefault="00B5755E" w:rsidP="00B5755E"/>
    <w:p w:rsidR="007B2F67" w:rsidRPr="007B2F67" w:rsidRDefault="007B2F67" w:rsidP="007B2F67">
      <w:pPr>
        <w:pStyle w:val="Virsraksts5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>Kultūras ministre</w:t>
      </w: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  <w:t>D.Melbārde</w:t>
      </w:r>
    </w:p>
    <w:p w:rsidR="007B2F67" w:rsidRPr="007B2F67" w:rsidRDefault="007B2F67" w:rsidP="007B2F67">
      <w:pPr>
        <w:pStyle w:val="BodyTextIndent31"/>
        <w:spacing w:after="0" w:line="240" w:lineRule="auto"/>
        <w:ind w:left="0"/>
        <w:jc w:val="both"/>
        <w:rPr>
          <w:rFonts w:eastAsia="Times New Roman"/>
          <w:sz w:val="28"/>
          <w:szCs w:val="24"/>
          <w:lang w:eastAsia="en-US"/>
        </w:rPr>
      </w:pPr>
    </w:p>
    <w:p w:rsidR="007B2F67" w:rsidRPr="007B2F67" w:rsidRDefault="007B2F67" w:rsidP="007B2F67">
      <w:pPr>
        <w:pStyle w:val="BodyTextIndent31"/>
        <w:spacing w:after="0" w:line="240" w:lineRule="auto"/>
        <w:ind w:left="0"/>
        <w:jc w:val="both"/>
        <w:rPr>
          <w:rFonts w:eastAsia="Times New Roman"/>
          <w:sz w:val="28"/>
          <w:szCs w:val="24"/>
          <w:lang w:eastAsia="en-US"/>
        </w:rPr>
      </w:pPr>
      <w:r w:rsidRPr="007B2F67">
        <w:rPr>
          <w:rFonts w:eastAsia="Times New Roman"/>
          <w:sz w:val="28"/>
          <w:szCs w:val="24"/>
          <w:lang w:eastAsia="en-US"/>
        </w:rPr>
        <w:t>Vīza: Valsts sekretārs</w:t>
      </w:r>
      <w:r w:rsidRPr="007B2F67">
        <w:rPr>
          <w:rFonts w:eastAsia="Times New Roman"/>
          <w:sz w:val="28"/>
          <w:szCs w:val="24"/>
          <w:lang w:eastAsia="en-US"/>
        </w:rPr>
        <w:tab/>
      </w:r>
      <w:r w:rsidRPr="007B2F67">
        <w:rPr>
          <w:rFonts w:eastAsia="Times New Roman"/>
          <w:sz w:val="28"/>
          <w:szCs w:val="24"/>
          <w:lang w:eastAsia="en-US"/>
        </w:rPr>
        <w:tab/>
      </w:r>
      <w:r w:rsidRPr="007B2F67">
        <w:rPr>
          <w:rFonts w:eastAsia="Times New Roman"/>
          <w:sz w:val="28"/>
          <w:szCs w:val="24"/>
          <w:lang w:eastAsia="en-US"/>
        </w:rPr>
        <w:tab/>
      </w:r>
      <w:r w:rsidRPr="007B2F67">
        <w:rPr>
          <w:rFonts w:eastAsia="Times New Roman"/>
          <w:sz w:val="28"/>
          <w:szCs w:val="24"/>
          <w:lang w:eastAsia="en-US"/>
        </w:rPr>
        <w:tab/>
      </w:r>
      <w:r>
        <w:rPr>
          <w:rFonts w:eastAsia="Times New Roman"/>
          <w:sz w:val="28"/>
          <w:szCs w:val="24"/>
          <w:lang w:eastAsia="en-US"/>
        </w:rPr>
        <w:tab/>
      </w:r>
      <w:r>
        <w:rPr>
          <w:rFonts w:eastAsia="Times New Roman"/>
          <w:sz w:val="28"/>
          <w:szCs w:val="24"/>
          <w:lang w:eastAsia="en-US"/>
        </w:rPr>
        <w:tab/>
      </w:r>
      <w:r w:rsidRPr="007B2F67">
        <w:rPr>
          <w:rFonts w:eastAsia="Times New Roman"/>
          <w:sz w:val="28"/>
          <w:szCs w:val="24"/>
          <w:lang w:eastAsia="en-US"/>
        </w:rPr>
        <w:tab/>
        <w:t>S.Voldiņš</w:t>
      </w:r>
    </w:p>
    <w:p w:rsidR="00C476D7" w:rsidRDefault="00C476D7" w:rsidP="00C476D7">
      <w:pPr>
        <w:rPr>
          <w:sz w:val="28"/>
          <w:szCs w:val="28"/>
        </w:rPr>
      </w:pPr>
    </w:p>
    <w:p w:rsidR="00C476D7" w:rsidRDefault="00C476D7" w:rsidP="00C476D7">
      <w:pPr>
        <w:rPr>
          <w:sz w:val="28"/>
          <w:szCs w:val="28"/>
        </w:rPr>
      </w:pPr>
    </w:p>
    <w:p w:rsidR="00733172" w:rsidRDefault="00733172" w:rsidP="00C476D7">
      <w:pPr>
        <w:rPr>
          <w:sz w:val="28"/>
          <w:szCs w:val="28"/>
        </w:rPr>
      </w:pPr>
    </w:p>
    <w:p w:rsidR="00374E4F" w:rsidRPr="00AB75CB" w:rsidRDefault="00374E4F" w:rsidP="00C476D7">
      <w:pPr>
        <w:rPr>
          <w:sz w:val="28"/>
          <w:szCs w:val="28"/>
        </w:rPr>
      </w:pPr>
    </w:p>
    <w:p w:rsidR="00C476D7" w:rsidRPr="00733172" w:rsidRDefault="0020052A" w:rsidP="00C476D7">
      <w:pPr>
        <w:tabs>
          <w:tab w:val="left" w:pos="6804"/>
        </w:tabs>
        <w:rPr>
          <w:color w:val="000000"/>
          <w:sz w:val="22"/>
          <w:szCs w:val="22"/>
        </w:rPr>
      </w:pPr>
      <w:bookmarkStart w:id="2" w:name="OLE_LINK1"/>
      <w:bookmarkStart w:id="3" w:name="OLE_LINK2"/>
      <w:r>
        <w:rPr>
          <w:color w:val="000000"/>
          <w:sz w:val="22"/>
          <w:szCs w:val="22"/>
        </w:rPr>
        <w:t>18</w:t>
      </w:r>
      <w:r w:rsidR="00C476D7" w:rsidRPr="00733172">
        <w:rPr>
          <w:color w:val="000000"/>
          <w:sz w:val="22"/>
          <w:szCs w:val="22"/>
        </w:rPr>
        <w:t>.0</w:t>
      </w:r>
      <w:r w:rsidR="007B2F67">
        <w:rPr>
          <w:color w:val="000000"/>
          <w:sz w:val="22"/>
          <w:szCs w:val="22"/>
        </w:rPr>
        <w:t>8</w:t>
      </w:r>
      <w:r w:rsidR="00C476D7" w:rsidRPr="00733172">
        <w:rPr>
          <w:color w:val="000000"/>
          <w:sz w:val="22"/>
          <w:szCs w:val="22"/>
        </w:rPr>
        <w:t>.201</w:t>
      </w:r>
      <w:r w:rsidR="00675F4E">
        <w:rPr>
          <w:color w:val="000000"/>
          <w:sz w:val="22"/>
          <w:szCs w:val="22"/>
        </w:rPr>
        <w:t>6</w:t>
      </w:r>
      <w:r w:rsidR="00C476D7" w:rsidRPr="00733172">
        <w:rPr>
          <w:color w:val="000000"/>
          <w:sz w:val="22"/>
          <w:szCs w:val="22"/>
        </w:rPr>
        <w:t>.</w:t>
      </w:r>
    </w:p>
    <w:p w:rsidR="00C476D7" w:rsidRPr="00733172" w:rsidRDefault="00675F4E" w:rsidP="00C476D7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107</w:t>
      </w:r>
    </w:p>
    <w:p w:rsidR="00C476D7" w:rsidRPr="00733172" w:rsidRDefault="00675F4E" w:rsidP="00C476D7">
      <w:pPr>
        <w:tabs>
          <w:tab w:val="left" w:pos="6804"/>
        </w:tabs>
        <w:rPr>
          <w:color w:val="000000"/>
          <w:sz w:val="22"/>
          <w:szCs w:val="22"/>
        </w:rPr>
      </w:pPr>
      <w:bookmarkStart w:id="4" w:name="OLE_LINK3"/>
      <w:bookmarkStart w:id="5" w:name="OLE_LINK4"/>
      <w:bookmarkStart w:id="6" w:name="OLE_LINK5"/>
      <w:bookmarkStart w:id="7" w:name="OLE_LINK6"/>
      <w:r>
        <w:rPr>
          <w:color w:val="000000"/>
          <w:sz w:val="22"/>
          <w:szCs w:val="22"/>
        </w:rPr>
        <w:t>M.Katajs</w:t>
      </w:r>
    </w:p>
    <w:p w:rsidR="00C476D7" w:rsidRPr="00733172" w:rsidRDefault="00675F4E" w:rsidP="00C476D7">
      <w:pPr>
        <w:rPr>
          <w:sz w:val="22"/>
          <w:szCs w:val="22"/>
        </w:rPr>
      </w:pPr>
      <w:bookmarkStart w:id="8" w:name="OLE_LINK7"/>
      <w:bookmarkStart w:id="9" w:name="OLE_LINK8"/>
      <w:bookmarkEnd w:id="6"/>
      <w:bookmarkEnd w:id="7"/>
      <w:r>
        <w:rPr>
          <w:sz w:val="22"/>
          <w:szCs w:val="22"/>
        </w:rPr>
        <w:t>Tālr.67330327</w:t>
      </w:r>
      <w:r w:rsidR="00C476D7" w:rsidRPr="00733172">
        <w:rPr>
          <w:sz w:val="22"/>
          <w:szCs w:val="22"/>
        </w:rPr>
        <w:t>; fakss 67330293</w:t>
      </w:r>
    </w:p>
    <w:p w:rsidR="00C476D7" w:rsidRPr="00733172" w:rsidRDefault="003A34D6" w:rsidP="00C476D7">
      <w:pPr>
        <w:rPr>
          <w:sz w:val="22"/>
          <w:szCs w:val="22"/>
        </w:rPr>
      </w:pPr>
      <w:hyperlink r:id="rId8" w:history="1">
        <w:r w:rsidR="00675F4E" w:rsidRPr="00D67DDE">
          <w:rPr>
            <w:rStyle w:val="Hipersaite"/>
            <w:sz w:val="22"/>
            <w:szCs w:val="22"/>
          </w:rPr>
          <w:t>Marcis.Katajs@km.gov.lv</w:t>
        </w:r>
      </w:hyperlink>
      <w:r w:rsidR="00C476D7" w:rsidRPr="00733172">
        <w:rPr>
          <w:sz w:val="22"/>
          <w:szCs w:val="22"/>
        </w:rPr>
        <w:t xml:space="preserve"> </w:t>
      </w:r>
    </w:p>
    <w:bookmarkEnd w:id="2"/>
    <w:bookmarkEnd w:id="3"/>
    <w:bookmarkEnd w:id="4"/>
    <w:bookmarkEnd w:id="5"/>
    <w:bookmarkEnd w:id="8"/>
    <w:bookmarkEnd w:id="9"/>
    <w:p w:rsidR="0038152E" w:rsidRDefault="0038152E"/>
    <w:sectPr w:rsidR="0038152E" w:rsidSect="00762D6B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33" w:rsidRDefault="00984C33" w:rsidP="00BB50FE">
      <w:r>
        <w:separator/>
      </w:r>
    </w:p>
  </w:endnote>
  <w:endnote w:type="continuationSeparator" w:id="0">
    <w:p w:rsidR="00984C33" w:rsidRDefault="00984C33" w:rsidP="00BB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6B" w:rsidRPr="00675F4E" w:rsidRDefault="00675F4E" w:rsidP="00675F4E">
    <w:pPr>
      <w:pStyle w:val="Virsraksts2"/>
      <w:rPr>
        <w:szCs w:val="22"/>
      </w:rPr>
    </w:pPr>
    <w:r>
      <w:rPr>
        <w:sz w:val="22"/>
        <w:szCs w:val="22"/>
      </w:rPr>
      <w:t>KMRik_180816_LNO</w:t>
    </w:r>
    <w:r w:rsidRPr="00A46FB1">
      <w:rPr>
        <w:sz w:val="22"/>
        <w:szCs w:val="22"/>
      </w:rPr>
      <w:t xml:space="preserve">; </w:t>
    </w:r>
    <w:r w:rsidRPr="00675F4E">
      <w:rPr>
        <w:sz w:val="22"/>
        <w:szCs w:val="22"/>
      </w:rPr>
      <w:t xml:space="preserve">Grozījumi Ministru kabineta 2015.gada 2.septembra rīkojumā Nr.470 „Par valsts sabiedrības ar ierobežotu atbildību „Latvijas Nacionālā opera un balets” statūtu apstiprināšanu”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33" w:rsidRDefault="00984C33" w:rsidP="00BB50FE">
      <w:r>
        <w:separator/>
      </w:r>
    </w:p>
  </w:footnote>
  <w:footnote w:type="continuationSeparator" w:id="0">
    <w:p w:rsidR="00984C33" w:rsidRDefault="00984C33" w:rsidP="00BB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056"/>
    <w:multiLevelType w:val="hybridMultilevel"/>
    <w:tmpl w:val="254AE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755E"/>
    <w:rsid w:val="000109CF"/>
    <w:rsid w:val="0006410E"/>
    <w:rsid w:val="000A505B"/>
    <w:rsid w:val="00192AB8"/>
    <w:rsid w:val="001D1D0E"/>
    <w:rsid w:val="001E4591"/>
    <w:rsid w:val="0020052A"/>
    <w:rsid w:val="00374E4F"/>
    <w:rsid w:val="0038152E"/>
    <w:rsid w:val="003A34D6"/>
    <w:rsid w:val="003C06EE"/>
    <w:rsid w:val="006148FF"/>
    <w:rsid w:val="00675F4E"/>
    <w:rsid w:val="00733172"/>
    <w:rsid w:val="00762D6B"/>
    <w:rsid w:val="007B2F67"/>
    <w:rsid w:val="00882230"/>
    <w:rsid w:val="00984C33"/>
    <w:rsid w:val="00A22C5D"/>
    <w:rsid w:val="00A46FB1"/>
    <w:rsid w:val="00AA2F2E"/>
    <w:rsid w:val="00AF77BE"/>
    <w:rsid w:val="00B264F6"/>
    <w:rsid w:val="00B5755E"/>
    <w:rsid w:val="00BB50FE"/>
    <w:rsid w:val="00C476D7"/>
    <w:rsid w:val="00C81C1F"/>
    <w:rsid w:val="00C95A02"/>
    <w:rsid w:val="00E47A13"/>
    <w:rsid w:val="00E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ais"/>
    <w:next w:val="Parastais"/>
    <w:link w:val="Virsraksts2Rakstz"/>
    <w:qFormat/>
    <w:rsid w:val="00B5755E"/>
    <w:pPr>
      <w:keepNext/>
      <w:jc w:val="center"/>
      <w:outlineLvl w:val="1"/>
    </w:pPr>
    <w:rPr>
      <w:sz w:val="28"/>
      <w:lang w:eastAsia="en-US"/>
    </w:rPr>
  </w:style>
  <w:style w:type="paragraph" w:styleId="Virsraksts5">
    <w:name w:val="heading 5"/>
    <w:basedOn w:val="Parastais"/>
    <w:next w:val="Parastais"/>
    <w:link w:val="Virsraksts5Rakstz"/>
    <w:uiPriority w:val="9"/>
    <w:semiHidden/>
    <w:unhideWhenUsed/>
    <w:qFormat/>
    <w:rsid w:val="007B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ais"/>
    <w:rsid w:val="00B5755E"/>
    <w:pPr>
      <w:spacing w:before="65" w:after="65"/>
      <w:ind w:firstLine="327"/>
      <w:jc w:val="both"/>
    </w:pPr>
  </w:style>
  <w:style w:type="paragraph" w:styleId="Kjene">
    <w:name w:val="footer"/>
    <w:basedOn w:val="Parastais"/>
    <w:link w:val="KjeneRakstz"/>
    <w:rsid w:val="00B575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B5755E"/>
    <w:rPr>
      <w:color w:val="0000FF"/>
      <w:u w:val="single"/>
    </w:rPr>
  </w:style>
  <w:style w:type="character" w:customStyle="1" w:styleId="Pamattekstaatkpe2Rakstz">
    <w:name w:val="Pamatteksta atkāpe 2 Rakstz."/>
    <w:link w:val="Pamattekstaatkpe2"/>
    <w:locked/>
    <w:rsid w:val="00B5755E"/>
    <w:rPr>
      <w:sz w:val="24"/>
      <w:szCs w:val="24"/>
    </w:rPr>
  </w:style>
  <w:style w:type="paragraph" w:styleId="Pamattekstaatkpe2">
    <w:name w:val="Body Text Indent 2"/>
    <w:basedOn w:val="Parastais"/>
    <w:link w:val="Pamattekstaatkpe2Rakstz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Noklusjumarindkopasfonts"/>
    <w:link w:val="Pamattekstaatkpe2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ais"/>
    <w:link w:val="Pamattekstaatkpe3Rakstz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Pamattekstsaratkpi">
    <w:name w:val="Body Text Indent"/>
    <w:basedOn w:val="Parastais"/>
    <w:link w:val="PamattekstsaratkpiRakstz"/>
    <w:uiPriority w:val="99"/>
    <w:rsid w:val="00B575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Parastais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Izteiksmgs">
    <w:name w:val="Strong"/>
    <w:basedOn w:val="Noklusjumarindkopasfonts"/>
    <w:uiPriority w:val="22"/>
    <w:qFormat/>
    <w:rsid w:val="00B5755E"/>
    <w:rPr>
      <w:b/>
      <w:bCs/>
    </w:rPr>
  </w:style>
  <w:style w:type="paragraph" w:styleId="Sarakstarindkopa">
    <w:name w:val="List Paragraph"/>
    <w:basedOn w:val="Parastais"/>
    <w:uiPriority w:val="34"/>
    <w:qFormat/>
    <w:rsid w:val="00B5755E"/>
    <w:pPr>
      <w:ind w:left="720"/>
      <w:contextualSpacing/>
    </w:pPr>
  </w:style>
  <w:style w:type="paragraph" w:styleId="Galvene">
    <w:name w:val="header"/>
    <w:basedOn w:val="Parastais"/>
    <w:link w:val="GalveneRakstz"/>
    <w:unhideWhenUsed/>
    <w:rsid w:val="00A46F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B2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BodyTextIndent31">
    <w:name w:val="Body Text Indent 31"/>
    <w:basedOn w:val="Parastais"/>
    <w:rsid w:val="007B2F67"/>
    <w:pPr>
      <w:suppressAutoHyphens/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character" w:customStyle="1" w:styleId="BodytextItalic">
    <w:name w:val="Body text + Italic"/>
    <w:basedOn w:val="Noklusjumarindkopasfonts"/>
    <w:rsid w:val="00762D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75F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5F4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Kataj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0D72-2A23-4FCA-B726-6F3D0910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sabiedrības ar ierobežotu atbildību „Latvijas Nacionālā opera” statūtu apstiprināšanu</vt:lpstr>
    </vt:vector>
  </TitlesOfParts>
  <Company>LR Kultūras Ministrija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2.septembra rīkojumā Nr.470 „Par valsts sabiedrības ar ierobežotu atbildību „Latvijas Nacionālā opera un balets” statūtu apstiprināšanu” </dc:title>
  <dc:subject>Ministru kabineta rīkojuma projekts</dc:subject>
  <dc:creator>M.Katajs</dc:creator>
  <dc:description>Tālr.67330327; fakss 67330293
Marcis.Katajs@km.gov.lv </dc:description>
  <cp:lastModifiedBy>Dzintra Rozīte</cp:lastModifiedBy>
  <cp:revision>5</cp:revision>
  <cp:lastPrinted>2016-08-22T09:09:00Z</cp:lastPrinted>
  <dcterms:created xsi:type="dcterms:W3CDTF">2016-08-18T12:22:00Z</dcterms:created>
  <dcterms:modified xsi:type="dcterms:W3CDTF">2016-08-23T07:41:00Z</dcterms:modified>
</cp:coreProperties>
</file>