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E8" w:rsidRPr="00B53FD1" w:rsidRDefault="00DD33E8" w:rsidP="00970F48">
      <w:pPr>
        <w:spacing w:line="240" w:lineRule="auto"/>
        <w:jc w:val="center"/>
        <w:rPr>
          <w:rFonts w:ascii="Times New Roman" w:hAnsi="Times New Roman" w:cs="Times New Roman"/>
          <w:b/>
          <w:sz w:val="24"/>
          <w:szCs w:val="24"/>
        </w:rPr>
      </w:pPr>
      <w:r w:rsidRPr="00FE297A">
        <w:rPr>
          <w:rFonts w:ascii="Times New Roman" w:hAnsi="Times New Roman" w:cs="Times New Roman"/>
          <w:b/>
          <w:bCs/>
          <w:sz w:val="24"/>
          <w:szCs w:val="24"/>
        </w:rPr>
        <w:t xml:space="preserve">Ministru kabineta rīkojuma </w:t>
      </w:r>
      <w:r w:rsidRPr="00B53FD1">
        <w:rPr>
          <w:rFonts w:ascii="Times New Roman" w:hAnsi="Times New Roman" w:cs="Times New Roman"/>
          <w:b/>
          <w:bCs/>
          <w:sz w:val="24"/>
          <w:szCs w:val="24"/>
        </w:rPr>
        <w:t>projekta „</w:t>
      </w:r>
      <w:r w:rsidR="0020055A">
        <w:rPr>
          <w:rFonts w:ascii="Times New Roman" w:hAnsi="Times New Roman" w:cs="Times New Roman"/>
          <w:b/>
          <w:bCs/>
          <w:sz w:val="24"/>
          <w:szCs w:val="24"/>
        </w:rPr>
        <w:t>Grozījumi</w:t>
      </w:r>
      <w:r w:rsidR="00E8547A" w:rsidRPr="00B53FD1">
        <w:rPr>
          <w:rFonts w:ascii="Times New Roman" w:hAnsi="Times New Roman" w:cs="Times New Roman"/>
          <w:b/>
          <w:bCs/>
          <w:sz w:val="24"/>
          <w:szCs w:val="24"/>
        </w:rPr>
        <w:t xml:space="preserve"> Ministru kabineta 2013.</w:t>
      </w:r>
      <w:r w:rsidR="00F05807">
        <w:rPr>
          <w:rFonts w:ascii="Times New Roman" w:hAnsi="Times New Roman" w:cs="Times New Roman"/>
          <w:b/>
          <w:bCs/>
          <w:sz w:val="24"/>
          <w:szCs w:val="24"/>
        </w:rPr>
        <w:t> </w:t>
      </w:r>
      <w:r w:rsidR="00E8547A" w:rsidRPr="00B53FD1">
        <w:rPr>
          <w:rFonts w:ascii="Times New Roman" w:hAnsi="Times New Roman" w:cs="Times New Roman"/>
          <w:b/>
          <w:bCs/>
          <w:sz w:val="24"/>
          <w:szCs w:val="24"/>
        </w:rPr>
        <w:t>gada 7.</w:t>
      </w:r>
      <w:r w:rsidR="00970F48">
        <w:rPr>
          <w:rFonts w:ascii="Times New Roman" w:hAnsi="Times New Roman" w:cs="Times New Roman"/>
          <w:b/>
          <w:bCs/>
          <w:sz w:val="24"/>
          <w:szCs w:val="24"/>
        </w:rPr>
        <w:t> </w:t>
      </w:r>
      <w:r w:rsidR="00E8547A" w:rsidRPr="00B53FD1">
        <w:rPr>
          <w:rFonts w:ascii="Times New Roman" w:hAnsi="Times New Roman" w:cs="Times New Roman"/>
          <w:b/>
          <w:bCs/>
          <w:sz w:val="24"/>
          <w:szCs w:val="24"/>
        </w:rPr>
        <w:t>novembra rīkojumā Nr.</w:t>
      </w:r>
      <w:r w:rsidR="00F05807">
        <w:rPr>
          <w:rFonts w:ascii="Times New Roman" w:hAnsi="Times New Roman" w:cs="Times New Roman"/>
          <w:b/>
          <w:bCs/>
          <w:sz w:val="24"/>
          <w:szCs w:val="24"/>
        </w:rPr>
        <w:t> </w:t>
      </w:r>
      <w:r w:rsidR="00E8547A" w:rsidRPr="00B53FD1">
        <w:rPr>
          <w:rFonts w:ascii="Times New Roman" w:hAnsi="Times New Roman" w:cs="Times New Roman"/>
          <w:b/>
          <w:bCs/>
          <w:sz w:val="24"/>
          <w:szCs w:val="24"/>
        </w:rPr>
        <w:t>537 „</w:t>
      </w:r>
      <w:r w:rsidRPr="00B53FD1">
        <w:rPr>
          <w:rFonts w:ascii="Times New Roman" w:hAnsi="Times New Roman" w:cs="Times New Roman"/>
          <w:b/>
          <w:bCs/>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B53FD1">
        <w:rPr>
          <w:rFonts w:ascii="Times New Roman" w:hAnsi="Times New Roman" w:cs="Times New Roman"/>
          <w:b/>
          <w:bCs/>
          <w:sz w:val="24"/>
          <w:szCs w:val="24"/>
        </w:rPr>
        <w:t>”</w:t>
      </w:r>
      <w:r w:rsidRPr="00B53FD1">
        <w:rPr>
          <w:rFonts w:ascii="Times New Roman" w:hAnsi="Times New Roman" w:cs="Times New Roman"/>
          <w:b/>
          <w:bCs/>
          <w:sz w:val="24"/>
          <w:szCs w:val="24"/>
        </w:rPr>
        <w:t xml:space="preserve"> sākotnējās ietekmes novērtējuma </w:t>
      </w:r>
      <w:smartTag w:uri="schemas-tilde-lv/tildestengine" w:element="veidnes">
        <w:smartTagPr>
          <w:attr w:name="text" w:val="ziņojums"/>
          <w:attr w:name="baseform" w:val="ziņojums"/>
          <w:attr w:name="id" w:val="-1"/>
        </w:smartTagPr>
        <w:r w:rsidRPr="00B53FD1">
          <w:rPr>
            <w:rFonts w:ascii="Times New Roman" w:hAnsi="Times New Roman" w:cs="Times New Roman"/>
            <w:b/>
            <w:bCs/>
            <w:sz w:val="24"/>
            <w:szCs w:val="24"/>
          </w:rPr>
          <w:t>ziņojums</w:t>
        </w:r>
      </w:smartTag>
      <w:r w:rsidRPr="00B53FD1">
        <w:rPr>
          <w:rFonts w:ascii="Times New Roman" w:hAnsi="Times New Roman" w:cs="Times New Roman"/>
          <w:b/>
          <w:bCs/>
          <w:sz w:val="24"/>
          <w:szCs w:val="24"/>
        </w:rPr>
        <w:t xml:space="preserve"> (anotācija)</w:t>
      </w:r>
    </w:p>
    <w:p w:rsidR="00DA596D" w:rsidRPr="00B53FD1"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B53FD1" w:rsidRPr="00B53FD1"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B53FD1" w:rsidRDefault="004D15A9" w:rsidP="00970F48">
            <w:pPr>
              <w:spacing w:after="0" w:line="240" w:lineRule="auto"/>
              <w:ind w:firstLine="300"/>
              <w:jc w:val="center"/>
              <w:rPr>
                <w:rFonts w:ascii="Times New Roman" w:eastAsia="Times New Roman" w:hAnsi="Times New Roman" w:cs="Times New Roman"/>
                <w:b/>
                <w:bCs/>
                <w:sz w:val="24"/>
                <w:szCs w:val="24"/>
                <w:lang w:eastAsia="lv-LV"/>
              </w:rPr>
            </w:pPr>
            <w:r w:rsidRPr="00B53FD1">
              <w:rPr>
                <w:rFonts w:ascii="Times New Roman" w:eastAsia="Times New Roman" w:hAnsi="Times New Roman" w:cs="Times New Roman"/>
                <w:b/>
                <w:bCs/>
                <w:sz w:val="24"/>
                <w:szCs w:val="24"/>
                <w:lang w:eastAsia="lv-LV"/>
              </w:rPr>
              <w:t>I. Tiesību akta projekta izstrādes nepieciešamība</w:t>
            </w:r>
          </w:p>
        </w:tc>
      </w:tr>
      <w:tr w:rsidR="00B53FD1" w:rsidRPr="00B53FD1"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970F48">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B53FD1" w:rsidRDefault="004D15A9" w:rsidP="00970F48">
            <w:pPr>
              <w:spacing w:after="0" w:line="240" w:lineRule="auto"/>
              <w:rPr>
                <w:rFonts w:ascii="Times New Roman" w:eastAsia="Times New Roman" w:hAnsi="Times New Roman" w:cs="Times New Roman"/>
                <w:sz w:val="24"/>
                <w:szCs w:val="24"/>
                <w:lang w:eastAsia="lv-LV"/>
              </w:rPr>
            </w:pPr>
            <w:r w:rsidRPr="00B53FD1">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6094A" w:rsidRPr="0086094A" w:rsidRDefault="00DD33E8" w:rsidP="0086094A">
            <w:pPr>
              <w:pStyle w:val="Komentrateksts"/>
              <w:spacing w:after="0"/>
              <w:jc w:val="both"/>
              <w:rPr>
                <w:rFonts w:ascii="Times New Roman" w:hAnsi="Times New Roman" w:cs="Times New Roman"/>
                <w:sz w:val="24"/>
                <w:szCs w:val="24"/>
              </w:rPr>
            </w:pPr>
            <w:r w:rsidRPr="0086094A">
              <w:rPr>
                <w:rFonts w:ascii="Times New Roman" w:hAnsi="Times New Roman" w:cs="Times New Roman"/>
                <w:sz w:val="24"/>
                <w:szCs w:val="24"/>
              </w:rPr>
              <w:t>Ministru kabineta rīkojuma projekts „</w:t>
            </w:r>
            <w:r w:rsidR="0020055A" w:rsidRPr="0086094A">
              <w:rPr>
                <w:rFonts w:ascii="Times New Roman" w:hAnsi="Times New Roman" w:cs="Times New Roman"/>
                <w:sz w:val="24"/>
                <w:szCs w:val="24"/>
              </w:rPr>
              <w:t>Grozījumi</w:t>
            </w:r>
            <w:r w:rsidR="00E8547A" w:rsidRPr="0086094A">
              <w:rPr>
                <w:rFonts w:ascii="Times New Roman" w:hAnsi="Times New Roman" w:cs="Times New Roman"/>
                <w:sz w:val="24"/>
                <w:szCs w:val="24"/>
              </w:rPr>
              <w:t xml:space="preserve"> Ministru kabineta 2013.</w:t>
            </w:r>
            <w:r w:rsidR="00F05807">
              <w:rPr>
                <w:rFonts w:ascii="Times New Roman" w:hAnsi="Times New Roman" w:cs="Times New Roman"/>
                <w:sz w:val="24"/>
                <w:szCs w:val="24"/>
              </w:rPr>
              <w:t> </w:t>
            </w:r>
            <w:r w:rsidR="00E8547A" w:rsidRPr="0086094A">
              <w:rPr>
                <w:rFonts w:ascii="Times New Roman" w:hAnsi="Times New Roman" w:cs="Times New Roman"/>
                <w:sz w:val="24"/>
                <w:szCs w:val="24"/>
              </w:rPr>
              <w:t>gada 7.</w:t>
            </w:r>
            <w:r w:rsidR="00F05807">
              <w:rPr>
                <w:rFonts w:ascii="Times New Roman" w:hAnsi="Times New Roman" w:cs="Times New Roman"/>
                <w:sz w:val="24"/>
                <w:szCs w:val="24"/>
              </w:rPr>
              <w:t> </w:t>
            </w:r>
            <w:r w:rsidR="00E8547A" w:rsidRPr="0086094A">
              <w:rPr>
                <w:rFonts w:ascii="Times New Roman" w:hAnsi="Times New Roman" w:cs="Times New Roman"/>
                <w:sz w:val="24"/>
                <w:szCs w:val="24"/>
              </w:rPr>
              <w:t>novembra rīkojumā Nr.</w:t>
            </w:r>
            <w:r w:rsidR="00F05807">
              <w:rPr>
                <w:rFonts w:ascii="Times New Roman" w:hAnsi="Times New Roman" w:cs="Times New Roman"/>
                <w:sz w:val="24"/>
                <w:szCs w:val="24"/>
              </w:rPr>
              <w:t> </w:t>
            </w:r>
            <w:r w:rsidR="00E8547A" w:rsidRPr="0086094A">
              <w:rPr>
                <w:rFonts w:ascii="Times New Roman" w:hAnsi="Times New Roman" w:cs="Times New Roman"/>
                <w:sz w:val="24"/>
                <w:szCs w:val="24"/>
              </w:rPr>
              <w:t>537 „</w:t>
            </w:r>
            <w:r w:rsidRPr="0086094A">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sidRPr="0086094A">
              <w:rPr>
                <w:rFonts w:ascii="Times New Roman" w:hAnsi="Times New Roman" w:cs="Times New Roman"/>
                <w:sz w:val="24"/>
                <w:szCs w:val="24"/>
              </w:rPr>
              <w:t>”</w:t>
            </w:r>
            <w:r w:rsidRPr="0086094A">
              <w:rPr>
                <w:rFonts w:ascii="Times New Roman" w:hAnsi="Times New Roman" w:cs="Times New Roman"/>
                <w:sz w:val="24"/>
                <w:szCs w:val="24"/>
              </w:rPr>
              <w:t xml:space="preserve"> (turpmāk</w:t>
            </w:r>
            <w:r w:rsidR="0020055A" w:rsidRPr="0086094A">
              <w:rPr>
                <w:rFonts w:ascii="Times New Roman" w:hAnsi="Times New Roman" w:cs="Times New Roman"/>
                <w:sz w:val="24"/>
                <w:szCs w:val="24"/>
              </w:rPr>
              <w:t xml:space="preserve"> – rīkojuma projekts) izstrādāt</w:t>
            </w:r>
            <w:r w:rsidR="00F05807">
              <w:rPr>
                <w:rFonts w:ascii="Times New Roman" w:hAnsi="Times New Roman" w:cs="Times New Roman"/>
                <w:sz w:val="24"/>
                <w:szCs w:val="24"/>
              </w:rPr>
              <w:t>s</w:t>
            </w:r>
            <w:r w:rsidRPr="0086094A">
              <w:rPr>
                <w:rFonts w:ascii="Times New Roman" w:hAnsi="Times New Roman" w:cs="Times New Roman"/>
                <w:sz w:val="24"/>
                <w:szCs w:val="24"/>
              </w:rPr>
              <w:t xml:space="preserve"> pēc Tieslietu ministrijas iniciatīvas, lai </w:t>
            </w:r>
            <w:r w:rsidR="00B76B17">
              <w:rPr>
                <w:rFonts w:ascii="Times New Roman" w:hAnsi="Times New Roman" w:cs="Times New Roman"/>
                <w:sz w:val="24"/>
                <w:szCs w:val="24"/>
              </w:rPr>
              <w:t>aktualizētu</w:t>
            </w:r>
            <w:r w:rsidR="008B01A6">
              <w:rPr>
                <w:rFonts w:ascii="Times New Roman" w:hAnsi="Times New Roman" w:cs="Times New Roman"/>
                <w:sz w:val="24"/>
                <w:szCs w:val="24"/>
              </w:rPr>
              <w:t xml:space="preserve"> K</w:t>
            </w:r>
            <w:r w:rsidR="008B01A6" w:rsidRPr="0086094A">
              <w:rPr>
                <w:rFonts w:ascii="Times New Roman" w:hAnsi="Times New Roman" w:cs="Times New Roman"/>
                <w:sz w:val="24"/>
                <w:szCs w:val="24"/>
              </w:rPr>
              <w:t>omisijas PSRS totalitārā komunistiskā okupācijas režīma upuru skaita un masu kapu vietu noteikšanai, informācijas par represijām un masveida deportācijām apkopošanai un Latvijas valstij un tās iedzīvotājiem nodarīto zaudējumu aprēķināšanai</w:t>
            </w:r>
            <w:r w:rsidR="00B76B17" w:rsidRPr="0086094A">
              <w:rPr>
                <w:rFonts w:ascii="Times New Roman" w:hAnsi="Times New Roman" w:cs="Times New Roman"/>
                <w:sz w:val="24"/>
                <w:szCs w:val="24"/>
              </w:rPr>
              <w:t xml:space="preserve"> </w:t>
            </w:r>
            <w:r w:rsidR="008B01A6">
              <w:rPr>
                <w:rFonts w:ascii="Times New Roman" w:hAnsi="Times New Roman" w:cs="Times New Roman"/>
                <w:sz w:val="24"/>
                <w:szCs w:val="24"/>
              </w:rPr>
              <w:t xml:space="preserve">(turpmāk – </w:t>
            </w:r>
            <w:r w:rsidR="00426C7A" w:rsidRPr="0086094A">
              <w:rPr>
                <w:rFonts w:ascii="Times New Roman" w:hAnsi="Times New Roman" w:cs="Times New Roman"/>
                <w:sz w:val="24"/>
                <w:szCs w:val="24"/>
              </w:rPr>
              <w:t>komisija</w:t>
            </w:r>
            <w:r w:rsidR="008B01A6">
              <w:rPr>
                <w:rFonts w:ascii="Times New Roman" w:hAnsi="Times New Roman" w:cs="Times New Roman"/>
                <w:sz w:val="24"/>
                <w:szCs w:val="24"/>
              </w:rPr>
              <w:t>)</w:t>
            </w:r>
            <w:r w:rsidR="00426C7A" w:rsidRPr="0086094A">
              <w:rPr>
                <w:rFonts w:ascii="Times New Roman" w:hAnsi="Times New Roman" w:cs="Times New Roman"/>
                <w:sz w:val="24"/>
                <w:szCs w:val="24"/>
              </w:rPr>
              <w:t xml:space="preserve"> locekļu sastāvu</w:t>
            </w:r>
            <w:r w:rsidRPr="0086094A">
              <w:rPr>
                <w:rFonts w:ascii="Times New Roman" w:hAnsi="Times New Roman" w:cs="Times New Roman"/>
                <w:sz w:val="24"/>
                <w:szCs w:val="24"/>
              </w:rPr>
              <w:t>.</w:t>
            </w:r>
          </w:p>
          <w:p w:rsidR="004D15A9" w:rsidRPr="0086094A" w:rsidRDefault="0086094A" w:rsidP="00C21F4D">
            <w:pPr>
              <w:pStyle w:val="Komentrateksts"/>
              <w:spacing w:after="0"/>
              <w:jc w:val="both"/>
              <w:rPr>
                <w:rFonts w:ascii="Times New Roman" w:hAnsi="Times New Roman" w:cs="Times New Roman"/>
                <w:sz w:val="24"/>
                <w:szCs w:val="24"/>
              </w:rPr>
            </w:pPr>
            <w:r w:rsidRPr="0086094A">
              <w:rPr>
                <w:rFonts w:ascii="Times New Roman" w:hAnsi="Times New Roman" w:cs="Times New Roman"/>
                <w:sz w:val="24"/>
                <w:szCs w:val="24"/>
              </w:rPr>
              <w:t>Saskaņā ar Ministru kabineta 2006.</w:t>
            </w:r>
            <w:r w:rsidR="00F05807">
              <w:rPr>
                <w:rFonts w:ascii="Times New Roman" w:hAnsi="Times New Roman" w:cs="Times New Roman"/>
                <w:sz w:val="24"/>
                <w:szCs w:val="24"/>
              </w:rPr>
              <w:t> </w:t>
            </w:r>
            <w:r w:rsidRPr="0086094A">
              <w:rPr>
                <w:rFonts w:ascii="Times New Roman" w:hAnsi="Times New Roman" w:cs="Times New Roman"/>
                <w:sz w:val="24"/>
                <w:szCs w:val="24"/>
              </w:rPr>
              <w:t>gada 30.</w:t>
            </w:r>
            <w:r w:rsidR="00F05807">
              <w:rPr>
                <w:rFonts w:ascii="Times New Roman" w:hAnsi="Times New Roman" w:cs="Times New Roman"/>
                <w:sz w:val="24"/>
                <w:szCs w:val="24"/>
              </w:rPr>
              <w:t> </w:t>
            </w:r>
            <w:r w:rsidRPr="0086094A">
              <w:rPr>
                <w:rFonts w:ascii="Times New Roman" w:hAnsi="Times New Roman" w:cs="Times New Roman"/>
                <w:sz w:val="24"/>
                <w:szCs w:val="24"/>
              </w:rPr>
              <w:t>maija noteikumu Nr.</w:t>
            </w:r>
            <w:r w:rsidR="00F05807">
              <w:rPr>
                <w:rFonts w:ascii="Times New Roman" w:hAnsi="Times New Roman" w:cs="Times New Roman"/>
                <w:sz w:val="24"/>
                <w:szCs w:val="24"/>
              </w:rPr>
              <w:t> </w:t>
            </w:r>
            <w:r w:rsidRPr="0086094A">
              <w:rPr>
                <w:rFonts w:ascii="Times New Roman" w:hAnsi="Times New Roman" w:cs="Times New Roman"/>
                <w:sz w:val="24"/>
                <w:szCs w:val="24"/>
              </w:rPr>
              <w:t>446 „</w:t>
            </w:r>
            <w:r w:rsidRPr="0086094A">
              <w:rPr>
                <w:rFonts w:ascii="Times New Roman" w:hAnsi="Times New Roman" w:cs="Times New Roman"/>
                <w:bCs/>
                <w:sz w:val="24"/>
                <w:szCs w:val="24"/>
              </w:rPr>
              <w:t>Komisijas PSRS totalitārā komunistiskā okupācijas režīma upuru skaita un masu kapu vietu noteikšanai, informācijas par represijām un masveida deportācijām apkopošanai un Latvijas valstij un tās iedzīvotājiem nodarīto zaudējumu aprēķināšanai nolikums”</w:t>
            </w:r>
            <w:r w:rsidR="004F309A">
              <w:rPr>
                <w:rFonts w:ascii="Times New Roman" w:hAnsi="Times New Roman" w:cs="Times New Roman"/>
                <w:bCs/>
                <w:sz w:val="24"/>
                <w:szCs w:val="24"/>
              </w:rPr>
              <w:t xml:space="preserve"> </w:t>
            </w:r>
            <w:r w:rsidRPr="0086094A">
              <w:rPr>
                <w:rFonts w:ascii="Times New Roman" w:hAnsi="Times New Roman" w:cs="Times New Roman"/>
                <w:sz w:val="24"/>
                <w:szCs w:val="24"/>
              </w:rPr>
              <w:t>4.</w:t>
            </w:r>
            <w:r w:rsidRPr="0086094A">
              <w:rPr>
                <w:rFonts w:ascii="Times New Roman" w:hAnsi="Times New Roman" w:cs="Times New Roman"/>
                <w:sz w:val="24"/>
                <w:szCs w:val="24"/>
                <w:vertAlign w:val="superscript"/>
              </w:rPr>
              <w:t>1</w:t>
            </w:r>
            <w:r w:rsidR="00F05807">
              <w:rPr>
                <w:rFonts w:ascii="Times New Roman" w:hAnsi="Times New Roman" w:cs="Times New Roman"/>
                <w:sz w:val="24"/>
                <w:szCs w:val="24"/>
              </w:rPr>
              <w:t> </w:t>
            </w:r>
            <w:r w:rsidRPr="0086094A">
              <w:rPr>
                <w:rFonts w:ascii="Times New Roman" w:hAnsi="Times New Roman" w:cs="Times New Roman"/>
                <w:sz w:val="24"/>
                <w:szCs w:val="24"/>
              </w:rPr>
              <w:t>punktu komisijas sastāvu pēc tieslietu ministra priekšlikuma apstiprina Ministru kabinets.</w:t>
            </w:r>
          </w:p>
        </w:tc>
      </w:tr>
      <w:tr w:rsidR="005104CF" w:rsidRPr="005104C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E36D4A"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D15A9" w:rsidRPr="00E36D4A" w:rsidRDefault="004D15A9" w:rsidP="00E36D4A">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A0334D" w:rsidRDefault="00DD33E8" w:rsidP="00A0334D">
            <w:pPr>
              <w:spacing w:after="0" w:line="240" w:lineRule="auto"/>
              <w:jc w:val="both"/>
              <w:rPr>
                <w:rFonts w:ascii="Times New Roman" w:hAnsi="Times New Roman"/>
                <w:sz w:val="24"/>
                <w:szCs w:val="24"/>
                <w:lang w:eastAsia="lv-LV"/>
              </w:rPr>
            </w:pPr>
            <w:r w:rsidRPr="005104CF">
              <w:rPr>
                <w:rFonts w:ascii="Times New Roman" w:hAnsi="Times New Roman" w:cs="Times New Roman"/>
                <w:sz w:val="24"/>
                <w:szCs w:val="24"/>
              </w:rPr>
              <w:t xml:space="preserve">Šobrīd spēkā esošais Ministru kabineta </w:t>
            </w:r>
            <w:r w:rsidRPr="005104CF">
              <w:rPr>
                <w:rFonts w:ascii="Times New Roman" w:hAnsi="Times New Roman" w:cs="Times New Roman"/>
                <w:bCs/>
                <w:sz w:val="24"/>
                <w:szCs w:val="24"/>
              </w:rPr>
              <w:t>2013.</w:t>
            </w:r>
            <w:r w:rsidR="00F05807">
              <w:rPr>
                <w:rFonts w:ascii="Times New Roman" w:hAnsi="Times New Roman" w:cs="Times New Roman"/>
                <w:bCs/>
                <w:sz w:val="24"/>
                <w:szCs w:val="24"/>
              </w:rPr>
              <w:t> </w:t>
            </w:r>
            <w:r w:rsidRPr="005104CF">
              <w:rPr>
                <w:rFonts w:ascii="Times New Roman" w:hAnsi="Times New Roman" w:cs="Times New Roman"/>
                <w:bCs/>
                <w:sz w:val="24"/>
                <w:szCs w:val="24"/>
              </w:rPr>
              <w:t xml:space="preserve">gada </w:t>
            </w:r>
            <w:r w:rsidR="001F274A">
              <w:rPr>
                <w:rFonts w:ascii="Times New Roman" w:hAnsi="Times New Roman" w:cs="Times New Roman"/>
                <w:bCs/>
                <w:sz w:val="24"/>
                <w:szCs w:val="24"/>
              </w:rPr>
              <w:br/>
            </w:r>
            <w:r w:rsidRPr="005104CF">
              <w:rPr>
                <w:rFonts w:ascii="Times New Roman" w:hAnsi="Times New Roman" w:cs="Times New Roman"/>
                <w:bCs/>
                <w:sz w:val="24"/>
                <w:szCs w:val="24"/>
              </w:rPr>
              <w:t>7.</w:t>
            </w:r>
            <w:r w:rsidR="00970F48" w:rsidRPr="005104CF">
              <w:rPr>
                <w:rFonts w:ascii="Times New Roman" w:hAnsi="Times New Roman" w:cs="Times New Roman"/>
                <w:bCs/>
                <w:sz w:val="24"/>
                <w:szCs w:val="24"/>
              </w:rPr>
              <w:t> </w:t>
            </w:r>
            <w:r w:rsidRPr="005104CF">
              <w:rPr>
                <w:rFonts w:ascii="Times New Roman" w:hAnsi="Times New Roman" w:cs="Times New Roman"/>
                <w:bCs/>
                <w:sz w:val="24"/>
                <w:szCs w:val="24"/>
              </w:rPr>
              <w:t>novembra rīkojum</w:t>
            </w:r>
            <w:r w:rsidR="00970F48" w:rsidRPr="005104CF">
              <w:rPr>
                <w:rFonts w:ascii="Times New Roman" w:hAnsi="Times New Roman" w:cs="Times New Roman"/>
                <w:bCs/>
                <w:sz w:val="24"/>
                <w:szCs w:val="24"/>
              </w:rPr>
              <w:t>s</w:t>
            </w:r>
            <w:r w:rsidRPr="005104CF">
              <w:rPr>
                <w:rFonts w:ascii="Times New Roman" w:hAnsi="Times New Roman" w:cs="Times New Roman"/>
                <w:bCs/>
                <w:sz w:val="24"/>
                <w:szCs w:val="24"/>
              </w:rPr>
              <w:t xml:space="preserve"> Nr.</w:t>
            </w:r>
            <w:r w:rsidR="00F05807">
              <w:rPr>
                <w:rFonts w:ascii="Times New Roman" w:hAnsi="Times New Roman" w:cs="Times New Roman"/>
                <w:bCs/>
                <w:sz w:val="24"/>
                <w:szCs w:val="24"/>
              </w:rPr>
              <w:t> </w:t>
            </w:r>
            <w:r w:rsidRPr="005104CF">
              <w:rPr>
                <w:rFonts w:ascii="Times New Roman" w:hAnsi="Times New Roman" w:cs="Times New Roman"/>
                <w:bCs/>
                <w:sz w:val="24"/>
                <w:szCs w:val="24"/>
              </w:rPr>
              <w:t xml:space="preserve">537 </w:t>
            </w:r>
            <w:r w:rsidRPr="005104CF">
              <w:rPr>
                <w:rFonts w:ascii="Times New Roman" w:hAnsi="Times New Roman" w:cs="Times New Roman"/>
                <w:sz w:val="24"/>
                <w:szCs w:val="24"/>
              </w:rPr>
              <w:t>„Par komisijas izveidi PSRS totalitārā komunistiskā okupācijas režīma upuru skaita un masu kapu vietu noteikšanai, informācijas par represijām un masveida deportācijām apkopošanai un Latvijas valstij un tās iedzīvotājiem nodarīto zaudējumu</w:t>
            </w:r>
            <w:r w:rsidR="00F25293">
              <w:rPr>
                <w:rFonts w:ascii="Times New Roman" w:hAnsi="Times New Roman" w:cs="Times New Roman"/>
                <w:sz w:val="24"/>
                <w:szCs w:val="24"/>
              </w:rPr>
              <w:t xml:space="preserve"> aprēķināšanai” </w:t>
            </w:r>
            <w:proofErr w:type="gramStart"/>
            <w:r w:rsidR="00F25293">
              <w:rPr>
                <w:rFonts w:ascii="Times New Roman" w:hAnsi="Times New Roman" w:cs="Times New Roman"/>
                <w:sz w:val="24"/>
                <w:szCs w:val="24"/>
              </w:rPr>
              <w:t>(</w:t>
            </w:r>
            <w:proofErr w:type="gramEnd"/>
            <w:r w:rsidR="00F25293">
              <w:rPr>
                <w:rFonts w:ascii="Times New Roman" w:hAnsi="Times New Roman" w:cs="Times New Roman"/>
                <w:sz w:val="24"/>
                <w:szCs w:val="24"/>
              </w:rPr>
              <w:t>turpmāk – MK rīkojums Nr.</w:t>
            </w:r>
            <w:r w:rsidR="00F05807">
              <w:rPr>
                <w:rFonts w:ascii="Times New Roman" w:hAnsi="Times New Roman" w:cs="Times New Roman"/>
                <w:sz w:val="24"/>
                <w:szCs w:val="24"/>
              </w:rPr>
              <w:t> </w:t>
            </w:r>
            <w:r w:rsidR="00F25293">
              <w:rPr>
                <w:rFonts w:ascii="Times New Roman" w:hAnsi="Times New Roman" w:cs="Times New Roman"/>
                <w:sz w:val="24"/>
                <w:szCs w:val="24"/>
              </w:rPr>
              <w:t xml:space="preserve">537) </w:t>
            </w:r>
            <w:r w:rsidRPr="005104CF">
              <w:rPr>
                <w:rFonts w:ascii="Times New Roman" w:hAnsi="Times New Roman" w:cs="Times New Roman"/>
                <w:sz w:val="24"/>
                <w:szCs w:val="24"/>
              </w:rPr>
              <w:t xml:space="preserve">ir zaudējis savu </w:t>
            </w:r>
            <w:r w:rsidR="00246743">
              <w:rPr>
                <w:rFonts w:ascii="Times New Roman" w:hAnsi="Times New Roman" w:cs="Times New Roman"/>
                <w:sz w:val="24"/>
                <w:szCs w:val="24"/>
              </w:rPr>
              <w:t xml:space="preserve">aktualitāti, ņemot vērā, </w:t>
            </w:r>
            <w:r w:rsidR="00246743" w:rsidRPr="00246743">
              <w:rPr>
                <w:rFonts w:ascii="Times New Roman" w:hAnsi="Times New Roman" w:cs="Times New Roman"/>
                <w:sz w:val="24"/>
                <w:szCs w:val="24"/>
              </w:rPr>
              <w:t xml:space="preserve">ka </w:t>
            </w:r>
            <w:bookmarkStart w:id="0" w:name="_GoBack"/>
            <w:bookmarkEnd w:id="0"/>
            <w:r w:rsidR="00246743" w:rsidRPr="00246743">
              <w:rPr>
                <w:rFonts w:ascii="Times New Roman" w:hAnsi="Times New Roman"/>
                <w:sz w:val="24"/>
                <w:szCs w:val="24"/>
                <w:lang w:eastAsia="lv-LV"/>
              </w:rPr>
              <w:t>Tieslietu ministrijā ir saņemt</w:t>
            </w:r>
            <w:r w:rsidR="00C26C17">
              <w:rPr>
                <w:rFonts w:ascii="Times New Roman" w:hAnsi="Times New Roman"/>
                <w:sz w:val="24"/>
                <w:szCs w:val="24"/>
                <w:lang w:eastAsia="lv-LV"/>
              </w:rPr>
              <w:t>a</w:t>
            </w:r>
            <w:r w:rsidR="00246743" w:rsidRPr="00246743">
              <w:rPr>
                <w:rFonts w:ascii="Times New Roman" w:hAnsi="Times New Roman"/>
                <w:sz w:val="24"/>
                <w:szCs w:val="24"/>
                <w:lang w:eastAsia="lv-LV"/>
              </w:rPr>
              <w:t xml:space="preserve"> </w:t>
            </w:r>
            <w:r w:rsidR="00B76B17">
              <w:rPr>
                <w:rFonts w:ascii="Times New Roman" w:hAnsi="Times New Roman"/>
                <w:sz w:val="24"/>
                <w:szCs w:val="24"/>
                <w:lang w:eastAsia="lv-LV"/>
              </w:rPr>
              <w:t xml:space="preserve">Ārlietu ministrijas </w:t>
            </w:r>
            <w:r w:rsidR="00173E38">
              <w:rPr>
                <w:rFonts w:ascii="Times New Roman" w:hAnsi="Times New Roman"/>
                <w:sz w:val="24"/>
                <w:szCs w:val="24"/>
                <w:lang w:eastAsia="lv-LV"/>
              </w:rPr>
              <w:t>2016.</w:t>
            </w:r>
            <w:r w:rsidR="00D92E27">
              <w:rPr>
                <w:rFonts w:ascii="Times New Roman" w:hAnsi="Times New Roman"/>
                <w:sz w:val="24"/>
                <w:szCs w:val="24"/>
                <w:lang w:eastAsia="lv-LV"/>
              </w:rPr>
              <w:t> </w:t>
            </w:r>
            <w:r w:rsidR="00173E38">
              <w:rPr>
                <w:rFonts w:ascii="Times New Roman" w:hAnsi="Times New Roman"/>
                <w:sz w:val="24"/>
                <w:szCs w:val="24"/>
                <w:lang w:eastAsia="lv-LV"/>
              </w:rPr>
              <w:t>gada 4.</w:t>
            </w:r>
            <w:r w:rsidR="00D92E27">
              <w:rPr>
                <w:rFonts w:ascii="Times New Roman" w:hAnsi="Times New Roman"/>
                <w:sz w:val="24"/>
                <w:szCs w:val="24"/>
                <w:lang w:eastAsia="lv-LV"/>
              </w:rPr>
              <w:t> </w:t>
            </w:r>
            <w:r w:rsidR="00173E38">
              <w:rPr>
                <w:rFonts w:ascii="Times New Roman" w:hAnsi="Times New Roman"/>
                <w:sz w:val="24"/>
                <w:szCs w:val="24"/>
                <w:lang w:eastAsia="lv-LV"/>
              </w:rPr>
              <w:t xml:space="preserve">februāra </w:t>
            </w:r>
            <w:r w:rsidR="00B76B17">
              <w:rPr>
                <w:rFonts w:ascii="Times New Roman" w:hAnsi="Times New Roman"/>
                <w:sz w:val="24"/>
                <w:szCs w:val="24"/>
                <w:lang w:eastAsia="lv-LV"/>
              </w:rPr>
              <w:t>vēstul</w:t>
            </w:r>
            <w:r w:rsidR="00C26C17">
              <w:rPr>
                <w:rFonts w:ascii="Times New Roman" w:hAnsi="Times New Roman"/>
                <w:sz w:val="24"/>
                <w:szCs w:val="24"/>
                <w:lang w:eastAsia="lv-LV"/>
              </w:rPr>
              <w:t>e</w:t>
            </w:r>
            <w:r w:rsidR="00B76B17">
              <w:rPr>
                <w:rFonts w:ascii="Times New Roman" w:hAnsi="Times New Roman"/>
                <w:sz w:val="24"/>
                <w:szCs w:val="24"/>
                <w:lang w:eastAsia="lv-LV"/>
              </w:rPr>
              <w:t xml:space="preserve"> </w:t>
            </w:r>
            <w:r w:rsidR="00C21F4D">
              <w:rPr>
                <w:rFonts w:ascii="Times New Roman" w:hAnsi="Times New Roman"/>
                <w:sz w:val="24"/>
                <w:szCs w:val="24"/>
                <w:lang w:eastAsia="lv-LV"/>
              </w:rPr>
              <w:t xml:space="preserve">Nr.41/60-403 </w:t>
            </w:r>
            <w:r w:rsidR="00B76B17">
              <w:rPr>
                <w:rFonts w:ascii="Times New Roman" w:hAnsi="Times New Roman"/>
                <w:sz w:val="24"/>
                <w:szCs w:val="24"/>
                <w:lang w:eastAsia="lv-LV"/>
              </w:rPr>
              <w:t>ar lūgumu mainīt tās pārstāvi minētajā komisijā.</w:t>
            </w:r>
            <w:r w:rsidR="00314C8A">
              <w:rPr>
                <w:rFonts w:ascii="Times New Roman" w:hAnsi="Times New Roman"/>
                <w:sz w:val="24"/>
                <w:szCs w:val="24"/>
                <w:lang w:eastAsia="lv-LV"/>
              </w:rPr>
              <w:t xml:space="preserve"> </w:t>
            </w:r>
          </w:p>
          <w:p w:rsidR="004D15A9" w:rsidRPr="005104CF" w:rsidRDefault="00DD33E8" w:rsidP="000E5E18">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Līdz ar to, lai aktualizētu komisijas sastāvu, ir nepieciešams veikt </w:t>
            </w:r>
            <w:r w:rsidR="007F67C0" w:rsidRPr="005104CF">
              <w:rPr>
                <w:rFonts w:ascii="Times New Roman" w:hAnsi="Times New Roman" w:cs="Times New Roman"/>
                <w:sz w:val="24"/>
                <w:szCs w:val="24"/>
              </w:rPr>
              <w:t>grozījumu</w:t>
            </w:r>
            <w:r w:rsidR="0020055A">
              <w:rPr>
                <w:rFonts w:ascii="Times New Roman" w:hAnsi="Times New Roman" w:cs="Times New Roman"/>
                <w:sz w:val="24"/>
                <w:szCs w:val="24"/>
              </w:rPr>
              <w:t>s</w:t>
            </w:r>
            <w:r w:rsidR="00A0334D" w:rsidRPr="005104CF">
              <w:rPr>
                <w:rFonts w:ascii="Times New Roman" w:hAnsi="Times New Roman" w:cs="Times New Roman"/>
                <w:sz w:val="24"/>
                <w:szCs w:val="24"/>
              </w:rPr>
              <w:t xml:space="preserve"> </w:t>
            </w:r>
            <w:r w:rsidR="00F25293">
              <w:rPr>
                <w:rFonts w:ascii="Times New Roman" w:hAnsi="Times New Roman" w:cs="Times New Roman"/>
                <w:sz w:val="24"/>
                <w:szCs w:val="24"/>
              </w:rPr>
              <w:t>MK</w:t>
            </w:r>
            <w:r w:rsidR="00A0334D" w:rsidRPr="005104CF">
              <w:rPr>
                <w:rFonts w:ascii="Times New Roman" w:hAnsi="Times New Roman" w:cs="Times New Roman"/>
                <w:sz w:val="24"/>
                <w:szCs w:val="24"/>
              </w:rPr>
              <w:t xml:space="preserve"> rīkojumā Nr.</w:t>
            </w:r>
            <w:r w:rsidR="00F05807">
              <w:rPr>
                <w:rFonts w:ascii="Times New Roman" w:hAnsi="Times New Roman" w:cs="Times New Roman"/>
                <w:szCs w:val="24"/>
              </w:rPr>
              <w:t> </w:t>
            </w:r>
            <w:r w:rsidR="00A0334D" w:rsidRPr="005104CF">
              <w:rPr>
                <w:rFonts w:ascii="Times New Roman" w:hAnsi="Times New Roman" w:cs="Times New Roman"/>
                <w:sz w:val="24"/>
                <w:szCs w:val="24"/>
              </w:rPr>
              <w:t>537</w:t>
            </w:r>
            <w:r w:rsidRPr="005104CF">
              <w:rPr>
                <w:rFonts w:ascii="Times New Roman" w:hAnsi="Times New Roman" w:cs="Times New Roman"/>
                <w:sz w:val="24"/>
                <w:szCs w:val="24"/>
              </w:rPr>
              <w:t>.</w:t>
            </w:r>
          </w:p>
        </w:tc>
      </w:tr>
      <w:tr w:rsidR="005104CF" w:rsidRPr="005104CF"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104CF" w:rsidRDefault="00DD33E8" w:rsidP="00970F48">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Tieslietu ministrija.</w:t>
            </w:r>
          </w:p>
        </w:tc>
      </w:tr>
      <w:tr w:rsidR="00FE297A" w:rsidRPr="005104CF"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104CF" w:rsidRDefault="0026475A" w:rsidP="007B17F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Saskaņojot Ministru kabineta rīkojuma projektu, Ārlietu ministrija </w:t>
            </w:r>
            <w:r w:rsidR="00C21F4D">
              <w:rPr>
                <w:rFonts w:ascii="Times New Roman" w:eastAsia="Times New Roman" w:hAnsi="Times New Roman" w:cs="Times New Roman"/>
                <w:sz w:val="24"/>
                <w:szCs w:val="24"/>
                <w:lang w:eastAsia="lv-LV"/>
              </w:rPr>
              <w:t>2016.</w:t>
            </w:r>
            <w:r w:rsidR="00D92E27">
              <w:rPr>
                <w:rFonts w:ascii="Times New Roman" w:eastAsia="Times New Roman" w:hAnsi="Times New Roman" w:cs="Times New Roman"/>
                <w:sz w:val="24"/>
                <w:szCs w:val="24"/>
                <w:lang w:eastAsia="lv-LV"/>
              </w:rPr>
              <w:t> </w:t>
            </w:r>
            <w:r w:rsidR="00C21F4D">
              <w:rPr>
                <w:rFonts w:ascii="Times New Roman" w:eastAsia="Times New Roman" w:hAnsi="Times New Roman" w:cs="Times New Roman"/>
                <w:sz w:val="24"/>
                <w:szCs w:val="24"/>
                <w:lang w:eastAsia="lv-LV"/>
              </w:rPr>
              <w:t>gada 10.</w:t>
            </w:r>
            <w:r w:rsidR="00D92E27">
              <w:rPr>
                <w:rFonts w:ascii="Times New Roman" w:eastAsia="Times New Roman" w:hAnsi="Times New Roman" w:cs="Times New Roman"/>
                <w:sz w:val="24"/>
                <w:szCs w:val="24"/>
                <w:lang w:eastAsia="lv-LV"/>
              </w:rPr>
              <w:t> </w:t>
            </w:r>
            <w:r w:rsidR="00C21F4D">
              <w:rPr>
                <w:rFonts w:ascii="Times New Roman" w:eastAsia="Times New Roman" w:hAnsi="Times New Roman" w:cs="Times New Roman"/>
                <w:sz w:val="24"/>
                <w:szCs w:val="24"/>
                <w:lang w:eastAsia="lv-LV"/>
              </w:rPr>
              <w:t xml:space="preserve">jūnija atzinumā Nr.41/302-2064 </w:t>
            </w:r>
            <w:r>
              <w:rPr>
                <w:rFonts w:ascii="Times New Roman" w:eastAsia="Times New Roman" w:hAnsi="Times New Roman" w:cs="Times New Roman"/>
                <w:sz w:val="24"/>
                <w:szCs w:val="24"/>
                <w:lang w:eastAsia="lv-LV"/>
              </w:rPr>
              <w:lastRenderedPageBreak/>
              <w:t xml:space="preserve">lūdza </w:t>
            </w:r>
            <w:r w:rsidR="007B17F3">
              <w:rPr>
                <w:rFonts w:ascii="Times New Roman" w:eastAsia="Times New Roman" w:hAnsi="Times New Roman" w:cs="Times New Roman"/>
                <w:sz w:val="24"/>
                <w:szCs w:val="24"/>
                <w:lang w:eastAsia="lv-LV"/>
              </w:rPr>
              <w:t xml:space="preserve">darbam </w:t>
            </w:r>
            <w:r>
              <w:rPr>
                <w:rFonts w:ascii="Times New Roman" w:eastAsia="Times New Roman" w:hAnsi="Times New Roman" w:cs="Times New Roman"/>
                <w:sz w:val="24"/>
                <w:szCs w:val="24"/>
                <w:lang w:eastAsia="lv-LV"/>
              </w:rPr>
              <w:t xml:space="preserve">komisijā </w:t>
            </w:r>
            <w:r w:rsidR="007B17F3">
              <w:rPr>
                <w:rFonts w:ascii="Times New Roman" w:eastAsia="Times New Roman" w:hAnsi="Times New Roman" w:cs="Times New Roman"/>
                <w:sz w:val="24"/>
                <w:szCs w:val="24"/>
                <w:lang w:eastAsia="lv-LV"/>
              </w:rPr>
              <w:t>iekļaut</w:t>
            </w:r>
            <w:r>
              <w:rPr>
                <w:rFonts w:ascii="Times New Roman" w:eastAsia="Times New Roman" w:hAnsi="Times New Roman" w:cs="Times New Roman"/>
                <w:sz w:val="24"/>
                <w:szCs w:val="24"/>
                <w:lang w:eastAsia="lv-LV"/>
              </w:rPr>
              <w:t xml:space="preserve"> citu</w:t>
            </w:r>
            <w:r w:rsidR="007B17F3">
              <w:rPr>
                <w:rFonts w:ascii="Times New Roman" w:eastAsia="Times New Roman" w:hAnsi="Times New Roman" w:cs="Times New Roman"/>
                <w:sz w:val="24"/>
                <w:szCs w:val="24"/>
                <w:lang w:eastAsia="lv-LV"/>
              </w:rPr>
              <w:t xml:space="preserve"> tās</w:t>
            </w:r>
            <w:r>
              <w:rPr>
                <w:rFonts w:ascii="Times New Roman" w:eastAsia="Times New Roman" w:hAnsi="Times New Roman" w:cs="Times New Roman"/>
                <w:sz w:val="24"/>
                <w:szCs w:val="24"/>
                <w:lang w:eastAsia="lv-LV"/>
              </w:rPr>
              <w:t xml:space="preserve"> pārstāvi, </w:t>
            </w:r>
            <w:r w:rsidR="007B17F3">
              <w:rPr>
                <w:rFonts w:ascii="Times New Roman" w:eastAsia="Times New Roman" w:hAnsi="Times New Roman" w:cs="Times New Roman"/>
                <w:sz w:val="24"/>
                <w:szCs w:val="24"/>
                <w:lang w:eastAsia="lv-LV"/>
              </w:rPr>
              <w:t>ne</w:t>
            </w:r>
            <w:r>
              <w:rPr>
                <w:rFonts w:ascii="Times New Roman" w:eastAsia="Times New Roman" w:hAnsi="Times New Roman" w:cs="Times New Roman"/>
                <w:sz w:val="24"/>
                <w:szCs w:val="24"/>
                <w:lang w:eastAsia="lv-LV"/>
              </w:rPr>
              <w:t xml:space="preserve">kā tas bija norādīts </w:t>
            </w:r>
            <w:r>
              <w:rPr>
                <w:rFonts w:ascii="Times New Roman" w:hAnsi="Times New Roman"/>
                <w:sz w:val="24"/>
                <w:szCs w:val="24"/>
                <w:lang w:eastAsia="lv-LV"/>
              </w:rPr>
              <w:t xml:space="preserve">Ārlietu ministrijas </w:t>
            </w:r>
            <w:r w:rsidRPr="00246743">
              <w:rPr>
                <w:rFonts w:ascii="Times New Roman" w:hAnsi="Times New Roman"/>
                <w:sz w:val="24"/>
                <w:szCs w:val="24"/>
                <w:lang w:eastAsia="lv-LV"/>
              </w:rPr>
              <w:t xml:space="preserve">2016. gada </w:t>
            </w:r>
            <w:r>
              <w:rPr>
                <w:rFonts w:ascii="Times New Roman" w:hAnsi="Times New Roman"/>
                <w:sz w:val="24"/>
                <w:szCs w:val="24"/>
                <w:lang w:eastAsia="lv-LV"/>
              </w:rPr>
              <w:t>4. februāra vēstulē</w:t>
            </w:r>
            <w:r w:rsidR="00C21F4D">
              <w:rPr>
                <w:rFonts w:ascii="Times New Roman" w:hAnsi="Times New Roman"/>
                <w:sz w:val="24"/>
                <w:szCs w:val="24"/>
                <w:lang w:eastAsia="lv-LV"/>
              </w:rPr>
              <w:t xml:space="preserve"> Nr. Nr.41/60-403</w:t>
            </w:r>
            <w:r w:rsidR="00DD33E8" w:rsidRPr="005104CF">
              <w:rPr>
                <w:rFonts w:ascii="Times New Roman" w:eastAsia="Times New Roman" w:hAnsi="Times New Roman" w:cs="Times New Roman"/>
                <w:sz w:val="24"/>
                <w:szCs w:val="24"/>
                <w:lang w:eastAsia="lv-LV"/>
              </w:rPr>
              <w:t>.</w:t>
            </w:r>
          </w:p>
        </w:tc>
      </w:tr>
    </w:tbl>
    <w:p w:rsidR="00BA2120" w:rsidRPr="00CD33BC" w:rsidRDefault="00BA2120"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104CF" w:rsidRPr="005104CF"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104C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104CF">
              <w:rPr>
                <w:rFonts w:ascii="Times New Roman" w:eastAsia="Times New Roman" w:hAnsi="Times New Roman" w:cs="Times New Roman"/>
                <w:b/>
                <w:bCs/>
                <w:sz w:val="24"/>
                <w:szCs w:val="24"/>
                <w:lang w:eastAsia="lv-LV"/>
              </w:rPr>
              <w:t>VII. Tiesību akta projekta izpildes nodrošināšana un tās ietekme uz institūcijām</w:t>
            </w:r>
          </w:p>
        </w:tc>
      </w:tr>
      <w:tr w:rsidR="005104CF" w:rsidRPr="005104CF"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104CF" w:rsidRDefault="001350EB" w:rsidP="001350EB">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Visas komisijā pārstāvētās institūcijas.</w:t>
            </w:r>
          </w:p>
        </w:tc>
      </w:tr>
      <w:tr w:rsidR="005104CF" w:rsidRPr="005104CF"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DA596D">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104CF" w:rsidRDefault="004D15A9" w:rsidP="00FE297A">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104CF" w:rsidRDefault="004D15A9" w:rsidP="00970F48">
            <w:pPr>
              <w:spacing w:after="0" w:line="240" w:lineRule="auto"/>
              <w:rPr>
                <w:rFonts w:ascii="Times New Roman" w:eastAsia="Times New Roman" w:hAnsi="Times New Roman" w:cs="Times New Roman"/>
                <w:sz w:val="24"/>
                <w:szCs w:val="24"/>
                <w:lang w:eastAsia="lv-LV"/>
              </w:rPr>
            </w:pPr>
            <w:r w:rsidRPr="005104C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 xml:space="preserve">Ar </w:t>
            </w:r>
            <w:r w:rsidR="004833BB">
              <w:rPr>
                <w:rFonts w:ascii="Times New Roman" w:hAnsi="Times New Roman" w:cs="Times New Roman"/>
                <w:sz w:val="24"/>
                <w:szCs w:val="24"/>
              </w:rPr>
              <w:t xml:space="preserve">rīkojuma </w:t>
            </w:r>
            <w:r w:rsidRPr="005104CF">
              <w:rPr>
                <w:rFonts w:ascii="Times New Roman" w:hAnsi="Times New Roman" w:cs="Times New Roman"/>
                <w:sz w:val="24"/>
                <w:szCs w:val="24"/>
              </w:rPr>
              <w:t>projekta izpildi netiek deleģētas jaunas funkcijas.</w:t>
            </w:r>
          </w:p>
          <w:p w:rsidR="001350EB"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Jaunas valsts pārvaldes institūcijas nav jāveido.</w:t>
            </w:r>
          </w:p>
          <w:p w:rsidR="001350EB" w:rsidRPr="005104CF" w:rsidRDefault="001350EB" w:rsidP="001350EB">
            <w:pPr>
              <w:spacing w:after="0" w:line="240" w:lineRule="auto"/>
              <w:jc w:val="both"/>
              <w:rPr>
                <w:rFonts w:ascii="Times New Roman" w:hAnsi="Times New Roman" w:cs="Times New Roman"/>
                <w:sz w:val="24"/>
                <w:szCs w:val="24"/>
              </w:rPr>
            </w:pPr>
            <w:r w:rsidRPr="005104CF">
              <w:rPr>
                <w:rFonts w:ascii="Times New Roman" w:hAnsi="Times New Roman" w:cs="Times New Roman"/>
                <w:sz w:val="24"/>
                <w:szCs w:val="24"/>
              </w:rPr>
              <w:t>Esošo institūciju likvidācija nav jāveic.</w:t>
            </w:r>
          </w:p>
          <w:p w:rsidR="001350EB" w:rsidRPr="005104CF" w:rsidRDefault="001350EB" w:rsidP="001350EB">
            <w:pPr>
              <w:spacing w:after="0" w:line="240" w:lineRule="auto"/>
              <w:jc w:val="both"/>
              <w:rPr>
                <w:rFonts w:ascii="Times New Roman" w:eastAsia="Times New Roman" w:hAnsi="Times New Roman" w:cs="Times New Roman"/>
                <w:sz w:val="24"/>
                <w:szCs w:val="24"/>
                <w:lang w:eastAsia="lv-LV"/>
              </w:rPr>
            </w:pPr>
            <w:r w:rsidRPr="005104CF">
              <w:rPr>
                <w:rFonts w:ascii="Times New Roman" w:hAnsi="Times New Roman" w:cs="Times New Roman"/>
                <w:sz w:val="24"/>
                <w:szCs w:val="24"/>
              </w:rPr>
              <w:t>Esošo institūciju reorganizācija nav jāveic.</w:t>
            </w:r>
          </w:p>
        </w:tc>
      </w:tr>
      <w:tr w:rsidR="00FE297A" w:rsidRPr="00FE297A"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DA596D">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E297A" w:rsidRDefault="004D15A9" w:rsidP="00FE297A">
            <w:pPr>
              <w:spacing w:after="0" w:line="240" w:lineRule="auto"/>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E297A" w:rsidRDefault="001350EB" w:rsidP="001350EB">
            <w:pPr>
              <w:spacing w:after="0" w:line="240" w:lineRule="auto"/>
              <w:jc w:val="both"/>
              <w:rPr>
                <w:rFonts w:ascii="Times New Roman" w:eastAsia="Times New Roman" w:hAnsi="Times New Roman" w:cs="Times New Roman"/>
                <w:sz w:val="24"/>
                <w:szCs w:val="24"/>
                <w:lang w:eastAsia="lv-LV"/>
              </w:rPr>
            </w:pPr>
            <w:r w:rsidRPr="00FE297A">
              <w:rPr>
                <w:rFonts w:ascii="Times New Roman" w:eastAsia="Times New Roman" w:hAnsi="Times New Roman" w:cs="Times New Roman"/>
                <w:sz w:val="24"/>
                <w:szCs w:val="24"/>
                <w:lang w:eastAsia="lv-LV"/>
              </w:rPr>
              <w:t>Nav.</w:t>
            </w:r>
          </w:p>
        </w:tc>
      </w:tr>
    </w:tbl>
    <w:p w:rsidR="00BB1F46" w:rsidRPr="00FE297A" w:rsidRDefault="00BB1F46" w:rsidP="00DA596D">
      <w:pPr>
        <w:spacing w:after="0" w:line="240" w:lineRule="auto"/>
        <w:rPr>
          <w:rFonts w:ascii="Times New Roman" w:hAnsi="Times New Roman" w:cs="Times New Roman"/>
          <w:sz w:val="24"/>
          <w:szCs w:val="24"/>
        </w:rPr>
      </w:pPr>
    </w:p>
    <w:p w:rsidR="001350EB" w:rsidRPr="00FE297A" w:rsidRDefault="001350EB" w:rsidP="001350EB">
      <w:pPr>
        <w:pStyle w:val="naisf"/>
        <w:ind w:firstLine="0"/>
      </w:pPr>
      <w:r w:rsidRPr="00FE297A">
        <w:t xml:space="preserve">Anotācijas </w:t>
      </w:r>
      <w:r w:rsidR="00EB57BB">
        <w:t xml:space="preserve">II, </w:t>
      </w:r>
      <w:r w:rsidRPr="00FE297A">
        <w:t xml:space="preserve">III, </w:t>
      </w:r>
      <w:r w:rsidR="00E577AB">
        <w:t xml:space="preserve">IV, </w:t>
      </w:r>
      <w:r w:rsidRPr="00FE297A">
        <w:t xml:space="preserve">V un VI sadaļa – </w:t>
      </w:r>
      <w:r w:rsidR="004833BB">
        <w:t xml:space="preserve">rīkojuma </w:t>
      </w:r>
      <w:r w:rsidRPr="00FE297A">
        <w:t>projekts šīs jomas neskar.</w:t>
      </w:r>
    </w:p>
    <w:p w:rsidR="001350EB" w:rsidRDefault="001350EB" w:rsidP="00DA596D">
      <w:pPr>
        <w:spacing w:after="0" w:line="240" w:lineRule="auto"/>
        <w:rPr>
          <w:rFonts w:ascii="Times New Roman" w:hAnsi="Times New Roman" w:cs="Times New Roman"/>
          <w:sz w:val="24"/>
          <w:szCs w:val="24"/>
        </w:rPr>
      </w:pPr>
    </w:p>
    <w:p w:rsidR="00576BA6" w:rsidRDefault="00576BA6" w:rsidP="00DA596D">
      <w:pPr>
        <w:spacing w:after="0" w:line="240" w:lineRule="auto"/>
        <w:rPr>
          <w:rFonts w:ascii="Times New Roman" w:hAnsi="Times New Roman" w:cs="Times New Roman"/>
          <w:sz w:val="24"/>
          <w:szCs w:val="24"/>
        </w:rPr>
      </w:pPr>
    </w:p>
    <w:p w:rsidR="00BA10D4" w:rsidRPr="00065A53" w:rsidRDefault="00BA10D4" w:rsidP="00BA10D4">
      <w:pPr>
        <w:spacing w:after="0" w:line="240" w:lineRule="auto"/>
        <w:rPr>
          <w:rFonts w:ascii="Times New Roman" w:hAnsi="Times New Roman" w:cs="Times New Roman"/>
          <w:sz w:val="24"/>
          <w:szCs w:val="24"/>
        </w:rPr>
      </w:pPr>
      <w:r w:rsidRPr="00065A53">
        <w:rPr>
          <w:rFonts w:ascii="Times New Roman" w:hAnsi="Times New Roman" w:cs="Times New Roman"/>
          <w:sz w:val="24"/>
          <w:szCs w:val="24"/>
        </w:rPr>
        <w:t>Iesniedzējs:</w:t>
      </w:r>
    </w:p>
    <w:p w:rsidR="00BA10D4" w:rsidRPr="00065A53" w:rsidRDefault="00BA10D4" w:rsidP="00BA10D4">
      <w:pPr>
        <w:pStyle w:val="StyleRight"/>
        <w:spacing w:after="0"/>
        <w:ind w:firstLine="0"/>
        <w:jc w:val="both"/>
        <w:rPr>
          <w:sz w:val="24"/>
          <w:szCs w:val="24"/>
        </w:rPr>
      </w:pPr>
      <w:r>
        <w:rPr>
          <w:sz w:val="24"/>
          <w:szCs w:val="24"/>
        </w:rPr>
        <w:t>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Dzintars Rasnačs</w:t>
      </w:r>
    </w:p>
    <w:p w:rsidR="004D15A9" w:rsidRPr="00FE297A" w:rsidRDefault="004D15A9" w:rsidP="00DA596D">
      <w:pPr>
        <w:pStyle w:val="StyleRight"/>
        <w:spacing w:after="0"/>
        <w:ind w:firstLine="0"/>
        <w:jc w:val="both"/>
        <w:rPr>
          <w:sz w:val="24"/>
          <w:szCs w:val="24"/>
        </w:rPr>
      </w:pPr>
    </w:p>
    <w:p w:rsidR="004D15A9" w:rsidRPr="00FE297A" w:rsidRDefault="004D15A9" w:rsidP="00DA596D">
      <w:pPr>
        <w:pStyle w:val="StyleRight"/>
        <w:spacing w:after="0"/>
        <w:ind w:firstLine="0"/>
        <w:jc w:val="both"/>
        <w:rPr>
          <w:sz w:val="24"/>
          <w:szCs w:val="24"/>
        </w:rPr>
      </w:pPr>
    </w:p>
    <w:p w:rsidR="003A2A0B" w:rsidRDefault="003A2A0B" w:rsidP="00DA596D">
      <w:pPr>
        <w:pStyle w:val="StyleRight"/>
        <w:spacing w:after="0"/>
        <w:ind w:firstLine="0"/>
        <w:jc w:val="both"/>
        <w:rPr>
          <w:sz w:val="24"/>
          <w:szCs w:val="24"/>
        </w:rPr>
      </w:pPr>
    </w:p>
    <w:p w:rsidR="00EB57BB" w:rsidRPr="00EB57BB" w:rsidRDefault="005A6E54" w:rsidP="00DA596D">
      <w:pPr>
        <w:pStyle w:val="StyleRight"/>
        <w:spacing w:after="0"/>
        <w:ind w:firstLine="0"/>
        <w:jc w:val="both"/>
        <w:rPr>
          <w:sz w:val="20"/>
          <w:szCs w:val="24"/>
        </w:rPr>
      </w:pPr>
      <w:r>
        <w:rPr>
          <w:sz w:val="20"/>
          <w:szCs w:val="24"/>
        </w:rPr>
        <w:t>1</w:t>
      </w:r>
      <w:r w:rsidR="00360B3C">
        <w:rPr>
          <w:sz w:val="20"/>
          <w:szCs w:val="24"/>
        </w:rPr>
        <w:t>4</w:t>
      </w:r>
      <w:r w:rsidR="007A02F2">
        <w:rPr>
          <w:sz w:val="20"/>
          <w:szCs w:val="24"/>
        </w:rPr>
        <w:t>.06</w:t>
      </w:r>
      <w:r w:rsidR="004573AB">
        <w:rPr>
          <w:sz w:val="20"/>
          <w:szCs w:val="24"/>
        </w:rPr>
        <w:t>.2016</w:t>
      </w:r>
      <w:r w:rsidR="00EB57BB" w:rsidRPr="00EB57BB">
        <w:rPr>
          <w:sz w:val="20"/>
          <w:szCs w:val="24"/>
        </w:rPr>
        <w:t xml:space="preserve">. </w:t>
      </w:r>
      <w:r w:rsidR="00D92E27">
        <w:rPr>
          <w:sz w:val="20"/>
          <w:szCs w:val="24"/>
        </w:rPr>
        <w:t>11:00</w:t>
      </w:r>
    </w:p>
    <w:p w:rsidR="00576BA6" w:rsidRDefault="007A02F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360B3C">
        <w:rPr>
          <w:rFonts w:ascii="Times New Roman" w:hAnsi="Times New Roman" w:cs="Times New Roman"/>
          <w:sz w:val="20"/>
          <w:szCs w:val="20"/>
        </w:rPr>
        <w:t>41</w:t>
      </w:r>
    </w:p>
    <w:p w:rsidR="004D15A9" w:rsidRPr="00FE297A" w:rsidRDefault="004573AB"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S.Segliņa</w:t>
      </w:r>
    </w:p>
    <w:p w:rsidR="00FE297A" w:rsidRPr="00FE297A" w:rsidRDefault="00FE297A" w:rsidP="00FE297A">
      <w:pPr>
        <w:rPr>
          <w:rFonts w:ascii="Times New Roman" w:hAnsi="Times New Roman" w:cs="Times New Roman"/>
          <w:sz w:val="20"/>
          <w:szCs w:val="20"/>
        </w:rPr>
      </w:pPr>
      <w:r w:rsidRPr="00FE297A">
        <w:rPr>
          <w:rFonts w:ascii="Times New Roman" w:hAnsi="Times New Roman" w:cs="Times New Roman"/>
          <w:sz w:val="20"/>
          <w:szCs w:val="20"/>
        </w:rPr>
        <w:t>670367</w:t>
      </w:r>
      <w:r w:rsidR="004573AB">
        <w:rPr>
          <w:rFonts w:ascii="Times New Roman" w:hAnsi="Times New Roman" w:cs="Times New Roman"/>
          <w:sz w:val="20"/>
          <w:szCs w:val="20"/>
        </w:rPr>
        <w:t>07</w:t>
      </w:r>
      <w:r w:rsidRPr="00FE297A">
        <w:rPr>
          <w:rFonts w:ascii="Times New Roman" w:hAnsi="Times New Roman" w:cs="Times New Roman"/>
          <w:sz w:val="20"/>
          <w:szCs w:val="20"/>
        </w:rPr>
        <w:t xml:space="preserve">, </w:t>
      </w:r>
      <w:r w:rsidR="004573AB">
        <w:rPr>
          <w:rFonts w:ascii="Times New Roman" w:hAnsi="Times New Roman" w:cs="Times New Roman"/>
          <w:sz w:val="20"/>
          <w:szCs w:val="20"/>
        </w:rPr>
        <w:t>Sandra.Seglina</w:t>
      </w:r>
      <w:r w:rsidRPr="00FE297A">
        <w:rPr>
          <w:rFonts w:ascii="Times New Roman" w:hAnsi="Times New Roman" w:cs="Times New Roman"/>
          <w:sz w:val="20"/>
          <w:szCs w:val="20"/>
        </w:rPr>
        <w:t>@tm.gov.lv</w:t>
      </w:r>
    </w:p>
    <w:p w:rsidR="004D15A9" w:rsidRPr="00FE297A" w:rsidRDefault="004D15A9" w:rsidP="00DA596D">
      <w:pPr>
        <w:spacing w:after="0" w:line="240" w:lineRule="auto"/>
        <w:rPr>
          <w:rFonts w:ascii="Times New Roman" w:hAnsi="Times New Roman" w:cs="Times New Roman"/>
          <w:sz w:val="24"/>
          <w:szCs w:val="24"/>
        </w:rPr>
      </w:pPr>
    </w:p>
    <w:sectPr w:rsidR="004D15A9" w:rsidRPr="00FE297A" w:rsidSect="00F0580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87" w:rsidRDefault="00235487" w:rsidP="004D15A9">
      <w:pPr>
        <w:spacing w:after="0" w:line="240" w:lineRule="auto"/>
      </w:pPr>
      <w:r>
        <w:separator/>
      </w:r>
    </w:p>
  </w:endnote>
  <w:endnote w:type="continuationSeparator" w:id="0">
    <w:p w:rsidR="00235487" w:rsidRDefault="0023548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573AB" w:rsidRDefault="004573AB" w:rsidP="004573AB">
    <w:pPr>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TMAnot</w:t>
    </w:r>
    <w:r w:rsidRPr="001350EB">
      <w:rPr>
        <w:rFonts w:ascii="Times New Roman" w:hAnsi="Times New Roman" w:cs="Times New Roman"/>
        <w:sz w:val="20"/>
        <w:szCs w:val="20"/>
      </w:rPr>
      <w:t>_</w:t>
    </w:r>
    <w:r w:rsidR="00360B3C">
      <w:rPr>
        <w:rFonts w:ascii="Times New Roman" w:hAnsi="Times New Roman" w:cs="Times New Roman"/>
        <w:sz w:val="20"/>
        <w:szCs w:val="20"/>
      </w:rPr>
      <w:t>14</w:t>
    </w:r>
    <w:r w:rsidR="007A02F2">
      <w:rPr>
        <w:rFonts w:ascii="Times New Roman" w:hAnsi="Times New Roman" w:cs="Times New Roman"/>
        <w:sz w:val="20"/>
        <w:szCs w:val="20"/>
      </w:rPr>
      <w:t>06</w:t>
    </w:r>
    <w:r>
      <w:rPr>
        <w:rFonts w:ascii="Times New Roman" w:hAnsi="Times New Roman" w:cs="Times New Roman"/>
        <w:sz w:val="20"/>
        <w:szCs w:val="20"/>
      </w:rPr>
      <w:t>16</w:t>
    </w:r>
    <w:r w:rsidRPr="001350EB">
      <w:rPr>
        <w:rFonts w:ascii="Times New Roman" w:hAnsi="Times New Roman" w:cs="Times New Roman"/>
        <w:sz w:val="20"/>
        <w:szCs w:val="20"/>
      </w:rPr>
      <w:t xml:space="preserve">_grozNr.537; </w:t>
    </w:r>
    <w:r w:rsidRPr="00B8754B">
      <w:rPr>
        <w:rFonts w:ascii="Times New Roman" w:hAnsi="Times New Roman" w:cs="Times New Roman"/>
        <w:sz w:val="20"/>
        <w:szCs w:val="20"/>
      </w:rPr>
      <w:t>Ministru kabineta rīkojuma projekta „</w:t>
    </w:r>
    <w:r w:rsidR="0020055A">
      <w:rPr>
        <w:rFonts w:ascii="Times New Roman" w:hAnsi="Times New Roman" w:cs="Times New Roman"/>
        <w:sz w:val="20"/>
        <w:szCs w:val="20"/>
      </w:rPr>
      <w:t>Grozījumi</w:t>
    </w:r>
    <w:r w:rsidRPr="00E8547A">
      <w:rPr>
        <w:rFonts w:ascii="Times New Roman" w:hAnsi="Times New Roman" w:cs="Times New Roman"/>
        <w:sz w:val="20"/>
        <w:szCs w:val="20"/>
      </w:rPr>
      <w:t xml:space="preserve"> Ministru kabineta 2013.</w:t>
    </w:r>
    <w:r w:rsidR="000E5E18">
      <w:rPr>
        <w:rFonts w:ascii="Times New Roman" w:hAnsi="Times New Roman" w:cs="Times New Roman"/>
        <w:sz w:val="20"/>
        <w:szCs w:val="20"/>
      </w:rPr>
      <w:t> </w:t>
    </w:r>
    <w:r w:rsidRPr="00E8547A">
      <w:rPr>
        <w:rFonts w:ascii="Times New Roman" w:hAnsi="Times New Roman" w:cs="Times New Roman"/>
        <w:sz w:val="20"/>
        <w:szCs w:val="20"/>
      </w:rPr>
      <w:t>gada 7.</w:t>
    </w:r>
    <w:r w:rsidR="000E5E18">
      <w:rPr>
        <w:rFonts w:ascii="Times New Roman" w:hAnsi="Times New Roman" w:cs="Times New Roman"/>
        <w:sz w:val="20"/>
        <w:szCs w:val="20"/>
      </w:rPr>
      <w:t> </w:t>
    </w:r>
    <w:r w:rsidRPr="00E8547A">
      <w:rPr>
        <w:rFonts w:ascii="Times New Roman" w:hAnsi="Times New Roman" w:cs="Times New Roman"/>
        <w:sz w:val="20"/>
        <w:szCs w:val="20"/>
      </w:rPr>
      <w:t>novembra rīkojumā Nr.</w:t>
    </w:r>
    <w:r w:rsidR="000E5E18">
      <w:rPr>
        <w:rFonts w:ascii="Times New Roman" w:hAnsi="Times New Roman" w:cs="Times New Roman"/>
        <w:sz w:val="20"/>
        <w:szCs w:val="20"/>
      </w:rPr>
      <w:t> </w:t>
    </w:r>
    <w:r w:rsidRPr="00E8547A">
      <w:rPr>
        <w:rFonts w:ascii="Times New Roman" w:hAnsi="Times New Roman" w:cs="Times New Roman"/>
        <w:sz w:val="20"/>
        <w:szCs w:val="20"/>
      </w:rPr>
      <w:t>537</w:t>
    </w:r>
    <w:r>
      <w:rPr>
        <w:rFonts w:ascii="Times New Roman" w:hAnsi="Times New Roman" w:cs="Times New Roman"/>
        <w:sz w:val="20"/>
        <w:szCs w:val="20"/>
      </w:rPr>
      <w:t xml:space="preserve"> „</w:t>
    </w:r>
    <w:r w:rsidRPr="00B8754B">
      <w:rPr>
        <w:rFonts w:ascii="Times New Roman" w:hAnsi="Times New Roman" w:cs="Times New Roman"/>
        <w:sz w:val="20"/>
        <w:szCs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Pr>
        <w:rFonts w:ascii="Times New Roman" w:hAnsi="Times New Roman" w:cs="Times New Roman"/>
        <w:sz w:val="20"/>
        <w:szCs w:val="20"/>
      </w:rPr>
      <w:t>”</w:t>
    </w:r>
    <w:r w:rsidRPr="00B8754B">
      <w:rPr>
        <w:rFonts w:ascii="Times New Roman" w:hAnsi="Times New Roman" w:cs="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3AB" w:rsidRPr="004573AB" w:rsidRDefault="00B8754B" w:rsidP="004573AB">
    <w:pPr>
      <w:spacing w:after="0" w:line="240" w:lineRule="auto"/>
      <w:jc w:val="both"/>
      <w:outlineLvl w:val="2"/>
      <w:rPr>
        <w:rFonts w:ascii="Times New Roman" w:hAnsi="Times New Roman" w:cs="Times New Roman"/>
        <w:sz w:val="20"/>
        <w:szCs w:val="20"/>
      </w:rPr>
    </w:pPr>
    <w:r>
      <w:rPr>
        <w:rFonts w:ascii="Times New Roman" w:hAnsi="Times New Roman" w:cs="Times New Roman"/>
        <w:sz w:val="20"/>
        <w:szCs w:val="20"/>
      </w:rPr>
      <w:t>TMAnot</w:t>
    </w:r>
    <w:r w:rsidR="001350EB" w:rsidRPr="001350EB">
      <w:rPr>
        <w:rFonts w:ascii="Times New Roman" w:hAnsi="Times New Roman" w:cs="Times New Roman"/>
        <w:sz w:val="20"/>
        <w:szCs w:val="20"/>
      </w:rPr>
      <w:t>_</w:t>
    </w:r>
    <w:r w:rsidR="00360B3C">
      <w:rPr>
        <w:rFonts w:ascii="Times New Roman" w:hAnsi="Times New Roman" w:cs="Times New Roman"/>
        <w:sz w:val="20"/>
        <w:szCs w:val="20"/>
      </w:rPr>
      <w:t>14</w:t>
    </w:r>
    <w:r w:rsidR="007A02F2">
      <w:rPr>
        <w:rFonts w:ascii="Times New Roman" w:hAnsi="Times New Roman" w:cs="Times New Roman"/>
        <w:sz w:val="20"/>
        <w:szCs w:val="20"/>
      </w:rPr>
      <w:t>06</w:t>
    </w:r>
    <w:r w:rsidR="004573AB">
      <w:rPr>
        <w:rFonts w:ascii="Times New Roman" w:hAnsi="Times New Roman" w:cs="Times New Roman"/>
        <w:sz w:val="20"/>
        <w:szCs w:val="20"/>
      </w:rPr>
      <w:t>16</w:t>
    </w:r>
    <w:r w:rsidR="001350EB" w:rsidRPr="001350EB">
      <w:rPr>
        <w:rFonts w:ascii="Times New Roman" w:hAnsi="Times New Roman" w:cs="Times New Roman"/>
        <w:sz w:val="20"/>
        <w:szCs w:val="20"/>
      </w:rPr>
      <w:t xml:space="preserve">_grozNr.537; </w:t>
    </w:r>
    <w:r w:rsidRPr="00B8754B">
      <w:rPr>
        <w:rFonts w:ascii="Times New Roman" w:hAnsi="Times New Roman" w:cs="Times New Roman"/>
        <w:sz w:val="20"/>
        <w:szCs w:val="20"/>
      </w:rPr>
      <w:t>Ministru kabineta rīkojuma projekta „</w:t>
    </w:r>
    <w:r w:rsidR="0020055A">
      <w:rPr>
        <w:rFonts w:ascii="Times New Roman" w:hAnsi="Times New Roman" w:cs="Times New Roman"/>
        <w:sz w:val="20"/>
        <w:szCs w:val="20"/>
      </w:rPr>
      <w:t>Grozījumi</w:t>
    </w:r>
    <w:r w:rsidR="00E8547A" w:rsidRPr="00E8547A">
      <w:rPr>
        <w:rFonts w:ascii="Times New Roman" w:hAnsi="Times New Roman" w:cs="Times New Roman"/>
        <w:sz w:val="20"/>
        <w:szCs w:val="20"/>
      </w:rPr>
      <w:t xml:space="preserve"> Ministru kabineta 2013.</w:t>
    </w:r>
    <w:r w:rsidR="000E5E18">
      <w:rPr>
        <w:rFonts w:ascii="Times New Roman" w:hAnsi="Times New Roman" w:cs="Times New Roman"/>
        <w:sz w:val="20"/>
        <w:szCs w:val="20"/>
      </w:rPr>
      <w:t> </w:t>
    </w:r>
    <w:r w:rsidR="00E8547A" w:rsidRPr="00E8547A">
      <w:rPr>
        <w:rFonts w:ascii="Times New Roman" w:hAnsi="Times New Roman" w:cs="Times New Roman"/>
        <w:sz w:val="20"/>
        <w:szCs w:val="20"/>
      </w:rPr>
      <w:t>gada 7.</w:t>
    </w:r>
    <w:r w:rsidR="000E5E18">
      <w:rPr>
        <w:rFonts w:ascii="Times New Roman" w:hAnsi="Times New Roman" w:cs="Times New Roman"/>
        <w:sz w:val="20"/>
        <w:szCs w:val="20"/>
      </w:rPr>
      <w:t> </w:t>
    </w:r>
    <w:r w:rsidR="00E8547A" w:rsidRPr="00E8547A">
      <w:rPr>
        <w:rFonts w:ascii="Times New Roman" w:hAnsi="Times New Roman" w:cs="Times New Roman"/>
        <w:sz w:val="20"/>
        <w:szCs w:val="20"/>
      </w:rPr>
      <w:t>novembra rīkojumā Nr.</w:t>
    </w:r>
    <w:r w:rsidR="000E5E18">
      <w:rPr>
        <w:rFonts w:ascii="Times New Roman" w:hAnsi="Times New Roman" w:cs="Times New Roman"/>
        <w:sz w:val="20"/>
        <w:szCs w:val="20"/>
      </w:rPr>
      <w:t> </w:t>
    </w:r>
    <w:r w:rsidR="00E8547A" w:rsidRPr="00E8547A">
      <w:rPr>
        <w:rFonts w:ascii="Times New Roman" w:hAnsi="Times New Roman" w:cs="Times New Roman"/>
        <w:sz w:val="20"/>
        <w:szCs w:val="20"/>
      </w:rPr>
      <w:t>537</w:t>
    </w:r>
    <w:r w:rsidR="00E8547A">
      <w:rPr>
        <w:rFonts w:ascii="Times New Roman" w:hAnsi="Times New Roman" w:cs="Times New Roman"/>
        <w:sz w:val="20"/>
        <w:szCs w:val="20"/>
      </w:rPr>
      <w:t xml:space="preserve"> „</w:t>
    </w:r>
    <w:r w:rsidRPr="00B8754B">
      <w:rPr>
        <w:rFonts w:ascii="Times New Roman" w:hAnsi="Times New Roman" w:cs="Times New Roman"/>
        <w:sz w:val="20"/>
        <w:szCs w:val="20"/>
      </w:rPr>
      <w:t>Par komisijas izveidi PSRS totalitārā komunistiskā okupācijas režīma upuru skaita un masu kapu vietu noteikšanai, informācijas par represijām un masveida deportācijām apkopošanai un Latvijas valstij un tās iedzīvotājiem nodarīto zaudējumu aprēķināšanai”</w:t>
    </w:r>
    <w:r w:rsidR="00E8547A">
      <w:rPr>
        <w:rFonts w:ascii="Times New Roman" w:hAnsi="Times New Roman" w:cs="Times New Roman"/>
        <w:sz w:val="20"/>
        <w:szCs w:val="20"/>
      </w:rPr>
      <w:t>”</w:t>
    </w:r>
    <w:r w:rsidRPr="00B8754B">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87" w:rsidRDefault="00235487" w:rsidP="004D15A9">
      <w:pPr>
        <w:spacing w:after="0" w:line="240" w:lineRule="auto"/>
      </w:pPr>
      <w:r>
        <w:separator/>
      </w:r>
    </w:p>
  </w:footnote>
  <w:footnote w:type="continuationSeparator" w:id="0">
    <w:p w:rsidR="00235487" w:rsidRDefault="00235487"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E82CAD">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60B3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E5E18"/>
    <w:rsid w:val="00101CD5"/>
    <w:rsid w:val="00113894"/>
    <w:rsid w:val="001350EB"/>
    <w:rsid w:val="00173E38"/>
    <w:rsid w:val="0019712A"/>
    <w:rsid w:val="001D5BC4"/>
    <w:rsid w:val="001F274A"/>
    <w:rsid w:val="001F31EC"/>
    <w:rsid w:val="0020055A"/>
    <w:rsid w:val="002107EB"/>
    <w:rsid w:val="00235487"/>
    <w:rsid w:val="00246743"/>
    <w:rsid w:val="002467F6"/>
    <w:rsid w:val="002602EC"/>
    <w:rsid w:val="0026475A"/>
    <w:rsid w:val="00291723"/>
    <w:rsid w:val="002A372A"/>
    <w:rsid w:val="00314C8A"/>
    <w:rsid w:val="00360B3C"/>
    <w:rsid w:val="00370043"/>
    <w:rsid w:val="003831B7"/>
    <w:rsid w:val="003922B0"/>
    <w:rsid w:val="003A2A0B"/>
    <w:rsid w:val="00426C7A"/>
    <w:rsid w:val="004573AB"/>
    <w:rsid w:val="004763B6"/>
    <w:rsid w:val="004833BB"/>
    <w:rsid w:val="004B7A3C"/>
    <w:rsid w:val="004D15A9"/>
    <w:rsid w:val="004E3D0B"/>
    <w:rsid w:val="004F309A"/>
    <w:rsid w:val="004F523B"/>
    <w:rsid w:val="005104CF"/>
    <w:rsid w:val="00527464"/>
    <w:rsid w:val="005445DB"/>
    <w:rsid w:val="005448A0"/>
    <w:rsid w:val="0056041A"/>
    <w:rsid w:val="00576BA6"/>
    <w:rsid w:val="005A6E54"/>
    <w:rsid w:val="005D4E8A"/>
    <w:rsid w:val="005F52B3"/>
    <w:rsid w:val="007A02F2"/>
    <w:rsid w:val="007B17F3"/>
    <w:rsid w:val="007D3CB4"/>
    <w:rsid w:val="007E7F0A"/>
    <w:rsid w:val="007F5ABC"/>
    <w:rsid w:val="007F67C0"/>
    <w:rsid w:val="0081203F"/>
    <w:rsid w:val="0086094A"/>
    <w:rsid w:val="008B01A6"/>
    <w:rsid w:val="008D0420"/>
    <w:rsid w:val="00970F48"/>
    <w:rsid w:val="009F3CEE"/>
    <w:rsid w:val="00A0334D"/>
    <w:rsid w:val="00B53FD1"/>
    <w:rsid w:val="00B71059"/>
    <w:rsid w:val="00B76B17"/>
    <w:rsid w:val="00B8754B"/>
    <w:rsid w:val="00BA10D4"/>
    <w:rsid w:val="00BA2120"/>
    <w:rsid w:val="00BB0D3D"/>
    <w:rsid w:val="00BB1F46"/>
    <w:rsid w:val="00BC739E"/>
    <w:rsid w:val="00BD05DB"/>
    <w:rsid w:val="00C14C0A"/>
    <w:rsid w:val="00C21F4D"/>
    <w:rsid w:val="00C26C17"/>
    <w:rsid w:val="00C319C1"/>
    <w:rsid w:val="00C74D46"/>
    <w:rsid w:val="00CD1EFF"/>
    <w:rsid w:val="00CD33BC"/>
    <w:rsid w:val="00CE2930"/>
    <w:rsid w:val="00CF70B5"/>
    <w:rsid w:val="00D224DD"/>
    <w:rsid w:val="00D313D5"/>
    <w:rsid w:val="00D92E27"/>
    <w:rsid w:val="00DA596D"/>
    <w:rsid w:val="00DD33E8"/>
    <w:rsid w:val="00DE6388"/>
    <w:rsid w:val="00E1601B"/>
    <w:rsid w:val="00E16105"/>
    <w:rsid w:val="00E36D4A"/>
    <w:rsid w:val="00E577AB"/>
    <w:rsid w:val="00E82CAD"/>
    <w:rsid w:val="00E8547A"/>
    <w:rsid w:val="00E91584"/>
    <w:rsid w:val="00E93365"/>
    <w:rsid w:val="00EA0031"/>
    <w:rsid w:val="00EB57BB"/>
    <w:rsid w:val="00F05807"/>
    <w:rsid w:val="00F20D24"/>
    <w:rsid w:val="00F25293"/>
    <w:rsid w:val="00F44199"/>
    <w:rsid w:val="00FE297A"/>
    <w:rsid w:val="00FF0D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04CF"/>
    <w:rPr>
      <w:sz w:val="16"/>
      <w:szCs w:val="16"/>
    </w:rPr>
  </w:style>
  <w:style w:type="paragraph" w:styleId="Komentrateksts">
    <w:name w:val="annotation text"/>
    <w:basedOn w:val="Parasts"/>
    <w:link w:val="KomentratekstsRakstz"/>
    <w:uiPriority w:val="99"/>
    <w:unhideWhenUsed/>
    <w:rsid w:val="005104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5104CF"/>
    <w:rPr>
      <w:sz w:val="20"/>
      <w:szCs w:val="20"/>
    </w:rPr>
  </w:style>
  <w:style w:type="paragraph" w:styleId="Komentratma">
    <w:name w:val="annotation subject"/>
    <w:basedOn w:val="Komentrateksts"/>
    <w:next w:val="Komentrateksts"/>
    <w:link w:val="KomentratmaRakstz"/>
    <w:uiPriority w:val="99"/>
    <w:semiHidden/>
    <w:unhideWhenUsed/>
    <w:rsid w:val="005104CF"/>
    <w:rPr>
      <w:b/>
      <w:bCs/>
    </w:rPr>
  </w:style>
  <w:style w:type="character" w:customStyle="1" w:styleId="KomentratmaRakstz">
    <w:name w:val="Komentāra tēma Rakstz."/>
    <w:basedOn w:val="KomentratekstsRakstz"/>
    <w:link w:val="Komentratma"/>
    <w:uiPriority w:val="99"/>
    <w:semiHidden/>
    <w:rsid w:val="005104CF"/>
    <w:rPr>
      <w:b/>
      <w:bCs/>
      <w:sz w:val="20"/>
      <w:szCs w:val="20"/>
    </w:rPr>
  </w:style>
  <w:style w:type="character" w:styleId="Izteiksmgs">
    <w:name w:val="Strong"/>
    <w:uiPriority w:val="22"/>
    <w:qFormat/>
    <w:rsid w:val="00E933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naisf">
    <w:name w:val="naisf"/>
    <w:basedOn w:val="Parasts"/>
    <w:rsid w:val="001350EB"/>
    <w:pPr>
      <w:spacing w:before="58" w:after="58" w:line="240" w:lineRule="auto"/>
      <w:ind w:firstLine="288"/>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104CF"/>
    <w:rPr>
      <w:sz w:val="16"/>
      <w:szCs w:val="16"/>
    </w:rPr>
  </w:style>
  <w:style w:type="paragraph" w:styleId="Komentrateksts">
    <w:name w:val="annotation text"/>
    <w:basedOn w:val="Parasts"/>
    <w:link w:val="KomentratekstsRakstz"/>
    <w:uiPriority w:val="99"/>
    <w:unhideWhenUsed/>
    <w:rsid w:val="005104CF"/>
    <w:pPr>
      <w:spacing w:line="240" w:lineRule="auto"/>
    </w:pPr>
    <w:rPr>
      <w:sz w:val="20"/>
      <w:szCs w:val="20"/>
    </w:rPr>
  </w:style>
  <w:style w:type="character" w:customStyle="1" w:styleId="KomentratekstsRakstz">
    <w:name w:val="Komentāra teksts Rakstz."/>
    <w:basedOn w:val="Noklusjumarindkopasfonts"/>
    <w:link w:val="Komentrateksts"/>
    <w:uiPriority w:val="99"/>
    <w:rsid w:val="005104CF"/>
    <w:rPr>
      <w:sz w:val="20"/>
      <w:szCs w:val="20"/>
    </w:rPr>
  </w:style>
  <w:style w:type="paragraph" w:styleId="Komentratma">
    <w:name w:val="annotation subject"/>
    <w:basedOn w:val="Komentrateksts"/>
    <w:next w:val="Komentrateksts"/>
    <w:link w:val="KomentratmaRakstz"/>
    <w:uiPriority w:val="99"/>
    <w:semiHidden/>
    <w:unhideWhenUsed/>
    <w:rsid w:val="005104CF"/>
    <w:rPr>
      <w:b/>
      <w:bCs/>
    </w:rPr>
  </w:style>
  <w:style w:type="character" w:customStyle="1" w:styleId="KomentratmaRakstz">
    <w:name w:val="Komentāra tēma Rakstz."/>
    <w:basedOn w:val="KomentratekstsRakstz"/>
    <w:link w:val="Komentratma"/>
    <w:uiPriority w:val="99"/>
    <w:semiHidden/>
    <w:rsid w:val="005104CF"/>
    <w:rPr>
      <w:b/>
      <w:bCs/>
      <w:sz w:val="20"/>
      <w:szCs w:val="20"/>
    </w:rPr>
  </w:style>
  <w:style w:type="character" w:styleId="Izteiksmgs">
    <w:name w:val="Strong"/>
    <w:uiPriority w:val="22"/>
    <w:qFormat/>
    <w:rsid w:val="00E933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039285148">
      <w:bodyDiv w:val="1"/>
      <w:marLeft w:val="0"/>
      <w:marRight w:val="0"/>
      <w:marTop w:val="0"/>
      <w:marBottom w:val="0"/>
      <w:divBdr>
        <w:top w:val="none" w:sz="0" w:space="0" w:color="auto"/>
        <w:left w:val="none" w:sz="0" w:space="0" w:color="auto"/>
        <w:bottom w:val="none" w:sz="0" w:space="0" w:color="auto"/>
        <w:right w:val="none" w:sz="0" w:space="0" w:color="auto"/>
      </w:divBdr>
    </w:div>
    <w:div w:id="161921893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BA23-9CA4-4477-A499-BF901DCE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2273</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2013.gada 7.novembra rīkojumā Nr.537 „”Par komisijas izveidi PSRS totalitārā komunistiskā okupācijas režīma upuru skaita un masu kapu vietu noteikšanai, informācijas par represijām un masvei</vt:lpstr>
      <vt:lpstr>Ministru kabineta rīkojuma projekts „Grozījums Ministru kabineta 2013.gada 7.novembra rīkojumā Nr.537 „”Par komisijas izveidi PSRS totalitārā komunistiskā okupācijas režīma upuru skaita un masu kapu vietu noteikšanai, informācijas par represijām un masvei</vt:lpstr>
    </vt:vector>
  </TitlesOfParts>
  <Company>Tieslietu Sektors</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2013.gada 7.novembra rīkojumā Nr.537 „”Par komisijas izveidi PSRS totalitārā komunistiskā okupācijas režīma upuru skaita un masu kapu vietu noteikšanai, informācijas par represijām un masveida deportācijām apkopošanai un Latvijas valstij un tās iedzīvotājiem nodarīto zaudējumu aprēķināšanai”</dc:title>
  <dc:subject>Anotācija</dc:subject>
  <dc:creator>Sandra Segliņa</dc:creator>
  <dc:description>67036707, Sandr.Seglina@tm.gov.lv</dc:description>
  <cp:lastModifiedBy>Sandra Seglina</cp:lastModifiedBy>
  <cp:revision>5</cp:revision>
  <cp:lastPrinted>2014-03-20T08:01:00Z</cp:lastPrinted>
  <dcterms:created xsi:type="dcterms:W3CDTF">2016-06-16T07:59:00Z</dcterms:created>
  <dcterms:modified xsi:type="dcterms:W3CDTF">2016-06-16T08:08:00Z</dcterms:modified>
</cp:coreProperties>
</file>