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3E2D1" w14:textId="77777777" w:rsidR="0010721D" w:rsidRPr="001A35F9" w:rsidRDefault="0010721D" w:rsidP="00013738">
      <w:pPr>
        <w:jc w:val="right"/>
        <w:rPr>
          <w:sz w:val="28"/>
          <w:szCs w:val="28"/>
        </w:rPr>
      </w:pPr>
      <w:r w:rsidRPr="001A35F9">
        <w:rPr>
          <w:sz w:val="28"/>
          <w:szCs w:val="28"/>
        </w:rPr>
        <w:t>Likumprojekts</w:t>
      </w:r>
    </w:p>
    <w:p w14:paraId="2203E2D3" w14:textId="77777777" w:rsidR="005B4ED2" w:rsidRPr="00AC411C" w:rsidRDefault="005B4ED2" w:rsidP="00013738">
      <w:pPr>
        <w:jc w:val="both"/>
        <w:rPr>
          <w:szCs w:val="28"/>
        </w:rPr>
      </w:pPr>
    </w:p>
    <w:p w14:paraId="2203E2D4" w14:textId="2DAB58E6" w:rsidR="0010721D" w:rsidRPr="00DD03D3" w:rsidRDefault="0010721D" w:rsidP="00013738">
      <w:pPr>
        <w:jc w:val="center"/>
        <w:rPr>
          <w:b/>
          <w:sz w:val="28"/>
          <w:szCs w:val="28"/>
        </w:rPr>
      </w:pPr>
      <w:bookmarkStart w:id="0" w:name="OLE_LINK1"/>
      <w:bookmarkStart w:id="1" w:name="OLE_LINK2"/>
      <w:r w:rsidRPr="00DD03D3">
        <w:rPr>
          <w:b/>
          <w:sz w:val="28"/>
          <w:szCs w:val="28"/>
        </w:rPr>
        <w:t>Grozījum</w:t>
      </w:r>
      <w:r w:rsidR="009A5E9A">
        <w:rPr>
          <w:b/>
          <w:sz w:val="28"/>
          <w:szCs w:val="28"/>
        </w:rPr>
        <w:t>i</w:t>
      </w:r>
      <w:r w:rsidRPr="00DD03D3">
        <w:rPr>
          <w:b/>
          <w:sz w:val="28"/>
          <w:szCs w:val="28"/>
        </w:rPr>
        <w:t xml:space="preserve"> </w:t>
      </w:r>
      <w:r w:rsidR="00B24447" w:rsidRPr="00DD03D3">
        <w:rPr>
          <w:b/>
          <w:sz w:val="28"/>
          <w:szCs w:val="28"/>
        </w:rPr>
        <w:t>Bērnu tiesību aizsardzības</w:t>
      </w:r>
      <w:r w:rsidRPr="00DD03D3">
        <w:rPr>
          <w:b/>
          <w:sz w:val="28"/>
          <w:szCs w:val="28"/>
        </w:rPr>
        <w:t xml:space="preserve"> likumā</w:t>
      </w:r>
    </w:p>
    <w:bookmarkEnd w:id="0"/>
    <w:bookmarkEnd w:id="1"/>
    <w:p w14:paraId="2203E2D6" w14:textId="77777777" w:rsidR="0010721D" w:rsidRPr="00AC411C" w:rsidRDefault="0010721D" w:rsidP="009A5E9A">
      <w:pPr>
        <w:ind w:firstLine="720"/>
        <w:jc w:val="both"/>
        <w:rPr>
          <w:szCs w:val="28"/>
        </w:rPr>
      </w:pPr>
    </w:p>
    <w:p w14:paraId="2203E2D7" w14:textId="138B831A" w:rsidR="0010721D" w:rsidRPr="00DD03D3" w:rsidRDefault="0010721D" w:rsidP="009A5E9A">
      <w:pPr>
        <w:ind w:firstLine="720"/>
        <w:jc w:val="both"/>
        <w:rPr>
          <w:sz w:val="28"/>
          <w:szCs w:val="28"/>
        </w:rPr>
      </w:pPr>
      <w:r w:rsidRPr="00DD03D3">
        <w:rPr>
          <w:sz w:val="28"/>
          <w:szCs w:val="28"/>
        </w:rPr>
        <w:t xml:space="preserve">Izdarīt </w:t>
      </w:r>
      <w:r w:rsidR="00B24447" w:rsidRPr="001A35F9">
        <w:rPr>
          <w:sz w:val="28"/>
          <w:szCs w:val="28"/>
        </w:rPr>
        <w:t>Bērnu tiesību aizsardzības likumā</w:t>
      </w:r>
      <w:r w:rsidR="00B24447" w:rsidRPr="00DD03D3">
        <w:rPr>
          <w:sz w:val="28"/>
          <w:szCs w:val="28"/>
        </w:rPr>
        <w:t xml:space="preserve"> </w:t>
      </w:r>
      <w:r w:rsidRPr="00DD03D3">
        <w:rPr>
          <w:sz w:val="28"/>
          <w:szCs w:val="28"/>
        </w:rPr>
        <w:t>(</w:t>
      </w:r>
      <w:r w:rsidR="00B24447" w:rsidRPr="00DD03D3">
        <w:rPr>
          <w:sz w:val="28"/>
          <w:szCs w:val="28"/>
          <w:shd w:val="clear" w:color="auto" w:fill="FEFEFE"/>
        </w:rPr>
        <w:t>Latvijas Republikas Saeimas un Ministru Kabineta Ziņotājs, 1998, 15</w:t>
      </w:r>
      <w:r w:rsidR="009A5E9A">
        <w:rPr>
          <w:sz w:val="28"/>
          <w:szCs w:val="28"/>
          <w:shd w:val="clear" w:color="auto" w:fill="FEFEFE"/>
        </w:rPr>
        <w:t>. nr</w:t>
      </w:r>
      <w:r w:rsidR="00B24447" w:rsidRPr="00DD03D3">
        <w:rPr>
          <w:sz w:val="28"/>
          <w:szCs w:val="28"/>
          <w:shd w:val="clear" w:color="auto" w:fill="FEFEFE"/>
        </w:rPr>
        <w:t>.; 2000, 8., 12</w:t>
      </w:r>
      <w:r w:rsidR="009A5E9A">
        <w:rPr>
          <w:sz w:val="28"/>
          <w:szCs w:val="28"/>
          <w:shd w:val="clear" w:color="auto" w:fill="FEFEFE"/>
        </w:rPr>
        <w:t>. nr</w:t>
      </w:r>
      <w:r w:rsidR="00B24447" w:rsidRPr="00DD03D3">
        <w:rPr>
          <w:sz w:val="28"/>
          <w:szCs w:val="28"/>
          <w:shd w:val="clear" w:color="auto" w:fill="FEFEFE"/>
        </w:rPr>
        <w:t>.; 2001, 24</w:t>
      </w:r>
      <w:r w:rsidR="009A5E9A">
        <w:rPr>
          <w:sz w:val="28"/>
          <w:szCs w:val="28"/>
          <w:shd w:val="clear" w:color="auto" w:fill="FEFEFE"/>
        </w:rPr>
        <w:t>. nr</w:t>
      </w:r>
      <w:r w:rsidR="00B24447" w:rsidRPr="00DD03D3">
        <w:rPr>
          <w:sz w:val="28"/>
          <w:szCs w:val="28"/>
          <w:shd w:val="clear" w:color="auto" w:fill="FEFEFE"/>
        </w:rPr>
        <w:t>.; 2002, 23</w:t>
      </w:r>
      <w:r w:rsidR="009A5E9A">
        <w:rPr>
          <w:sz w:val="28"/>
          <w:szCs w:val="28"/>
          <w:shd w:val="clear" w:color="auto" w:fill="FEFEFE"/>
        </w:rPr>
        <w:t>. nr</w:t>
      </w:r>
      <w:r w:rsidR="00B24447" w:rsidRPr="00DD03D3">
        <w:rPr>
          <w:sz w:val="28"/>
          <w:szCs w:val="28"/>
          <w:shd w:val="clear" w:color="auto" w:fill="FEFEFE"/>
        </w:rPr>
        <w:t>.; 2003, 12</w:t>
      </w:r>
      <w:r w:rsidR="009A5E9A">
        <w:rPr>
          <w:sz w:val="28"/>
          <w:szCs w:val="28"/>
          <w:shd w:val="clear" w:color="auto" w:fill="FEFEFE"/>
        </w:rPr>
        <w:t>. nr</w:t>
      </w:r>
      <w:r w:rsidR="00B24447" w:rsidRPr="00DD03D3">
        <w:rPr>
          <w:sz w:val="28"/>
          <w:szCs w:val="28"/>
          <w:shd w:val="clear" w:color="auto" w:fill="FEFEFE"/>
        </w:rPr>
        <w:t>.; 2004, 12</w:t>
      </w:r>
      <w:r w:rsidR="009A5E9A">
        <w:rPr>
          <w:sz w:val="28"/>
          <w:szCs w:val="28"/>
          <w:shd w:val="clear" w:color="auto" w:fill="FEFEFE"/>
        </w:rPr>
        <w:t>. nr</w:t>
      </w:r>
      <w:r w:rsidR="00B24447" w:rsidRPr="00DD03D3">
        <w:rPr>
          <w:sz w:val="28"/>
          <w:szCs w:val="28"/>
          <w:shd w:val="clear" w:color="auto" w:fill="FEFEFE"/>
        </w:rPr>
        <w:t>.; 2005, 8</w:t>
      </w:r>
      <w:r w:rsidR="009A5E9A">
        <w:rPr>
          <w:sz w:val="28"/>
          <w:szCs w:val="28"/>
          <w:shd w:val="clear" w:color="auto" w:fill="FEFEFE"/>
        </w:rPr>
        <w:t>. nr</w:t>
      </w:r>
      <w:r w:rsidR="00B24447" w:rsidRPr="00DD03D3">
        <w:rPr>
          <w:sz w:val="28"/>
          <w:szCs w:val="28"/>
          <w:shd w:val="clear" w:color="auto" w:fill="FEFEFE"/>
        </w:rPr>
        <w:t>.; 2006, 22</w:t>
      </w:r>
      <w:r w:rsidR="009A5E9A">
        <w:rPr>
          <w:sz w:val="28"/>
          <w:szCs w:val="28"/>
          <w:shd w:val="clear" w:color="auto" w:fill="FEFEFE"/>
        </w:rPr>
        <w:t>. nr</w:t>
      </w:r>
      <w:r w:rsidR="00B24447" w:rsidRPr="00DD03D3">
        <w:rPr>
          <w:sz w:val="28"/>
          <w:szCs w:val="28"/>
          <w:shd w:val="clear" w:color="auto" w:fill="FEFEFE"/>
        </w:rPr>
        <w:t>.; 2007, 9</w:t>
      </w:r>
      <w:r w:rsidR="009A5E9A">
        <w:rPr>
          <w:sz w:val="28"/>
          <w:szCs w:val="28"/>
          <w:shd w:val="clear" w:color="auto" w:fill="FEFEFE"/>
        </w:rPr>
        <w:t>. nr</w:t>
      </w:r>
      <w:r w:rsidR="00B24447" w:rsidRPr="00DD03D3">
        <w:rPr>
          <w:sz w:val="28"/>
          <w:szCs w:val="28"/>
          <w:shd w:val="clear" w:color="auto" w:fill="FEFEFE"/>
        </w:rPr>
        <w:t>.; 2008, 15</w:t>
      </w:r>
      <w:r w:rsidR="009A5E9A">
        <w:rPr>
          <w:sz w:val="28"/>
          <w:szCs w:val="28"/>
          <w:shd w:val="clear" w:color="auto" w:fill="FEFEFE"/>
        </w:rPr>
        <w:t>. nr</w:t>
      </w:r>
      <w:r w:rsidR="00B24447" w:rsidRPr="00DD03D3">
        <w:rPr>
          <w:sz w:val="28"/>
          <w:szCs w:val="28"/>
          <w:shd w:val="clear" w:color="auto" w:fill="FEFEFE"/>
        </w:rPr>
        <w:t>.; 2009, 14., 23</w:t>
      </w:r>
      <w:r w:rsidR="009A5E9A">
        <w:rPr>
          <w:sz w:val="28"/>
          <w:szCs w:val="28"/>
          <w:shd w:val="clear" w:color="auto" w:fill="FEFEFE"/>
        </w:rPr>
        <w:t>. nr</w:t>
      </w:r>
      <w:r w:rsidR="00B24447" w:rsidRPr="00DD03D3">
        <w:rPr>
          <w:sz w:val="28"/>
          <w:szCs w:val="28"/>
          <w:shd w:val="clear" w:color="auto" w:fill="FEFEFE"/>
        </w:rPr>
        <w:t>.; Latvijas Vēstnesis, 2009, 193</w:t>
      </w:r>
      <w:r w:rsidR="009A5E9A">
        <w:rPr>
          <w:sz w:val="28"/>
          <w:szCs w:val="28"/>
          <w:shd w:val="clear" w:color="auto" w:fill="FEFEFE"/>
        </w:rPr>
        <w:t>. nr</w:t>
      </w:r>
      <w:r w:rsidR="00B24447" w:rsidRPr="00DD03D3">
        <w:rPr>
          <w:sz w:val="28"/>
          <w:szCs w:val="28"/>
          <w:shd w:val="clear" w:color="auto" w:fill="FEFEFE"/>
        </w:rPr>
        <w:t>.; 2010, 47., 205</w:t>
      </w:r>
      <w:r w:rsidR="009A5E9A">
        <w:rPr>
          <w:sz w:val="28"/>
          <w:szCs w:val="28"/>
          <w:shd w:val="clear" w:color="auto" w:fill="FEFEFE"/>
        </w:rPr>
        <w:t>. nr</w:t>
      </w:r>
      <w:r w:rsidR="00B24447" w:rsidRPr="00DD03D3">
        <w:rPr>
          <w:sz w:val="28"/>
          <w:szCs w:val="28"/>
          <w:shd w:val="clear" w:color="auto" w:fill="FEFEFE"/>
        </w:rPr>
        <w:t>.; 2011, 112., 132</w:t>
      </w:r>
      <w:r w:rsidR="009A5E9A">
        <w:rPr>
          <w:sz w:val="28"/>
          <w:szCs w:val="28"/>
          <w:shd w:val="clear" w:color="auto" w:fill="FEFEFE"/>
        </w:rPr>
        <w:t>. nr</w:t>
      </w:r>
      <w:r w:rsidR="00B24447" w:rsidRPr="00DD03D3">
        <w:rPr>
          <w:sz w:val="28"/>
          <w:szCs w:val="28"/>
          <w:shd w:val="clear" w:color="auto" w:fill="FEFEFE"/>
        </w:rPr>
        <w:t>.; 2013, 118</w:t>
      </w:r>
      <w:r w:rsidR="009A5E9A">
        <w:rPr>
          <w:sz w:val="28"/>
          <w:szCs w:val="28"/>
          <w:shd w:val="clear" w:color="auto" w:fill="FEFEFE"/>
        </w:rPr>
        <w:t>. nr</w:t>
      </w:r>
      <w:r w:rsidR="00B24447" w:rsidRPr="00DD03D3">
        <w:rPr>
          <w:sz w:val="28"/>
          <w:szCs w:val="28"/>
          <w:shd w:val="clear" w:color="auto" w:fill="FEFEFE"/>
        </w:rPr>
        <w:t>.; 2014, 51., 60</w:t>
      </w:r>
      <w:r w:rsidR="009A5E9A">
        <w:rPr>
          <w:sz w:val="28"/>
          <w:szCs w:val="28"/>
          <w:shd w:val="clear" w:color="auto" w:fill="FEFEFE"/>
        </w:rPr>
        <w:t>. nr</w:t>
      </w:r>
      <w:r w:rsidR="00B24447" w:rsidRPr="00DD03D3">
        <w:rPr>
          <w:sz w:val="28"/>
          <w:szCs w:val="28"/>
          <w:shd w:val="clear" w:color="auto" w:fill="FEFEFE"/>
        </w:rPr>
        <w:t>.; 2015, 245</w:t>
      </w:r>
      <w:r w:rsidR="009A5E9A">
        <w:rPr>
          <w:sz w:val="28"/>
          <w:szCs w:val="28"/>
          <w:shd w:val="clear" w:color="auto" w:fill="FEFEFE"/>
        </w:rPr>
        <w:t>. nr</w:t>
      </w:r>
      <w:r w:rsidR="00B24447" w:rsidRPr="00DD03D3">
        <w:rPr>
          <w:sz w:val="28"/>
          <w:szCs w:val="28"/>
          <w:shd w:val="clear" w:color="auto" w:fill="FEFEFE"/>
        </w:rPr>
        <w:t>.</w:t>
      </w:r>
      <w:r w:rsidRPr="00DD03D3">
        <w:rPr>
          <w:sz w:val="28"/>
          <w:szCs w:val="28"/>
        </w:rPr>
        <w:t>) šādu</w:t>
      </w:r>
      <w:r w:rsidR="009A5E9A">
        <w:rPr>
          <w:sz w:val="28"/>
          <w:szCs w:val="28"/>
        </w:rPr>
        <w:t>s</w:t>
      </w:r>
      <w:r w:rsidRPr="00DD03D3">
        <w:rPr>
          <w:sz w:val="28"/>
          <w:szCs w:val="28"/>
        </w:rPr>
        <w:t xml:space="preserve"> grozījumu</w:t>
      </w:r>
      <w:r w:rsidR="009A5E9A">
        <w:rPr>
          <w:sz w:val="28"/>
          <w:szCs w:val="28"/>
        </w:rPr>
        <w:t>s</w:t>
      </w:r>
      <w:r w:rsidRPr="00DD03D3">
        <w:rPr>
          <w:sz w:val="28"/>
          <w:szCs w:val="28"/>
        </w:rPr>
        <w:t>:</w:t>
      </w:r>
    </w:p>
    <w:p w14:paraId="648E6560" w14:textId="77777777" w:rsidR="00AC411C" w:rsidRPr="00AC411C" w:rsidRDefault="00AC411C" w:rsidP="00AC411C">
      <w:pPr>
        <w:ind w:firstLine="720"/>
        <w:jc w:val="both"/>
        <w:rPr>
          <w:szCs w:val="28"/>
        </w:rPr>
      </w:pPr>
    </w:p>
    <w:p w14:paraId="2203E2D9" w14:textId="2244D51D" w:rsidR="001F6D02" w:rsidRDefault="00B24447" w:rsidP="009A5E9A">
      <w:pPr>
        <w:pStyle w:val="NormalWeb"/>
        <w:spacing w:before="0" w:beforeAutospacing="0" w:after="0" w:afterAutospacing="0"/>
        <w:ind w:firstLine="720"/>
        <w:jc w:val="both"/>
        <w:rPr>
          <w:sz w:val="28"/>
          <w:szCs w:val="28"/>
        </w:rPr>
      </w:pPr>
      <w:r w:rsidRPr="00DD03D3">
        <w:rPr>
          <w:sz w:val="28"/>
          <w:szCs w:val="28"/>
        </w:rPr>
        <w:t>48.</w:t>
      </w:r>
      <w:r w:rsidR="00013738">
        <w:rPr>
          <w:sz w:val="28"/>
          <w:szCs w:val="28"/>
        </w:rPr>
        <w:t> </w:t>
      </w:r>
      <w:r w:rsidR="009A5E9A">
        <w:rPr>
          <w:sz w:val="28"/>
          <w:szCs w:val="28"/>
        </w:rPr>
        <w:t>pantā:</w:t>
      </w:r>
    </w:p>
    <w:p w14:paraId="2203E2DB" w14:textId="7E022BA4" w:rsidR="00CD3CFB" w:rsidRDefault="009A5E9A" w:rsidP="009A5E9A">
      <w:pPr>
        <w:pStyle w:val="NormalWeb"/>
        <w:spacing w:before="0" w:beforeAutospacing="0" w:after="0" w:afterAutospacing="0"/>
        <w:ind w:firstLine="720"/>
        <w:jc w:val="both"/>
        <w:rPr>
          <w:sz w:val="28"/>
          <w:szCs w:val="28"/>
        </w:rPr>
      </w:pPr>
      <w:r>
        <w:rPr>
          <w:sz w:val="28"/>
          <w:szCs w:val="28"/>
        </w:rPr>
        <w:t>i</w:t>
      </w:r>
      <w:r w:rsidR="00CD3CFB">
        <w:rPr>
          <w:sz w:val="28"/>
          <w:szCs w:val="28"/>
        </w:rPr>
        <w:t>zteikt pirmo un otro daļu šādā redakcijā:</w:t>
      </w:r>
    </w:p>
    <w:p w14:paraId="45D3FF79" w14:textId="77777777" w:rsidR="00AC411C" w:rsidRPr="00AC411C" w:rsidRDefault="00AC411C" w:rsidP="00AC411C">
      <w:pPr>
        <w:ind w:firstLine="720"/>
        <w:jc w:val="both"/>
        <w:rPr>
          <w:szCs w:val="28"/>
        </w:rPr>
      </w:pPr>
    </w:p>
    <w:p w14:paraId="2203E2DD" w14:textId="60A5C649" w:rsidR="00B24447" w:rsidRPr="00F416F8" w:rsidRDefault="009A66C2" w:rsidP="009A5E9A">
      <w:pPr>
        <w:ind w:firstLine="720"/>
        <w:jc w:val="both"/>
        <w:rPr>
          <w:sz w:val="28"/>
          <w:szCs w:val="28"/>
        </w:rPr>
      </w:pPr>
      <w:r>
        <w:rPr>
          <w:sz w:val="28"/>
          <w:szCs w:val="28"/>
        </w:rPr>
        <w:t>"</w:t>
      </w:r>
      <w:r w:rsidR="0033320B">
        <w:rPr>
          <w:sz w:val="28"/>
          <w:szCs w:val="28"/>
        </w:rPr>
        <w:t>(1)</w:t>
      </w:r>
      <w:r w:rsidR="009A5E9A">
        <w:rPr>
          <w:sz w:val="28"/>
          <w:szCs w:val="28"/>
        </w:rPr>
        <w:t> </w:t>
      </w:r>
      <w:r w:rsidR="00B24447" w:rsidRPr="00F416F8">
        <w:rPr>
          <w:sz w:val="28"/>
          <w:szCs w:val="28"/>
        </w:rPr>
        <w:t xml:space="preserve">Bērns nedrīkst smēķēt un lietot alkoholiskos dzērienus. Bērns ir aizsargājams no smēķēšanas un alkoholisko dzērienu ietekmes. Bērns nedrīkst atrasties </w:t>
      </w:r>
      <w:r w:rsidR="002E6BBE" w:rsidRPr="00F416F8">
        <w:rPr>
          <w:sz w:val="28"/>
          <w:szCs w:val="28"/>
        </w:rPr>
        <w:t xml:space="preserve">smēķēšanai paredzētu </w:t>
      </w:r>
      <w:r w:rsidR="00B24447" w:rsidRPr="00F416F8">
        <w:rPr>
          <w:sz w:val="28"/>
          <w:szCs w:val="28"/>
        </w:rPr>
        <w:t xml:space="preserve">tabakas </w:t>
      </w:r>
      <w:r w:rsidR="002E6BBE" w:rsidRPr="00F416F8">
        <w:rPr>
          <w:sz w:val="28"/>
          <w:szCs w:val="28"/>
        </w:rPr>
        <w:t xml:space="preserve">izstrādājumu </w:t>
      </w:r>
      <w:r w:rsidR="00332E92" w:rsidRPr="00F416F8">
        <w:rPr>
          <w:sz w:val="28"/>
          <w:szCs w:val="28"/>
        </w:rPr>
        <w:t xml:space="preserve">vai </w:t>
      </w:r>
      <w:r w:rsidR="00935F79" w:rsidRPr="00F416F8">
        <w:rPr>
          <w:sz w:val="28"/>
          <w:szCs w:val="28"/>
        </w:rPr>
        <w:t xml:space="preserve">augu </w:t>
      </w:r>
      <w:r w:rsidR="00DD03D3" w:rsidRPr="00F416F8">
        <w:rPr>
          <w:sz w:val="28"/>
          <w:szCs w:val="28"/>
        </w:rPr>
        <w:t xml:space="preserve">smēķēšanas produktu dūmu </w:t>
      </w:r>
      <w:r w:rsidR="00B24447" w:rsidRPr="00F416F8">
        <w:rPr>
          <w:sz w:val="28"/>
          <w:szCs w:val="28"/>
        </w:rPr>
        <w:t>vai elektronisko smēķēšanas ierīču</w:t>
      </w:r>
      <w:r w:rsidR="00935F79" w:rsidRPr="00F416F8">
        <w:rPr>
          <w:sz w:val="28"/>
          <w:szCs w:val="28"/>
        </w:rPr>
        <w:t xml:space="preserve"> tvaika</w:t>
      </w:r>
      <w:r w:rsidR="00DA15D1">
        <w:rPr>
          <w:sz w:val="28"/>
          <w:szCs w:val="28"/>
        </w:rPr>
        <w:t xml:space="preserve"> ietekmē. B</w:t>
      </w:r>
      <w:r w:rsidR="00B24447" w:rsidRPr="00F416F8">
        <w:rPr>
          <w:sz w:val="28"/>
          <w:szCs w:val="28"/>
        </w:rPr>
        <w:t xml:space="preserve">ērna klātbūtnē nedrīkst smēķēt, lai nodrošinātu bērnam </w:t>
      </w:r>
      <w:r w:rsidR="00CA28B1" w:rsidRPr="00F416F8">
        <w:rPr>
          <w:sz w:val="28"/>
          <w:szCs w:val="28"/>
        </w:rPr>
        <w:t>vidi</w:t>
      </w:r>
      <w:r w:rsidR="00CA28B1" w:rsidRPr="00F416F8">
        <w:rPr>
          <w:sz w:val="28"/>
          <w:szCs w:val="28"/>
        </w:rPr>
        <w:t xml:space="preserve"> </w:t>
      </w:r>
      <w:r w:rsidR="00CA28B1">
        <w:rPr>
          <w:sz w:val="28"/>
          <w:szCs w:val="28"/>
        </w:rPr>
        <w:t>bez</w:t>
      </w:r>
      <w:r w:rsidR="00B24447" w:rsidRPr="00F416F8">
        <w:rPr>
          <w:sz w:val="28"/>
          <w:szCs w:val="28"/>
        </w:rPr>
        <w:t xml:space="preserve"> </w:t>
      </w:r>
      <w:r w:rsidR="002E6BBE" w:rsidRPr="00F416F8">
        <w:rPr>
          <w:sz w:val="28"/>
          <w:szCs w:val="28"/>
        </w:rPr>
        <w:t xml:space="preserve">smēķēšanai paredzētu </w:t>
      </w:r>
      <w:r w:rsidR="00935F79" w:rsidRPr="00F416F8">
        <w:rPr>
          <w:sz w:val="28"/>
          <w:szCs w:val="28"/>
        </w:rPr>
        <w:t>tabakas</w:t>
      </w:r>
      <w:r w:rsidR="002E6BBE" w:rsidRPr="00F416F8">
        <w:rPr>
          <w:sz w:val="28"/>
          <w:szCs w:val="28"/>
        </w:rPr>
        <w:t xml:space="preserve"> izstrādājumu</w:t>
      </w:r>
      <w:r w:rsidR="00935F79" w:rsidRPr="00F416F8">
        <w:rPr>
          <w:sz w:val="28"/>
          <w:szCs w:val="28"/>
        </w:rPr>
        <w:t xml:space="preserve"> </w:t>
      </w:r>
      <w:r w:rsidR="00B97DC8" w:rsidRPr="00F416F8">
        <w:rPr>
          <w:sz w:val="28"/>
          <w:szCs w:val="28"/>
        </w:rPr>
        <w:t>vai</w:t>
      </w:r>
      <w:r w:rsidR="00DD03D3" w:rsidRPr="00F416F8">
        <w:rPr>
          <w:sz w:val="28"/>
          <w:szCs w:val="28"/>
        </w:rPr>
        <w:t xml:space="preserve"> augu smēķēšanas produktu dūm</w:t>
      </w:r>
      <w:r w:rsidR="00B97DC8" w:rsidRPr="00F416F8">
        <w:rPr>
          <w:sz w:val="28"/>
          <w:szCs w:val="28"/>
        </w:rPr>
        <w:t>iem</w:t>
      </w:r>
      <w:r w:rsidR="00935F79" w:rsidRPr="00F416F8">
        <w:rPr>
          <w:sz w:val="28"/>
          <w:szCs w:val="28"/>
        </w:rPr>
        <w:t xml:space="preserve"> vai elektronisko smēķēšanas ierīču tvaika</w:t>
      </w:r>
      <w:r w:rsidR="00B24447" w:rsidRPr="00F416F8">
        <w:rPr>
          <w:sz w:val="28"/>
          <w:szCs w:val="28"/>
        </w:rPr>
        <w:t>.</w:t>
      </w:r>
    </w:p>
    <w:p w14:paraId="2203E2DF" w14:textId="76D3EE29" w:rsidR="00F416F8" w:rsidRDefault="0033320B" w:rsidP="009A5E9A">
      <w:pPr>
        <w:pStyle w:val="tv213"/>
        <w:shd w:val="clear" w:color="auto" w:fill="FFFFFF"/>
        <w:spacing w:before="0" w:beforeAutospacing="0" w:after="0" w:afterAutospacing="0"/>
        <w:ind w:firstLine="720"/>
        <w:jc w:val="both"/>
        <w:rPr>
          <w:sz w:val="28"/>
          <w:szCs w:val="28"/>
        </w:rPr>
      </w:pPr>
      <w:r>
        <w:rPr>
          <w:sz w:val="28"/>
          <w:szCs w:val="28"/>
        </w:rPr>
        <w:t>(2</w:t>
      </w:r>
      <w:r w:rsidR="009A5E9A">
        <w:rPr>
          <w:sz w:val="28"/>
          <w:szCs w:val="28"/>
        </w:rPr>
        <w:t>) </w:t>
      </w:r>
      <w:r w:rsidR="00B24447" w:rsidRPr="00724813">
        <w:rPr>
          <w:sz w:val="28"/>
          <w:szCs w:val="28"/>
        </w:rPr>
        <w:t>Bērnā jārada negatīva attieksme pret smēķēšanu un alkoholisko</w:t>
      </w:r>
      <w:r w:rsidR="00B24447" w:rsidRPr="00DD03D3">
        <w:rPr>
          <w:sz w:val="28"/>
          <w:szCs w:val="28"/>
        </w:rPr>
        <w:t xml:space="preserve"> dzērienu lietošanu. Bērnam ir aizliegts strādāt darbus, kas tieši saistīti ar tabakas izstrādājumu</w:t>
      </w:r>
      <w:r w:rsidR="00935F79" w:rsidRPr="00DD03D3">
        <w:rPr>
          <w:sz w:val="28"/>
          <w:szCs w:val="28"/>
        </w:rPr>
        <w:t xml:space="preserve">, </w:t>
      </w:r>
      <w:r w:rsidR="00935F79" w:rsidRPr="001F6D02">
        <w:rPr>
          <w:sz w:val="28"/>
          <w:szCs w:val="28"/>
        </w:rPr>
        <w:t>augu smēķēšanas produktu</w:t>
      </w:r>
      <w:r w:rsidR="0090221B" w:rsidRPr="001F6D02">
        <w:rPr>
          <w:sz w:val="28"/>
          <w:szCs w:val="28"/>
        </w:rPr>
        <w:t xml:space="preserve">, </w:t>
      </w:r>
      <w:r w:rsidR="00935F79" w:rsidRPr="001F6D02">
        <w:rPr>
          <w:sz w:val="28"/>
          <w:szCs w:val="28"/>
        </w:rPr>
        <w:t xml:space="preserve">elektronisko smēķēšanas ierīču </w:t>
      </w:r>
      <w:r w:rsidR="0090221B" w:rsidRPr="001F6D02">
        <w:rPr>
          <w:sz w:val="28"/>
          <w:szCs w:val="28"/>
        </w:rPr>
        <w:t>vai to uzpildes tvertņu</w:t>
      </w:r>
      <w:r w:rsidR="0090221B">
        <w:rPr>
          <w:sz w:val="28"/>
          <w:szCs w:val="28"/>
        </w:rPr>
        <w:t xml:space="preserve"> </w:t>
      </w:r>
      <w:r w:rsidR="00B24447" w:rsidRPr="00DD03D3">
        <w:rPr>
          <w:sz w:val="28"/>
          <w:szCs w:val="28"/>
        </w:rPr>
        <w:t xml:space="preserve">ražošanu, izmēģināšanu, glabāšanu, lietošanu, kā arī tirdzniecību vai reklāmu. Bērnam ir aizliegts strādāt darbus, kas tieši saistīti ar alkoholisko dzērienu ražošanu, izmēģināšanu, glabāšanu, lietošanu, kā arī tirdzniecību vai reklāmu, izņemot gadījumu, </w:t>
      </w:r>
      <w:r w:rsidR="00AC411C">
        <w:rPr>
          <w:sz w:val="28"/>
          <w:szCs w:val="28"/>
        </w:rPr>
        <w:t>ja</w:t>
      </w:r>
      <w:r w:rsidR="00B24447" w:rsidRPr="00DD03D3">
        <w:rPr>
          <w:sz w:val="28"/>
          <w:szCs w:val="28"/>
        </w:rPr>
        <w:t xml:space="preserve"> bērns saskaņā ar attiecīgās profesionālās izglītības programmas praktiskās daļas apguvi atrodas mācību praksē, kura tiek veikta prakses vadītāja klātbūtnē un kuras gaitā tiek nodrošināta ar darba aizsardzību saistīto normatīvo aktu ievērošana.</w:t>
      </w:r>
      <w:r w:rsidR="007A6804">
        <w:rPr>
          <w:sz w:val="28"/>
          <w:szCs w:val="28"/>
        </w:rPr>
        <w:t>"</w:t>
      </w:r>
      <w:r w:rsidR="009A5E9A">
        <w:rPr>
          <w:sz w:val="28"/>
          <w:szCs w:val="28"/>
        </w:rPr>
        <w:t>;</w:t>
      </w:r>
    </w:p>
    <w:p w14:paraId="70FC9880" w14:textId="77777777" w:rsidR="00AC411C" w:rsidRPr="00AC411C" w:rsidRDefault="00AC411C" w:rsidP="00AC411C">
      <w:pPr>
        <w:ind w:firstLine="720"/>
        <w:jc w:val="both"/>
        <w:rPr>
          <w:szCs w:val="28"/>
        </w:rPr>
      </w:pPr>
    </w:p>
    <w:p w14:paraId="2203E2E1" w14:textId="7CB9472B" w:rsidR="00CD3CFB" w:rsidRDefault="009A5E9A" w:rsidP="009A5E9A">
      <w:pPr>
        <w:pStyle w:val="tv213"/>
        <w:shd w:val="clear" w:color="auto" w:fill="FFFFFF"/>
        <w:spacing w:before="0" w:beforeAutospacing="0" w:after="0" w:afterAutospacing="0"/>
        <w:ind w:firstLine="720"/>
        <w:jc w:val="both"/>
        <w:rPr>
          <w:sz w:val="28"/>
          <w:szCs w:val="28"/>
        </w:rPr>
      </w:pPr>
      <w:r>
        <w:rPr>
          <w:sz w:val="28"/>
          <w:szCs w:val="28"/>
        </w:rPr>
        <w:t>i</w:t>
      </w:r>
      <w:r w:rsidR="00CD3CFB">
        <w:rPr>
          <w:sz w:val="28"/>
          <w:szCs w:val="28"/>
        </w:rPr>
        <w:t>zslēgt trešo daļu</w:t>
      </w:r>
      <w:r>
        <w:rPr>
          <w:sz w:val="28"/>
          <w:szCs w:val="28"/>
        </w:rPr>
        <w:t>;</w:t>
      </w:r>
    </w:p>
    <w:p w14:paraId="2203E2E3" w14:textId="18BCE1AF" w:rsidR="00CD3CFB" w:rsidRPr="00DD03D3" w:rsidRDefault="009A5E9A" w:rsidP="009A5E9A">
      <w:pPr>
        <w:pStyle w:val="tv213"/>
        <w:shd w:val="clear" w:color="auto" w:fill="FFFFFF"/>
        <w:spacing w:before="0" w:beforeAutospacing="0" w:after="0" w:afterAutospacing="0"/>
        <w:ind w:firstLine="720"/>
        <w:jc w:val="both"/>
        <w:rPr>
          <w:sz w:val="28"/>
          <w:szCs w:val="28"/>
        </w:rPr>
      </w:pPr>
      <w:r>
        <w:rPr>
          <w:sz w:val="28"/>
          <w:szCs w:val="28"/>
        </w:rPr>
        <w:t>i</w:t>
      </w:r>
      <w:r w:rsidR="00CD3CFB">
        <w:rPr>
          <w:sz w:val="28"/>
          <w:szCs w:val="28"/>
        </w:rPr>
        <w:t>zteikt ceturto daļu šādā redakcijā</w:t>
      </w:r>
      <w:r w:rsidR="006A6D8F">
        <w:rPr>
          <w:sz w:val="28"/>
          <w:szCs w:val="28"/>
        </w:rPr>
        <w:t>:</w:t>
      </w:r>
    </w:p>
    <w:p w14:paraId="257354A6" w14:textId="77777777" w:rsidR="00AC411C" w:rsidRPr="00AC411C" w:rsidRDefault="00AC411C" w:rsidP="00AC411C">
      <w:pPr>
        <w:ind w:firstLine="720"/>
        <w:jc w:val="both"/>
        <w:rPr>
          <w:szCs w:val="28"/>
        </w:rPr>
      </w:pPr>
      <w:bookmarkStart w:id="2" w:name="_GoBack"/>
      <w:bookmarkEnd w:id="2"/>
    </w:p>
    <w:p w14:paraId="2203E2E5" w14:textId="19E070E1" w:rsidR="00935F79" w:rsidRDefault="007A6804" w:rsidP="009A5E9A">
      <w:pPr>
        <w:ind w:firstLine="720"/>
        <w:jc w:val="both"/>
        <w:rPr>
          <w:sz w:val="28"/>
        </w:rPr>
      </w:pPr>
      <w:r>
        <w:rPr>
          <w:sz w:val="28"/>
        </w:rPr>
        <w:t>"</w:t>
      </w:r>
      <w:r w:rsidR="0033320B" w:rsidRPr="0033320B">
        <w:rPr>
          <w:sz w:val="28"/>
        </w:rPr>
        <w:t>(4</w:t>
      </w:r>
      <w:r w:rsidR="009A5E9A">
        <w:rPr>
          <w:sz w:val="28"/>
          <w:szCs w:val="28"/>
        </w:rPr>
        <w:t>) </w:t>
      </w:r>
      <w:r w:rsidR="00B24447" w:rsidRPr="0033320B">
        <w:rPr>
          <w:sz w:val="28"/>
        </w:rPr>
        <w:t>Par bērna iesaistīšanu alkoholisko dzērienu lietošanā vai smēķēšanā vainīgās personas saucamas pie likumā noteiktās atbildības. Par bērna iesaistīšanu alkoholisko dzērienu lietošanā vai smēķēšanā uzskatāma arī alkoholisko dzērienu vai tabakas izstrādājumu</w:t>
      </w:r>
      <w:r w:rsidR="0090221B" w:rsidRPr="0033320B">
        <w:rPr>
          <w:sz w:val="28"/>
        </w:rPr>
        <w:t xml:space="preserve">, augu smēķēšanas produktu, </w:t>
      </w:r>
      <w:r w:rsidR="00DD03D3" w:rsidRPr="0033320B">
        <w:rPr>
          <w:sz w:val="28"/>
        </w:rPr>
        <w:t>elektronisko smēķēšanas ierīču</w:t>
      </w:r>
      <w:r w:rsidR="0090221B" w:rsidRPr="0033320B">
        <w:rPr>
          <w:sz w:val="28"/>
        </w:rPr>
        <w:t xml:space="preserve"> vai to uzpildes tvertņu</w:t>
      </w:r>
      <w:r w:rsidR="003E5F5D" w:rsidRPr="0033320B">
        <w:rPr>
          <w:sz w:val="28"/>
        </w:rPr>
        <w:t xml:space="preserve"> </w:t>
      </w:r>
      <w:r w:rsidR="00B24447" w:rsidRPr="0033320B">
        <w:rPr>
          <w:sz w:val="28"/>
        </w:rPr>
        <w:t>nodošana bērna rīcībā.</w:t>
      </w:r>
      <w:r w:rsidR="009A66C2">
        <w:rPr>
          <w:sz w:val="28"/>
        </w:rPr>
        <w:t>"</w:t>
      </w:r>
    </w:p>
    <w:p w14:paraId="2203E2E6" w14:textId="77777777" w:rsidR="00BD7A6D" w:rsidRPr="00AC411C" w:rsidRDefault="00BD7A6D" w:rsidP="009A5E9A">
      <w:pPr>
        <w:ind w:firstLine="720"/>
        <w:jc w:val="both"/>
      </w:pPr>
    </w:p>
    <w:p w14:paraId="30DF1302" w14:textId="77777777" w:rsidR="001A35F9" w:rsidRPr="00AC411C" w:rsidRDefault="001A35F9" w:rsidP="009A5E9A">
      <w:pPr>
        <w:ind w:firstLine="720"/>
        <w:jc w:val="both"/>
        <w:rPr>
          <w:rFonts w:eastAsia="Calibri"/>
          <w:szCs w:val="28"/>
          <w:lang w:eastAsia="en-US"/>
        </w:rPr>
      </w:pPr>
    </w:p>
    <w:p w14:paraId="7E5870E1" w14:textId="77777777" w:rsidR="00F4039E" w:rsidRPr="00AC411C" w:rsidRDefault="00F4039E" w:rsidP="009A5E9A">
      <w:pPr>
        <w:ind w:firstLine="720"/>
        <w:jc w:val="both"/>
        <w:rPr>
          <w:rFonts w:eastAsia="Calibri"/>
          <w:szCs w:val="28"/>
          <w:lang w:eastAsia="en-US"/>
        </w:rPr>
      </w:pPr>
    </w:p>
    <w:p w14:paraId="10FAA8D7" w14:textId="77777777" w:rsidR="001A35F9" w:rsidRDefault="002F0CB4" w:rsidP="009A5E9A">
      <w:pPr>
        <w:ind w:firstLine="720"/>
        <w:jc w:val="both"/>
        <w:rPr>
          <w:rFonts w:eastAsia="Calibri"/>
          <w:sz w:val="28"/>
          <w:szCs w:val="28"/>
          <w:lang w:eastAsia="en-US"/>
        </w:rPr>
      </w:pPr>
      <w:r w:rsidRPr="00DD03D3">
        <w:rPr>
          <w:rFonts w:eastAsia="Calibri"/>
          <w:sz w:val="28"/>
          <w:szCs w:val="28"/>
          <w:lang w:eastAsia="en-US"/>
        </w:rPr>
        <w:t>Ve</w:t>
      </w:r>
      <w:r w:rsidR="000608B4">
        <w:rPr>
          <w:rFonts w:eastAsia="Calibri"/>
          <w:sz w:val="28"/>
          <w:szCs w:val="28"/>
          <w:lang w:eastAsia="en-US"/>
        </w:rPr>
        <w:t>selības ministre</w:t>
      </w:r>
      <w:r w:rsidR="004E35FF">
        <w:rPr>
          <w:rFonts w:eastAsia="Calibri"/>
          <w:sz w:val="28"/>
          <w:szCs w:val="28"/>
          <w:lang w:eastAsia="en-US"/>
        </w:rPr>
        <w:tab/>
      </w:r>
    </w:p>
    <w:p w14:paraId="2203E2E7" w14:textId="51BC208D" w:rsidR="002F0CB4" w:rsidRPr="00DD03D3" w:rsidRDefault="000608B4" w:rsidP="009A5E9A">
      <w:pPr>
        <w:ind w:firstLine="720"/>
        <w:jc w:val="both"/>
        <w:rPr>
          <w:rFonts w:eastAsia="Calibri"/>
          <w:sz w:val="28"/>
          <w:szCs w:val="28"/>
          <w:lang w:eastAsia="en-US"/>
        </w:rPr>
      </w:pPr>
      <w:r>
        <w:rPr>
          <w:rFonts w:eastAsia="Calibri"/>
          <w:sz w:val="28"/>
          <w:szCs w:val="28"/>
          <w:lang w:eastAsia="en-US"/>
        </w:rPr>
        <w:t xml:space="preserve">Anda </w:t>
      </w:r>
      <w:proofErr w:type="spellStart"/>
      <w:r>
        <w:rPr>
          <w:rFonts w:eastAsia="Calibri"/>
          <w:sz w:val="28"/>
          <w:szCs w:val="28"/>
          <w:lang w:eastAsia="en-US"/>
        </w:rPr>
        <w:t>Čakša</w:t>
      </w:r>
      <w:proofErr w:type="spellEnd"/>
    </w:p>
    <w:sectPr w:rsidR="002F0CB4" w:rsidRPr="00DD03D3" w:rsidSect="00013738">
      <w:headerReference w:type="even" r:id="rId9"/>
      <w:headerReference w:type="default" r:id="rId10"/>
      <w:footerReference w:type="defaul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3E2FA" w14:textId="77777777" w:rsidR="00C9373B" w:rsidRDefault="00C9373B">
      <w:r>
        <w:separator/>
      </w:r>
    </w:p>
  </w:endnote>
  <w:endnote w:type="continuationSeparator" w:id="0">
    <w:p w14:paraId="2203E2FB" w14:textId="77777777" w:rsidR="00C9373B" w:rsidRDefault="00C9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DD2C" w14:textId="14409C85" w:rsidR="00F4039E" w:rsidRPr="00F4039E" w:rsidRDefault="00F4039E">
    <w:pPr>
      <w:pStyle w:val="Footer"/>
      <w:rPr>
        <w:sz w:val="16"/>
        <w:szCs w:val="16"/>
      </w:rPr>
    </w:pPr>
    <w:proofErr w:type="spellStart"/>
    <w:r w:rsidRPr="00F4039E">
      <w:rPr>
        <w:sz w:val="16"/>
        <w:szCs w:val="16"/>
      </w:rPr>
      <w:t>L1614_6</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D318A" w14:textId="5C5B95DE" w:rsidR="00F4039E" w:rsidRPr="00F4039E" w:rsidRDefault="00F4039E">
    <w:pPr>
      <w:pStyle w:val="Footer"/>
      <w:rPr>
        <w:sz w:val="16"/>
        <w:szCs w:val="16"/>
      </w:rPr>
    </w:pPr>
    <w:proofErr w:type="spellStart"/>
    <w:r w:rsidRPr="00F4039E">
      <w:rPr>
        <w:sz w:val="16"/>
        <w:szCs w:val="16"/>
      </w:rPr>
      <w:t>L1614_6</w:t>
    </w:r>
    <w:proofErr w:type="spellEnd"/>
    <w:proofErr w:type="gramStart"/>
    <w:r>
      <w:rPr>
        <w:sz w:val="16"/>
        <w:szCs w:val="16"/>
      </w:rPr>
      <w:t xml:space="preserve">  </w:t>
    </w:r>
    <w:r w:rsidR="00CA28B1">
      <w:rPr>
        <w:sz w:val="16"/>
        <w:szCs w:val="16"/>
      </w:rPr>
      <w:t xml:space="preserve"> </w:t>
    </w:r>
    <w:proofErr w:type="spellStart"/>
    <w:proofErr w:type="gramEnd"/>
    <w:r w:rsidR="00CA28B1">
      <w:rPr>
        <w:sz w:val="16"/>
        <w:szCs w:val="16"/>
      </w:rPr>
      <w:t>v_sk</w:t>
    </w:r>
    <w:proofErr w:type="spellEnd"/>
    <w:r w:rsidR="00CA28B1">
      <w:rPr>
        <w:sz w:val="16"/>
        <w:szCs w:val="16"/>
      </w:rPr>
      <w:t xml:space="preserve">. = </w:t>
    </w:r>
    <w:r w:rsidR="00CA28B1">
      <w:rPr>
        <w:sz w:val="16"/>
        <w:szCs w:val="16"/>
      </w:rPr>
      <w:fldChar w:fldCharType="begin"/>
    </w:r>
    <w:r w:rsidR="00CA28B1">
      <w:rPr>
        <w:sz w:val="16"/>
        <w:szCs w:val="16"/>
      </w:rPr>
      <w:instrText xml:space="preserve"> NUMWORDS  \* MERGEFORMAT </w:instrText>
    </w:r>
    <w:r w:rsidR="00CA28B1">
      <w:rPr>
        <w:sz w:val="16"/>
        <w:szCs w:val="16"/>
      </w:rPr>
      <w:fldChar w:fldCharType="separate"/>
    </w:r>
    <w:r w:rsidR="00CA28B1">
      <w:rPr>
        <w:noProof/>
        <w:sz w:val="16"/>
        <w:szCs w:val="16"/>
      </w:rPr>
      <w:t>296</w:t>
    </w:r>
    <w:r w:rsidR="00CA28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3E2F8" w14:textId="77777777" w:rsidR="00C9373B" w:rsidRDefault="00C9373B">
      <w:r>
        <w:separator/>
      </w:r>
    </w:p>
  </w:footnote>
  <w:footnote w:type="continuationSeparator" w:id="0">
    <w:p w14:paraId="2203E2F9" w14:textId="77777777" w:rsidR="00C9373B" w:rsidRDefault="00C93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E2FC" w14:textId="77777777" w:rsidR="006B120C" w:rsidRDefault="001F7B3D" w:rsidP="007C568C">
    <w:pPr>
      <w:pStyle w:val="Header"/>
      <w:framePr w:wrap="around" w:vAnchor="text" w:hAnchor="margin" w:xAlign="center" w:y="1"/>
      <w:rPr>
        <w:rStyle w:val="PageNumber"/>
      </w:rPr>
    </w:pPr>
    <w:r>
      <w:rPr>
        <w:rStyle w:val="PageNumber"/>
      </w:rPr>
      <w:fldChar w:fldCharType="begin"/>
    </w:r>
    <w:r w:rsidR="006B120C">
      <w:rPr>
        <w:rStyle w:val="PageNumber"/>
      </w:rPr>
      <w:instrText xml:space="preserve">PAGE  </w:instrText>
    </w:r>
    <w:r>
      <w:rPr>
        <w:rStyle w:val="PageNumber"/>
      </w:rPr>
      <w:fldChar w:fldCharType="end"/>
    </w:r>
  </w:p>
  <w:p w14:paraId="2203E2FD" w14:textId="77777777" w:rsidR="006B120C" w:rsidRDefault="006B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E2FE" w14:textId="77777777" w:rsidR="006B120C" w:rsidRDefault="001F7B3D" w:rsidP="007C568C">
    <w:pPr>
      <w:pStyle w:val="Header"/>
      <w:framePr w:wrap="around" w:vAnchor="text" w:hAnchor="margin" w:xAlign="center" w:y="1"/>
      <w:rPr>
        <w:rStyle w:val="PageNumber"/>
      </w:rPr>
    </w:pPr>
    <w:r>
      <w:rPr>
        <w:rStyle w:val="PageNumber"/>
      </w:rPr>
      <w:fldChar w:fldCharType="begin"/>
    </w:r>
    <w:r w:rsidR="006B120C">
      <w:rPr>
        <w:rStyle w:val="PageNumber"/>
      </w:rPr>
      <w:instrText xml:space="preserve">PAGE  </w:instrText>
    </w:r>
    <w:r>
      <w:rPr>
        <w:rStyle w:val="PageNumber"/>
      </w:rPr>
      <w:fldChar w:fldCharType="separate"/>
    </w:r>
    <w:r w:rsidR="00AC411C">
      <w:rPr>
        <w:rStyle w:val="PageNumber"/>
        <w:noProof/>
      </w:rPr>
      <w:t>2</w:t>
    </w:r>
    <w:r>
      <w:rPr>
        <w:rStyle w:val="PageNumber"/>
      </w:rPr>
      <w:fldChar w:fldCharType="end"/>
    </w:r>
  </w:p>
  <w:p w14:paraId="2427BFA3" w14:textId="77777777" w:rsidR="00013738" w:rsidRDefault="00013738" w:rsidP="009A5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33AD"/>
    <w:multiLevelType w:val="hybridMultilevel"/>
    <w:tmpl w:val="04F48824"/>
    <w:lvl w:ilvl="0" w:tplc="685041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28F0089"/>
    <w:multiLevelType w:val="hybridMultilevel"/>
    <w:tmpl w:val="D456A83A"/>
    <w:lvl w:ilvl="0" w:tplc="0E0080F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935F79"/>
    <w:rsid w:val="00013738"/>
    <w:rsid w:val="000153EC"/>
    <w:rsid w:val="00026F23"/>
    <w:rsid w:val="00027DB2"/>
    <w:rsid w:val="000330ED"/>
    <w:rsid w:val="00033B1D"/>
    <w:rsid w:val="00042805"/>
    <w:rsid w:val="000442A2"/>
    <w:rsid w:val="000478DB"/>
    <w:rsid w:val="00053986"/>
    <w:rsid w:val="000608B4"/>
    <w:rsid w:val="00063EF7"/>
    <w:rsid w:val="00064AE0"/>
    <w:rsid w:val="000654FE"/>
    <w:rsid w:val="000B01E2"/>
    <w:rsid w:val="000C00C2"/>
    <w:rsid w:val="000C6A7B"/>
    <w:rsid w:val="000E7B3C"/>
    <w:rsid w:val="001062D1"/>
    <w:rsid w:val="0010721D"/>
    <w:rsid w:val="00120C7F"/>
    <w:rsid w:val="001403DC"/>
    <w:rsid w:val="0015308E"/>
    <w:rsid w:val="001602EF"/>
    <w:rsid w:val="00163DA5"/>
    <w:rsid w:val="00166E44"/>
    <w:rsid w:val="00187A09"/>
    <w:rsid w:val="0019407D"/>
    <w:rsid w:val="001A19B2"/>
    <w:rsid w:val="001A35F9"/>
    <w:rsid w:val="001B4EC1"/>
    <w:rsid w:val="001C3F62"/>
    <w:rsid w:val="001D796C"/>
    <w:rsid w:val="001F26B5"/>
    <w:rsid w:val="001F34A5"/>
    <w:rsid w:val="001F6D02"/>
    <w:rsid w:val="001F7B3D"/>
    <w:rsid w:val="00202AF7"/>
    <w:rsid w:val="00252966"/>
    <w:rsid w:val="002560F4"/>
    <w:rsid w:val="00262862"/>
    <w:rsid w:val="002639D7"/>
    <w:rsid w:val="00263C58"/>
    <w:rsid w:val="00264104"/>
    <w:rsid w:val="0027515A"/>
    <w:rsid w:val="0029338A"/>
    <w:rsid w:val="002A2959"/>
    <w:rsid w:val="002E6BBE"/>
    <w:rsid w:val="002F0CB4"/>
    <w:rsid w:val="0030508C"/>
    <w:rsid w:val="003224D0"/>
    <w:rsid w:val="00322918"/>
    <w:rsid w:val="00324A2C"/>
    <w:rsid w:val="003264A2"/>
    <w:rsid w:val="00332E92"/>
    <w:rsid w:val="0033320B"/>
    <w:rsid w:val="0033418C"/>
    <w:rsid w:val="00334C28"/>
    <w:rsid w:val="00347560"/>
    <w:rsid w:val="00356270"/>
    <w:rsid w:val="00357EF4"/>
    <w:rsid w:val="00360082"/>
    <w:rsid w:val="0036037A"/>
    <w:rsid w:val="00367C14"/>
    <w:rsid w:val="00372A0F"/>
    <w:rsid w:val="0037616F"/>
    <w:rsid w:val="0038632F"/>
    <w:rsid w:val="003917C7"/>
    <w:rsid w:val="00397758"/>
    <w:rsid w:val="003B693F"/>
    <w:rsid w:val="003D1318"/>
    <w:rsid w:val="003D725E"/>
    <w:rsid w:val="003E20BC"/>
    <w:rsid w:val="003E5F5D"/>
    <w:rsid w:val="003F2EFC"/>
    <w:rsid w:val="003F482D"/>
    <w:rsid w:val="004057F1"/>
    <w:rsid w:val="00415BD0"/>
    <w:rsid w:val="00417C10"/>
    <w:rsid w:val="0042413C"/>
    <w:rsid w:val="004377BC"/>
    <w:rsid w:val="004444C8"/>
    <w:rsid w:val="00446C78"/>
    <w:rsid w:val="0045055E"/>
    <w:rsid w:val="00453BA0"/>
    <w:rsid w:val="00464114"/>
    <w:rsid w:val="00477EDF"/>
    <w:rsid w:val="004859FF"/>
    <w:rsid w:val="00486299"/>
    <w:rsid w:val="004877AA"/>
    <w:rsid w:val="00493065"/>
    <w:rsid w:val="004A3AC4"/>
    <w:rsid w:val="004B2A72"/>
    <w:rsid w:val="004E35FF"/>
    <w:rsid w:val="004E5A0D"/>
    <w:rsid w:val="00503D6B"/>
    <w:rsid w:val="00507EED"/>
    <w:rsid w:val="00525FCC"/>
    <w:rsid w:val="005260FE"/>
    <w:rsid w:val="00577D26"/>
    <w:rsid w:val="0058335D"/>
    <w:rsid w:val="005848C6"/>
    <w:rsid w:val="005B1577"/>
    <w:rsid w:val="005B4ED2"/>
    <w:rsid w:val="005D4293"/>
    <w:rsid w:val="005E13D6"/>
    <w:rsid w:val="00626FEC"/>
    <w:rsid w:val="00630EFA"/>
    <w:rsid w:val="00644161"/>
    <w:rsid w:val="006461E5"/>
    <w:rsid w:val="00650762"/>
    <w:rsid w:val="00656DB5"/>
    <w:rsid w:val="0066019E"/>
    <w:rsid w:val="006740A4"/>
    <w:rsid w:val="00677054"/>
    <w:rsid w:val="00684186"/>
    <w:rsid w:val="006863FC"/>
    <w:rsid w:val="006A6D8F"/>
    <w:rsid w:val="006B120C"/>
    <w:rsid w:val="006B1D19"/>
    <w:rsid w:val="006C33D4"/>
    <w:rsid w:val="006D12FB"/>
    <w:rsid w:val="006D1771"/>
    <w:rsid w:val="006E01BD"/>
    <w:rsid w:val="006E6B1E"/>
    <w:rsid w:val="00724813"/>
    <w:rsid w:val="00751A9C"/>
    <w:rsid w:val="007522A2"/>
    <w:rsid w:val="0075300C"/>
    <w:rsid w:val="00754E97"/>
    <w:rsid w:val="00761BF2"/>
    <w:rsid w:val="007634CD"/>
    <w:rsid w:val="00774008"/>
    <w:rsid w:val="00781D6A"/>
    <w:rsid w:val="00794EAF"/>
    <w:rsid w:val="007A6804"/>
    <w:rsid w:val="007C21EC"/>
    <w:rsid w:val="007C568C"/>
    <w:rsid w:val="007C7CE1"/>
    <w:rsid w:val="007D2C66"/>
    <w:rsid w:val="007E1AF8"/>
    <w:rsid w:val="007E5705"/>
    <w:rsid w:val="008047D9"/>
    <w:rsid w:val="00812215"/>
    <w:rsid w:val="0083551D"/>
    <w:rsid w:val="00837E45"/>
    <w:rsid w:val="00844C8C"/>
    <w:rsid w:val="00847FD9"/>
    <w:rsid w:val="00870948"/>
    <w:rsid w:val="00886BC0"/>
    <w:rsid w:val="008945B0"/>
    <w:rsid w:val="00895139"/>
    <w:rsid w:val="008A1C95"/>
    <w:rsid w:val="008A389A"/>
    <w:rsid w:val="008B5182"/>
    <w:rsid w:val="008B60B7"/>
    <w:rsid w:val="008F44F0"/>
    <w:rsid w:val="0090221B"/>
    <w:rsid w:val="00904B8D"/>
    <w:rsid w:val="009055C9"/>
    <w:rsid w:val="00912C2D"/>
    <w:rsid w:val="00913436"/>
    <w:rsid w:val="009146BB"/>
    <w:rsid w:val="00934F4C"/>
    <w:rsid w:val="00935F79"/>
    <w:rsid w:val="00964E38"/>
    <w:rsid w:val="00986C87"/>
    <w:rsid w:val="00992CF0"/>
    <w:rsid w:val="00993758"/>
    <w:rsid w:val="00996E57"/>
    <w:rsid w:val="009A5E9A"/>
    <w:rsid w:val="009A66C2"/>
    <w:rsid w:val="009A6B92"/>
    <w:rsid w:val="009A7208"/>
    <w:rsid w:val="009C1B77"/>
    <w:rsid w:val="009C6B46"/>
    <w:rsid w:val="009E262F"/>
    <w:rsid w:val="009E3A9B"/>
    <w:rsid w:val="009E6C17"/>
    <w:rsid w:val="009F2FDD"/>
    <w:rsid w:val="009F50AE"/>
    <w:rsid w:val="009F6EBB"/>
    <w:rsid w:val="00A27F9A"/>
    <w:rsid w:val="00A33484"/>
    <w:rsid w:val="00A33EF4"/>
    <w:rsid w:val="00A62150"/>
    <w:rsid w:val="00A7439A"/>
    <w:rsid w:val="00A83D9D"/>
    <w:rsid w:val="00A8432E"/>
    <w:rsid w:val="00A942B9"/>
    <w:rsid w:val="00A949F0"/>
    <w:rsid w:val="00AA6292"/>
    <w:rsid w:val="00AB32A9"/>
    <w:rsid w:val="00AC411C"/>
    <w:rsid w:val="00AD0D89"/>
    <w:rsid w:val="00AD5D84"/>
    <w:rsid w:val="00AE12D0"/>
    <w:rsid w:val="00AE1CC5"/>
    <w:rsid w:val="00AF7F96"/>
    <w:rsid w:val="00B01402"/>
    <w:rsid w:val="00B24447"/>
    <w:rsid w:val="00B25007"/>
    <w:rsid w:val="00B278C6"/>
    <w:rsid w:val="00B47F11"/>
    <w:rsid w:val="00B50845"/>
    <w:rsid w:val="00B6678A"/>
    <w:rsid w:val="00B7009A"/>
    <w:rsid w:val="00B97DC8"/>
    <w:rsid w:val="00BA2C83"/>
    <w:rsid w:val="00BB113A"/>
    <w:rsid w:val="00BB24FF"/>
    <w:rsid w:val="00BC097E"/>
    <w:rsid w:val="00BD2821"/>
    <w:rsid w:val="00BD7A6D"/>
    <w:rsid w:val="00BE5859"/>
    <w:rsid w:val="00C01D73"/>
    <w:rsid w:val="00C25C3B"/>
    <w:rsid w:val="00C371A0"/>
    <w:rsid w:val="00C375CC"/>
    <w:rsid w:val="00C667E3"/>
    <w:rsid w:val="00C77C16"/>
    <w:rsid w:val="00C87BE6"/>
    <w:rsid w:val="00C90F0E"/>
    <w:rsid w:val="00C9373B"/>
    <w:rsid w:val="00CA28B1"/>
    <w:rsid w:val="00CB045E"/>
    <w:rsid w:val="00CB1510"/>
    <w:rsid w:val="00CC43E3"/>
    <w:rsid w:val="00CC726A"/>
    <w:rsid w:val="00CD3CFB"/>
    <w:rsid w:val="00D02DCD"/>
    <w:rsid w:val="00D16BD2"/>
    <w:rsid w:val="00D222AC"/>
    <w:rsid w:val="00D236A5"/>
    <w:rsid w:val="00D34F6D"/>
    <w:rsid w:val="00D356C0"/>
    <w:rsid w:val="00D506AF"/>
    <w:rsid w:val="00D63E50"/>
    <w:rsid w:val="00D6778E"/>
    <w:rsid w:val="00D852B1"/>
    <w:rsid w:val="00D91272"/>
    <w:rsid w:val="00D91C24"/>
    <w:rsid w:val="00D922A6"/>
    <w:rsid w:val="00DA15D1"/>
    <w:rsid w:val="00DA6684"/>
    <w:rsid w:val="00DC7A27"/>
    <w:rsid w:val="00DD03D3"/>
    <w:rsid w:val="00E04F27"/>
    <w:rsid w:val="00E16438"/>
    <w:rsid w:val="00E22236"/>
    <w:rsid w:val="00E26C27"/>
    <w:rsid w:val="00E43C8D"/>
    <w:rsid w:val="00E45999"/>
    <w:rsid w:val="00E47C31"/>
    <w:rsid w:val="00E53718"/>
    <w:rsid w:val="00E64012"/>
    <w:rsid w:val="00E660B6"/>
    <w:rsid w:val="00E6623C"/>
    <w:rsid w:val="00E67924"/>
    <w:rsid w:val="00E87A91"/>
    <w:rsid w:val="00EA0B51"/>
    <w:rsid w:val="00EA6023"/>
    <w:rsid w:val="00EC4006"/>
    <w:rsid w:val="00EC7253"/>
    <w:rsid w:val="00ED5CAA"/>
    <w:rsid w:val="00EE75C5"/>
    <w:rsid w:val="00EE7DDF"/>
    <w:rsid w:val="00F02572"/>
    <w:rsid w:val="00F06855"/>
    <w:rsid w:val="00F254BA"/>
    <w:rsid w:val="00F36AFD"/>
    <w:rsid w:val="00F37A47"/>
    <w:rsid w:val="00F4039E"/>
    <w:rsid w:val="00F416F8"/>
    <w:rsid w:val="00F553EB"/>
    <w:rsid w:val="00F63DF8"/>
    <w:rsid w:val="00F8618E"/>
    <w:rsid w:val="00F879AC"/>
    <w:rsid w:val="00FA0A0D"/>
    <w:rsid w:val="00FA3344"/>
    <w:rsid w:val="00FC1E26"/>
    <w:rsid w:val="00FC5C77"/>
    <w:rsid w:val="00FD134E"/>
    <w:rsid w:val="00FD1B59"/>
    <w:rsid w:val="00FE0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203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718"/>
    <w:pPr>
      <w:jc w:val="both"/>
    </w:pPr>
    <w:rPr>
      <w:sz w:val="28"/>
      <w:lang w:eastAsia="en-US"/>
    </w:rPr>
  </w:style>
  <w:style w:type="paragraph" w:customStyle="1" w:styleId="StyleRight">
    <w:name w:val="Style Right"/>
    <w:basedOn w:val="Normal"/>
    <w:rsid w:val="00E53718"/>
    <w:pPr>
      <w:spacing w:after="120"/>
      <w:ind w:firstLine="720"/>
      <w:jc w:val="right"/>
    </w:pPr>
    <w:rPr>
      <w:sz w:val="28"/>
      <w:szCs w:val="28"/>
      <w:lang w:eastAsia="en-US"/>
    </w:rPr>
  </w:style>
  <w:style w:type="paragraph" w:styleId="Header">
    <w:name w:val="header"/>
    <w:basedOn w:val="Normal"/>
    <w:rsid w:val="00E53718"/>
    <w:pPr>
      <w:tabs>
        <w:tab w:val="center" w:pos="4153"/>
        <w:tab w:val="right" w:pos="8306"/>
      </w:tabs>
    </w:pPr>
  </w:style>
  <w:style w:type="paragraph" w:styleId="Footer">
    <w:name w:val="footer"/>
    <w:basedOn w:val="Normal"/>
    <w:rsid w:val="00E53718"/>
    <w:pPr>
      <w:tabs>
        <w:tab w:val="center" w:pos="4153"/>
        <w:tab w:val="right" w:pos="8306"/>
      </w:tabs>
    </w:pPr>
  </w:style>
  <w:style w:type="character" w:styleId="PageNumber">
    <w:name w:val="page number"/>
    <w:basedOn w:val="DefaultParagraphFont"/>
    <w:rsid w:val="00CC726A"/>
  </w:style>
  <w:style w:type="paragraph" w:styleId="BalloonText">
    <w:name w:val="Balloon Text"/>
    <w:basedOn w:val="Normal"/>
    <w:semiHidden/>
    <w:rsid w:val="008A1C95"/>
    <w:rPr>
      <w:rFonts w:ascii="Tahoma" w:hAnsi="Tahoma" w:cs="Tahoma"/>
      <w:sz w:val="16"/>
      <w:szCs w:val="16"/>
    </w:rPr>
  </w:style>
  <w:style w:type="paragraph" w:styleId="NormalWeb">
    <w:name w:val="Normal (Web)"/>
    <w:basedOn w:val="Normal"/>
    <w:uiPriority w:val="99"/>
    <w:unhideWhenUsed/>
    <w:rsid w:val="008B5182"/>
    <w:pPr>
      <w:spacing w:before="100" w:beforeAutospacing="1" w:after="100" w:afterAutospacing="1"/>
    </w:pPr>
  </w:style>
  <w:style w:type="paragraph" w:customStyle="1" w:styleId="naisf">
    <w:name w:val="naisf"/>
    <w:basedOn w:val="Normal"/>
    <w:rsid w:val="000E7B3C"/>
    <w:pPr>
      <w:spacing w:before="100" w:beforeAutospacing="1" w:after="100" w:afterAutospacing="1"/>
    </w:pPr>
  </w:style>
  <w:style w:type="character" w:customStyle="1" w:styleId="apple-converted-space">
    <w:name w:val="apple-converted-space"/>
    <w:basedOn w:val="DefaultParagraphFont"/>
    <w:rsid w:val="00B24447"/>
  </w:style>
  <w:style w:type="paragraph" w:customStyle="1" w:styleId="tv213">
    <w:name w:val="tv213"/>
    <w:basedOn w:val="Normal"/>
    <w:rsid w:val="00B24447"/>
    <w:pPr>
      <w:spacing w:before="100" w:beforeAutospacing="1" w:after="100" w:afterAutospacing="1"/>
    </w:pPr>
  </w:style>
  <w:style w:type="character" w:styleId="CommentReference">
    <w:name w:val="annotation reference"/>
    <w:basedOn w:val="DefaultParagraphFont"/>
    <w:rsid w:val="000C6A7B"/>
    <w:rPr>
      <w:sz w:val="16"/>
      <w:szCs w:val="16"/>
    </w:rPr>
  </w:style>
  <w:style w:type="paragraph" w:styleId="CommentText">
    <w:name w:val="annotation text"/>
    <w:basedOn w:val="Normal"/>
    <w:link w:val="CommentTextChar"/>
    <w:rsid w:val="000C6A7B"/>
    <w:rPr>
      <w:sz w:val="20"/>
      <w:szCs w:val="20"/>
    </w:rPr>
  </w:style>
  <w:style w:type="character" w:customStyle="1" w:styleId="CommentTextChar">
    <w:name w:val="Comment Text Char"/>
    <w:basedOn w:val="DefaultParagraphFont"/>
    <w:link w:val="CommentText"/>
    <w:rsid w:val="000C6A7B"/>
  </w:style>
  <w:style w:type="paragraph" w:styleId="CommentSubject">
    <w:name w:val="annotation subject"/>
    <w:basedOn w:val="CommentText"/>
    <w:next w:val="CommentText"/>
    <w:link w:val="CommentSubjectChar"/>
    <w:rsid w:val="000C6A7B"/>
    <w:rPr>
      <w:b/>
      <w:bCs/>
    </w:rPr>
  </w:style>
  <w:style w:type="character" w:customStyle="1" w:styleId="CommentSubjectChar">
    <w:name w:val="Comment Subject Char"/>
    <w:basedOn w:val="CommentTextChar"/>
    <w:link w:val="CommentSubject"/>
    <w:rsid w:val="000C6A7B"/>
    <w:rPr>
      <w:b/>
      <w:bCs/>
    </w:rPr>
  </w:style>
  <w:style w:type="character" w:styleId="Hyperlink">
    <w:name w:val="Hyperlink"/>
    <w:basedOn w:val="DefaultParagraphFont"/>
    <w:rsid w:val="00AA6292"/>
    <w:rPr>
      <w:color w:val="0000FF" w:themeColor="hyperlink"/>
      <w:u w:val="single"/>
    </w:rPr>
  </w:style>
  <w:style w:type="paragraph" w:styleId="ListParagraph">
    <w:name w:val="List Paragraph"/>
    <w:basedOn w:val="Normal"/>
    <w:uiPriority w:val="34"/>
    <w:qFormat/>
    <w:rsid w:val="00F41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65227">
      <w:bodyDiv w:val="1"/>
      <w:marLeft w:val="0"/>
      <w:marRight w:val="0"/>
      <w:marTop w:val="0"/>
      <w:marBottom w:val="0"/>
      <w:divBdr>
        <w:top w:val="none" w:sz="0" w:space="0" w:color="auto"/>
        <w:left w:val="none" w:sz="0" w:space="0" w:color="auto"/>
        <w:bottom w:val="none" w:sz="0" w:space="0" w:color="auto"/>
        <w:right w:val="none" w:sz="0" w:space="0" w:color="auto"/>
      </w:divBdr>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690298147">
      <w:bodyDiv w:val="1"/>
      <w:marLeft w:val="0"/>
      <w:marRight w:val="0"/>
      <w:marTop w:val="0"/>
      <w:marBottom w:val="0"/>
      <w:divBdr>
        <w:top w:val="none" w:sz="0" w:space="0" w:color="auto"/>
        <w:left w:val="none" w:sz="0" w:space="0" w:color="auto"/>
        <w:bottom w:val="none" w:sz="0" w:space="0" w:color="auto"/>
        <w:right w:val="none" w:sz="0" w:space="0" w:color="auto"/>
      </w:divBdr>
    </w:div>
    <w:div w:id="736319435">
      <w:bodyDiv w:val="1"/>
      <w:marLeft w:val="0"/>
      <w:marRight w:val="0"/>
      <w:marTop w:val="0"/>
      <w:marBottom w:val="0"/>
      <w:divBdr>
        <w:top w:val="none" w:sz="0" w:space="0" w:color="auto"/>
        <w:left w:val="none" w:sz="0" w:space="0" w:color="auto"/>
        <w:bottom w:val="none" w:sz="0" w:space="0" w:color="auto"/>
        <w:right w:val="none" w:sz="0" w:space="0" w:color="auto"/>
      </w:divBdr>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356274359">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21437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02C68-2C2A-4983-9B06-C558B033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296</Words>
  <Characters>1923</Characters>
  <Application>Microsoft Office Word</Application>
  <DocSecurity>0</DocSecurity>
  <Lines>45</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Bērnu tiesību aizsardzības likumā</vt:lpstr>
      <vt:lpstr>Likumprojekts „Grozījums Valsts probācijas dienesta likumā”</vt:lpstr>
    </vt:vector>
  </TitlesOfParts>
  <Company>Veselības ministrija</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Bērnu tiesību aizsardzības likumā</dc:title>
  <dc:subject>Likumprojekts</dc:subject>
  <dc:creator>Jekaterina Dobrijana;Anita Jurševica</dc:creator>
  <dc:description>jekaterina.dobrijana@vm.gov.lv, 67876100
anita.jurševica@vm.gov.lv, 67876186</dc:description>
  <cp:lastModifiedBy>Inese Lismane</cp:lastModifiedBy>
  <cp:revision>19</cp:revision>
  <cp:lastPrinted>2016-08-09T12:08:00Z</cp:lastPrinted>
  <dcterms:created xsi:type="dcterms:W3CDTF">2016-06-29T08:58:00Z</dcterms:created>
  <dcterms:modified xsi:type="dcterms:W3CDTF">2016-08-09T12:10:00Z</dcterms:modified>
</cp:coreProperties>
</file>