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66" w:rsidRPr="00684222" w:rsidRDefault="009F2F66" w:rsidP="009F2F66">
      <w:pPr>
        <w:jc w:val="center"/>
        <w:rPr>
          <w:b/>
          <w:bCs/>
          <w:sz w:val="28"/>
          <w:szCs w:val="28"/>
        </w:rPr>
      </w:pPr>
      <w:r w:rsidRPr="00684222">
        <w:rPr>
          <w:b/>
          <w:bCs/>
          <w:sz w:val="28"/>
          <w:szCs w:val="28"/>
        </w:rPr>
        <w:t xml:space="preserve">Ministru kabineta noteikumu projekta </w:t>
      </w:r>
    </w:p>
    <w:p w:rsidR="00E463BD" w:rsidRPr="00684222" w:rsidRDefault="00C53ADE" w:rsidP="00E46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F2F66" w:rsidRPr="00684222">
        <w:rPr>
          <w:b/>
          <w:sz w:val="28"/>
          <w:szCs w:val="28"/>
        </w:rPr>
        <w:t>Grozījum</w:t>
      </w:r>
      <w:r w:rsidR="006909B6" w:rsidRPr="00684222">
        <w:rPr>
          <w:b/>
          <w:sz w:val="28"/>
          <w:szCs w:val="28"/>
        </w:rPr>
        <w:t>i</w:t>
      </w:r>
      <w:r w:rsidR="0073745E" w:rsidRPr="00684222">
        <w:rPr>
          <w:b/>
          <w:sz w:val="28"/>
          <w:szCs w:val="28"/>
        </w:rPr>
        <w:t xml:space="preserve"> </w:t>
      </w:r>
      <w:r w:rsidR="009F2F66" w:rsidRPr="00684222">
        <w:rPr>
          <w:b/>
          <w:sz w:val="28"/>
          <w:szCs w:val="28"/>
        </w:rPr>
        <w:t>Ministru kabineta 2012.ga</w:t>
      </w:r>
      <w:r>
        <w:rPr>
          <w:b/>
          <w:sz w:val="28"/>
          <w:szCs w:val="28"/>
        </w:rPr>
        <w:t>da 10.janvāra noteikumos Nr.38 "</w:t>
      </w:r>
      <w:r w:rsidR="009F2F66" w:rsidRPr="00684222">
        <w:rPr>
          <w:b/>
          <w:sz w:val="28"/>
          <w:szCs w:val="28"/>
        </w:rPr>
        <w:t>Peldvietas izvei</w:t>
      </w:r>
      <w:r>
        <w:rPr>
          <w:b/>
          <w:sz w:val="28"/>
          <w:szCs w:val="28"/>
        </w:rPr>
        <w:t>došanas un uzturēšanas kārtība""</w:t>
      </w:r>
      <w:r w:rsidR="009F2F66" w:rsidRPr="00684222">
        <w:rPr>
          <w:b/>
          <w:sz w:val="28"/>
          <w:szCs w:val="28"/>
        </w:rPr>
        <w:t xml:space="preserve"> </w:t>
      </w:r>
      <w:r w:rsidR="009F2F66" w:rsidRPr="00684222">
        <w:rPr>
          <w:b/>
          <w:bCs/>
          <w:sz w:val="28"/>
          <w:szCs w:val="28"/>
        </w:rPr>
        <w:t xml:space="preserve">sākotnējās ietekmes novērtējuma ziņojums (anotācija) </w:t>
      </w:r>
    </w:p>
    <w:p w:rsidR="00E463BD" w:rsidRDefault="00E463BD" w:rsidP="00E463BD">
      <w:pPr>
        <w:jc w:val="center"/>
        <w:rPr>
          <w:b/>
          <w:bCs/>
          <w:sz w:val="28"/>
          <w:szCs w:val="28"/>
        </w:rPr>
      </w:pPr>
    </w:p>
    <w:p w:rsidR="00E463BD" w:rsidRDefault="00E463BD" w:rsidP="00E463BD">
      <w:pPr>
        <w:jc w:val="center"/>
        <w:rPr>
          <w:rFonts w:ascii="Arial" w:hAnsi="Arial" w:cs="Arial"/>
          <w:b/>
          <w:bCs/>
          <w:color w:val="414142"/>
          <w:sz w:val="20"/>
          <w:szCs w:val="2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409"/>
        <w:gridCol w:w="6266"/>
      </w:tblGrid>
      <w:tr w:rsidR="00E463BD" w:rsidRPr="00B36AFC" w:rsidTr="00C96EB0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B36AFC" w:rsidRDefault="00E463BD" w:rsidP="00C96EB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B36AFC">
              <w:rPr>
                <w:b/>
                <w:bCs/>
              </w:rPr>
              <w:t>I. Tiesību akta projekta izstrādes nepieciešamība</w:t>
            </w:r>
          </w:p>
        </w:tc>
      </w:tr>
      <w:tr w:rsidR="00E463BD" w:rsidRPr="00B36AFC" w:rsidTr="00C121D1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B36AFC" w:rsidRDefault="00E463BD" w:rsidP="00CE06B7">
            <w:pPr>
              <w:spacing w:line="312" w:lineRule="auto"/>
              <w:jc w:val="both"/>
              <w:rPr>
                <w:color w:val="414142"/>
              </w:rPr>
            </w:pPr>
            <w:r w:rsidRPr="00B36AFC">
              <w:rPr>
                <w:color w:val="414142"/>
              </w:rPr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B36AFC" w:rsidRDefault="00E463BD" w:rsidP="00CE06B7">
            <w:pPr>
              <w:jc w:val="both"/>
            </w:pPr>
            <w:r w:rsidRPr="00B36AFC">
              <w:t>Pamatojums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B36AFC" w:rsidRDefault="006C336F" w:rsidP="0073745E">
            <w:pPr>
              <w:jc w:val="both"/>
              <w:rPr>
                <w:bCs/>
              </w:rPr>
            </w:pPr>
            <w:r w:rsidRPr="00B36AFC">
              <w:t>Ūdens apsaimniekošanas likuma (turpmāk – Lik</w:t>
            </w:r>
            <w:r w:rsidR="006567FD" w:rsidRPr="00B36AFC">
              <w:t xml:space="preserve">ums) 5.panta </w:t>
            </w:r>
            <w:r w:rsidR="002F26BE" w:rsidRPr="00B36AFC">
              <w:t xml:space="preserve">desmitās </w:t>
            </w:r>
            <w:r w:rsidR="006567FD" w:rsidRPr="00B36AFC">
              <w:t xml:space="preserve">daļas </w:t>
            </w:r>
            <w:r w:rsidR="0073745E">
              <w:t xml:space="preserve">7., 8. un </w:t>
            </w:r>
            <w:r w:rsidR="006567FD" w:rsidRPr="00B36AFC">
              <w:t>9.punkts</w:t>
            </w:r>
            <w:r w:rsidR="0073745E">
              <w:t xml:space="preserve"> un</w:t>
            </w:r>
            <w:r w:rsidR="002F26BE" w:rsidRPr="00B36AFC">
              <w:t xml:space="preserve"> Epidemioloģiskās drošības likuma 38.</w:t>
            </w:r>
            <w:r w:rsidR="002F26BE" w:rsidRPr="00B36AFC">
              <w:rPr>
                <w:vertAlign w:val="superscript"/>
              </w:rPr>
              <w:t>1</w:t>
            </w:r>
            <w:r w:rsidR="00A80754" w:rsidRPr="00B36AFC">
              <w:t xml:space="preserve"> panta pirmā daļa</w:t>
            </w:r>
            <w:r w:rsidR="0073745E">
              <w:t>.</w:t>
            </w:r>
          </w:p>
        </w:tc>
      </w:tr>
      <w:tr w:rsidR="00E463BD" w:rsidRPr="00B36AFC" w:rsidTr="00C121D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B36AFC" w:rsidRDefault="00E463BD" w:rsidP="00CE06B7">
            <w:pPr>
              <w:spacing w:line="312" w:lineRule="auto"/>
              <w:jc w:val="both"/>
              <w:rPr>
                <w:color w:val="414142"/>
              </w:rPr>
            </w:pPr>
            <w:r w:rsidRPr="00B36AFC">
              <w:rPr>
                <w:color w:val="414142"/>
              </w:rPr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B36AFC" w:rsidRDefault="00E463BD" w:rsidP="00CE06B7">
            <w:pPr>
              <w:jc w:val="both"/>
            </w:pPr>
            <w:r w:rsidRPr="00B36AFC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16CA2" w:rsidRPr="00B36AFC" w:rsidRDefault="00F87F12" w:rsidP="00CE06B7">
            <w:pPr>
              <w:jc w:val="both"/>
            </w:pPr>
            <w:r>
              <w:rPr>
                <w:iCs/>
              </w:rPr>
              <w:t>1</w:t>
            </w:r>
            <w:r w:rsidR="00D42F7E">
              <w:rPr>
                <w:iCs/>
              </w:rPr>
              <w:t>.</w:t>
            </w:r>
            <w:r w:rsidR="000B6818">
              <w:rPr>
                <w:iCs/>
              </w:rPr>
              <w:t xml:space="preserve"> </w:t>
            </w:r>
            <w:r w:rsidR="00A80075" w:rsidRPr="00B36AFC">
              <w:rPr>
                <w:iCs/>
              </w:rPr>
              <w:t xml:space="preserve">Eiropas Parlamenta un Padomes Direktīvas 2006/7/EK (2006.gada 15.februāris) </w:t>
            </w:r>
            <w:r w:rsidR="00A80075" w:rsidRPr="00F87F12">
              <w:rPr>
                <w:i/>
                <w:iCs/>
              </w:rPr>
              <w:t>par peldvietu ūdens kvalitātes pārvaldību un Direktīvas 7</w:t>
            </w:r>
            <w:r w:rsidR="00024893" w:rsidRPr="00F87F12">
              <w:rPr>
                <w:i/>
                <w:iCs/>
              </w:rPr>
              <w:t>6/160/EEK atcelšanu</w:t>
            </w:r>
            <w:r w:rsidR="00024893" w:rsidRPr="00B36AFC">
              <w:rPr>
                <w:iCs/>
              </w:rPr>
              <w:t xml:space="preserve"> (turpmāk – </w:t>
            </w:r>
            <w:r w:rsidR="00A80075" w:rsidRPr="00B36AFC">
              <w:rPr>
                <w:iCs/>
              </w:rPr>
              <w:t xml:space="preserve">Direktīva) </w:t>
            </w:r>
            <w:r w:rsidR="00A80075" w:rsidRPr="00B36AFC">
              <w:t>1.panta 3.punkts nosaka, ka peldvietu ūdens monitorings ir jānodrošina jebkurai virszemes ūdeņu daļai, ja kompetentā iestāde paredz, ka tajā peldēsies liels skaits cilvēku, un</w:t>
            </w:r>
            <w:r w:rsidR="005070D1">
              <w:t>,</w:t>
            </w:r>
            <w:r w:rsidR="00A80075" w:rsidRPr="00B36AFC">
              <w:t xml:space="preserve"> ja tā nav piemērojusi pastāvīgu peldēšanās aizliegumu vai nav sniegusi pastāvīgu ieteikumu nepeldēties.</w:t>
            </w:r>
          </w:p>
          <w:p w:rsidR="00990E68" w:rsidRPr="00B36AFC" w:rsidRDefault="00716CA2" w:rsidP="00CE06B7">
            <w:pPr>
              <w:jc w:val="both"/>
            </w:pPr>
            <w:r w:rsidRPr="00B36AFC">
              <w:t xml:space="preserve">   </w:t>
            </w:r>
            <w:r w:rsidR="00A80075" w:rsidRPr="00B36AFC">
              <w:t>Minētās Direktīvas prasības ir iekļautas</w:t>
            </w:r>
            <w:r w:rsidR="005A45E8" w:rsidRPr="00B36AFC">
              <w:t xml:space="preserve"> </w:t>
            </w:r>
            <w:r w:rsidR="00AE0050">
              <w:t xml:space="preserve">Ministru kabineta 2012.gada 10.janvāra </w:t>
            </w:r>
            <w:r w:rsidR="00D42F7E">
              <w:t>noteikumos Nr.38</w:t>
            </w:r>
            <w:r w:rsidR="00AE0050">
              <w:t xml:space="preserve"> "Peldvietas izveidošanas un uzturēšanas kārtība" (turpmāk – noteikumi Nr.38)</w:t>
            </w:r>
            <w:r w:rsidR="00D42F7E">
              <w:t xml:space="preserve">, </w:t>
            </w:r>
            <w:r w:rsidR="00A80075" w:rsidRPr="00B36AFC">
              <w:t xml:space="preserve">kas nosaka peldvietas izveidošanas, uzturēšanas, higiēnas un drošības prasības, </w:t>
            </w:r>
            <w:r w:rsidR="00A80075" w:rsidRPr="00B36AFC">
              <w:rPr>
                <w:rStyle w:val="Emphasis"/>
                <w:i w:val="0"/>
              </w:rPr>
              <w:t>Baltijas jūras un Rīgas jūras līča peldvietu un iekšzemes peldvietu sarakstu, kurās peldvietu ūdens monitoringu veic par valsts budžeta līdzekļiem (turpmāk – peldvietu saraksts), kā arī kārtību</w:t>
            </w:r>
            <w:r w:rsidR="00A80075" w:rsidRPr="00B36AFC">
              <w:t xml:space="preserve"> kādā veic peldvietu iekļaušanu vai svītrošanu no peldvietu saraksta</w:t>
            </w:r>
            <w:r w:rsidR="005A45E8" w:rsidRPr="00B36AFC">
              <w:t>.</w:t>
            </w:r>
          </w:p>
          <w:p w:rsidR="00C67FDB" w:rsidRPr="00B36AFC" w:rsidRDefault="00990E68" w:rsidP="00CE06B7">
            <w:pPr>
              <w:jc w:val="both"/>
            </w:pPr>
            <w:r w:rsidRPr="00B36AFC">
              <w:t xml:space="preserve">   </w:t>
            </w:r>
            <w:r w:rsidR="00C67FDB" w:rsidRPr="00B36AFC">
              <w:t xml:space="preserve">Savukārt Likuma 5.panta </w:t>
            </w:r>
            <w:r w:rsidR="002F26BE" w:rsidRPr="00B36AFC">
              <w:t>desmitās</w:t>
            </w:r>
            <w:r w:rsidR="00C67FDB" w:rsidRPr="00B36AFC">
              <w:t xml:space="preserve"> daļas 9.punktā  ir noteikts, ka Ministru kabinets nosaka to peldvietu sarakstu, kurās peldvietas ūdens monitoringu peldsezonas laikā veic par valsts budžeta līdzekļiem. </w:t>
            </w:r>
          </w:p>
          <w:p w:rsidR="00781899" w:rsidRPr="00B36AFC" w:rsidRDefault="00990E68" w:rsidP="00CE06B7">
            <w:pPr>
              <w:jc w:val="both"/>
            </w:pPr>
            <w:r w:rsidRPr="00B36AFC">
              <w:t xml:space="preserve">   </w:t>
            </w:r>
            <w:r w:rsidR="00A80075" w:rsidRPr="00B36AFC">
              <w:t>Atbilstoši Likuma un noteikumu Nr.38 prasībām, pašvaldība iesniedz priekšlikumus par savā administratīvajā teritorijā esošās peldvietas iekļaušanu peldvietu sarakstā</w:t>
            </w:r>
            <w:r w:rsidR="00D650E3" w:rsidRPr="00B36AFC">
              <w:t xml:space="preserve"> vai svītrošanu no tā</w:t>
            </w:r>
            <w:r w:rsidR="00A80075" w:rsidRPr="00B36AFC">
              <w:t xml:space="preserve">,  izvērtējot informāciju par peldvietas apmeklējuma tendencēm, kā arī par peldvietas infrastruktūru un tajā veiktajiem labiekārtošanas pasākumiem peldēšanās veicināšanai. </w:t>
            </w:r>
          </w:p>
          <w:p w:rsidR="00A80075" w:rsidRPr="00B36AFC" w:rsidRDefault="00E61BC6" w:rsidP="00CE06B7">
            <w:pPr>
              <w:jc w:val="both"/>
            </w:pPr>
            <w:r w:rsidRPr="00B36AFC">
              <w:t xml:space="preserve">   </w:t>
            </w:r>
            <w:r w:rsidR="00A80075" w:rsidRPr="00B36AFC">
              <w:t xml:space="preserve">Savukārt Veselības inspekcija kā kompetentā iestāde katru gadu izvērtē pašvaldību </w:t>
            </w:r>
            <w:r w:rsidR="00D650E3" w:rsidRPr="00B36AFC">
              <w:t>iesniegtos priekšlikumus par peldvietu</w:t>
            </w:r>
            <w:r w:rsidR="00027634" w:rsidRPr="00B36AFC">
              <w:t xml:space="preserve"> </w:t>
            </w:r>
            <w:r w:rsidR="00D650E3" w:rsidRPr="00B36AFC">
              <w:t xml:space="preserve">iekļaušanu vai svītrošanu no peldvietu saraksta </w:t>
            </w:r>
            <w:r w:rsidR="00A80075" w:rsidRPr="00B36AFC">
              <w:t>un iesniedz Veselības ministrijā ierosinājumus par grozījumu veikšanu peldvietu sarakstā</w:t>
            </w:r>
            <w:r w:rsidR="00A80075" w:rsidRPr="00B36AFC">
              <w:rPr>
                <w:bCs/>
              </w:rPr>
              <w:t>. Veselības ministrija sagatavo noteikumu projektu par grozījumu veikšanu noteikumu Nr.38 peldvietu sarakstā, ko iesniedz izskatīšanai un apstiprināšanai Ministru kabinetā.</w:t>
            </w:r>
          </w:p>
          <w:p w:rsidR="00A80075" w:rsidRPr="00B36AFC" w:rsidRDefault="00345C9C" w:rsidP="00CE06B7">
            <w:pPr>
              <w:jc w:val="both"/>
            </w:pPr>
            <w:r w:rsidRPr="00B36AFC">
              <w:lastRenderedPageBreak/>
              <w:t xml:space="preserve">   </w:t>
            </w:r>
            <w:r w:rsidR="00A80075" w:rsidRPr="00B36AFC">
              <w:t xml:space="preserve">Šobrīd peldvietu sarakstā ir </w:t>
            </w:r>
            <w:r w:rsidR="00C96EB0" w:rsidRPr="00B36AFC">
              <w:t>iekļauta</w:t>
            </w:r>
            <w:r w:rsidR="003C5C32" w:rsidRPr="00B36AFC">
              <w:t>s</w:t>
            </w:r>
            <w:r w:rsidR="00A80075" w:rsidRPr="00B36AFC">
              <w:t xml:space="preserve"> </w:t>
            </w:r>
            <w:r w:rsidR="00B36AFC" w:rsidRPr="00607FF2">
              <w:t>5</w:t>
            </w:r>
            <w:r w:rsidR="00046886" w:rsidRPr="00607FF2">
              <w:t>5</w:t>
            </w:r>
            <w:r w:rsidR="00A80075" w:rsidRPr="00607FF2">
              <w:t xml:space="preserve"> </w:t>
            </w:r>
            <w:r w:rsidR="00C96EB0" w:rsidRPr="00607FF2">
              <w:t>peldvieta</w:t>
            </w:r>
            <w:r w:rsidR="003C5C32" w:rsidRPr="00607FF2">
              <w:t>s</w:t>
            </w:r>
            <w:r w:rsidR="00284739" w:rsidRPr="00607FF2">
              <w:t xml:space="preserve">: </w:t>
            </w:r>
            <w:r w:rsidR="00A80075" w:rsidRPr="00607FF2">
              <w:t xml:space="preserve"> 3</w:t>
            </w:r>
            <w:r w:rsidR="00046886" w:rsidRPr="00607FF2">
              <w:t>3</w:t>
            </w:r>
            <w:r w:rsidR="00A80075" w:rsidRPr="00B36AFC">
              <w:t xml:space="preserve"> Baltijas jūras un Rīgas jū</w:t>
            </w:r>
            <w:r w:rsidR="000D65D1" w:rsidRPr="00B36AFC">
              <w:t>ras līča peldvietas un 2</w:t>
            </w:r>
            <w:r w:rsidR="00B36AFC">
              <w:t>2</w:t>
            </w:r>
            <w:r w:rsidR="003C5C32" w:rsidRPr="00B36AFC">
              <w:t xml:space="preserve"> iekšzemes peldvieta</w:t>
            </w:r>
            <w:r w:rsidR="00B36AFC">
              <w:t>s</w:t>
            </w:r>
            <w:r w:rsidR="00A80075" w:rsidRPr="00B36AFC">
              <w:t xml:space="preserve">.   </w:t>
            </w:r>
          </w:p>
          <w:p w:rsidR="002D18CA" w:rsidRPr="00B36AFC" w:rsidRDefault="00345C9C" w:rsidP="00FD2A0E">
            <w:pPr>
              <w:jc w:val="both"/>
            </w:pPr>
            <w:r w:rsidRPr="00B36AFC">
              <w:t xml:space="preserve">   </w:t>
            </w:r>
            <w:r w:rsidR="00777A0E" w:rsidRPr="00B36AFC">
              <w:t>Ņemot vērā iepriekš minēto,</w:t>
            </w:r>
            <w:r w:rsidR="00B36AFC">
              <w:t xml:space="preserve"> Veselības inspekcija 2015</w:t>
            </w:r>
            <w:r w:rsidR="00A80075" w:rsidRPr="00B36AFC">
              <w:t>.gadā saņēma</w:t>
            </w:r>
            <w:r w:rsidR="009B3447" w:rsidRPr="00B36AFC">
              <w:t xml:space="preserve"> </w:t>
            </w:r>
            <w:r w:rsidR="00B36AFC">
              <w:t>Jelgavas pilsētas domes</w:t>
            </w:r>
            <w:r w:rsidR="001644F9" w:rsidRPr="00B36AFC">
              <w:t xml:space="preserve"> </w:t>
            </w:r>
            <w:r w:rsidR="00B36AFC">
              <w:t>priekšlikumu</w:t>
            </w:r>
            <w:r w:rsidR="002D18CA" w:rsidRPr="00B36AFC">
              <w:t xml:space="preserve"> par:</w:t>
            </w:r>
          </w:p>
          <w:p w:rsidR="009B6A1B" w:rsidRPr="00B36AFC" w:rsidRDefault="00B36AFC" w:rsidP="00FD2A0E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Lielupes kreisā krasta peldvietas „Pasta salas peldvieta”</w:t>
            </w:r>
            <w:r w:rsidR="002D18CA" w:rsidRPr="00B3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A1B" w:rsidRPr="00B36AFC">
              <w:rPr>
                <w:rFonts w:ascii="Times New Roman" w:hAnsi="Times New Roman" w:cs="Times New Roman"/>
                <w:sz w:val="24"/>
                <w:szCs w:val="24"/>
              </w:rPr>
              <w:t>iekļaušanu Iekšzemes peldvietu sarakstā</w:t>
            </w:r>
            <w:r w:rsidR="00014052" w:rsidRPr="00B36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9C2" w:rsidRPr="00B36AFC" w:rsidRDefault="00E61BC6" w:rsidP="007F2FA1">
            <w:pPr>
              <w:jc w:val="both"/>
            </w:pPr>
            <w:r w:rsidRPr="00B36AFC">
              <w:t xml:space="preserve">   </w:t>
            </w:r>
            <w:r w:rsidR="002079C2" w:rsidRPr="00B36AFC">
              <w:t>Veselības inspekcija izvērtēja sniegto informāciju par jaun</w:t>
            </w:r>
            <w:r w:rsidR="00B36AFC">
              <w:t>o peldvietu</w:t>
            </w:r>
            <w:r w:rsidR="00FD2A0E">
              <w:t xml:space="preserve">, tās </w:t>
            </w:r>
            <w:r w:rsidR="00FD2A0E" w:rsidRPr="00FD2A0E">
              <w:t>hidroģeoloģisko raksturojumu, apmeklējumu tendences, veiktos vai plānotos pasākumus drošības un higiēnas prasību ievērošanai, peldvietas labiekārtošanai un sabiedrības informēšanai, kā arī informāciju par peldvietas ūdens kvalitāti</w:t>
            </w:r>
            <w:r w:rsidR="00FD2A0E" w:rsidRPr="00B36AFC">
              <w:t xml:space="preserve"> </w:t>
            </w:r>
            <w:r w:rsidR="002079C2" w:rsidRPr="00B36AFC">
              <w:t xml:space="preserve">un atzina, ka </w:t>
            </w:r>
            <w:r w:rsidR="00B36AFC">
              <w:t>pieteiktā</w:t>
            </w:r>
            <w:r w:rsidR="00FD2A0E">
              <w:t xml:space="preserve"> peldvieta</w:t>
            </w:r>
            <w:r w:rsidR="002079C2" w:rsidRPr="00B36AFC">
              <w:t xml:space="preserve"> atbilst </w:t>
            </w:r>
            <w:r w:rsidR="009A1A09" w:rsidRPr="00B36AFC">
              <w:t>oficiālo</w:t>
            </w:r>
            <w:r w:rsidR="002079C2" w:rsidRPr="00B36AFC">
              <w:t xml:space="preserve"> peldvietu</w:t>
            </w:r>
            <w:r w:rsidR="00195239" w:rsidRPr="00B36AFC">
              <w:t xml:space="preserve"> statusam</w:t>
            </w:r>
            <w:r w:rsidR="002079C2" w:rsidRPr="00B36AFC">
              <w:t xml:space="preserve"> un ir </w:t>
            </w:r>
            <w:r w:rsidR="00B36AFC">
              <w:t>iekļaujama</w:t>
            </w:r>
            <w:r w:rsidR="002079C2" w:rsidRPr="00B36AFC">
              <w:t xml:space="preserve"> </w:t>
            </w:r>
            <w:r w:rsidR="005070D1">
              <w:t xml:space="preserve">noteikumu Nr.38 </w:t>
            </w:r>
            <w:r w:rsidR="0045608E">
              <w:t xml:space="preserve">Iekšzemes </w:t>
            </w:r>
            <w:r w:rsidR="002079C2" w:rsidRPr="00B36AFC">
              <w:t xml:space="preserve">peldvietu sarakstā. </w:t>
            </w:r>
          </w:p>
          <w:p w:rsidR="00E463BD" w:rsidRDefault="00FF2565" w:rsidP="0045608E">
            <w:pPr>
              <w:jc w:val="both"/>
            </w:pPr>
            <w:r w:rsidRPr="00B36AFC">
              <w:t xml:space="preserve">   </w:t>
            </w:r>
            <w:r w:rsidR="00944E68" w:rsidRPr="00B36AFC">
              <w:rPr>
                <w:bCs/>
              </w:rPr>
              <w:t xml:space="preserve">Veselības ministrija atbalsta </w:t>
            </w:r>
            <w:r w:rsidR="00B36AFC">
              <w:t>Jelgavas Lie</w:t>
            </w:r>
            <w:r w:rsidR="00684222">
              <w:t>lupes kreisā krasta peldvietas “</w:t>
            </w:r>
            <w:r w:rsidR="00B36AFC">
              <w:t>Pasta salas peldvieta”</w:t>
            </w:r>
            <w:r w:rsidR="00B36AFC" w:rsidRPr="00B36AFC">
              <w:t xml:space="preserve"> </w:t>
            </w:r>
            <w:r w:rsidR="0045608E">
              <w:t xml:space="preserve"> iekļaušanu</w:t>
            </w:r>
            <w:r w:rsidR="00944E68" w:rsidRPr="00B36AFC">
              <w:rPr>
                <w:bCs/>
              </w:rPr>
              <w:t xml:space="preserve"> </w:t>
            </w:r>
            <w:r w:rsidR="0045608E">
              <w:t>Iekšzemes</w:t>
            </w:r>
            <w:r w:rsidR="0045608E" w:rsidRPr="00B36AFC">
              <w:rPr>
                <w:bCs/>
              </w:rPr>
              <w:t xml:space="preserve"> </w:t>
            </w:r>
            <w:r w:rsidR="00944E68" w:rsidRPr="00B36AFC">
              <w:rPr>
                <w:bCs/>
              </w:rPr>
              <w:t>peldvietu sarakstā</w:t>
            </w:r>
            <w:r w:rsidR="0045608E">
              <w:rPr>
                <w:bCs/>
              </w:rPr>
              <w:t xml:space="preserve"> un </w:t>
            </w:r>
            <w:r w:rsidR="00A80075" w:rsidRPr="00B36AFC">
              <w:t xml:space="preserve">ir </w:t>
            </w:r>
            <w:r w:rsidR="003B2F2C">
              <w:t xml:space="preserve">sagatavojusi noteikumu projektu </w:t>
            </w:r>
            <w:r w:rsidR="00684222">
              <w:rPr>
                <w:bCs/>
              </w:rPr>
              <w:t>“</w:t>
            </w:r>
            <w:r w:rsidR="0073745E">
              <w:rPr>
                <w:bCs/>
              </w:rPr>
              <w:t>Grozījum</w:t>
            </w:r>
            <w:r w:rsidR="00684222">
              <w:rPr>
                <w:bCs/>
              </w:rPr>
              <w:t>i</w:t>
            </w:r>
            <w:r w:rsidR="0073745E">
              <w:rPr>
                <w:bCs/>
              </w:rPr>
              <w:t xml:space="preserve"> </w:t>
            </w:r>
            <w:r w:rsidR="00A80075" w:rsidRPr="00B36AFC">
              <w:t xml:space="preserve">Ministru kabineta 2012.gada 10.janvāra </w:t>
            </w:r>
            <w:r w:rsidR="00684222">
              <w:t>noteikumos Nr.38 “</w:t>
            </w:r>
            <w:r w:rsidR="00A80075" w:rsidRPr="00B36AFC">
              <w:t>Peldvietas izveidošanas un uzturēšanas kārtība”” (turpmāk –</w:t>
            </w:r>
            <w:r w:rsidR="00033082" w:rsidRPr="00B36AFC">
              <w:t xml:space="preserve"> noteikumu projekts). </w:t>
            </w:r>
          </w:p>
          <w:p w:rsidR="001D7E0C" w:rsidRPr="001D7E0C" w:rsidRDefault="001D7E0C" w:rsidP="0073745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bCs/>
              </w:rPr>
            </w:pPr>
            <w:r w:rsidRPr="001D7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Ar noteikumu projektu tiek veikt</w:t>
            </w:r>
            <w:r w:rsidR="00737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1D7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grozījum</w:t>
            </w:r>
            <w:r w:rsidR="00737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1D7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noteikumu Nr.38 2.pielikumā,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izsakot to jaunā redakcijā un:</w:t>
            </w:r>
          </w:p>
          <w:p w:rsidR="001D7E0C" w:rsidRPr="00D42F7E" w:rsidRDefault="00D42F7E" w:rsidP="0073745E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</w:t>
            </w:r>
            <w:r w:rsidR="001D7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zveidojot 2.pielikuma 6.punktam divus apakšpunktus, i</w:t>
            </w:r>
            <w:r w:rsidR="001D7E0C" w:rsidRPr="001D7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ekļaujot</w:t>
            </w:r>
            <w:r w:rsidR="001D7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jauno Pasta salas peldvietu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</w:t>
            </w:r>
          </w:p>
          <w:p w:rsidR="00D42F7E" w:rsidRPr="00F87F12" w:rsidRDefault="00D42F7E" w:rsidP="0073745E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Pr="001D7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eicot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tehniskus grozījumus 2.pielikumā attiecībā uz Rēzeknes pilsētas un Rēzeknes novada peldvietu nodalīšanu.</w:t>
            </w:r>
          </w:p>
          <w:p w:rsidR="00F87F12" w:rsidRDefault="00F87F12" w:rsidP="00F87F12">
            <w:pPr>
              <w:jc w:val="both"/>
              <w:rPr>
                <w:iCs/>
              </w:rPr>
            </w:pPr>
          </w:p>
          <w:p w:rsidR="00F87F12" w:rsidRPr="00F87F12" w:rsidRDefault="00F87F12" w:rsidP="00AE0050">
            <w:pPr>
              <w:jc w:val="both"/>
              <w:rPr>
                <w:bCs/>
              </w:rPr>
            </w:pPr>
            <w:r>
              <w:rPr>
                <w:iCs/>
              </w:rPr>
              <w:t>2. Tā kā</w:t>
            </w:r>
            <w:r w:rsidRPr="00B36AFC">
              <w:rPr>
                <w:iCs/>
              </w:rPr>
              <w:t xml:space="preserve"> </w:t>
            </w:r>
            <w:r>
              <w:t>likums "</w:t>
            </w:r>
            <w:r w:rsidRPr="000B6818">
              <w:t>Par tabakas izstrādājumu realizācijas, reklāmas un lietošanas ierobežošanu</w:t>
            </w:r>
            <w:r>
              <w:t>"</w:t>
            </w:r>
            <w:r w:rsidRPr="00CB5625">
              <w:t xml:space="preserve"> ir za</w:t>
            </w:r>
            <w:r>
              <w:t xml:space="preserve">udējis spēku 2016.gada 20.maijā, </w:t>
            </w:r>
            <w:r w:rsidR="00AE0050">
              <w:rPr>
                <w:bCs/>
              </w:rPr>
              <w:t>noteikumu projekta</w:t>
            </w:r>
            <w:r>
              <w:rPr>
                <w:b/>
              </w:rPr>
              <w:t xml:space="preserve"> </w:t>
            </w:r>
            <w:r>
              <w:t xml:space="preserve">1.punktā </w:t>
            </w:r>
            <w:r w:rsidRPr="00B36AFC">
              <w:t>noteikum</w:t>
            </w:r>
            <w:r>
              <w:t>u</w:t>
            </w:r>
            <w:r w:rsidRPr="00B36AFC">
              <w:t xml:space="preserve"> Nr.38 </w:t>
            </w:r>
            <w:r>
              <w:t>12.11. apakšpunkts izteikts jaunā redakcijā ar atsauci uz Tabakas izstrādājumu, augu smēķēšanas produktu, elektronisko smēķēšanas ierīču un to šķidrumu aprites likumu.</w:t>
            </w:r>
          </w:p>
        </w:tc>
      </w:tr>
      <w:tr w:rsidR="00E463BD" w:rsidRPr="00B36AFC" w:rsidTr="00C121D1">
        <w:trPr>
          <w:trHeight w:val="52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B36AFC" w:rsidRDefault="00E463BD" w:rsidP="00A5128C">
            <w:pPr>
              <w:spacing w:line="312" w:lineRule="auto"/>
              <w:jc w:val="both"/>
            </w:pPr>
            <w:r w:rsidRPr="00B36AFC">
              <w:lastRenderedPageBreak/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B36AFC" w:rsidRDefault="00E463BD" w:rsidP="00A5128C">
            <w:pPr>
              <w:jc w:val="both"/>
            </w:pPr>
            <w:r w:rsidRPr="00B36AFC">
              <w:t>Projekta izstrādē iesaistītās institūcijas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B36AFC" w:rsidRDefault="00C24DA3" w:rsidP="00A5128C">
            <w:pPr>
              <w:jc w:val="both"/>
            </w:pPr>
            <w:r w:rsidRPr="00B36AFC">
              <w:t xml:space="preserve">   </w:t>
            </w:r>
            <w:r w:rsidR="00896FB4" w:rsidRPr="00B36AFC">
              <w:t>Veselības inspekcija</w:t>
            </w:r>
          </w:p>
        </w:tc>
      </w:tr>
      <w:tr w:rsidR="00E463BD" w:rsidRPr="00B36AFC" w:rsidTr="00C121D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B36AFC" w:rsidRDefault="00E463BD" w:rsidP="00A5128C">
            <w:pPr>
              <w:spacing w:line="312" w:lineRule="auto"/>
              <w:jc w:val="both"/>
            </w:pPr>
            <w:r w:rsidRPr="00B36AFC">
              <w:t>4.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B36AFC" w:rsidRDefault="00E463BD" w:rsidP="00A5128C">
            <w:pPr>
              <w:jc w:val="both"/>
            </w:pPr>
            <w:r w:rsidRPr="00B36AFC"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B36AFC" w:rsidRDefault="00D859FC" w:rsidP="005418CA">
            <w:pPr>
              <w:jc w:val="both"/>
            </w:pPr>
            <w:r w:rsidRPr="00B36AFC">
              <w:t xml:space="preserve">   </w:t>
            </w:r>
            <w:r w:rsidR="00D42F7E">
              <w:t>Nav</w:t>
            </w:r>
          </w:p>
        </w:tc>
      </w:tr>
    </w:tbl>
    <w:p w:rsidR="007F2FA1" w:rsidRPr="007F2FA1" w:rsidRDefault="007F2FA1" w:rsidP="00E463BD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409"/>
        <w:gridCol w:w="6266"/>
      </w:tblGrid>
      <w:tr w:rsidR="00E463BD" w:rsidRPr="0045608E" w:rsidTr="00C96EB0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E4425D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45608E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E463BD" w:rsidRPr="0045608E" w:rsidTr="00C121D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42553D">
            <w:pPr>
              <w:jc w:val="both"/>
            </w:pPr>
            <w:r w:rsidRPr="0045608E"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42553D">
            <w:pPr>
              <w:jc w:val="both"/>
            </w:pPr>
            <w:r w:rsidRPr="0045608E">
              <w:t xml:space="preserve">Sabiedrības mērķgrupas, kuras tiesiskais regulējums ietekmē vai varētu </w:t>
            </w:r>
            <w:r w:rsidRPr="0045608E">
              <w:lastRenderedPageBreak/>
              <w:t>ietekmēt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A062A1" w:rsidP="0068528B">
            <w:pPr>
              <w:jc w:val="both"/>
            </w:pPr>
            <w:r w:rsidRPr="0045608E">
              <w:lastRenderedPageBreak/>
              <w:t xml:space="preserve">   </w:t>
            </w:r>
            <w:r w:rsidR="002171D2" w:rsidRPr="0045608E">
              <w:t>Peldviet</w:t>
            </w:r>
            <w:r w:rsidR="001D7E0C">
              <w:t>as</w:t>
            </w:r>
            <w:r w:rsidR="002171D2" w:rsidRPr="0045608E">
              <w:t xml:space="preserve"> apmeklētāji </w:t>
            </w:r>
            <w:r w:rsidR="001D7E0C">
              <w:t xml:space="preserve">t.sk. tūristi </w:t>
            </w:r>
            <w:r w:rsidR="002171D2" w:rsidRPr="0045608E">
              <w:t>un peldviet</w:t>
            </w:r>
            <w:r w:rsidR="001D7E0C">
              <w:t>as</w:t>
            </w:r>
            <w:r w:rsidR="002171D2" w:rsidRPr="0045608E">
              <w:t xml:space="preserve"> a</w:t>
            </w:r>
            <w:r w:rsidR="001D7E0C">
              <w:t>psaimniekotājs</w:t>
            </w:r>
            <w:r w:rsidR="00BD5EF1" w:rsidRPr="0045608E">
              <w:t xml:space="preserve"> (</w:t>
            </w:r>
            <w:r w:rsidR="0068528B">
              <w:t>viens</w:t>
            </w:r>
            <w:r w:rsidR="002171D2" w:rsidRPr="0045608E">
              <w:t xml:space="preserve"> jaun</w:t>
            </w:r>
            <w:r w:rsidR="0045608E">
              <w:t>ais</w:t>
            </w:r>
            <w:r w:rsidR="002171D2" w:rsidRPr="0045608E">
              <w:t xml:space="preserve"> peld</w:t>
            </w:r>
            <w:r w:rsidR="0045608E">
              <w:t>viet</w:t>
            </w:r>
            <w:r w:rsidR="00D42F7E">
              <w:t>as</w:t>
            </w:r>
            <w:r w:rsidR="0045608E">
              <w:t xml:space="preserve"> apsaimniekotājs</w:t>
            </w:r>
            <w:r w:rsidR="002171D2" w:rsidRPr="0045608E">
              <w:t>),  tūrisma organizatori</w:t>
            </w:r>
            <w:r w:rsidR="00480C3E">
              <w:t>, Veselības inspekcija</w:t>
            </w:r>
            <w:r w:rsidR="002171D2" w:rsidRPr="0045608E">
              <w:t>.</w:t>
            </w:r>
          </w:p>
        </w:tc>
      </w:tr>
      <w:tr w:rsidR="00E463BD" w:rsidRPr="0045608E" w:rsidTr="00C121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42553D">
            <w:pPr>
              <w:jc w:val="both"/>
            </w:pPr>
            <w:r w:rsidRPr="0045608E">
              <w:lastRenderedPageBreak/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42553D">
            <w:pPr>
              <w:jc w:val="both"/>
            </w:pPr>
            <w:r w:rsidRPr="0045608E">
              <w:t>Tiesiskā regulējuma ietekme uz tautsaimniecību un administratīvo slogu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3503F9" w:rsidP="0042553D">
            <w:pPr>
              <w:jc w:val="both"/>
            </w:pPr>
            <w:r w:rsidRPr="0045608E">
              <w:t xml:space="preserve">   </w:t>
            </w:r>
            <w:r w:rsidR="005E4177" w:rsidRPr="0045608E">
              <w:t>Jaun</w:t>
            </w:r>
            <w:r w:rsidR="0045608E">
              <w:t>as</w:t>
            </w:r>
            <w:r w:rsidR="005E4177" w:rsidRPr="0045608E">
              <w:t xml:space="preserve"> peldviet</w:t>
            </w:r>
            <w:r w:rsidR="0045608E">
              <w:t>as</w:t>
            </w:r>
            <w:r w:rsidR="005E4177" w:rsidRPr="0045608E">
              <w:t xml:space="preserve"> iekļaušana peldvietu sarakstā </w:t>
            </w:r>
            <w:r w:rsidR="00E91A8A" w:rsidRPr="0045608E">
              <w:t>palielinās iespējas peldvietas apmeklētājiem</w:t>
            </w:r>
            <w:r w:rsidR="005E4177" w:rsidRPr="0045608E">
              <w:t xml:space="preserve"> apmeklēt higiēnas un drošības p</w:t>
            </w:r>
            <w:r w:rsidR="00E91A8A" w:rsidRPr="0045608E">
              <w:t xml:space="preserve">rasībām atbilstošas peldvietas, tādā veidā </w:t>
            </w:r>
            <w:r w:rsidR="005E4177" w:rsidRPr="0045608E">
              <w:t>samazinot infekciju, traumatisma un</w:t>
            </w:r>
            <w:r w:rsidR="00E91A8A" w:rsidRPr="0045608E">
              <w:t xml:space="preserve"> letālo gadījumu risku.</w:t>
            </w:r>
            <w:r w:rsidR="00B658ED" w:rsidRPr="0045608E">
              <w:t xml:space="preserve"> </w:t>
            </w:r>
            <w:r w:rsidR="00F87F12">
              <w:t>J</w:t>
            </w:r>
            <w:r w:rsidR="00A062A1" w:rsidRPr="0045608E">
              <w:t>aun</w:t>
            </w:r>
            <w:r w:rsidR="0045608E">
              <w:t>as</w:t>
            </w:r>
            <w:r w:rsidR="00A062A1" w:rsidRPr="0045608E">
              <w:t xml:space="preserve"> peldviet</w:t>
            </w:r>
            <w:r w:rsidR="0045608E">
              <w:t>as</w:t>
            </w:r>
            <w:r w:rsidR="00A062A1" w:rsidRPr="0045608E">
              <w:t xml:space="preserve"> izveide</w:t>
            </w:r>
            <w:r w:rsidR="00B658ED" w:rsidRPr="0045608E">
              <w:t xml:space="preserve"> uzlabo</w:t>
            </w:r>
            <w:r w:rsidR="00AD5370" w:rsidRPr="0045608E">
              <w:t>s</w:t>
            </w:r>
            <w:r w:rsidR="00B658ED" w:rsidRPr="0045608E">
              <w:t xml:space="preserve"> pašvaldīb</w:t>
            </w:r>
            <w:r w:rsidR="0045608E">
              <w:t>as</w:t>
            </w:r>
            <w:r w:rsidR="00B658ED" w:rsidRPr="0045608E">
              <w:t xml:space="preserve"> infrastruktūru, kas </w:t>
            </w:r>
            <w:r w:rsidR="00A446B9" w:rsidRPr="0045608E">
              <w:t xml:space="preserve">savukārt </w:t>
            </w:r>
            <w:r w:rsidR="00AD5370" w:rsidRPr="0045608E">
              <w:t>veicin</w:t>
            </w:r>
            <w:r w:rsidR="00A33B79" w:rsidRPr="0045608E">
              <w:t>ās</w:t>
            </w:r>
            <w:r w:rsidR="00B658ED" w:rsidRPr="0045608E">
              <w:t xml:space="preserve"> iedzīvotāju labsajūtu u</w:t>
            </w:r>
            <w:r w:rsidR="00EB7059" w:rsidRPr="0045608E">
              <w:t>n veselīga dzīvesveida iespējas un</w:t>
            </w:r>
            <w:r w:rsidR="00B658ED" w:rsidRPr="0045608E">
              <w:t xml:space="preserve"> </w:t>
            </w:r>
            <w:r w:rsidR="00A33B79" w:rsidRPr="0045608E">
              <w:t xml:space="preserve">pozitīvi ietekmēs </w:t>
            </w:r>
            <w:r w:rsidR="00B658ED" w:rsidRPr="0045608E">
              <w:t>tūrisma attīstību.</w:t>
            </w:r>
          </w:p>
          <w:p w:rsidR="00F30927" w:rsidRPr="0045608E" w:rsidRDefault="00B05248" w:rsidP="00F56245">
            <w:pPr>
              <w:jc w:val="both"/>
            </w:pPr>
            <w:r w:rsidRPr="0045608E">
              <w:t xml:space="preserve">   P</w:t>
            </w:r>
            <w:r w:rsidR="00E91A8A" w:rsidRPr="0045608E">
              <w:t>eldvietas apsaimniekot</w:t>
            </w:r>
            <w:r w:rsidR="00DB01D1" w:rsidRPr="0045608E">
              <w:t>ājs</w:t>
            </w:r>
            <w:r w:rsidR="00F56245" w:rsidRPr="0045608E">
              <w:t xml:space="preserve"> </w:t>
            </w:r>
            <w:r w:rsidR="00DB01D1" w:rsidRPr="0045608E">
              <w:t xml:space="preserve">pirms </w:t>
            </w:r>
            <w:r w:rsidR="00C35DC4" w:rsidRPr="0045608E">
              <w:t>peldvietas pieteikšanas</w:t>
            </w:r>
            <w:r w:rsidR="00E91A8A" w:rsidRPr="0045608E">
              <w:t xml:space="preserve"> iekļaušanai peldvietu sarakstā, </w:t>
            </w:r>
            <w:r w:rsidR="00D428ED" w:rsidRPr="0045608E">
              <w:t xml:space="preserve">ne tikai izveido un labiekārto peldvietu, bet arī </w:t>
            </w:r>
            <w:r w:rsidR="00DB01D1" w:rsidRPr="0045608E">
              <w:t>izvērtē savas iespējas peldvietu</w:t>
            </w:r>
            <w:r w:rsidR="00290503" w:rsidRPr="0045608E">
              <w:t xml:space="preserve"> </w:t>
            </w:r>
            <w:r w:rsidR="00DB01D1" w:rsidRPr="0045608E">
              <w:t>uztur</w:t>
            </w:r>
            <w:r w:rsidR="00D428ED" w:rsidRPr="0045608E">
              <w:t>ēt un apsaimniekot</w:t>
            </w:r>
            <w:r w:rsidR="001C0C73" w:rsidRPr="0045608E">
              <w:t xml:space="preserve">, </w:t>
            </w:r>
            <w:r w:rsidRPr="0045608E">
              <w:t>līdz ar to</w:t>
            </w:r>
            <w:r w:rsidR="001C0C73" w:rsidRPr="0045608E">
              <w:t xml:space="preserve"> peldvietas apsaimniekotājs arī rēķinās ar peldvietas uzturēšanas izmaksām</w:t>
            </w:r>
            <w:r w:rsidR="00D428ED" w:rsidRPr="0045608E">
              <w:t>.</w:t>
            </w:r>
            <w:r w:rsidR="00290503" w:rsidRPr="0045608E">
              <w:t xml:space="preserve"> </w:t>
            </w:r>
          </w:p>
        </w:tc>
      </w:tr>
      <w:tr w:rsidR="00E463BD" w:rsidRPr="0045608E" w:rsidTr="00C121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42553D">
            <w:pPr>
              <w:jc w:val="both"/>
            </w:pPr>
            <w:r w:rsidRPr="0045608E"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42553D">
            <w:pPr>
              <w:jc w:val="both"/>
            </w:pPr>
            <w:r w:rsidRPr="0045608E">
              <w:t>Administratīvo izmaksu monetārs novērtējums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3503F9" w:rsidP="0042553D">
            <w:pPr>
              <w:jc w:val="both"/>
            </w:pPr>
            <w:r w:rsidRPr="0045608E">
              <w:t xml:space="preserve">   </w:t>
            </w:r>
            <w:r w:rsidR="00794833" w:rsidRPr="0045608E">
              <w:t>Noteikumu projekts šo jomu neskar</w:t>
            </w:r>
          </w:p>
        </w:tc>
      </w:tr>
      <w:tr w:rsidR="00E463BD" w:rsidRPr="0045608E" w:rsidTr="00C121D1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42553D">
            <w:pPr>
              <w:jc w:val="both"/>
            </w:pPr>
            <w:r w:rsidRPr="0045608E">
              <w:t>4.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42553D">
            <w:pPr>
              <w:jc w:val="both"/>
            </w:pPr>
            <w:r w:rsidRPr="0045608E"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3503F9" w:rsidP="0042553D">
            <w:pPr>
              <w:spacing w:line="312" w:lineRule="auto"/>
              <w:jc w:val="both"/>
            </w:pPr>
            <w:r w:rsidRPr="0045608E">
              <w:t xml:space="preserve">   </w:t>
            </w:r>
            <w:r w:rsidR="00D4618B" w:rsidRPr="0045608E">
              <w:t>Nav</w:t>
            </w:r>
          </w:p>
        </w:tc>
      </w:tr>
    </w:tbl>
    <w:p w:rsidR="009F24D8" w:rsidRDefault="009F24D8" w:rsidP="003955F5">
      <w:pPr>
        <w:rPr>
          <w:color w:val="414142"/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5"/>
        <w:gridCol w:w="1343"/>
        <w:gridCol w:w="1164"/>
        <w:gridCol w:w="1254"/>
        <w:gridCol w:w="1254"/>
        <w:gridCol w:w="1251"/>
      </w:tblGrid>
      <w:tr w:rsidR="004A11F5" w:rsidRPr="00605E43" w:rsidTr="00FB2054">
        <w:trPr>
          <w:trHeight w:val="360"/>
        </w:trPr>
        <w:tc>
          <w:tcPr>
            <w:tcW w:w="9131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605E43" w:rsidRDefault="004A11F5" w:rsidP="00E50A32">
            <w:pPr>
              <w:spacing w:before="100" w:beforeAutospacing="1" w:after="100" w:afterAutospacing="1" w:line="285" w:lineRule="atLeast"/>
              <w:jc w:val="center"/>
              <w:rPr>
                <w:b/>
                <w:bCs/>
              </w:rPr>
            </w:pPr>
            <w:r w:rsidRPr="00605E4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4A11F5" w:rsidRPr="0045608E" w:rsidTr="00212ACC">
        <w:tc>
          <w:tcPr>
            <w:tcW w:w="2865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605E43" w:rsidRDefault="004A11F5" w:rsidP="00E50A32">
            <w:pPr>
              <w:spacing w:before="100" w:beforeAutospacing="1" w:after="100" w:afterAutospacing="1" w:line="285" w:lineRule="atLeast"/>
              <w:jc w:val="center"/>
              <w:rPr>
                <w:b/>
                <w:bCs/>
              </w:rPr>
            </w:pPr>
            <w:r w:rsidRPr="00605E43">
              <w:rPr>
                <w:b/>
                <w:bCs/>
              </w:rPr>
              <w:t>Rādītāji</w:t>
            </w:r>
          </w:p>
        </w:tc>
        <w:tc>
          <w:tcPr>
            <w:tcW w:w="2507" w:type="dxa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3B2F2C" w:rsidRDefault="00605E43" w:rsidP="00E50A32">
            <w:pPr>
              <w:spacing w:before="100" w:beforeAutospacing="1" w:after="100" w:afterAutospacing="1" w:line="285" w:lineRule="atLeast"/>
              <w:jc w:val="center"/>
              <w:rPr>
                <w:b/>
                <w:bCs/>
              </w:rPr>
            </w:pPr>
            <w:r w:rsidRPr="003B2F2C">
              <w:rPr>
                <w:b/>
                <w:bCs/>
              </w:rPr>
              <w:t>2016</w:t>
            </w:r>
            <w:r w:rsidR="004A11F5" w:rsidRPr="003B2F2C">
              <w:rPr>
                <w:b/>
                <w:bCs/>
              </w:rPr>
              <w:t>. gads</w:t>
            </w:r>
          </w:p>
        </w:tc>
        <w:tc>
          <w:tcPr>
            <w:tcW w:w="375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3B2F2C" w:rsidRDefault="004A11F5" w:rsidP="00E50A32">
            <w:pPr>
              <w:spacing w:before="100" w:beforeAutospacing="1" w:after="100" w:afterAutospacing="1" w:line="285" w:lineRule="atLeast"/>
              <w:jc w:val="center"/>
            </w:pPr>
            <w:r w:rsidRPr="003B2F2C">
              <w:t>Turpmākie trīs gadi (</w:t>
            </w:r>
            <w:r w:rsidRPr="003B2F2C">
              <w:rPr>
                <w:i/>
              </w:rPr>
              <w:t>euro</w:t>
            </w:r>
            <w:r w:rsidRPr="003B2F2C">
              <w:t>)</w:t>
            </w:r>
          </w:p>
        </w:tc>
      </w:tr>
      <w:tr w:rsidR="004A11F5" w:rsidRPr="0045608E" w:rsidTr="00212ACC">
        <w:tc>
          <w:tcPr>
            <w:tcW w:w="2865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605E43" w:rsidRDefault="004A11F5" w:rsidP="00E50A32">
            <w:pPr>
              <w:rPr>
                <w:b/>
                <w:bCs/>
              </w:rPr>
            </w:pPr>
          </w:p>
        </w:tc>
        <w:tc>
          <w:tcPr>
            <w:tcW w:w="2507" w:type="dxa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3B2F2C" w:rsidRDefault="004A11F5" w:rsidP="00E50A32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3B2F2C" w:rsidRDefault="00605E43" w:rsidP="00E50A32">
            <w:pPr>
              <w:spacing w:before="100" w:beforeAutospacing="1" w:after="100" w:afterAutospacing="1" w:line="285" w:lineRule="atLeast"/>
              <w:jc w:val="center"/>
              <w:rPr>
                <w:b/>
                <w:bCs/>
              </w:rPr>
            </w:pPr>
            <w:r w:rsidRPr="003B2F2C">
              <w:rPr>
                <w:b/>
                <w:bCs/>
              </w:rPr>
              <w:t>2017</w:t>
            </w:r>
            <w:r w:rsidR="004A11F5" w:rsidRPr="003B2F2C">
              <w:rPr>
                <w:b/>
                <w:bCs/>
              </w:rPr>
              <w:t>.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3B2F2C" w:rsidRDefault="00605E43" w:rsidP="00E50A32">
            <w:pPr>
              <w:spacing w:before="100" w:beforeAutospacing="1" w:after="100" w:afterAutospacing="1" w:line="285" w:lineRule="atLeast"/>
              <w:jc w:val="center"/>
              <w:rPr>
                <w:b/>
                <w:bCs/>
              </w:rPr>
            </w:pPr>
            <w:r w:rsidRPr="003B2F2C">
              <w:rPr>
                <w:b/>
                <w:bCs/>
              </w:rPr>
              <w:t>2018</w:t>
            </w:r>
            <w:r w:rsidR="004A11F5" w:rsidRPr="003B2F2C">
              <w:rPr>
                <w:b/>
                <w:bCs/>
              </w:rPr>
              <w:t>.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3B2F2C" w:rsidRDefault="00605E43" w:rsidP="00E50A32">
            <w:pPr>
              <w:spacing w:before="100" w:beforeAutospacing="1" w:after="100" w:afterAutospacing="1" w:line="285" w:lineRule="atLeast"/>
              <w:jc w:val="center"/>
              <w:rPr>
                <w:b/>
                <w:bCs/>
              </w:rPr>
            </w:pPr>
            <w:r w:rsidRPr="003B2F2C">
              <w:rPr>
                <w:b/>
                <w:bCs/>
              </w:rPr>
              <w:t>2019</w:t>
            </w:r>
            <w:r w:rsidR="004A11F5" w:rsidRPr="003B2F2C">
              <w:rPr>
                <w:b/>
                <w:bCs/>
              </w:rPr>
              <w:t>.</w:t>
            </w:r>
          </w:p>
        </w:tc>
      </w:tr>
      <w:tr w:rsidR="004A11F5" w:rsidRPr="0045608E" w:rsidTr="00212ACC">
        <w:tc>
          <w:tcPr>
            <w:tcW w:w="2865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605E43" w:rsidRDefault="004A11F5" w:rsidP="00E50A32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45608E" w:rsidRDefault="004A11F5" w:rsidP="00E50A32">
            <w:pPr>
              <w:spacing w:before="100" w:beforeAutospacing="1" w:after="100" w:afterAutospacing="1" w:line="285" w:lineRule="atLeast"/>
              <w:jc w:val="center"/>
              <w:rPr>
                <w:highlight w:val="yellow"/>
              </w:rPr>
            </w:pPr>
            <w:r w:rsidRPr="003B2F2C">
              <w:t>saskaņā ar valsts budžetu kārtējam gadam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3B2F2C" w:rsidRDefault="004A11F5" w:rsidP="00E50A32">
            <w:pPr>
              <w:spacing w:before="100" w:beforeAutospacing="1" w:after="100" w:afterAutospacing="1" w:line="285" w:lineRule="atLeast"/>
              <w:jc w:val="center"/>
            </w:pPr>
            <w:r w:rsidRPr="003B2F2C">
              <w:t>izmaiņas kārtējā gadā, salīdzinot ar valsts budžetu kārtējam gadam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3B2F2C" w:rsidRDefault="004A11F5" w:rsidP="00E50A32">
            <w:pPr>
              <w:spacing w:before="100" w:beforeAutospacing="1" w:after="100" w:afterAutospacing="1" w:line="285" w:lineRule="atLeast"/>
              <w:jc w:val="center"/>
            </w:pPr>
            <w:r w:rsidRPr="003B2F2C">
              <w:t>izma</w:t>
            </w:r>
            <w:r w:rsidR="00605E43" w:rsidRPr="003B2F2C">
              <w:t>iņas, salīdzinot ar kārtējo 2016</w:t>
            </w:r>
            <w:r w:rsidRPr="003B2F2C">
              <w:t>.gadu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3B2F2C" w:rsidRDefault="004A11F5" w:rsidP="00E50A32">
            <w:pPr>
              <w:spacing w:before="100" w:beforeAutospacing="1" w:after="100" w:afterAutospacing="1" w:line="285" w:lineRule="atLeast"/>
              <w:jc w:val="center"/>
            </w:pPr>
            <w:r w:rsidRPr="003B2F2C">
              <w:t>izma</w:t>
            </w:r>
            <w:r w:rsidR="00605E43" w:rsidRPr="003B2F2C">
              <w:t>iņas, salīdzinot ar kārtējo 2016</w:t>
            </w:r>
            <w:r w:rsidRPr="003B2F2C">
              <w:t>.gadu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3B2F2C" w:rsidRDefault="004A11F5" w:rsidP="00E50A32">
            <w:pPr>
              <w:spacing w:before="100" w:beforeAutospacing="1" w:after="100" w:afterAutospacing="1" w:line="285" w:lineRule="atLeast"/>
              <w:jc w:val="center"/>
            </w:pPr>
            <w:r w:rsidRPr="003B2F2C">
              <w:t>izma</w:t>
            </w:r>
            <w:r w:rsidR="00605E43" w:rsidRPr="003B2F2C">
              <w:t>iņas, salīdzinot ar kārtējo 2016</w:t>
            </w:r>
            <w:r w:rsidRPr="003B2F2C">
              <w:t>.gadu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605E43" w:rsidRDefault="004A11F5" w:rsidP="00E50A32">
            <w:pPr>
              <w:jc w:val="center"/>
            </w:pPr>
            <w:r w:rsidRPr="00605E43">
              <w:t>1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4D794F" w:rsidRDefault="004A11F5" w:rsidP="00E50A32">
            <w:pPr>
              <w:jc w:val="center"/>
            </w:pPr>
            <w:r w:rsidRPr="004D794F">
              <w:t>2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4D794F" w:rsidRDefault="004A11F5" w:rsidP="00E50A32">
            <w:pPr>
              <w:jc w:val="center"/>
            </w:pPr>
            <w:r w:rsidRPr="004D794F">
              <w:t>3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4D794F" w:rsidRDefault="004A11F5" w:rsidP="00E50A32">
            <w:pPr>
              <w:jc w:val="center"/>
            </w:pPr>
            <w:r w:rsidRPr="004D794F">
              <w:t>4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4D794F" w:rsidRDefault="004A11F5" w:rsidP="00E50A32">
            <w:pPr>
              <w:jc w:val="center"/>
            </w:pPr>
            <w:r w:rsidRPr="004D794F">
              <w:t>5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4D794F" w:rsidRDefault="004A11F5" w:rsidP="00E50A32">
            <w:pPr>
              <w:jc w:val="center"/>
            </w:pPr>
            <w:r w:rsidRPr="004D794F">
              <w:t>6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pPr>
              <w:pStyle w:val="naisf"/>
              <w:spacing w:before="0" w:after="0"/>
              <w:ind w:firstLine="0"/>
              <w:jc w:val="left"/>
              <w:rPr>
                <w:b/>
              </w:rPr>
            </w:pPr>
            <w:r w:rsidRPr="00605E43">
              <w:rPr>
                <w:b/>
              </w:rPr>
              <w:t>1. Budžeta ieņēmumi: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794F">
              <w:rPr>
                <w:b/>
              </w:rPr>
              <w:t>52 880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794F">
              <w:rPr>
                <w:b/>
              </w:rPr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794F">
              <w:rPr>
                <w:b/>
              </w:rPr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794F">
              <w:rPr>
                <w:b/>
              </w:rPr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794F">
              <w:rPr>
                <w:b/>
              </w:rPr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1.1. valsts pamatbudžets, tai skaitā ieņēmumi no maksas pakalpojumiem un citi pašu ieņēmumi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52 880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1.2. valsts speciālais budžets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1.3. pašvaldību budžets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pPr>
              <w:rPr>
                <w:b/>
              </w:rPr>
            </w:pPr>
            <w:r w:rsidRPr="00605E43">
              <w:rPr>
                <w:b/>
              </w:rPr>
              <w:t>2. Budžeta izdevumi: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794F">
              <w:rPr>
                <w:b/>
              </w:rPr>
              <w:t>52 880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794F">
              <w:rPr>
                <w:b/>
              </w:rPr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053F1D" w:rsidP="00046886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07FF2">
              <w:rPr>
                <w:b/>
              </w:rPr>
              <w:t>1</w:t>
            </w:r>
            <w:r w:rsidR="00046886" w:rsidRPr="00607FF2">
              <w:rPr>
                <w:b/>
              </w:rPr>
              <w:t>660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053F1D" w:rsidP="00046886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07FF2">
              <w:rPr>
                <w:b/>
              </w:rPr>
              <w:t>1</w:t>
            </w:r>
            <w:r w:rsidR="00046886" w:rsidRPr="00607FF2">
              <w:rPr>
                <w:b/>
              </w:rPr>
              <w:t>660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053F1D" w:rsidP="00046886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07FF2">
              <w:rPr>
                <w:b/>
              </w:rPr>
              <w:t>1</w:t>
            </w:r>
            <w:r w:rsidR="00046886" w:rsidRPr="00607FF2">
              <w:rPr>
                <w:b/>
              </w:rPr>
              <w:t>660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2.1. valsts pamatbudžets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52 880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053F1D" w:rsidP="00046886">
            <w:pPr>
              <w:pStyle w:val="naisf"/>
              <w:spacing w:before="0" w:after="0"/>
              <w:ind w:firstLine="0"/>
              <w:jc w:val="center"/>
            </w:pPr>
            <w:r w:rsidRPr="00607FF2">
              <w:t>1</w:t>
            </w:r>
            <w:r w:rsidR="00046886" w:rsidRPr="00607FF2">
              <w:t>660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053F1D" w:rsidP="00046886">
            <w:pPr>
              <w:pStyle w:val="naisf"/>
              <w:spacing w:before="0" w:after="0"/>
              <w:ind w:firstLine="0"/>
              <w:jc w:val="center"/>
            </w:pPr>
            <w:r w:rsidRPr="00607FF2">
              <w:t>1</w:t>
            </w:r>
            <w:r w:rsidR="00046886" w:rsidRPr="00607FF2">
              <w:t>660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053F1D" w:rsidP="00046886">
            <w:pPr>
              <w:pStyle w:val="naisf"/>
              <w:spacing w:before="0" w:after="0"/>
              <w:ind w:firstLine="0"/>
              <w:jc w:val="center"/>
            </w:pPr>
            <w:r w:rsidRPr="00607FF2">
              <w:t>1</w:t>
            </w:r>
            <w:r w:rsidR="00046886" w:rsidRPr="00607FF2">
              <w:t>660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2.2. valsts speciālais budžets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2.3. pašvaldību budžets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pPr>
              <w:rPr>
                <w:b/>
              </w:rPr>
            </w:pPr>
            <w:r w:rsidRPr="00605E43">
              <w:rPr>
                <w:b/>
              </w:rPr>
              <w:t>3. Finansiālā ietekme: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794F">
              <w:rPr>
                <w:b/>
              </w:rPr>
              <w:t>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794F">
              <w:rPr>
                <w:b/>
              </w:rPr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046886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07FF2">
              <w:rPr>
                <w:b/>
              </w:rPr>
              <w:t>-</w:t>
            </w:r>
            <w:r w:rsidR="00053F1D" w:rsidRPr="00607FF2">
              <w:rPr>
                <w:b/>
              </w:rPr>
              <w:t>1</w:t>
            </w:r>
            <w:r w:rsidR="00046886" w:rsidRPr="00607FF2">
              <w:rPr>
                <w:b/>
              </w:rPr>
              <w:t>660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046886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07FF2">
              <w:rPr>
                <w:b/>
              </w:rPr>
              <w:t>-</w:t>
            </w:r>
            <w:r w:rsidR="00053F1D" w:rsidRPr="00607FF2">
              <w:rPr>
                <w:b/>
              </w:rPr>
              <w:t>1</w:t>
            </w:r>
            <w:r w:rsidR="00046886" w:rsidRPr="00607FF2">
              <w:rPr>
                <w:b/>
              </w:rPr>
              <w:t>660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046886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07FF2">
              <w:rPr>
                <w:b/>
              </w:rPr>
              <w:t>-</w:t>
            </w:r>
            <w:r w:rsidR="00053F1D" w:rsidRPr="00607FF2">
              <w:rPr>
                <w:b/>
              </w:rPr>
              <w:t>1</w:t>
            </w:r>
            <w:r w:rsidR="00046886" w:rsidRPr="00607FF2">
              <w:rPr>
                <w:b/>
              </w:rPr>
              <w:t>660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lastRenderedPageBreak/>
              <w:t>3.1. valsts pamatbudžets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046886">
            <w:pPr>
              <w:pStyle w:val="naisf"/>
              <w:spacing w:before="0" w:after="0"/>
              <w:ind w:firstLine="0"/>
              <w:jc w:val="center"/>
            </w:pPr>
            <w:r w:rsidRPr="00607FF2">
              <w:t>-</w:t>
            </w:r>
            <w:r w:rsidR="00053F1D" w:rsidRPr="00607FF2">
              <w:t>1</w:t>
            </w:r>
            <w:r w:rsidR="00046886" w:rsidRPr="00607FF2">
              <w:t>660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336B18" w:rsidP="00046886">
            <w:pPr>
              <w:pStyle w:val="naisf"/>
              <w:spacing w:before="0" w:after="0"/>
              <w:ind w:firstLine="0"/>
              <w:jc w:val="center"/>
            </w:pPr>
            <w:r w:rsidRPr="00607FF2">
              <w:t>-</w:t>
            </w:r>
            <w:r w:rsidR="00053F1D" w:rsidRPr="00607FF2">
              <w:t>1</w:t>
            </w:r>
            <w:r w:rsidR="00046886" w:rsidRPr="00607FF2">
              <w:t>660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336B18" w:rsidP="00046886">
            <w:pPr>
              <w:pStyle w:val="naisf"/>
              <w:spacing w:before="0" w:after="0"/>
              <w:ind w:firstLine="0"/>
              <w:jc w:val="center"/>
            </w:pPr>
            <w:r w:rsidRPr="00607FF2">
              <w:t>-</w:t>
            </w:r>
            <w:r w:rsidR="00053F1D" w:rsidRPr="00607FF2">
              <w:t>1</w:t>
            </w:r>
            <w:r w:rsidR="00046886" w:rsidRPr="00607FF2">
              <w:t>660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3.2. speciālais budžets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3.3. pašvaldību budžets</w:t>
            </w:r>
          </w:p>
        </w:tc>
        <w:tc>
          <w:tcPr>
            <w:tcW w:w="13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607FF2">
              <w:t>0</w:t>
            </w:r>
          </w:p>
        </w:tc>
      </w:tr>
      <w:tr w:rsidR="004A11F5" w:rsidRPr="0045608E" w:rsidTr="00212ACC">
        <w:trPr>
          <w:trHeight w:val="428"/>
        </w:trPr>
        <w:tc>
          <w:tcPr>
            <w:tcW w:w="2865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rPr>
                <w:b/>
              </w:rPr>
              <w:t>4. Finanšu līdzekļi papildu izdevumu finansēšanai</w:t>
            </w:r>
            <w:r w:rsidRPr="00605E43">
              <w:t xml:space="preserve"> (kompensējošu izdevumu samazinājumu norāda ar "+" zīmi)</w:t>
            </w:r>
          </w:p>
        </w:tc>
        <w:tc>
          <w:tcPr>
            <w:tcW w:w="1343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D42F7E" w:rsidRDefault="00D42F7E" w:rsidP="00E50A32">
            <w:pPr>
              <w:spacing w:before="100" w:beforeAutospacing="1" w:after="100" w:afterAutospacing="1" w:line="285" w:lineRule="atLeast"/>
              <w:jc w:val="center"/>
              <w:rPr>
                <w:b/>
              </w:rPr>
            </w:pPr>
            <w:r w:rsidRPr="00D42F7E">
              <w:rPr>
                <w:b/>
              </w:rPr>
              <w:t>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794F">
              <w:rPr>
                <w:b/>
              </w:rPr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D42F7E" w:rsidP="00046886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D42F7E" w:rsidP="00046886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7FF2" w:rsidRDefault="00D42F7E" w:rsidP="00046886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11F5" w:rsidRPr="0045608E" w:rsidTr="00212ACC">
        <w:tc>
          <w:tcPr>
            <w:tcW w:w="2865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605E43" w:rsidRDefault="004A11F5" w:rsidP="00E50A32"/>
        </w:tc>
        <w:tc>
          <w:tcPr>
            <w:tcW w:w="134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45608E" w:rsidRDefault="004A11F5" w:rsidP="00E50A32">
            <w:pPr>
              <w:rPr>
                <w:highlight w:val="yellow"/>
              </w:rPr>
            </w:pP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5608E" w:rsidRDefault="004A11F5" w:rsidP="00E50A32">
            <w:pPr>
              <w:pStyle w:val="naisf"/>
              <w:spacing w:before="0" w:after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5608E" w:rsidRDefault="004A11F5" w:rsidP="00E50A32">
            <w:pPr>
              <w:pStyle w:val="naisf"/>
              <w:spacing w:before="0" w:after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5608E" w:rsidRDefault="004A11F5" w:rsidP="00E50A32">
            <w:pPr>
              <w:pStyle w:val="naisf"/>
              <w:spacing w:before="0" w:after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5608E" w:rsidRDefault="004A11F5" w:rsidP="00E50A32">
            <w:pPr>
              <w:pStyle w:val="naisf"/>
              <w:spacing w:before="0" w:after="0"/>
              <w:ind w:firstLine="0"/>
              <w:jc w:val="center"/>
              <w:rPr>
                <w:highlight w:val="yellow"/>
              </w:rPr>
            </w:pP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pPr>
              <w:rPr>
                <w:b/>
              </w:rPr>
            </w:pPr>
            <w:r w:rsidRPr="00605E43">
              <w:rPr>
                <w:b/>
              </w:rPr>
              <w:t>5. Precizēta finansiālā ietekme:</w:t>
            </w:r>
          </w:p>
        </w:tc>
        <w:tc>
          <w:tcPr>
            <w:tcW w:w="1343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D42F7E" w:rsidRDefault="00D42F7E" w:rsidP="00E50A32">
            <w:pPr>
              <w:spacing w:before="100" w:beforeAutospacing="1" w:after="100" w:afterAutospacing="1" w:line="285" w:lineRule="atLeast"/>
              <w:jc w:val="center"/>
              <w:rPr>
                <w:b/>
              </w:rPr>
            </w:pPr>
            <w:r w:rsidRPr="00D42F7E">
              <w:rPr>
                <w:b/>
              </w:rPr>
              <w:t>0</w:t>
            </w:r>
          </w:p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D42F7E" w:rsidRDefault="004A11F5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D42F7E">
              <w:rPr>
                <w:b/>
              </w:rPr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D42F7E" w:rsidRDefault="001C4C0C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D42F7E">
              <w:rPr>
                <w:b/>
              </w:rPr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D42F7E" w:rsidRDefault="001C4C0C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D42F7E">
              <w:rPr>
                <w:b/>
              </w:rPr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D42F7E" w:rsidRDefault="001C4C0C" w:rsidP="00E50A3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D42F7E">
              <w:rPr>
                <w:b/>
              </w:rPr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5.1. valsts pamatbudžets</w:t>
            </w:r>
          </w:p>
        </w:tc>
        <w:tc>
          <w:tcPr>
            <w:tcW w:w="134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4D794F" w:rsidRDefault="004A11F5" w:rsidP="00E50A32"/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1C4C0C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1C4C0C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1C4C0C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5.2. speciālais budžets</w:t>
            </w:r>
          </w:p>
        </w:tc>
        <w:tc>
          <w:tcPr>
            <w:tcW w:w="134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4D794F" w:rsidRDefault="004A11F5" w:rsidP="00E50A32"/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5.3. pašvaldību budžets</w:t>
            </w:r>
          </w:p>
        </w:tc>
        <w:tc>
          <w:tcPr>
            <w:tcW w:w="134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A11F5" w:rsidRPr="004D794F" w:rsidRDefault="004A11F5" w:rsidP="00E50A32"/>
        </w:tc>
        <w:tc>
          <w:tcPr>
            <w:tcW w:w="11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  <w:tc>
          <w:tcPr>
            <w:tcW w:w="12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D794F" w:rsidRDefault="004A11F5" w:rsidP="00E50A32">
            <w:pPr>
              <w:pStyle w:val="naisf"/>
              <w:spacing w:before="0" w:after="0"/>
              <w:ind w:firstLine="0"/>
              <w:jc w:val="center"/>
            </w:pPr>
            <w:r w:rsidRPr="004D794F">
              <w:t>0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605E43" w:rsidRDefault="004A11F5" w:rsidP="00E50A32">
            <w:r w:rsidRPr="00605E43"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626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5608E" w:rsidRDefault="004A11F5" w:rsidP="00E50A32">
            <w:pPr>
              <w:ind w:firstLine="351"/>
              <w:jc w:val="both"/>
              <w:rPr>
                <w:noProof/>
                <w:highlight w:val="yellow"/>
              </w:rPr>
            </w:pPr>
            <w:r w:rsidRPr="009A64DB">
              <w:rPr>
                <w:noProof/>
              </w:rPr>
              <w:t xml:space="preserve">Veselības inspekcija </w:t>
            </w:r>
            <w:r w:rsidR="00F27A54">
              <w:rPr>
                <w:noProof/>
              </w:rPr>
              <w:t xml:space="preserve">jau 2015.gadā </w:t>
            </w:r>
            <w:r w:rsidR="00DA363E">
              <w:rPr>
                <w:noProof/>
              </w:rPr>
              <w:t>nodrošināja</w:t>
            </w:r>
            <w:r w:rsidRPr="009A64DB">
              <w:rPr>
                <w:noProof/>
              </w:rPr>
              <w:t xml:space="preserve"> 5</w:t>
            </w:r>
            <w:r w:rsidR="00477D59">
              <w:rPr>
                <w:noProof/>
              </w:rPr>
              <w:t>5</w:t>
            </w:r>
            <w:r w:rsidRPr="009A64DB">
              <w:rPr>
                <w:noProof/>
              </w:rPr>
              <w:t xml:space="preserve"> peldvietu uzraudzību, </w:t>
            </w:r>
            <w:r w:rsidRPr="008F3B88">
              <w:rPr>
                <w:noProof/>
              </w:rPr>
              <w:t xml:space="preserve">bet atbilstoši </w:t>
            </w:r>
            <w:r w:rsidR="00C53ADE">
              <w:rPr>
                <w:noProof/>
              </w:rPr>
              <w:t>likumam "</w:t>
            </w:r>
            <w:r w:rsidR="008F3B88" w:rsidRPr="008F3B88">
              <w:rPr>
                <w:noProof/>
              </w:rPr>
              <w:t>Par valsts budžetu 2016</w:t>
            </w:r>
            <w:r w:rsidR="00C53ADE">
              <w:rPr>
                <w:noProof/>
              </w:rPr>
              <w:t>.gadam"</w:t>
            </w:r>
            <w:r w:rsidR="001C4C0C" w:rsidRPr="008F3B88">
              <w:rPr>
                <w:noProof/>
              </w:rPr>
              <w:t xml:space="preserve"> Veselības ministrijas pamatbudžeta apakšprogrammā</w:t>
            </w:r>
            <w:r w:rsidR="00C53ADE">
              <w:rPr>
                <w:noProof/>
              </w:rPr>
              <w:t xml:space="preserve"> 46.01.00 "Uzraudzība un kontrole"</w:t>
            </w:r>
            <w:r w:rsidR="001C4C0C" w:rsidRPr="008F3B88">
              <w:rPr>
                <w:noProof/>
              </w:rPr>
              <w:t xml:space="preserve"> </w:t>
            </w:r>
            <w:r w:rsidRPr="008F3B88">
              <w:rPr>
                <w:noProof/>
              </w:rPr>
              <w:t xml:space="preserve"> ir paredzēti finanšu </w:t>
            </w:r>
            <w:r w:rsidRPr="004D794F">
              <w:rPr>
                <w:noProof/>
              </w:rPr>
              <w:t xml:space="preserve">resursi </w:t>
            </w:r>
            <w:r w:rsidRPr="00212ACC">
              <w:rPr>
                <w:b/>
                <w:noProof/>
              </w:rPr>
              <w:t>51</w:t>
            </w:r>
            <w:r w:rsidR="00DA363E">
              <w:rPr>
                <w:noProof/>
              </w:rPr>
              <w:t xml:space="preserve"> peldvietas apsekošanai</w:t>
            </w:r>
            <w:r w:rsidR="00066DE8" w:rsidRPr="004D794F">
              <w:rPr>
                <w:noProof/>
              </w:rPr>
              <w:t xml:space="preserve"> 52 880 </w:t>
            </w:r>
            <w:r w:rsidR="00066DE8" w:rsidRPr="004D794F">
              <w:rPr>
                <w:i/>
                <w:noProof/>
              </w:rPr>
              <w:t>euro</w:t>
            </w:r>
            <w:r w:rsidR="00066DE8" w:rsidRPr="004D794F">
              <w:rPr>
                <w:noProof/>
              </w:rPr>
              <w:t xml:space="preserve"> apmērā</w:t>
            </w:r>
            <w:r w:rsidRPr="004D794F">
              <w:rPr>
                <w:noProof/>
              </w:rPr>
              <w:t xml:space="preserve">: </w:t>
            </w:r>
          </w:p>
          <w:p w:rsidR="004A11F5" w:rsidRPr="004D794F" w:rsidRDefault="004A11F5" w:rsidP="00E50A32">
            <w:pPr>
              <w:spacing w:before="120"/>
              <w:jc w:val="both"/>
              <w:rPr>
                <w:noProof/>
              </w:rPr>
            </w:pPr>
            <w:r w:rsidRPr="004D794F">
              <w:rPr>
                <w:noProof/>
              </w:rPr>
              <w:t xml:space="preserve">1) peldvietu ūdens izmeklējumi un </w:t>
            </w:r>
            <w:r w:rsidR="0068528B">
              <w:rPr>
                <w:noProof/>
              </w:rPr>
              <w:t>divi</w:t>
            </w:r>
            <w:r w:rsidRPr="004D794F">
              <w:rPr>
                <w:noProof/>
              </w:rPr>
              <w:t xml:space="preserve"> ziņojumi – 5309 EUR:</w:t>
            </w:r>
          </w:p>
          <w:p w:rsidR="004A11F5" w:rsidRPr="004D794F" w:rsidRDefault="004A11F5" w:rsidP="00E50A32">
            <w:pPr>
              <w:jc w:val="both"/>
              <w:rPr>
                <w:noProof/>
              </w:rPr>
            </w:pPr>
            <w:r w:rsidRPr="004D794F">
              <w:rPr>
                <w:i/>
                <w:noProof/>
              </w:rPr>
              <w:t>e.coli</w:t>
            </w:r>
            <w:r w:rsidRPr="004D794F">
              <w:rPr>
                <w:noProof/>
              </w:rPr>
              <w:t xml:space="preserve"> un </w:t>
            </w:r>
            <w:r w:rsidRPr="004D794F">
              <w:rPr>
                <w:i/>
                <w:noProof/>
              </w:rPr>
              <w:t>enterokoki</w:t>
            </w:r>
            <w:r w:rsidRPr="004D794F">
              <w:rPr>
                <w:noProof/>
              </w:rPr>
              <w:t xml:space="preserve"> (10.29 + 10.53) EUR [1 analīzes izmaksa] x 5 analīzes x 51 peldvieta = 5309.10 EUR; </w:t>
            </w:r>
          </w:p>
          <w:p w:rsidR="004A11F5" w:rsidRPr="004D794F" w:rsidRDefault="004A11F5" w:rsidP="00E50A32">
            <w:pPr>
              <w:spacing w:before="120"/>
              <w:jc w:val="both"/>
              <w:rPr>
                <w:noProof/>
              </w:rPr>
            </w:pPr>
            <w:r w:rsidRPr="004D794F">
              <w:rPr>
                <w:noProof/>
              </w:rPr>
              <w:t xml:space="preserve">2) transporta nodrošinājums </w:t>
            </w:r>
            <w:r w:rsidR="004D794F">
              <w:rPr>
                <w:noProof/>
              </w:rPr>
              <w:t xml:space="preserve">51 peldvietai </w:t>
            </w:r>
            <w:r w:rsidRPr="004D794F">
              <w:rPr>
                <w:noProof/>
              </w:rPr>
              <w:t>2091 EUR:</w:t>
            </w:r>
          </w:p>
          <w:p w:rsidR="004A11F5" w:rsidRPr="004D794F" w:rsidRDefault="004A11F5" w:rsidP="00E50A32">
            <w:pPr>
              <w:jc w:val="both"/>
              <w:rPr>
                <w:noProof/>
              </w:rPr>
            </w:pPr>
            <w:r w:rsidRPr="004D794F">
              <w:rPr>
                <w:noProof/>
              </w:rPr>
              <w:t xml:space="preserve">0.41 EUR x 100 km x 51 peldvieta = 2091.00 EUR; </w:t>
            </w:r>
          </w:p>
          <w:p w:rsidR="004A11F5" w:rsidRPr="004D794F" w:rsidRDefault="004A11F5" w:rsidP="00E50A32">
            <w:pPr>
              <w:spacing w:before="120"/>
              <w:jc w:val="both"/>
              <w:rPr>
                <w:noProof/>
              </w:rPr>
            </w:pPr>
            <w:r w:rsidRPr="004D794F">
              <w:rPr>
                <w:noProof/>
              </w:rPr>
              <w:t>3) komandējumu izmaksas uz Briseli par peldūdens datu ziņošanu 1225 EUR:</w:t>
            </w:r>
          </w:p>
          <w:p w:rsidR="004A11F5" w:rsidRPr="004D794F" w:rsidRDefault="004A11F5" w:rsidP="00E50A32">
            <w:pPr>
              <w:jc w:val="both"/>
              <w:rPr>
                <w:noProof/>
              </w:rPr>
            </w:pPr>
            <w:r w:rsidRPr="004D794F">
              <w:rPr>
                <w:noProof/>
              </w:rPr>
              <w:t xml:space="preserve">612.5 EUR [komand.vid.izmaksa] x 2 = 1225.00 EUR; </w:t>
            </w:r>
          </w:p>
          <w:p w:rsidR="004A11F5" w:rsidRPr="004D794F" w:rsidRDefault="004A11F5" w:rsidP="00E50A32">
            <w:pPr>
              <w:spacing w:before="120"/>
              <w:jc w:val="both"/>
              <w:rPr>
                <w:noProof/>
              </w:rPr>
            </w:pPr>
            <w:r w:rsidRPr="004D794F">
              <w:rPr>
                <w:noProof/>
              </w:rPr>
              <w:t xml:space="preserve">4) divu higiēnas ārstu, inspektora un vides veselības analītiķa atlīdzība  44 255 EUR:  </w:t>
            </w:r>
          </w:p>
          <w:p w:rsidR="004A11F5" w:rsidRPr="004D794F" w:rsidRDefault="004A11F5" w:rsidP="00E50A32">
            <w:pPr>
              <w:jc w:val="both"/>
              <w:rPr>
                <w:noProof/>
              </w:rPr>
            </w:pPr>
            <w:r w:rsidRPr="004D794F">
              <w:rPr>
                <w:noProof/>
              </w:rPr>
              <w:t xml:space="preserve">746 EUR [mēnešalga 2015.g.] x 4 x 12 mēn. + 23.59% = 44 255.11 EUR. </w:t>
            </w:r>
          </w:p>
          <w:p w:rsidR="004A11F5" w:rsidRPr="004D794F" w:rsidRDefault="004A11F5" w:rsidP="00DE7AD8">
            <w:pPr>
              <w:spacing w:before="120"/>
              <w:jc w:val="both"/>
              <w:rPr>
                <w:noProof/>
              </w:rPr>
            </w:pPr>
            <w:r w:rsidRPr="00212ACC">
              <w:rPr>
                <w:noProof/>
                <w:u w:val="single"/>
              </w:rPr>
              <w:t>Kopā: (5309+2091+1225+44255) EUR = 52 880</w:t>
            </w:r>
            <w:r w:rsidRPr="004D794F">
              <w:rPr>
                <w:noProof/>
              </w:rPr>
              <w:t xml:space="preserve"> EUR  </w:t>
            </w:r>
          </w:p>
          <w:p w:rsidR="004D794F" w:rsidRPr="00607FF2" w:rsidRDefault="004D794F" w:rsidP="00E50A32">
            <w:pPr>
              <w:spacing w:before="120"/>
              <w:ind w:firstLine="352"/>
              <w:jc w:val="both"/>
              <w:rPr>
                <w:noProof/>
              </w:rPr>
            </w:pPr>
            <w:r>
              <w:rPr>
                <w:color w:val="000000"/>
                <w:lang w:bidi="lv-LV"/>
              </w:rPr>
              <w:t>2016. gada valsts budžeta finanšu resursu pamatbu</w:t>
            </w:r>
            <w:r w:rsidR="00C53ADE">
              <w:rPr>
                <w:color w:val="000000"/>
                <w:lang w:bidi="lv-LV"/>
              </w:rPr>
              <w:t>džeta apakšprogrammas 46.01.00 "Uzraudzība un kontrole"</w:t>
            </w:r>
            <w:r>
              <w:rPr>
                <w:color w:val="000000"/>
                <w:lang w:bidi="lv-LV"/>
              </w:rPr>
              <w:t xml:space="preserve"> finanšu apjoms ir 51 peldvietas ūdens uzraudzības nodrošināšanai, bet</w:t>
            </w:r>
            <w:r w:rsidRPr="00605E43">
              <w:rPr>
                <w:noProof/>
              </w:rPr>
              <w:t xml:space="preserve"> </w:t>
            </w:r>
            <w:r w:rsidR="00480C3E">
              <w:rPr>
                <w:noProof/>
              </w:rPr>
              <w:t>jau 2015.gadā Veselības inspekcijai</w:t>
            </w:r>
            <w:r>
              <w:rPr>
                <w:noProof/>
              </w:rPr>
              <w:t xml:space="preserve"> bija </w:t>
            </w:r>
            <w:r w:rsidRPr="00607FF2">
              <w:rPr>
                <w:noProof/>
              </w:rPr>
              <w:t>jānodrošina 5</w:t>
            </w:r>
            <w:r w:rsidR="00046886" w:rsidRPr="00607FF2">
              <w:rPr>
                <w:noProof/>
              </w:rPr>
              <w:t>5</w:t>
            </w:r>
            <w:r w:rsidRPr="00607FF2">
              <w:rPr>
                <w:noProof/>
              </w:rPr>
              <w:t xml:space="preserve"> peldvietu uzraudzība, jo </w:t>
            </w:r>
            <w:r w:rsidRPr="00607FF2">
              <w:rPr>
                <w:color w:val="000000"/>
                <w:lang w:bidi="lv-LV"/>
              </w:rPr>
              <w:t>2014.gadā tika grozīti noteikumi Nr.38 un peldvietu sarakstā tika iekļautas trīs peldvietas, kā arī 2015. gadā tika iekļautas v</w:t>
            </w:r>
            <w:r w:rsidR="00DA363E">
              <w:rPr>
                <w:color w:val="000000"/>
                <w:lang w:bidi="lv-LV"/>
              </w:rPr>
              <w:t>ēl divas peldvietas bez papildu</w:t>
            </w:r>
            <w:r w:rsidRPr="00607FF2">
              <w:rPr>
                <w:color w:val="000000"/>
                <w:lang w:bidi="lv-LV"/>
              </w:rPr>
              <w:t xml:space="preserve"> </w:t>
            </w:r>
            <w:r w:rsidR="00DA363E">
              <w:rPr>
                <w:color w:val="000000"/>
                <w:lang w:bidi="lv-LV"/>
              </w:rPr>
              <w:t>finansējuma</w:t>
            </w:r>
            <w:r w:rsidR="00046886" w:rsidRPr="00607FF2">
              <w:rPr>
                <w:color w:val="000000"/>
                <w:lang w:bidi="lv-LV"/>
              </w:rPr>
              <w:t xml:space="preserve"> un svītrota viena peldvieta</w:t>
            </w:r>
            <w:r w:rsidRPr="00607FF2">
              <w:rPr>
                <w:color w:val="000000"/>
                <w:lang w:bidi="lv-LV"/>
              </w:rPr>
              <w:t xml:space="preserve">. Kopā ar 2016.gada plānotajiem grozījumiem </w:t>
            </w:r>
            <w:r w:rsidRPr="00607FF2">
              <w:rPr>
                <w:bCs/>
              </w:rPr>
              <w:t xml:space="preserve">papildus </w:t>
            </w:r>
            <w:r w:rsidR="00480C3E">
              <w:rPr>
                <w:bCs/>
              </w:rPr>
              <w:t xml:space="preserve"> </w:t>
            </w:r>
            <w:r w:rsidRPr="00607FF2">
              <w:rPr>
                <w:bCs/>
              </w:rPr>
              <w:t xml:space="preserve">51 peldvietai ar nodrošinātu finansējumu oficiālo peldvietu sarakstā būs iekļautas </w:t>
            </w:r>
            <w:r w:rsidR="0068528B">
              <w:rPr>
                <w:bCs/>
              </w:rPr>
              <w:t>piecas</w:t>
            </w:r>
            <w:r w:rsidRPr="00607FF2">
              <w:rPr>
                <w:bCs/>
              </w:rPr>
              <w:t xml:space="preserve"> peldvietas.</w:t>
            </w:r>
            <w:r w:rsidRPr="00607FF2">
              <w:rPr>
                <w:rStyle w:val="BodytextBold"/>
              </w:rPr>
              <w:t xml:space="preserve"> </w:t>
            </w:r>
          </w:p>
          <w:p w:rsidR="00EF6DB6" w:rsidRDefault="004D794F" w:rsidP="00E50A32">
            <w:pPr>
              <w:spacing w:before="120"/>
              <w:ind w:firstLine="352"/>
              <w:jc w:val="both"/>
              <w:rPr>
                <w:color w:val="000000"/>
                <w:lang w:bidi="lv-LV"/>
              </w:rPr>
            </w:pPr>
            <w:r w:rsidRPr="00607FF2">
              <w:rPr>
                <w:noProof/>
              </w:rPr>
              <w:t xml:space="preserve">Tālāk norādīti </w:t>
            </w:r>
            <w:r w:rsidRPr="00607FF2">
              <w:rPr>
                <w:color w:val="000000"/>
                <w:lang w:bidi="lv-LV"/>
              </w:rPr>
              <w:t>nepiecieš</w:t>
            </w:r>
            <w:r w:rsidR="00F87F12">
              <w:rPr>
                <w:color w:val="000000"/>
                <w:lang w:bidi="lv-LV"/>
              </w:rPr>
              <w:t>amie papildus finanšu līdzekļi</w:t>
            </w:r>
            <w:r w:rsidRPr="00607FF2">
              <w:rPr>
                <w:color w:val="000000"/>
                <w:lang w:bidi="lv-LV"/>
              </w:rPr>
              <w:t xml:space="preserve"> </w:t>
            </w:r>
            <w:r w:rsidR="00F87F12">
              <w:rPr>
                <w:color w:val="000000"/>
                <w:lang w:bidi="lv-LV"/>
              </w:rPr>
              <w:lastRenderedPageBreak/>
              <w:t>vienas jauna</w:t>
            </w:r>
            <w:r w:rsidR="00EF6DB6" w:rsidRPr="00607FF2">
              <w:rPr>
                <w:color w:val="000000"/>
                <w:lang w:bidi="lv-LV"/>
              </w:rPr>
              <w:t>s peldvietas un</w:t>
            </w:r>
            <w:r w:rsidRPr="00607FF2">
              <w:rPr>
                <w:color w:val="000000"/>
                <w:lang w:bidi="lv-LV"/>
              </w:rPr>
              <w:t xml:space="preserve"> jau esošo </w:t>
            </w:r>
            <w:r w:rsidR="00046886" w:rsidRPr="00607FF2">
              <w:rPr>
                <w:color w:val="000000"/>
                <w:lang w:bidi="lv-LV"/>
              </w:rPr>
              <w:t>četru</w:t>
            </w:r>
            <w:r w:rsidR="00EF6DB6">
              <w:rPr>
                <w:color w:val="000000"/>
                <w:lang w:bidi="lv-LV"/>
              </w:rPr>
              <w:t xml:space="preserve"> </w:t>
            </w:r>
            <w:r w:rsidR="00F87F12">
              <w:rPr>
                <w:color w:val="000000"/>
                <w:lang w:bidi="lv-LV"/>
              </w:rPr>
              <w:t>papildu</w:t>
            </w:r>
            <w:r w:rsidR="00212ACC">
              <w:rPr>
                <w:color w:val="000000"/>
                <w:lang w:bidi="lv-LV"/>
              </w:rPr>
              <w:t xml:space="preserve"> </w:t>
            </w:r>
            <w:r>
              <w:rPr>
                <w:color w:val="000000"/>
                <w:lang w:bidi="lv-LV"/>
              </w:rPr>
              <w:t>peldvietu uzraudzībai</w:t>
            </w:r>
            <w:r w:rsidR="00EF6DB6">
              <w:rPr>
                <w:color w:val="000000"/>
                <w:lang w:bidi="lv-LV"/>
              </w:rPr>
              <w:t>.</w:t>
            </w:r>
          </w:p>
          <w:p w:rsidR="004A11F5" w:rsidRPr="00605E43" w:rsidRDefault="004D794F" w:rsidP="00E50A32">
            <w:pPr>
              <w:spacing w:before="120"/>
              <w:ind w:firstLine="352"/>
              <w:jc w:val="both"/>
              <w:rPr>
                <w:noProof/>
              </w:rPr>
            </w:pPr>
            <w:r w:rsidRPr="00605E43">
              <w:rPr>
                <w:noProof/>
              </w:rPr>
              <w:t xml:space="preserve"> </w:t>
            </w:r>
            <w:r w:rsidR="000036A0" w:rsidRPr="00605E43">
              <w:rPr>
                <w:noProof/>
              </w:rPr>
              <w:t>Veselības inspekcijai nepieciešami</w:t>
            </w:r>
            <w:r w:rsidR="00DA4F93">
              <w:rPr>
                <w:noProof/>
              </w:rPr>
              <w:t>e</w:t>
            </w:r>
            <w:r w:rsidR="000036A0" w:rsidRPr="00605E43">
              <w:rPr>
                <w:noProof/>
              </w:rPr>
              <w:t xml:space="preserve"> papildus finanšu līdzekļ</w:t>
            </w:r>
            <w:r w:rsidR="00477D59">
              <w:rPr>
                <w:noProof/>
              </w:rPr>
              <w:t>i vienas peldvietas uzraudzībai:</w:t>
            </w:r>
            <w:r w:rsidR="004A11F5" w:rsidRPr="00605E43">
              <w:rPr>
                <w:noProof/>
              </w:rPr>
              <w:t xml:space="preserve"> </w:t>
            </w:r>
          </w:p>
          <w:p w:rsidR="004A11F5" w:rsidRPr="00DA4F93" w:rsidRDefault="005B5C43" w:rsidP="00E50A32">
            <w:pPr>
              <w:spacing w:before="120"/>
              <w:ind w:firstLine="352"/>
              <w:jc w:val="both"/>
              <w:rPr>
                <w:i/>
                <w:noProof/>
              </w:rPr>
            </w:pPr>
            <w:r w:rsidRPr="005B5C43">
              <w:rPr>
                <w:b/>
                <w:noProof/>
              </w:rPr>
              <w:t>Aprēķins:</w:t>
            </w:r>
            <w:r>
              <w:rPr>
                <w:noProof/>
              </w:rPr>
              <w:t xml:space="preserve"> </w:t>
            </w:r>
            <w:r w:rsidRPr="00DA4F93">
              <w:rPr>
                <w:b/>
                <w:noProof/>
              </w:rPr>
              <w:t>Vienas peldvietas uzraudzībai</w:t>
            </w:r>
            <w:r w:rsidRPr="00DA4F93">
              <w:rPr>
                <w:noProof/>
              </w:rPr>
              <w:t xml:space="preserve"> </w:t>
            </w:r>
            <w:r w:rsidR="004A11F5" w:rsidRPr="00DA4F93">
              <w:rPr>
                <w:noProof/>
              </w:rPr>
              <w:t>Veselības inspekcijai ir nepieciešams papildus finansēj</w:t>
            </w:r>
            <w:r w:rsidR="00481B6D">
              <w:rPr>
                <w:noProof/>
              </w:rPr>
              <w:t>ums laika periodā no 2017</w:t>
            </w:r>
            <w:r w:rsidR="00D83C01" w:rsidRPr="00DA4F93">
              <w:rPr>
                <w:noProof/>
              </w:rPr>
              <w:t xml:space="preserve">.gada </w:t>
            </w:r>
            <w:r w:rsidR="004A11F5" w:rsidRPr="00DA4F93">
              <w:rPr>
                <w:noProof/>
              </w:rPr>
              <w:t xml:space="preserve">katru gadu </w:t>
            </w:r>
            <w:r w:rsidR="004A11F5" w:rsidRPr="00DA4F93">
              <w:rPr>
                <w:b/>
                <w:noProof/>
              </w:rPr>
              <w:t>3</w:t>
            </w:r>
            <w:r w:rsidR="004D794F" w:rsidRPr="00DA4F93">
              <w:rPr>
                <w:b/>
                <w:noProof/>
              </w:rPr>
              <w:t>32</w:t>
            </w:r>
            <w:r w:rsidR="004A11F5" w:rsidRPr="00DA4F93">
              <w:rPr>
                <w:noProof/>
              </w:rPr>
              <w:t xml:space="preserve"> </w:t>
            </w:r>
            <w:r w:rsidR="004A11F5" w:rsidRPr="00DA4F93">
              <w:rPr>
                <w:i/>
                <w:noProof/>
              </w:rPr>
              <w:t xml:space="preserve">euro </w:t>
            </w:r>
            <w:r w:rsidR="004A11F5" w:rsidRPr="00DA4F93">
              <w:rPr>
                <w:noProof/>
              </w:rPr>
              <w:t>apmērā</w:t>
            </w:r>
            <w:r w:rsidR="004A11F5" w:rsidRPr="00DA4F93">
              <w:rPr>
                <w:i/>
                <w:noProof/>
              </w:rPr>
              <w:t>.</w:t>
            </w:r>
          </w:p>
          <w:p w:rsidR="00DA4F93" w:rsidRPr="00DA4F93" w:rsidRDefault="00DA4F93" w:rsidP="00E50A32">
            <w:pPr>
              <w:spacing w:before="120"/>
              <w:rPr>
                <w:noProof/>
                <w:u w:val="single"/>
              </w:rPr>
            </w:pPr>
            <w:r w:rsidRPr="00DA4F93">
              <w:rPr>
                <w:noProof/>
                <w:u w:val="single"/>
              </w:rPr>
              <w:t>Atalgojums:</w:t>
            </w:r>
            <w:r w:rsidR="005B5C43">
              <w:rPr>
                <w:noProof/>
                <w:u w:val="single"/>
              </w:rPr>
              <w:t xml:space="preserve"> </w:t>
            </w:r>
            <w:r w:rsidR="005B5C43" w:rsidRPr="005B5C43">
              <w:rPr>
                <w:b/>
                <w:noProof/>
              </w:rPr>
              <w:t>151.30 EUR</w:t>
            </w:r>
          </w:p>
          <w:p w:rsidR="004A11F5" w:rsidRPr="00DA4F93" w:rsidRDefault="00DA4F93" w:rsidP="00E50A32">
            <w:pPr>
              <w:spacing w:before="120"/>
              <w:rPr>
                <w:noProof/>
              </w:rPr>
            </w:pPr>
            <w:r>
              <w:rPr>
                <w:noProof/>
              </w:rPr>
              <w:t>-</w:t>
            </w:r>
            <w:r w:rsidR="004A11F5" w:rsidRPr="00DA4F93">
              <w:rPr>
                <w:noProof/>
              </w:rPr>
              <w:t>Inspektors (26.3. amatu saime, III</w:t>
            </w:r>
            <w:r w:rsidRPr="00DA4F93">
              <w:rPr>
                <w:noProof/>
              </w:rPr>
              <w:t>A</w:t>
            </w:r>
            <w:r w:rsidR="004A11F5" w:rsidRPr="00DA4F93">
              <w:rPr>
                <w:noProof/>
              </w:rPr>
              <w:t xml:space="preserve"> līmenis, 9.algu grupa, 3.kategorija, amatalga </w:t>
            </w:r>
            <w:r w:rsidRPr="00DA4F93">
              <w:rPr>
                <w:noProof/>
              </w:rPr>
              <w:t>1190</w:t>
            </w:r>
            <w:r w:rsidR="004A11F5" w:rsidRPr="00DA4F93">
              <w:rPr>
                <w:noProof/>
              </w:rPr>
              <w:t xml:space="preserve"> EUR), 1 darba diena, 1 peldvieta – </w:t>
            </w:r>
            <w:r w:rsidRPr="00DA4F93">
              <w:rPr>
                <w:noProof/>
              </w:rPr>
              <w:t>56.67</w:t>
            </w:r>
            <w:r w:rsidR="004A11F5" w:rsidRPr="00DA4F93">
              <w:rPr>
                <w:noProof/>
              </w:rPr>
              <w:t xml:space="preserve"> EUR: </w:t>
            </w:r>
          </w:p>
          <w:p w:rsidR="004A11F5" w:rsidRPr="00DA4F93" w:rsidRDefault="00DA4F93" w:rsidP="00E50A32">
            <w:pPr>
              <w:rPr>
                <w:noProof/>
              </w:rPr>
            </w:pPr>
            <w:r w:rsidRPr="00DA4F93">
              <w:rPr>
                <w:noProof/>
              </w:rPr>
              <w:t>1190 EUR  / 21</w:t>
            </w:r>
            <w:r w:rsidR="004A11F5" w:rsidRPr="00DA4F93">
              <w:rPr>
                <w:noProof/>
              </w:rPr>
              <w:t xml:space="preserve">[vid.d.d. skaits mēnesī] x 1 x 1 peldv. = </w:t>
            </w:r>
            <w:r w:rsidRPr="00DA4F93">
              <w:rPr>
                <w:noProof/>
              </w:rPr>
              <w:t>56.67</w:t>
            </w:r>
            <w:r w:rsidR="004A11F5" w:rsidRPr="00DA4F93">
              <w:rPr>
                <w:noProof/>
              </w:rPr>
              <w:t xml:space="preserve"> EUR; </w:t>
            </w:r>
          </w:p>
          <w:p w:rsidR="004A11F5" w:rsidRPr="00DA4F93" w:rsidRDefault="00DA4F93" w:rsidP="00E50A32">
            <w:pPr>
              <w:spacing w:before="120"/>
              <w:rPr>
                <w:noProof/>
              </w:rPr>
            </w:pPr>
            <w:r>
              <w:rPr>
                <w:noProof/>
              </w:rPr>
              <w:t>-</w:t>
            </w:r>
            <w:r w:rsidR="004A11F5" w:rsidRPr="00DA4F93">
              <w:rPr>
                <w:noProof/>
              </w:rPr>
              <w:t xml:space="preserve">Higiēnas ārsts (10.amatu saime, II līmenis, 9.algu grupa, 3.kategorija, amatalga </w:t>
            </w:r>
            <w:r w:rsidRPr="00DA4F93">
              <w:rPr>
                <w:noProof/>
              </w:rPr>
              <w:t>1190</w:t>
            </w:r>
            <w:r w:rsidR="004A11F5" w:rsidRPr="00DA4F93">
              <w:rPr>
                <w:noProof/>
              </w:rPr>
              <w:t xml:space="preserve"> EUR), 1,67 darba dienas, 1 peldvieta – </w:t>
            </w:r>
            <w:r w:rsidRPr="00DA4F93">
              <w:rPr>
                <w:noProof/>
              </w:rPr>
              <w:t>94.63</w:t>
            </w:r>
            <w:r w:rsidR="004A11F5" w:rsidRPr="00DA4F93">
              <w:rPr>
                <w:noProof/>
              </w:rPr>
              <w:t xml:space="preserve"> EUR: </w:t>
            </w:r>
          </w:p>
          <w:p w:rsidR="004A11F5" w:rsidRPr="00DA4F93" w:rsidRDefault="00DA4F93" w:rsidP="00E50A32">
            <w:pPr>
              <w:rPr>
                <w:noProof/>
              </w:rPr>
            </w:pPr>
            <w:r w:rsidRPr="00DA4F93">
              <w:rPr>
                <w:noProof/>
              </w:rPr>
              <w:t>1190</w:t>
            </w:r>
            <w:r w:rsidR="004A11F5" w:rsidRPr="00DA4F93">
              <w:rPr>
                <w:noProof/>
              </w:rPr>
              <w:t xml:space="preserve"> EUR / </w:t>
            </w:r>
            <w:r w:rsidRPr="00DA4F93">
              <w:rPr>
                <w:noProof/>
              </w:rPr>
              <w:t>21</w:t>
            </w:r>
            <w:r w:rsidR="004A11F5" w:rsidRPr="00DA4F93">
              <w:rPr>
                <w:noProof/>
              </w:rPr>
              <w:t xml:space="preserve"> x 1.67 x 1 peldv. = </w:t>
            </w:r>
            <w:r w:rsidRPr="00DA4F93">
              <w:rPr>
                <w:noProof/>
              </w:rPr>
              <w:t>94.63</w:t>
            </w:r>
            <w:r w:rsidR="004A11F5" w:rsidRPr="00DA4F93">
              <w:rPr>
                <w:noProof/>
              </w:rPr>
              <w:t xml:space="preserve"> EUR;  </w:t>
            </w:r>
          </w:p>
          <w:p w:rsidR="004A11F5" w:rsidRPr="00DA4F93" w:rsidRDefault="00DA4F93" w:rsidP="00E50A32">
            <w:pPr>
              <w:spacing w:before="120"/>
              <w:rPr>
                <w:noProof/>
              </w:rPr>
            </w:pPr>
            <w:r>
              <w:rPr>
                <w:noProof/>
              </w:rPr>
              <w:t>-</w:t>
            </w:r>
            <w:r w:rsidR="004A11F5" w:rsidRPr="00DA4F93">
              <w:rPr>
                <w:noProof/>
              </w:rPr>
              <w:t>Kopā  atalgojums: (</w:t>
            </w:r>
            <w:r w:rsidRPr="00DA4F93">
              <w:rPr>
                <w:noProof/>
              </w:rPr>
              <w:t>56.67</w:t>
            </w:r>
            <w:r w:rsidR="004A11F5" w:rsidRPr="00DA4F93">
              <w:rPr>
                <w:noProof/>
              </w:rPr>
              <w:t>+</w:t>
            </w:r>
            <w:r w:rsidRPr="00DA4F93">
              <w:rPr>
                <w:noProof/>
              </w:rPr>
              <w:t>94.63</w:t>
            </w:r>
            <w:r w:rsidR="004A11F5" w:rsidRPr="00DA4F93">
              <w:rPr>
                <w:noProof/>
              </w:rPr>
              <w:t>)EUR = 1</w:t>
            </w:r>
            <w:r w:rsidRPr="00DA4F93">
              <w:rPr>
                <w:noProof/>
              </w:rPr>
              <w:t>51.30</w:t>
            </w:r>
            <w:r w:rsidR="004A11F5" w:rsidRPr="00DA4F93">
              <w:rPr>
                <w:noProof/>
              </w:rPr>
              <w:t xml:space="preserve"> EUR.</w:t>
            </w:r>
          </w:p>
          <w:p w:rsidR="004A11F5" w:rsidRPr="00DA4F93" w:rsidRDefault="004A11F5" w:rsidP="00E50A32">
            <w:pPr>
              <w:spacing w:before="120"/>
              <w:rPr>
                <w:noProof/>
              </w:rPr>
            </w:pPr>
            <w:r w:rsidRPr="00DA4F93">
              <w:rPr>
                <w:noProof/>
                <w:u w:val="single"/>
              </w:rPr>
              <w:t>Darba devēja VSAOI</w:t>
            </w:r>
            <w:r w:rsidR="00DA4F93">
              <w:rPr>
                <w:noProof/>
              </w:rPr>
              <w:t>:</w:t>
            </w:r>
            <w:r w:rsidRPr="00DA4F93">
              <w:rPr>
                <w:noProof/>
              </w:rPr>
              <w:t xml:space="preserve"> </w:t>
            </w:r>
            <w:r w:rsidRPr="005B5C43">
              <w:rPr>
                <w:b/>
                <w:noProof/>
              </w:rPr>
              <w:t>3</w:t>
            </w:r>
            <w:r w:rsidR="00DA4F93" w:rsidRPr="005B5C43">
              <w:rPr>
                <w:b/>
                <w:noProof/>
              </w:rPr>
              <w:t>5.69</w:t>
            </w:r>
            <w:r w:rsidRPr="005B5C43">
              <w:rPr>
                <w:b/>
                <w:noProof/>
              </w:rPr>
              <w:t xml:space="preserve"> EUR:</w:t>
            </w:r>
          </w:p>
          <w:p w:rsidR="00DA4F93" w:rsidRPr="00DA4F93" w:rsidRDefault="00DA4F93" w:rsidP="00E50A32">
            <w:pPr>
              <w:spacing w:before="120"/>
              <w:rPr>
                <w:b/>
                <w:bCs/>
                <w:noProof/>
              </w:rPr>
            </w:pPr>
            <w:r w:rsidRPr="00DA4F93">
              <w:rPr>
                <w:noProof/>
              </w:rPr>
              <w:t>(56.67</w:t>
            </w:r>
            <w:r>
              <w:rPr>
                <w:noProof/>
              </w:rPr>
              <w:t xml:space="preserve"> </w:t>
            </w:r>
            <w:r w:rsidRPr="00DA4F93">
              <w:rPr>
                <w:noProof/>
              </w:rPr>
              <w:t>+</w:t>
            </w:r>
            <w:r>
              <w:rPr>
                <w:noProof/>
              </w:rPr>
              <w:t xml:space="preserve"> </w:t>
            </w:r>
            <w:r w:rsidRPr="00DA4F93">
              <w:rPr>
                <w:noProof/>
              </w:rPr>
              <w:t xml:space="preserve">94.63) EUR x 23.59% </w:t>
            </w:r>
            <w:r w:rsidRPr="00DA4F93">
              <w:rPr>
                <w:b/>
                <w:bCs/>
                <w:noProof/>
              </w:rPr>
              <w:t xml:space="preserve">= </w:t>
            </w:r>
            <w:r w:rsidRPr="005B5C43">
              <w:rPr>
                <w:bCs/>
                <w:noProof/>
              </w:rPr>
              <w:t>35.69</w:t>
            </w:r>
            <w:r w:rsidR="005B5C43" w:rsidRPr="005B5C43">
              <w:rPr>
                <w:bCs/>
                <w:noProof/>
              </w:rPr>
              <w:t xml:space="preserve"> EUR</w:t>
            </w:r>
          </w:p>
          <w:p w:rsidR="004A11F5" w:rsidRPr="00DA4F93" w:rsidRDefault="004A11F5" w:rsidP="00E50A32">
            <w:pPr>
              <w:spacing w:before="120"/>
              <w:rPr>
                <w:noProof/>
              </w:rPr>
            </w:pPr>
            <w:r w:rsidRPr="00DA4F93">
              <w:rPr>
                <w:noProof/>
                <w:u w:val="single"/>
              </w:rPr>
              <w:t>Peldvietu ūdens izmeklējumi</w:t>
            </w:r>
            <w:r w:rsidR="00DA4F93" w:rsidRPr="00DA4F93">
              <w:rPr>
                <w:noProof/>
                <w:u w:val="single"/>
              </w:rPr>
              <w:t>:</w:t>
            </w:r>
            <w:r w:rsidR="00DA4F93" w:rsidRPr="00DA4F93">
              <w:rPr>
                <w:noProof/>
              </w:rPr>
              <w:t xml:space="preserve"> </w:t>
            </w:r>
            <w:r w:rsidRPr="00DA4F93">
              <w:rPr>
                <w:noProof/>
              </w:rPr>
              <w:t xml:space="preserve"> </w:t>
            </w:r>
            <w:r w:rsidRPr="005B5C43">
              <w:rPr>
                <w:b/>
                <w:noProof/>
              </w:rPr>
              <w:t>104 EUR</w:t>
            </w:r>
            <w:r w:rsidRPr="00DA4F93">
              <w:rPr>
                <w:noProof/>
              </w:rPr>
              <w:t>:</w:t>
            </w:r>
          </w:p>
          <w:p w:rsidR="004A11F5" w:rsidRPr="005B5C43" w:rsidRDefault="005B5C43" w:rsidP="005B5C43">
            <w:pPr>
              <w:rPr>
                <w:noProof/>
              </w:rPr>
            </w:pPr>
            <w:r w:rsidRPr="005B5C43">
              <w:rPr>
                <w:i/>
                <w:noProof/>
              </w:rPr>
              <w:t>-E</w:t>
            </w:r>
            <w:r w:rsidR="004A11F5" w:rsidRPr="005B5C43">
              <w:rPr>
                <w:i/>
                <w:noProof/>
              </w:rPr>
              <w:t>.coli</w:t>
            </w:r>
            <w:r w:rsidR="004A11F5" w:rsidRPr="005B5C43">
              <w:rPr>
                <w:noProof/>
              </w:rPr>
              <w:t xml:space="preserve"> un </w:t>
            </w:r>
            <w:r w:rsidR="004A11F5" w:rsidRPr="005B5C43">
              <w:rPr>
                <w:i/>
                <w:noProof/>
              </w:rPr>
              <w:t>enterokoki</w:t>
            </w:r>
            <w:r w:rsidR="004A11F5" w:rsidRPr="005B5C43">
              <w:rPr>
                <w:noProof/>
              </w:rPr>
              <w:t xml:space="preserve"> (10.29+10.53) EUR x5 x1peldv. = 104.10 EUR. </w:t>
            </w:r>
          </w:p>
          <w:p w:rsidR="004A11F5" w:rsidRPr="005B5C43" w:rsidRDefault="004A11F5" w:rsidP="00E50A32">
            <w:pPr>
              <w:spacing w:before="120"/>
              <w:rPr>
                <w:noProof/>
              </w:rPr>
            </w:pPr>
            <w:r w:rsidRPr="005B5C43">
              <w:rPr>
                <w:noProof/>
                <w:u w:val="single"/>
              </w:rPr>
              <w:t>Transporta nodrošinājums</w:t>
            </w:r>
            <w:r w:rsidR="005B5C43" w:rsidRPr="005B5C43">
              <w:rPr>
                <w:noProof/>
              </w:rPr>
              <w:t>:</w:t>
            </w:r>
            <w:r w:rsidRPr="005B5C43">
              <w:rPr>
                <w:noProof/>
              </w:rPr>
              <w:t xml:space="preserve"> </w:t>
            </w:r>
            <w:r w:rsidR="005B5C43" w:rsidRPr="005B5C43">
              <w:rPr>
                <w:noProof/>
              </w:rPr>
              <w:t xml:space="preserve"> </w:t>
            </w:r>
            <w:r w:rsidRPr="005B5C43">
              <w:rPr>
                <w:b/>
                <w:noProof/>
              </w:rPr>
              <w:t>41 EUR</w:t>
            </w:r>
            <w:r w:rsidRPr="005B5C43">
              <w:rPr>
                <w:noProof/>
              </w:rPr>
              <w:t xml:space="preserve">: </w:t>
            </w:r>
          </w:p>
          <w:p w:rsidR="004A11F5" w:rsidRPr="005B5C43" w:rsidRDefault="004A11F5" w:rsidP="00E50A32">
            <w:pPr>
              <w:rPr>
                <w:noProof/>
              </w:rPr>
            </w:pPr>
            <w:r w:rsidRPr="005B5C43">
              <w:rPr>
                <w:noProof/>
              </w:rPr>
              <w:t>0.41 EUR x 100 km x 1 peldvieta = 41.00 EUR.</w:t>
            </w:r>
          </w:p>
          <w:p w:rsidR="004A11F5" w:rsidRPr="005B5C43" w:rsidRDefault="004A11F5" w:rsidP="00E50A32">
            <w:pPr>
              <w:spacing w:before="120"/>
              <w:rPr>
                <w:noProof/>
              </w:rPr>
            </w:pPr>
            <w:r w:rsidRPr="005B5C43">
              <w:rPr>
                <w:noProof/>
              </w:rPr>
              <w:t>Kopā: (1</w:t>
            </w:r>
            <w:r w:rsidR="005B5C43" w:rsidRPr="005B5C43">
              <w:rPr>
                <w:noProof/>
              </w:rPr>
              <w:t>04</w:t>
            </w:r>
            <w:r w:rsidRPr="005B5C43">
              <w:rPr>
                <w:noProof/>
              </w:rPr>
              <w:t>+</w:t>
            </w:r>
            <w:r w:rsidR="005B5C43" w:rsidRPr="005B5C43">
              <w:rPr>
                <w:noProof/>
              </w:rPr>
              <w:t>41</w:t>
            </w:r>
            <w:r w:rsidRPr="005B5C43">
              <w:rPr>
                <w:noProof/>
              </w:rPr>
              <w:t>+1</w:t>
            </w:r>
            <w:r w:rsidR="005B5C43" w:rsidRPr="005B5C43">
              <w:rPr>
                <w:noProof/>
              </w:rPr>
              <w:t>51+36</w:t>
            </w:r>
            <w:r w:rsidRPr="005B5C43">
              <w:rPr>
                <w:noProof/>
              </w:rPr>
              <w:t xml:space="preserve">) EUR = </w:t>
            </w:r>
            <w:r w:rsidR="005B5C43" w:rsidRPr="005B5C43">
              <w:rPr>
                <w:b/>
                <w:noProof/>
              </w:rPr>
              <w:t>332</w:t>
            </w:r>
            <w:r w:rsidRPr="005B5C43">
              <w:rPr>
                <w:b/>
                <w:noProof/>
              </w:rPr>
              <w:t xml:space="preserve"> EUR</w:t>
            </w:r>
            <w:r w:rsidRPr="005B5C43">
              <w:rPr>
                <w:noProof/>
              </w:rPr>
              <w:t>.</w:t>
            </w:r>
          </w:p>
          <w:p w:rsidR="004A11F5" w:rsidRPr="0045608E" w:rsidRDefault="004A11F5" w:rsidP="00E50A32">
            <w:pPr>
              <w:rPr>
                <w:noProof/>
                <w:highlight w:val="yellow"/>
              </w:rPr>
            </w:pPr>
          </w:p>
          <w:p w:rsidR="004A11F5" w:rsidRPr="005B5C43" w:rsidRDefault="004A11F5" w:rsidP="00E50A32">
            <w:pPr>
              <w:ind w:firstLine="352"/>
              <w:jc w:val="both"/>
              <w:rPr>
                <w:noProof/>
              </w:rPr>
            </w:pPr>
            <w:r w:rsidRPr="005B5C43">
              <w:rPr>
                <w:noProof/>
              </w:rPr>
              <w:t xml:space="preserve">Papildus nepieciešamā finansējuma sadalījums pa izdevumu kodiem atbilstoši ekonomiskajām kategorijām:     </w:t>
            </w:r>
          </w:p>
          <w:p w:rsidR="004A11F5" w:rsidRPr="005B5C43" w:rsidRDefault="004A11F5" w:rsidP="00E50A32">
            <w:pPr>
              <w:ind w:firstLine="254"/>
              <w:jc w:val="both"/>
              <w:rPr>
                <w:noProof/>
              </w:rPr>
            </w:pPr>
            <w:r w:rsidRPr="005B5C43">
              <w:rPr>
                <w:noProof/>
              </w:rPr>
              <w:t>kods 1000 - atlīdzība  1</w:t>
            </w:r>
            <w:r w:rsidR="005B5C43" w:rsidRPr="005B5C43">
              <w:rPr>
                <w:noProof/>
              </w:rPr>
              <w:t>87</w:t>
            </w:r>
            <w:r w:rsidRPr="005B5C43">
              <w:rPr>
                <w:noProof/>
              </w:rPr>
              <w:t xml:space="preserve"> </w:t>
            </w:r>
            <w:r w:rsidRPr="005B5C43">
              <w:rPr>
                <w:i/>
                <w:noProof/>
              </w:rPr>
              <w:t>euro</w:t>
            </w:r>
            <w:r w:rsidRPr="005B5C43">
              <w:rPr>
                <w:noProof/>
              </w:rPr>
              <w:t xml:space="preserve">, </w:t>
            </w:r>
          </w:p>
          <w:p w:rsidR="004A11F5" w:rsidRPr="005B5C43" w:rsidRDefault="004A11F5" w:rsidP="00E50A32">
            <w:pPr>
              <w:ind w:firstLine="352"/>
              <w:jc w:val="both"/>
              <w:rPr>
                <w:noProof/>
              </w:rPr>
            </w:pPr>
            <w:r w:rsidRPr="005B5C43">
              <w:rPr>
                <w:noProof/>
              </w:rPr>
              <w:t xml:space="preserve">     t.sk. 1100 – atalgojums 1</w:t>
            </w:r>
            <w:r w:rsidR="005B5C43" w:rsidRPr="005B5C43">
              <w:rPr>
                <w:noProof/>
              </w:rPr>
              <w:t>51</w:t>
            </w:r>
            <w:r w:rsidRPr="005B5C43">
              <w:rPr>
                <w:noProof/>
              </w:rPr>
              <w:t xml:space="preserve"> </w:t>
            </w:r>
            <w:r w:rsidRPr="005B5C43">
              <w:rPr>
                <w:i/>
                <w:noProof/>
              </w:rPr>
              <w:t>euro;</w:t>
            </w:r>
          </w:p>
          <w:p w:rsidR="004A11F5" w:rsidRPr="005B5C43" w:rsidRDefault="004A11F5" w:rsidP="00E50A32">
            <w:pPr>
              <w:rPr>
                <w:noProof/>
              </w:rPr>
            </w:pPr>
            <w:r w:rsidRPr="005B5C43">
              <w:rPr>
                <w:noProof/>
              </w:rPr>
              <w:t xml:space="preserve">    kods 2000 - preces un pakalpojumi  145 </w:t>
            </w:r>
            <w:r w:rsidRPr="005B5C43">
              <w:rPr>
                <w:i/>
                <w:noProof/>
              </w:rPr>
              <w:t>euro</w:t>
            </w:r>
            <w:r w:rsidRPr="005B5C43">
              <w:rPr>
                <w:noProof/>
              </w:rPr>
              <w:t>.</w:t>
            </w:r>
          </w:p>
          <w:p w:rsidR="00E16BA6" w:rsidRDefault="00E16BA6" w:rsidP="00E50A32">
            <w:pPr>
              <w:rPr>
                <w:noProof/>
                <w:highlight w:val="yellow"/>
              </w:rPr>
            </w:pPr>
          </w:p>
          <w:p w:rsidR="005B5C43" w:rsidRPr="00607FF2" w:rsidRDefault="005B5C43" w:rsidP="005B5C43">
            <w:pPr>
              <w:spacing w:before="120"/>
              <w:rPr>
                <w:noProof/>
              </w:rPr>
            </w:pPr>
            <w:r w:rsidRPr="00607FF2">
              <w:rPr>
                <w:b/>
                <w:noProof/>
              </w:rPr>
              <w:t>Aprēķins:</w:t>
            </w:r>
            <w:r w:rsidRPr="00607FF2">
              <w:rPr>
                <w:noProof/>
              </w:rPr>
              <w:t xml:space="preserve"> </w:t>
            </w:r>
            <w:r w:rsidR="00046886" w:rsidRPr="00607FF2">
              <w:rPr>
                <w:b/>
                <w:noProof/>
              </w:rPr>
              <w:t>Piecu</w:t>
            </w:r>
            <w:r w:rsidRPr="00607FF2">
              <w:rPr>
                <w:b/>
                <w:noProof/>
              </w:rPr>
              <w:t xml:space="preserve"> peldvietu uzraudzībai</w:t>
            </w:r>
            <w:r w:rsidRPr="00607FF2">
              <w:rPr>
                <w:noProof/>
              </w:rPr>
              <w:t xml:space="preserve"> Veselības inspekcijai ir nepieciešams papildus finansējums laika periodā no 201</w:t>
            </w:r>
            <w:r w:rsidR="00481B6D" w:rsidRPr="00607FF2">
              <w:rPr>
                <w:noProof/>
              </w:rPr>
              <w:t>7</w:t>
            </w:r>
            <w:r w:rsidRPr="00607FF2">
              <w:rPr>
                <w:noProof/>
              </w:rPr>
              <w:t xml:space="preserve">.gada katru gadu </w:t>
            </w:r>
            <w:r w:rsidRPr="00607FF2">
              <w:rPr>
                <w:b/>
                <w:noProof/>
              </w:rPr>
              <w:t>1</w:t>
            </w:r>
            <w:r w:rsidR="00046886" w:rsidRPr="00607FF2">
              <w:rPr>
                <w:b/>
                <w:noProof/>
              </w:rPr>
              <w:t>660</w:t>
            </w:r>
            <w:r w:rsidRPr="00607FF2">
              <w:rPr>
                <w:noProof/>
              </w:rPr>
              <w:t xml:space="preserve"> </w:t>
            </w:r>
            <w:r w:rsidRPr="00607FF2">
              <w:rPr>
                <w:i/>
                <w:noProof/>
              </w:rPr>
              <w:t xml:space="preserve">euro </w:t>
            </w:r>
            <w:r w:rsidRPr="00607FF2">
              <w:rPr>
                <w:noProof/>
              </w:rPr>
              <w:t>apmērā</w:t>
            </w:r>
            <w:r w:rsidRPr="00607FF2">
              <w:rPr>
                <w:i/>
                <w:noProof/>
              </w:rPr>
              <w:t>.</w:t>
            </w:r>
          </w:p>
          <w:p w:rsidR="005B5C43" w:rsidRPr="00607FF2" w:rsidRDefault="005B5C43" w:rsidP="005B5C43">
            <w:pPr>
              <w:spacing w:before="120"/>
              <w:rPr>
                <w:noProof/>
                <w:u w:val="single"/>
              </w:rPr>
            </w:pPr>
            <w:r w:rsidRPr="00607FF2">
              <w:rPr>
                <w:noProof/>
                <w:u w:val="single"/>
              </w:rPr>
              <w:t xml:space="preserve">Atalgojums: </w:t>
            </w:r>
            <w:r w:rsidR="00046886" w:rsidRPr="00607FF2">
              <w:rPr>
                <w:b/>
                <w:noProof/>
              </w:rPr>
              <w:t>756.5</w:t>
            </w:r>
            <w:r w:rsidRPr="00607FF2">
              <w:rPr>
                <w:b/>
                <w:noProof/>
              </w:rPr>
              <w:t>0 EUR</w:t>
            </w:r>
          </w:p>
          <w:p w:rsidR="005B5C43" w:rsidRPr="00607FF2" w:rsidRDefault="005B5C43" w:rsidP="005B5C43">
            <w:pPr>
              <w:spacing w:before="120"/>
              <w:rPr>
                <w:noProof/>
              </w:rPr>
            </w:pPr>
            <w:r w:rsidRPr="00607FF2">
              <w:rPr>
                <w:noProof/>
              </w:rPr>
              <w:t xml:space="preserve">-Inspektors (26.3. amatu saime, IIIA līmenis, 9.algu grupa, 3.kategorija, amatalga 1190 EUR), 1 darba diena, </w:t>
            </w:r>
            <w:r w:rsidR="00046886" w:rsidRPr="00607FF2">
              <w:rPr>
                <w:noProof/>
              </w:rPr>
              <w:t>5</w:t>
            </w:r>
            <w:r w:rsidRPr="00607FF2">
              <w:rPr>
                <w:noProof/>
              </w:rPr>
              <w:t xml:space="preserve"> peldvietas – </w:t>
            </w:r>
            <w:r w:rsidR="00046886" w:rsidRPr="00607FF2">
              <w:rPr>
                <w:noProof/>
              </w:rPr>
              <w:t>283.3</w:t>
            </w:r>
            <w:r w:rsidR="00477D59">
              <w:rPr>
                <w:noProof/>
              </w:rPr>
              <w:t>3</w:t>
            </w:r>
            <w:r w:rsidRPr="00607FF2">
              <w:rPr>
                <w:noProof/>
              </w:rPr>
              <w:t xml:space="preserve"> EUR: </w:t>
            </w:r>
          </w:p>
          <w:p w:rsidR="005B5C43" w:rsidRPr="00607FF2" w:rsidRDefault="005B5C43" w:rsidP="005B5C43">
            <w:pPr>
              <w:rPr>
                <w:noProof/>
              </w:rPr>
            </w:pPr>
            <w:r w:rsidRPr="00607FF2">
              <w:rPr>
                <w:noProof/>
              </w:rPr>
              <w:t xml:space="preserve">1190 EUR  / 21[vid.d.d. skaits mēnesī] x 1 x </w:t>
            </w:r>
            <w:r w:rsidR="00046886" w:rsidRPr="00607FF2">
              <w:rPr>
                <w:noProof/>
              </w:rPr>
              <w:t>5</w:t>
            </w:r>
            <w:r w:rsidRPr="00607FF2">
              <w:rPr>
                <w:noProof/>
              </w:rPr>
              <w:t xml:space="preserve"> peldv. = </w:t>
            </w:r>
            <w:r w:rsidR="00046886" w:rsidRPr="00607FF2">
              <w:rPr>
                <w:noProof/>
              </w:rPr>
              <w:t>283</w:t>
            </w:r>
            <w:r w:rsidRPr="00607FF2">
              <w:rPr>
                <w:noProof/>
              </w:rPr>
              <w:t>.</w:t>
            </w:r>
            <w:r w:rsidR="00046886" w:rsidRPr="00607FF2">
              <w:rPr>
                <w:noProof/>
              </w:rPr>
              <w:t>3</w:t>
            </w:r>
            <w:r w:rsidR="00477D59">
              <w:rPr>
                <w:noProof/>
              </w:rPr>
              <w:t>3</w:t>
            </w:r>
            <w:r w:rsidRPr="00607FF2">
              <w:rPr>
                <w:noProof/>
              </w:rPr>
              <w:t xml:space="preserve"> EUR; </w:t>
            </w:r>
          </w:p>
          <w:p w:rsidR="005B5C43" w:rsidRPr="00607FF2" w:rsidRDefault="005B5C43" w:rsidP="005B5C43">
            <w:pPr>
              <w:spacing w:before="120"/>
              <w:rPr>
                <w:noProof/>
              </w:rPr>
            </w:pPr>
            <w:r w:rsidRPr="00607FF2">
              <w:rPr>
                <w:noProof/>
              </w:rPr>
              <w:lastRenderedPageBreak/>
              <w:t xml:space="preserve">-Higiēnas ārsts (10.amatu saime, II līmenis, 9.algu grupa, 3.kategorija, amatalga 1190 EUR), 1,67 darba dienas, </w:t>
            </w:r>
            <w:r w:rsidR="00046886" w:rsidRPr="00607FF2">
              <w:rPr>
                <w:noProof/>
              </w:rPr>
              <w:t>5</w:t>
            </w:r>
            <w:r w:rsidRPr="00607FF2">
              <w:rPr>
                <w:noProof/>
              </w:rPr>
              <w:t xml:space="preserve"> peldvieta</w:t>
            </w:r>
            <w:r w:rsidR="00532DFB" w:rsidRPr="00607FF2">
              <w:rPr>
                <w:noProof/>
              </w:rPr>
              <w:t>s</w:t>
            </w:r>
            <w:r w:rsidRPr="00607FF2">
              <w:rPr>
                <w:noProof/>
              </w:rPr>
              <w:t xml:space="preserve"> – </w:t>
            </w:r>
            <w:r w:rsidR="00046886" w:rsidRPr="00607FF2">
              <w:rPr>
                <w:noProof/>
              </w:rPr>
              <w:t>473</w:t>
            </w:r>
            <w:r w:rsidR="00532DFB" w:rsidRPr="00607FF2">
              <w:rPr>
                <w:noProof/>
              </w:rPr>
              <w:t>.</w:t>
            </w:r>
            <w:r w:rsidR="00477D59">
              <w:rPr>
                <w:noProof/>
              </w:rPr>
              <w:t>17</w:t>
            </w:r>
            <w:r w:rsidRPr="00607FF2">
              <w:rPr>
                <w:noProof/>
              </w:rPr>
              <w:t xml:space="preserve"> EUR: </w:t>
            </w:r>
          </w:p>
          <w:p w:rsidR="005B5C43" w:rsidRPr="00607FF2" w:rsidRDefault="005B5C43" w:rsidP="005B5C43">
            <w:pPr>
              <w:rPr>
                <w:noProof/>
              </w:rPr>
            </w:pPr>
            <w:r w:rsidRPr="00607FF2">
              <w:rPr>
                <w:noProof/>
              </w:rPr>
              <w:t xml:space="preserve">1190 EUR / 21 x 1.67 x </w:t>
            </w:r>
            <w:r w:rsidR="00046886" w:rsidRPr="00607FF2">
              <w:rPr>
                <w:noProof/>
              </w:rPr>
              <w:t>5</w:t>
            </w:r>
            <w:r w:rsidRPr="00607FF2">
              <w:rPr>
                <w:noProof/>
              </w:rPr>
              <w:t xml:space="preserve"> peldv. = </w:t>
            </w:r>
            <w:r w:rsidR="00046886" w:rsidRPr="00607FF2">
              <w:rPr>
                <w:noProof/>
              </w:rPr>
              <w:t>473</w:t>
            </w:r>
            <w:r w:rsidR="00532DFB" w:rsidRPr="00607FF2">
              <w:rPr>
                <w:noProof/>
              </w:rPr>
              <w:t>.</w:t>
            </w:r>
            <w:r w:rsidR="00477D59">
              <w:rPr>
                <w:noProof/>
              </w:rPr>
              <w:t>17</w:t>
            </w:r>
            <w:r w:rsidRPr="00607FF2">
              <w:rPr>
                <w:noProof/>
              </w:rPr>
              <w:t xml:space="preserve"> EUR;  </w:t>
            </w:r>
          </w:p>
          <w:p w:rsidR="005B5C43" w:rsidRPr="00607FF2" w:rsidRDefault="005B5C43" w:rsidP="005B5C43">
            <w:pPr>
              <w:spacing w:before="120"/>
              <w:rPr>
                <w:noProof/>
              </w:rPr>
            </w:pPr>
            <w:r w:rsidRPr="00607FF2">
              <w:rPr>
                <w:noProof/>
              </w:rPr>
              <w:t>-Kopā  atalgojums: (</w:t>
            </w:r>
            <w:r w:rsidR="00046886" w:rsidRPr="00607FF2">
              <w:rPr>
                <w:noProof/>
              </w:rPr>
              <w:t>283.3</w:t>
            </w:r>
            <w:r w:rsidR="00532DFB" w:rsidRPr="00607FF2">
              <w:rPr>
                <w:noProof/>
              </w:rPr>
              <w:t>0</w:t>
            </w:r>
            <w:r w:rsidRPr="00607FF2">
              <w:rPr>
                <w:noProof/>
              </w:rPr>
              <w:t>+</w:t>
            </w:r>
            <w:r w:rsidR="00046886" w:rsidRPr="00607FF2">
              <w:rPr>
                <w:noProof/>
              </w:rPr>
              <w:t>473.2</w:t>
            </w:r>
            <w:r w:rsidR="00532DFB" w:rsidRPr="00607FF2">
              <w:rPr>
                <w:noProof/>
              </w:rPr>
              <w:t>0</w:t>
            </w:r>
            <w:r w:rsidRPr="00607FF2">
              <w:rPr>
                <w:noProof/>
              </w:rPr>
              <w:t xml:space="preserve">)EUR = </w:t>
            </w:r>
            <w:r w:rsidR="00046886" w:rsidRPr="00607FF2">
              <w:rPr>
                <w:noProof/>
              </w:rPr>
              <w:t>756.50</w:t>
            </w:r>
            <w:r w:rsidRPr="00607FF2">
              <w:rPr>
                <w:noProof/>
              </w:rPr>
              <w:t xml:space="preserve"> EUR.</w:t>
            </w:r>
          </w:p>
          <w:p w:rsidR="005B5C43" w:rsidRPr="00607FF2" w:rsidRDefault="005B5C43" w:rsidP="005B5C43">
            <w:pPr>
              <w:spacing w:before="120"/>
              <w:rPr>
                <w:noProof/>
              </w:rPr>
            </w:pPr>
            <w:r w:rsidRPr="00607FF2">
              <w:rPr>
                <w:noProof/>
                <w:u w:val="single"/>
              </w:rPr>
              <w:t>Darba devēja VSAOI</w:t>
            </w:r>
            <w:r w:rsidRPr="00607FF2">
              <w:rPr>
                <w:noProof/>
              </w:rPr>
              <w:t xml:space="preserve">: </w:t>
            </w:r>
            <w:r w:rsidR="00D42F7E">
              <w:rPr>
                <w:b/>
                <w:noProof/>
              </w:rPr>
              <w:t>178</w:t>
            </w:r>
            <w:r w:rsidRPr="00607FF2">
              <w:rPr>
                <w:b/>
                <w:noProof/>
              </w:rPr>
              <w:t xml:space="preserve"> EUR:</w:t>
            </w:r>
          </w:p>
          <w:p w:rsidR="005B5C43" w:rsidRPr="00607FF2" w:rsidRDefault="00532DFB" w:rsidP="005B5C43">
            <w:pPr>
              <w:spacing w:before="120"/>
              <w:rPr>
                <w:noProof/>
              </w:rPr>
            </w:pPr>
            <w:r w:rsidRPr="00607FF2">
              <w:rPr>
                <w:noProof/>
              </w:rPr>
              <w:t>(</w:t>
            </w:r>
            <w:r w:rsidR="00046886" w:rsidRPr="00607FF2">
              <w:rPr>
                <w:noProof/>
              </w:rPr>
              <w:t>283.3</w:t>
            </w:r>
            <w:r w:rsidRPr="00607FF2">
              <w:rPr>
                <w:noProof/>
              </w:rPr>
              <w:t>0+</w:t>
            </w:r>
            <w:r w:rsidR="00046886" w:rsidRPr="00607FF2">
              <w:rPr>
                <w:noProof/>
              </w:rPr>
              <w:t>473.2</w:t>
            </w:r>
            <w:r w:rsidRPr="00607FF2">
              <w:rPr>
                <w:noProof/>
              </w:rPr>
              <w:t xml:space="preserve">0) EUR x 23.59% = </w:t>
            </w:r>
            <w:r w:rsidR="00D42F7E">
              <w:rPr>
                <w:bCs/>
                <w:noProof/>
              </w:rPr>
              <w:t>178</w:t>
            </w:r>
            <w:r w:rsidRPr="00607FF2">
              <w:rPr>
                <w:b/>
                <w:bCs/>
                <w:noProof/>
              </w:rPr>
              <w:t xml:space="preserve"> </w:t>
            </w:r>
            <w:r w:rsidR="005B5C43" w:rsidRPr="00607FF2">
              <w:rPr>
                <w:noProof/>
              </w:rPr>
              <w:t>EUR</w:t>
            </w:r>
          </w:p>
          <w:p w:rsidR="005B5C43" w:rsidRPr="00607FF2" w:rsidRDefault="005B5C43" w:rsidP="005B5C43">
            <w:pPr>
              <w:spacing w:before="120"/>
              <w:rPr>
                <w:noProof/>
              </w:rPr>
            </w:pPr>
            <w:r w:rsidRPr="00607FF2">
              <w:rPr>
                <w:noProof/>
                <w:u w:val="single"/>
              </w:rPr>
              <w:t>Peldvietu ūdens izmeklējumi:</w:t>
            </w:r>
            <w:r w:rsidRPr="00607FF2">
              <w:rPr>
                <w:noProof/>
              </w:rPr>
              <w:t xml:space="preserve">  </w:t>
            </w:r>
            <w:r w:rsidR="00046886" w:rsidRPr="00607FF2">
              <w:rPr>
                <w:b/>
                <w:noProof/>
              </w:rPr>
              <w:t>520.5</w:t>
            </w:r>
            <w:r w:rsidR="00532DFB" w:rsidRPr="00607FF2">
              <w:rPr>
                <w:b/>
                <w:noProof/>
              </w:rPr>
              <w:t>0</w:t>
            </w:r>
            <w:r w:rsidRPr="00607FF2">
              <w:rPr>
                <w:b/>
                <w:noProof/>
              </w:rPr>
              <w:t xml:space="preserve"> EUR</w:t>
            </w:r>
            <w:r w:rsidRPr="00607FF2">
              <w:rPr>
                <w:noProof/>
              </w:rPr>
              <w:t>:</w:t>
            </w:r>
          </w:p>
          <w:p w:rsidR="005B5C43" w:rsidRPr="00607FF2" w:rsidRDefault="005B5C43" w:rsidP="005B5C43">
            <w:pPr>
              <w:rPr>
                <w:noProof/>
              </w:rPr>
            </w:pPr>
            <w:r w:rsidRPr="00607FF2">
              <w:rPr>
                <w:i/>
                <w:noProof/>
              </w:rPr>
              <w:t>-E.coli</w:t>
            </w:r>
            <w:r w:rsidRPr="00607FF2">
              <w:rPr>
                <w:noProof/>
              </w:rPr>
              <w:t xml:space="preserve"> un </w:t>
            </w:r>
            <w:r w:rsidRPr="00607FF2">
              <w:rPr>
                <w:i/>
                <w:noProof/>
              </w:rPr>
              <w:t>enterokoki</w:t>
            </w:r>
            <w:r w:rsidR="00532DFB" w:rsidRPr="00607FF2">
              <w:rPr>
                <w:noProof/>
              </w:rPr>
              <w:t xml:space="preserve"> (10.29+10.53) EUR x 5 (paraugus ņem 1 reizi mēnesī peldsezonā) x </w:t>
            </w:r>
            <w:r w:rsidR="00046886" w:rsidRPr="00607FF2">
              <w:rPr>
                <w:noProof/>
              </w:rPr>
              <w:t>5</w:t>
            </w:r>
            <w:r w:rsidR="00532DFB" w:rsidRPr="00607FF2">
              <w:rPr>
                <w:noProof/>
              </w:rPr>
              <w:t xml:space="preserve"> </w:t>
            </w:r>
            <w:r w:rsidRPr="00607FF2">
              <w:rPr>
                <w:noProof/>
              </w:rPr>
              <w:t xml:space="preserve">peldv. = </w:t>
            </w:r>
            <w:r w:rsidR="00046886" w:rsidRPr="00607FF2">
              <w:rPr>
                <w:noProof/>
              </w:rPr>
              <w:t>520.5</w:t>
            </w:r>
            <w:r w:rsidR="00532DFB" w:rsidRPr="00607FF2">
              <w:rPr>
                <w:noProof/>
              </w:rPr>
              <w:t>0</w:t>
            </w:r>
            <w:r w:rsidRPr="00607FF2">
              <w:rPr>
                <w:noProof/>
              </w:rPr>
              <w:t xml:space="preserve"> EUR. </w:t>
            </w:r>
          </w:p>
          <w:p w:rsidR="005B5C43" w:rsidRPr="00607FF2" w:rsidRDefault="005B5C43" w:rsidP="005B5C43">
            <w:pPr>
              <w:spacing w:before="120"/>
              <w:rPr>
                <w:noProof/>
              </w:rPr>
            </w:pPr>
            <w:r w:rsidRPr="00607FF2">
              <w:rPr>
                <w:noProof/>
                <w:u w:val="single"/>
              </w:rPr>
              <w:t>Transporta nodrošinājums</w:t>
            </w:r>
            <w:r w:rsidRPr="00607FF2">
              <w:rPr>
                <w:noProof/>
              </w:rPr>
              <w:t xml:space="preserve">:  </w:t>
            </w:r>
            <w:r w:rsidR="00532DFB" w:rsidRPr="00607FF2">
              <w:rPr>
                <w:b/>
                <w:noProof/>
              </w:rPr>
              <w:t>2</w:t>
            </w:r>
            <w:r w:rsidR="00046886" w:rsidRPr="00607FF2">
              <w:rPr>
                <w:b/>
                <w:noProof/>
              </w:rPr>
              <w:t>05</w:t>
            </w:r>
            <w:r w:rsidR="00532DFB" w:rsidRPr="00607FF2">
              <w:rPr>
                <w:b/>
                <w:noProof/>
              </w:rPr>
              <w:t>.00</w:t>
            </w:r>
            <w:r w:rsidRPr="00607FF2">
              <w:rPr>
                <w:b/>
                <w:noProof/>
              </w:rPr>
              <w:t xml:space="preserve"> EUR</w:t>
            </w:r>
            <w:r w:rsidRPr="00607FF2">
              <w:rPr>
                <w:noProof/>
              </w:rPr>
              <w:t xml:space="preserve">: </w:t>
            </w:r>
          </w:p>
          <w:p w:rsidR="005B5C43" w:rsidRPr="00607FF2" w:rsidRDefault="005B5C43" w:rsidP="005B5C43">
            <w:pPr>
              <w:rPr>
                <w:noProof/>
              </w:rPr>
            </w:pPr>
            <w:r w:rsidRPr="00607FF2">
              <w:rPr>
                <w:noProof/>
              </w:rPr>
              <w:t xml:space="preserve">0.41 EUR x 100 km x </w:t>
            </w:r>
            <w:r w:rsidR="00D42F7E">
              <w:rPr>
                <w:noProof/>
              </w:rPr>
              <w:t>5</w:t>
            </w:r>
            <w:r w:rsidRPr="00607FF2">
              <w:rPr>
                <w:noProof/>
              </w:rPr>
              <w:t xml:space="preserve"> peldvieta</w:t>
            </w:r>
            <w:r w:rsidR="00532DFB" w:rsidRPr="00607FF2">
              <w:rPr>
                <w:noProof/>
              </w:rPr>
              <w:t>s</w:t>
            </w:r>
            <w:r w:rsidRPr="00607FF2">
              <w:rPr>
                <w:noProof/>
              </w:rPr>
              <w:t xml:space="preserve"> = </w:t>
            </w:r>
            <w:r w:rsidR="00532DFB" w:rsidRPr="00607FF2">
              <w:rPr>
                <w:noProof/>
              </w:rPr>
              <w:t>2</w:t>
            </w:r>
            <w:r w:rsidR="00046886" w:rsidRPr="00607FF2">
              <w:rPr>
                <w:noProof/>
              </w:rPr>
              <w:t>05</w:t>
            </w:r>
            <w:r w:rsidRPr="00607FF2">
              <w:rPr>
                <w:noProof/>
              </w:rPr>
              <w:t>.00 EUR.</w:t>
            </w:r>
          </w:p>
          <w:p w:rsidR="005B5C43" w:rsidRPr="00607FF2" w:rsidRDefault="005B5C43" w:rsidP="005B5C43">
            <w:pPr>
              <w:spacing w:before="120"/>
              <w:rPr>
                <w:noProof/>
              </w:rPr>
            </w:pPr>
            <w:r w:rsidRPr="00607FF2">
              <w:rPr>
                <w:noProof/>
                <w:u w:val="single"/>
              </w:rPr>
              <w:t>Kopā:</w:t>
            </w:r>
            <w:r w:rsidRPr="00607FF2">
              <w:rPr>
                <w:noProof/>
              </w:rPr>
              <w:t xml:space="preserve"> </w:t>
            </w:r>
            <w:r w:rsidR="00532DFB" w:rsidRPr="00607FF2">
              <w:rPr>
                <w:noProof/>
              </w:rPr>
              <w:t>(</w:t>
            </w:r>
            <w:r w:rsidR="00046886" w:rsidRPr="00607FF2">
              <w:rPr>
                <w:noProof/>
              </w:rPr>
              <w:t>520.5</w:t>
            </w:r>
            <w:r w:rsidR="00532DFB" w:rsidRPr="00607FF2">
              <w:rPr>
                <w:noProof/>
              </w:rPr>
              <w:t>+2</w:t>
            </w:r>
            <w:r w:rsidR="00046886" w:rsidRPr="00607FF2">
              <w:rPr>
                <w:noProof/>
              </w:rPr>
              <w:t>05</w:t>
            </w:r>
            <w:r w:rsidR="00532DFB" w:rsidRPr="00607FF2">
              <w:rPr>
                <w:noProof/>
              </w:rPr>
              <w:t>+</w:t>
            </w:r>
            <w:r w:rsidR="00046886" w:rsidRPr="00607FF2">
              <w:rPr>
                <w:noProof/>
              </w:rPr>
              <w:t>756.5</w:t>
            </w:r>
            <w:r w:rsidR="00532DFB" w:rsidRPr="00607FF2">
              <w:rPr>
                <w:noProof/>
              </w:rPr>
              <w:t>+</w:t>
            </w:r>
            <w:r w:rsidR="00D42F7E">
              <w:rPr>
                <w:noProof/>
              </w:rPr>
              <w:t>178</w:t>
            </w:r>
            <w:r w:rsidR="00532DFB" w:rsidRPr="00607FF2">
              <w:rPr>
                <w:noProof/>
              </w:rPr>
              <w:t xml:space="preserve">) = </w:t>
            </w:r>
            <w:r w:rsidR="00532DFB" w:rsidRPr="00607FF2">
              <w:rPr>
                <w:bCs/>
                <w:noProof/>
              </w:rPr>
              <w:t>1</w:t>
            </w:r>
            <w:r w:rsidR="00046886" w:rsidRPr="00607FF2">
              <w:rPr>
                <w:bCs/>
                <w:noProof/>
              </w:rPr>
              <w:t>660.</w:t>
            </w:r>
            <w:r w:rsidR="00D42F7E">
              <w:rPr>
                <w:bCs/>
                <w:noProof/>
              </w:rPr>
              <w:t>00</w:t>
            </w:r>
            <w:r w:rsidR="00532DFB" w:rsidRPr="00607FF2">
              <w:rPr>
                <w:bCs/>
                <w:noProof/>
              </w:rPr>
              <w:t xml:space="preserve"> </w:t>
            </w:r>
            <w:r w:rsidRPr="00607FF2">
              <w:rPr>
                <w:noProof/>
              </w:rPr>
              <w:t>EUR.</w:t>
            </w:r>
          </w:p>
          <w:p w:rsidR="005B5C43" w:rsidRPr="00607FF2" w:rsidRDefault="005B5C43" w:rsidP="005B5C43">
            <w:pPr>
              <w:rPr>
                <w:noProof/>
              </w:rPr>
            </w:pPr>
          </w:p>
          <w:p w:rsidR="005B5C43" w:rsidRPr="00607FF2" w:rsidRDefault="005B5C43" w:rsidP="005B5C43">
            <w:pPr>
              <w:ind w:firstLine="352"/>
              <w:jc w:val="both"/>
              <w:rPr>
                <w:noProof/>
              </w:rPr>
            </w:pPr>
            <w:r w:rsidRPr="00607FF2">
              <w:rPr>
                <w:noProof/>
              </w:rPr>
              <w:t xml:space="preserve">Papildus nepieciešamā finansējuma sadalījums pa izdevumu kodiem atbilstoši ekonomiskajām kategorijām:     </w:t>
            </w:r>
          </w:p>
          <w:p w:rsidR="005B5C43" w:rsidRPr="00607FF2" w:rsidRDefault="005B5C43" w:rsidP="005B5C43">
            <w:pPr>
              <w:ind w:firstLine="254"/>
              <w:jc w:val="both"/>
              <w:rPr>
                <w:noProof/>
              </w:rPr>
            </w:pPr>
            <w:r w:rsidRPr="00607FF2">
              <w:rPr>
                <w:noProof/>
              </w:rPr>
              <w:t xml:space="preserve">kods 1000 - atlīdzība  </w:t>
            </w:r>
            <w:r w:rsidR="00046886" w:rsidRPr="00607FF2">
              <w:rPr>
                <w:noProof/>
              </w:rPr>
              <w:t>935</w:t>
            </w:r>
            <w:r w:rsidRPr="00607FF2">
              <w:rPr>
                <w:noProof/>
              </w:rPr>
              <w:t xml:space="preserve"> </w:t>
            </w:r>
            <w:r w:rsidRPr="00607FF2">
              <w:rPr>
                <w:i/>
                <w:noProof/>
              </w:rPr>
              <w:t>euro</w:t>
            </w:r>
            <w:r w:rsidRPr="00607FF2">
              <w:rPr>
                <w:noProof/>
              </w:rPr>
              <w:t xml:space="preserve">, </w:t>
            </w:r>
          </w:p>
          <w:p w:rsidR="005B5C43" w:rsidRPr="00607FF2" w:rsidRDefault="005B5C43" w:rsidP="005B5C43">
            <w:pPr>
              <w:ind w:firstLine="352"/>
              <w:jc w:val="both"/>
              <w:rPr>
                <w:noProof/>
              </w:rPr>
            </w:pPr>
            <w:r w:rsidRPr="00607FF2">
              <w:rPr>
                <w:noProof/>
              </w:rPr>
              <w:t xml:space="preserve">     t.sk. 1100 </w:t>
            </w:r>
            <w:r w:rsidR="005070D1" w:rsidRPr="00212ACC">
              <w:t>-</w:t>
            </w:r>
            <w:r w:rsidR="005070D1">
              <w:t xml:space="preserve"> </w:t>
            </w:r>
            <w:r w:rsidRPr="00607FF2">
              <w:rPr>
                <w:noProof/>
              </w:rPr>
              <w:t xml:space="preserve">atalgojums </w:t>
            </w:r>
            <w:r w:rsidR="00477D59">
              <w:rPr>
                <w:noProof/>
              </w:rPr>
              <w:t>757</w:t>
            </w:r>
            <w:r w:rsidRPr="00607FF2">
              <w:rPr>
                <w:noProof/>
              </w:rPr>
              <w:t xml:space="preserve"> </w:t>
            </w:r>
            <w:r w:rsidRPr="00607FF2">
              <w:rPr>
                <w:i/>
                <w:noProof/>
              </w:rPr>
              <w:t>euro;</w:t>
            </w:r>
          </w:p>
          <w:p w:rsidR="005B5C43" w:rsidRPr="005B5C43" w:rsidRDefault="005B5C43" w:rsidP="005B5C43">
            <w:pPr>
              <w:rPr>
                <w:noProof/>
              </w:rPr>
            </w:pPr>
            <w:r w:rsidRPr="00607FF2">
              <w:rPr>
                <w:noProof/>
              </w:rPr>
              <w:t xml:space="preserve">    kods 2000 - preces un pakalpojumi </w:t>
            </w:r>
            <w:r w:rsidR="00477D59">
              <w:rPr>
                <w:noProof/>
              </w:rPr>
              <w:t>725</w:t>
            </w:r>
            <w:r w:rsidRPr="00607FF2">
              <w:rPr>
                <w:noProof/>
              </w:rPr>
              <w:t xml:space="preserve"> </w:t>
            </w:r>
            <w:r w:rsidRPr="00607FF2">
              <w:rPr>
                <w:i/>
                <w:noProof/>
              </w:rPr>
              <w:t>euro</w:t>
            </w:r>
            <w:r w:rsidRPr="00607FF2">
              <w:rPr>
                <w:noProof/>
              </w:rPr>
              <w:t>.</w:t>
            </w:r>
          </w:p>
          <w:p w:rsidR="005B5C43" w:rsidRDefault="005B5C43" w:rsidP="00940E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97D" w:rsidRPr="00A85774" w:rsidRDefault="008F6E24" w:rsidP="00940E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C43">
              <w:rPr>
                <w:rFonts w:ascii="Times New Roman" w:hAnsi="Times New Roman"/>
                <w:sz w:val="24"/>
                <w:szCs w:val="24"/>
              </w:rPr>
              <w:t>-</w:t>
            </w:r>
            <w:r w:rsidR="00A85774" w:rsidRPr="00A85774">
              <w:rPr>
                <w:rFonts w:ascii="Times New Roman" w:hAnsi="Times New Roman"/>
                <w:sz w:val="24"/>
                <w:szCs w:val="24"/>
              </w:rPr>
              <w:t>Saskaņā ar Jelgavas pil</w:t>
            </w:r>
            <w:r w:rsidR="00C53ADE">
              <w:rPr>
                <w:rFonts w:ascii="Times New Roman" w:hAnsi="Times New Roman"/>
                <w:sz w:val="24"/>
                <w:szCs w:val="24"/>
              </w:rPr>
              <w:t>sētas pašvaldības informāciju  "Pasta salas peldvieta"</w:t>
            </w:r>
            <w:r w:rsidR="00A85774" w:rsidRPr="00A85774">
              <w:rPr>
                <w:rFonts w:ascii="Times New Roman" w:hAnsi="Times New Roman"/>
                <w:sz w:val="24"/>
                <w:szCs w:val="24"/>
              </w:rPr>
              <w:t xml:space="preserve"> tika ierīkota </w:t>
            </w:r>
            <w:r w:rsidR="00212ACC">
              <w:rPr>
                <w:rFonts w:ascii="Times New Roman" w:hAnsi="Times New Roman"/>
                <w:sz w:val="24"/>
                <w:szCs w:val="24"/>
              </w:rPr>
              <w:t>2014.gadā</w:t>
            </w:r>
            <w:r w:rsidR="00A85774" w:rsidRPr="00A85774">
              <w:rPr>
                <w:rFonts w:ascii="Times New Roman" w:hAnsi="Times New Roman"/>
                <w:sz w:val="24"/>
                <w:szCs w:val="24"/>
              </w:rPr>
              <w:t>, tās būvniecībai piesaistot līdzekļus no Eiropas Savienības struktūrfondiem</w:t>
            </w:r>
            <w:r w:rsidR="003B2F2C">
              <w:rPr>
                <w:rFonts w:ascii="Times New Roman" w:hAnsi="Times New Roman"/>
                <w:sz w:val="24"/>
                <w:szCs w:val="24"/>
              </w:rPr>
              <w:t xml:space="preserve"> un izdevumi jaunās peldvietas ierīkošanai nav paredzami</w:t>
            </w:r>
            <w:r w:rsidR="00A85774" w:rsidRPr="00A857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3ADE">
              <w:rPr>
                <w:rFonts w:ascii="Times New Roman" w:hAnsi="Times New Roman"/>
                <w:sz w:val="24"/>
                <w:szCs w:val="24"/>
              </w:rPr>
              <w:t>T.sk. "</w:t>
            </w:r>
            <w:r w:rsidR="00D42F7E" w:rsidRPr="00833A4B">
              <w:rPr>
                <w:rFonts w:ascii="Times New Roman" w:hAnsi="Times New Roman"/>
                <w:sz w:val="24"/>
                <w:szCs w:val="24"/>
              </w:rPr>
              <w:t>Pasta salas peldvietā</w:t>
            </w:r>
            <w:r w:rsidR="00C53ADE">
              <w:rPr>
                <w:rFonts w:ascii="Times New Roman" w:hAnsi="Times New Roman"/>
                <w:sz w:val="24"/>
                <w:szCs w:val="24"/>
              </w:rPr>
              <w:t>"</w:t>
            </w:r>
            <w:r w:rsidR="00D42F7E">
              <w:rPr>
                <w:rFonts w:ascii="Times New Roman" w:hAnsi="Times New Roman"/>
                <w:sz w:val="24"/>
                <w:szCs w:val="24"/>
              </w:rPr>
              <w:t xml:space="preserve">, saskaņā ar prasībām </w:t>
            </w:r>
            <w:r w:rsidR="00D42F7E" w:rsidRPr="00833A4B"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D42F7E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D42F7E" w:rsidRPr="00833A4B">
              <w:rPr>
                <w:rFonts w:ascii="Times New Roman" w:hAnsi="Times New Roman"/>
                <w:sz w:val="24"/>
                <w:szCs w:val="24"/>
              </w:rPr>
              <w:t xml:space="preserve">Nr.38 </w:t>
            </w:r>
            <w:r w:rsidR="00D42F7E">
              <w:rPr>
                <w:rFonts w:ascii="Times New Roman" w:hAnsi="Times New Roman"/>
                <w:sz w:val="24"/>
                <w:szCs w:val="24"/>
              </w:rPr>
              <w:t xml:space="preserve">12.punktā, </w:t>
            </w:r>
            <w:r w:rsidR="00D42F7E" w:rsidRPr="00833A4B">
              <w:rPr>
                <w:rFonts w:ascii="Times New Roman" w:hAnsi="Times New Roman"/>
                <w:sz w:val="24"/>
                <w:szCs w:val="24"/>
              </w:rPr>
              <w:t xml:space="preserve">jau ir uzstādīti divi </w:t>
            </w:r>
            <w:r w:rsidR="00D42F7E">
              <w:rPr>
                <w:rFonts w:ascii="Times New Roman" w:hAnsi="Times New Roman"/>
                <w:sz w:val="24"/>
                <w:szCs w:val="24"/>
              </w:rPr>
              <w:t xml:space="preserve">informatīvie </w:t>
            </w:r>
            <w:r w:rsidR="00D42F7E" w:rsidRPr="00833A4B">
              <w:rPr>
                <w:rFonts w:ascii="Times New Roman" w:hAnsi="Times New Roman"/>
                <w:sz w:val="24"/>
                <w:szCs w:val="24"/>
              </w:rPr>
              <w:t>stendi ar informāciju</w:t>
            </w:r>
            <w:r w:rsidR="00D42F7E">
              <w:rPr>
                <w:rFonts w:ascii="Times New Roman" w:hAnsi="Times New Roman"/>
                <w:sz w:val="24"/>
                <w:szCs w:val="24"/>
              </w:rPr>
              <w:t xml:space="preserve"> par peldvietu</w:t>
            </w:r>
            <w:r w:rsidR="00D42F7E" w:rsidRPr="00833A4B">
              <w:rPr>
                <w:rFonts w:ascii="Times New Roman" w:hAnsi="Times New Roman"/>
                <w:sz w:val="24"/>
                <w:szCs w:val="24"/>
              </w:rPr>
              <w:t xml:space="preserve">. Stendi tika izgatavoti un uzstādīti 2015. gada maijā, un kopējās izmaksas </w:t>
            </w:r>
            <w:r w:rsidR="00D42F7E">
              <w:rPr>
                <w:rFonts w:ascii="Times New Roman" w:hAnsi="Times New Roman"/>
                <w:sz w:val="24"/>
                <w:szCs w:val="24"/>
              </w:rPr>
              <w:t>veidoja</w:t>
            </w:r>
            <w:r w:rsidR="00D42F7E" w:rsidRPr="00833A4B">
              <w:rPr>
                <w:rFonts w:ascii="Times New Roman" w:hAnsi="Times New Roman"/>
                <w:sz w:val="24"/>
                <w:szCs w:val="24"/>
              </w:rPr>
              <w:t xml:space="preserve"> 2610.94 </w:t>
            </w:r>
            <w:r w:rsidR="00D42F7E" w:rsidRPr="00B65DF0">
              <w:rPr>
                <w:rFonts w:ascii="Times New Roman" w:hAnsi="Times New Roman"/>
                <w:i/>
                <w:noProof/>
                <w:sz w:val="24"/>
                <w:szCs w:val="24"/>
              </w:rPr>
              <w:t>euro</w:t>
            </w:r>
            <w:r w:rsidR="00D42F7E" w:rsidRPr="00833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10A" w:rsidRPr="00212ACC" w:rsidRDefault="00BA3D72" w:rsidP="00940ED8">
            <w:pPr>
              <w:pStyle w:val="NoSpacing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212AC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85774" w:rsidRPr="00212ACC">
              <w:rPr>
                <w:rFonts w:ascii="Times New Roman" w:hAnsi="Times New Roman"/>
                <w:sz w:val="24"/>
                <w:szCs w:val="24"/>
              </w:rPr>
              <w:t xml:space="preserve">Jelgavas pilsētas </w:t>
            </w:r>
            <w:r w:rsidR="00212ACC">
              <w:rPr>
                <w:rFonts w:ascii="Times New Roman" w:hAnsi="Times New Roman"/>
                <w:sz w:val="24"/>
                <w:szCs w:val="24"/>
              </w:rPr>
              <w:t>pašvaldība</w:t>
            </w:r>
            <w:r w:rsidR="008F3B88" w:rsidRPr="0021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86C" w:rsidRPr="00212ACC">
              <w:rPr>
                <w:rFonts w:ascii="Times New Roman" w:hAnsi="Times New Roman"/>
                <w:sz w:val="24"/>
                <w:szCs w:val="24"/>
              </w:rPr>
              <w:t xml:space="preserve">sniedza informāciju, ka </w:t>
            </w:r>
            <w:r w:rsidR="00C53ADE">
              <w:rPr>
                <w:rFonts w:ascii="Times New Roman" w:hAnsi="Times New Roman"/>
                <w:sz w:val="24"/>
                <w:szCs w:val="24"/>
              </w:rPr>
              <w:t>"Pasta salas peldvietas"</w:t>
            </w:r>
            <w:r w:rsidR="00605E43" w:rsidRPr="0021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10A" w:rsidRPr="00212ACC">
              <w:rPr>
                <w:rFonts w:ascii="Times New Roman" w:hAnsi="Times New Roman"/>
                <w:sz w:val="24"/>
                <w:szCs w:val="24"/>
              </w:rPr>
              <w:t>uzturēšanai un apsaimniekošanai paredzēts:</w:t>
            </w:r>
          </w:p>
          <w:p w:rsidR="00481B6D" w:rsidRDefault="00FE5F5A" w:rsidP="00940E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CC">
              <w:rPr>
                <w:rFonts w:ascii="Times New Roman" w:hAnsi="Times New Roman"/>
                <w:sz w:val="24"/>
                <w:szCs w:val="24"/>
              </w:rPr>
              <w:t>2016</w:t>
            </w:r>
            <w:r w:rsidR="002F610A" w:rsidRPr="00212ACC">
              <w:rPr>
                <w:rFonts w:ascii="Times New Roman" w:hAnsi="Times New Roman"/>
                <w:sz w:val="24"/>
                <w:szCs w:val="24"/>
              </w:rPr>
              <w:t xml:space="preserve">.gadā </w:t>
            </w:r>
            <w:r w:rsidR="005070D1" w:rsidRPr="00212ACC">
              <w:rPr>
                <w:rFonts w:ascii="Times New Roman" w:hAnsi="Times New Roman"/>
                <w:sz w:val="24"/>
                <w:szCs w:val="24"/>
              </w:rPr>
              <w:t>-</w:t>
            </w:r>
            <w:r w:rsidR="002F610A" w:rsidRPr="0021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ACC" w:rsidRPr="00212ACC">
              <w:rPr>
                <w:rFonts w:ascii="Times New Roman" w:hAnsi="Times New Roman"/>
                <w:sz w:val="24"/>
                <w:szCs w:val="24"/>
              </w:rPr>
              <w:t>91 011.</w:t>
            </w:r>
            <w:r w:rsidR="002F610A" w:rsidRPr="00212AC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2F610A" w:rsidRPr="00212ACC">
              <w:rPr>
                <w:rFonts w:ascii="Times New Roman" w:hAnsi="Times New Roman"/>
                <w:i/>
                <w:noProof/>
                <w:sz w:val="24"/>
                <w:szCs w:val="24"/>
              </w:rPr>
              <w:t>euro</w:t>
            </w:r>
            <w:r w:rsidR="00C121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81B6D" w:rsidRDefault="00FE5F5A" w:rsidP="00940E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CC">
              <w:rPr>
                <w:rFonts w:ascii="Times New Roman" w:hAnsi="Times New Roman"/>
                <w:sz w:val="24"/>
                <w:szCs w:val="24"/>
              </w:rPr>
              <w:t>2017</w:t>
            </w:r>
            <w:r w:rsidR="002F610A" w:rsidRPr="00212ACC">
              <w:rPr>
                <w:rFonts w:ascii="Times New Roman" w:hAnsi="Times New Roman"/>
                <w:sz w:val="24"/>
                <w:szCs w:val="24"/>
              </w:rPr>
              <w:t xml:space="preserve">.gadā - </w:t>
            </w:r>
            <w:r w:rsidR="00212ACC" w:rsidRPr="00212ACC">
              <w:rPr>
                <w:rFonts w:ascii="Times New Roman" w:hAnsi="Times New Roman"/>
                <w:sz w:val="24"/>
                <w:szCs w:val="24"/>
              </w:rPr>
              <w:t xml:space="preserve">91 011.00 </w:t>
            </w:r>
            <w:r w:rsidR="00212ACC" w:rsidRPr="00212ACC">
              <w:rPr>
                <w:rFonts w:ascii="Times New Roman" w:hAnsi="Times New Roman"/>
                <w:i/>
                <w:noProof/>
                <w:sz w:val="24"/>
                <w:szCs w:val="24"/>
              </w:rPr>
              <w:t>euro</w:t>
            </w:r>
            <w:r w:rsidR="00C121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81B6D" w:rsidRDefault="00FE5F5A" w:rsidP="00940E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CC">
              <w:rPr>
                <w:rFonts w:ascii="Times New Roman" w:hAnsi="Times New Roman"/>
                <w:sz w:val="24"/>
                <w:szCs w:val="24"/>
              </w:rPr>
              <w:t>2018</w:t>
            </w:r>
            <w:r w:rsidR="002F610A" w:rsidRPr="00212ACC">
              <w:rPr>
                <w:rFonts w:ascii="Times New Roman" w:hAnsi="Times New Roman"/>
                <w:sz w:val="24"/>
                <w:szCs w:val="24"/>
              </w:rPr>
              <w:t xml:space="preserve">.gadā - </w:t>
            </w:r>
            <w:r w:rsidR="00212ACC" w:rsidRPr="00212ACC">
              <w:rPr>
                <w:rFonts w:ascii="Times New Roman" w:hAnsi="Times New Roman"/>
                <w:sz w:val="24"/>
                <w:szCs w:val="24"/>
              </w:rPr>
              <w:t xml:space="preserve">91 011.00 </w:t>
            </w:r>
            <w:r w:rsidR="00212ACC" w:rsidRPr="00212ACC">
              <w:rPr>
                <w:rFonts w:ascii="Times New Roman" w:hAnsi="Times New Roman"/>
                <w:i/>
                <w:noProof/>
                <w:sz w:val="24"/>
                <w:szCs w:val="24"/>
              </w:rPr>
              <w:t>euro</w:t>
            </w:r>
            <w:r w:rsidR="00C121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F6E24" w:rsidRPr="00C121D1" w:rsidRDefault="00FE5F5A" w:rsidP="00940E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CC">
              <w:rPr>
                <w:rFonts w:ascii="Times New Roman" w:hAnsi="Times New Roman"/>
                <w:sz w:val="24"/>
                <w:szCs w:val="24"/>
              </w:rPr>
              <w:t>2019</w:t>
            </w:r>
            <w:r w:rsidR="002F610A" w:rsidRPr="00212ACC">
              <w:rPr>
                <w:rFonts w:ascii="Times New Roman" w:hAnsi="Times New Roman"/>
                <w:sz w:val="24"/>
                <w:szCs w:val="24"/>
              </w:rPr>
              <w:t xml:space="preserve">.gadā - </w:t>
            </w:r>
            <w:r w:rsidR="00212ACC" w:rsidRPr="00212ACC">
              <w:rPr>
                <w:rFonts w:ascii="Times New Roman" w:hAnsi="Times New Roman"/>
                <w:sz w:val="24"/>
                <w:szCs w:val="24"/>
              </w:rPr>
              <w:t xml:space="preserve">91 011.00 </w:t>
            </w:r>
            <w:r w:rsidR="00212ACC" w:rsidRPr="00212ACC">
              <w:rPr>
                <w:rFonts w:ascii="Times New Roman" w:hAnsi="Times New Roman"/>
                <w:i/>
                <w:noProof/>
                <w:sz w:val="24"/>
                <w:szCs w:val="24"/>
              </w:rPr>
              <w:t>euro</w:t>
            </w:r>
            <w:r w:rsidR="00C121D1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  <w:p w:rsidR="00212ACC" w:rsidRDefault="00212ACC" w:rsidP="00940ED8">
            <w:pPr>
              <w:pStyle w:val="NoSpacing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highlight w:val="yellow"/>
              </w:rPr>
            </w:pPr>
          </w:p>
          <w:p w:rsidR="002F610A" w:rsidRPr="00212ACC" w:rsidRDefault="002F610A" w:rsidP="00940ED8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>Tai skaitā konkrētiem pasākumiem</w:t>
            </w:r>
            <w:r w:rsidR="00212ACC" w:rsidRPr="00212ACC">
              <w:rPr>
                <w:rFonts w:ascii="Times New Roman" w:hAnsi="Times New Roman"/>
                <w:noProof/>
                <w:sz w:val="24"/>
                <w:szCs w:val="24"/>
              </w:rPr>
              <w:t xml:space="preserve"> plānotās izmaksas 2016.gadā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  <w:p w:rsidR="002F610A" w:rsidRPr="0045608E" w:rsidRDefault="00212ACC" w:rsidP="00940E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>Zaļās zonas (45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>500 m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 xml:space="preserve">) zāliena pļaušana un uzturēšana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>– 34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>111</w:t>
            </w:r>
            <w:r w:rsidR="002F610A" w:rsidRPr="00212ACC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2F610A" w:rsidRPr="00212ACC">
              <w:rPr>
                <w:rFonts w:ascii="Times New Roman" w:hAnsi="Times New Roman"/>
                <w:i/>
                <w:noProof/>
                <w:sz w:val="24"/>
                <w:szCs w:val="24"/>
              </w:rPr>
              <w:t>euro</w:t>
            </w:r>
          </w:p>
          <w:p w:rsidR="002F610A" w:rsidRPr="00212ACC" w:rsidRDefault="00212ACC" w:rsidP="00940ED8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>-Peldvietas smilšu (7073 m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 xml:space="preserve">) uzirdināšana, smilšu papildināšana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>660</w:t>
            </w:r>
            <w:r w:rsidR="002F610A" w:rsidRPr="00212ACC">
              <w:rPr>
                <w:rFonts w:ascii="Times New Roman" w:hAnsi="Times New Roman"/>
                <w:noProof/>
                <w:sz w:val="24"/>
                <w:szCs w:val="24"/>
              </w:rPr>
              <w:t>.00 euro</w:t>
            </w:r>
          </w:p>
          <w:p w:rsidR="00212ACC" w:rsidRPr="00212ACC" w:rsidRDefault="00212ACC" w:rsidP="00212ACC">
            <w:pPr>
              <w:pStyle w:val="NoSpacing"/>
            </w:pPr>
            <w:r w:rsidRPr="00212ACC">
              <w:rPr>
                <w:rFonts w:ascii="Times New Roman" w:hAnsi="Times New Roman"/>
                <w:noProof/>
                <w:sz w:val="24"/>
                <w:szCs w:val="24"/>
              </w:rPr>
              <w:t>-Sētnieku darbs (celiņu uzturēšana, atkritumu savākšana) - 33681.00 euro;</w:t>
            </w:r>
          </w:p>
          <w:p w:rsidR="00212ACC" w:rsidRPr="00212ACC" w:rsidRDefault="00C121D1" w:rsidP="00212ACC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-</w:t>
            </w:r>
            <w:r w:rsidR="00212ACC" w:rsidRPr="00212ACC">
              <w:rPr>
                <w:rFonts w:eastAsia="Calibri"/>
                <w:noProof/>
                <w:lang w:eastAsia="en-US"/>
              </w:rPr>
              <w:t xml:space="preserve">Stādījumu uzturēšana </w:t>
            </w:r>
            <w:r w:rsidR="00212ACC">
              <w:rPr>
                <w:rFonts w:eastAsia="Calibri"/>
                <w:noProof/>
                <w:lang w:eastAsia="en-US"/>
              </w:rPr>
              <w:t>–</w:t>
            </w:r>
            <w:r w:rsidR="00212ACC" w:rsidRPr="00212ACC">
              <w:rPr>
                <w:rFonts w:eastAsia="Calibri"/>
                <w:noProof/>
                <w:lang w:eastAsia="en-US"/>
              </w:rPr>
              <w:t xml:space="preserve"> 9559</w:t>
            </w:r>
            <w:r w:rsidR="00212ACC">
              <w:rPr>
                <w:rFonts w:eastAsia="Calibri"/>
                <w:noProof/>
                <w:lang w:eastAsia="en-US"/>
              </w:rPr>
              <w:t>.00</w:t>
            </w:r>
            <w:r w:rsidR="00212ACC" w:rsidRPr="00212ACC">
              <w:rPr>
                <w:rFonts w:eastAsia="Calibri"/>
                <w:noProof/>
                <w:lang w:eastAsia="en-US"/>
              </w:rPr>
              <w:t xml:space="preserve"> euro.</w:t>
            </w:r>
          </w:p>
        </w:tc>
      </w:tr>
      <w:tr w:rsidR="004A11F5" w:rsidRPr="0045608E" w:rsidTr="00212ACC">
        <w:tc>
          <w:tcPr>
            <w:tcW w:w="28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Pr="00481B6D" w:rsidRDefault="004A11F5" w:rsidP="00E50A32">
            <w:r w:rsidRPr="00481B6D">
              <w:lastRenderedPageBreak/>
              <w:t>7. Cita informācija</w:t>
            </w:r>
          </w:p>
        </w:tc>
        <w:tc>
          <w:tcPr>
            <w:tcW w:w="626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A11F5" w:rsidRDefault="00481B6D" w:rsidP="00480C3E">
            <w:pPr>
              <w:spacing w:before="120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 </w:t>
            </w:r>
            <w:r w:rsidRPr="00481B6D">
              <w:rPr>
                <w:rFonts w:eastAsia="Calibri"/>
                <w:noProof/>
                <w:lang w:eastAsia="en-US"/>
              </w:rPr>
              <w:t>Jautājums par papildus valsts budžeta līdzekļu pi</w:t>
            </w:r>
            <w:r w:rsidR="005070D1">
              <w:rPr>
                <w:rFonts w:eastAsia="Calibri"/>
                <w:noProof/>
                <w:lang w:eastAsia="en-US"/>
              </w:rPr>
              <w:t>ešķiršanu Veselības ministrijai</w:t>
            </w:r>
            <w:r w:rsidRPr="00481B6D">
              <w:rPr>
                <w:rFonts w:eastAsia="Calibri"/>
                <w:noProof/>
                <w:lang w:eastAsia="en-US"/>
              </w:rPr>
              <w:t xml:space="preserve"> </w:t>
            </w:r>
            <w:r>
              <w:rPr>
                <w:rFonts w:eastAsia="Calibri"/>
                <w:noProof/>
                <w:lang w:eastAsia="en-US"/>
              </w:rPr>
              <w:t xml:space="preserve">vienas jaunas peldvietas un </w:t>
            </w:r>
            <w:r w:rsidR="00480C3E">
              <w:rPr>
                <w:rFonts w:eastAsia="Calibri"/>
                <w:noProof/>
                <w:lang w:eastAsia="en-US"/>
              </w:rPr>
              <w:t>četru</w:t>
            </w:r>
            <w:r>
              <w:rPr>
                <w:rFonts w:eastAsia="Calibri"/>
                <w:noProof/>
                <w:lang w:eastAsia="en-US"/>
              </w:rPr>
              <w:t xml:space="preserve"> esošo (bez nodrošināta finansējuma) monitoringa nodrošināšanai 2017</w:t>
            </w:r>
            <w:r w:rsidRPr="00481B6D">
              <w:rPr>
                <w:rFonts w:eastAsia="Calibri"/>
                <w:noProof/>
                <w:lang w:eastAsia="en-US"/>
              </w:rPr>
              <w:t xml:space="preserve">. gadā </w:t>
            </w:r>
            <w:r w:rsidRPr="00607FF2">
              <w:rPr>
                <w:rFonts w:eastAsia="Calibri"/>
                <w:noProof/>
                <w:lang w:eastAsia="en-US"/>
              </w:rPr>
              <w:t>1</w:t>
            </w:r>
            <w:r w:rsidR="00046886" w:rsidRPr="00607FF2">
              <w:rPr>
                <w:rFonts w:eastAsia="Calibri"/>
                <w:noProof/>
                <w:lang w:eastAsia="en-US"/>
              </w:rPr>
              <w:t>660</w:t>
            </w:r>
            <w:r w:rsidRPr="00607FF2">
              <w:rPr>
                <w:rFonts w:eastAsia="Calibri"/>
                <w:noProof/>
                <w:lang w:eastAsia="en-US"/>
              </w:rPr>
              <w:t xml:space="preserve"> euro apmērā un turpmāk ik gadu 1</w:t>
            </w:r>
            <w:r w:rsidR="00046886" w:rsidRPr="00607FF2">
              <w:rPr>
                <w:rFonts w:eastAsia="Calibri"/>
                <w:noProof/>
                <w:lang w:eastAsia="en-US"/>
              </w:rPr>
              <w:t>660</w:t>
            </w:r>
            <w:r w:rsidRPr="00481B6D">
              <w:rPr>
                <w:rFonts w:eastAsia="Calibri"/>
                <w:noProof/>
                <w:lang w:eastAsia="en-US"/>
              </w:rPr>
              <w:t xml:space="preserve"> euro apmērā skatāms Ministru kabinetā kopā ar visu ministriju un centrālo valsts iestāžu priekšlikumiem jaunajām politikas iniciatīvām un iesniegtajiem papildus finansējuma pieprasījumiem likump</w:t>
            </w:r>
            <w:r w:rsidR="00C53ADE">
              <w:rPr>
                <w:rFonts w:eastAsia="Calibri"/>
                <w:noProof/>
                <w:lang w:eastAsia="en-US"/>
              </w:rPr>
              <w:t>rojekta "</w:t>
            </w:r>
            <w:r>
              <w:rPr>
                <w:rFonts w:eastAsia="Calibri"/>
                <w:noProof/>
                <w:lang w:eastAsia="en-US"/>
              </w:rPr>
              <w:t>Par valsts budžetu 2017</w:t>
            </w:r>
            <w:r w:rsidR="00C53ADE">
              <w:rPr>
                <w:rFonts w:eastAsia="Calibri"/>
                <w:noProof/>
                <w:lang w:eastAsia="en-US"/>
              </w:rPr>
              <w:t>.gadam" un likumprojekta "</w:t>
            </w:r>
            <w:r w:rsidRPr="00481B6D">
              <w:rPr>
                <w:rFonts w:eastAsia="Calibri"/>
                <w:noProof/>
                <w:lang w:eastAsia="en-US"/>
              </w:rPr>
              <w:t>Par vid</w:t>
            </w:r>
            <w:r>
              <w:rPr>
                <w:rFonts w:eastAsia="Calibri"/>
                <w:noProof/>
                <w:lang w:eastAsia="en-US"/>
              </w:rPr>
              <w:t>ēja termiņa budžeta ietvaru 2017., 2018. un 2019</w:t>
            </w:r>
            <w:r w:rsidR="00C53ADE">
              <w:rPr>
                <w:rFonts w:eastAsia="Calibri"/>
                <w:noProof/>
                <w:lang w:eastAsia="en-US"/>
              </w:rPr>
              <w:t>.gadam"</w:t>
            </w:r>
            <w:r w:rsidRPr="00481B6D">
              <w:rPr>
                <w:rFonts w:eastAsia="Calibri"/>
                <w:noProof/>
                <w:lang w:eastAsia="en-US"/>
              </w:rPr>
              <w:t xml:space="preserve"> sagatavošanas un izskatīšanas procesā.</w:t>
            </w:r>
          </w:p>
          <w:p w:rsidR="00D42F7E" w:rsidRPr="00481B6D" w:rsidRDefault="00D42F7E" w:rsidP="00480C3E">
            <w:pPr>
              <w:spacing w:before="120"/>
              <w:jc w:val="both"/>
              <w:rPr>
                <w:noProof/>
              </w:rPr>
            </w:pPr>
            <w:r w:rsidRPr="00E5760D">
              <w:rPr>
                <w:rFonts w:eastAsia="Calibri"/>
                <w:lang w:eastAsia="en-US"/>
              </w:rPr>
              <w:t xml:space="preserve">Līdz nepieciešamo papildus valsts budžeta līdzekļu piešķiršanai </w:t>
            </w:r>
            <w:r w:rsidRPr="00E5760D">
              <w:t xml:space="preserve">minēto piecu </w:t>
            </w:r>
            <w:r w:rsidRPr="00E5760D">
              <w:rPr>
                <w:rFonts w:eastAsia="Calibri"/>
                <w:lang w:eastAsia="en-US"/>
              </w:rPr>
              <w:t>peldvietu monitoringa nodrošināšana tiks īstenota</w:t>
            </w:r>
            <w:r>
              <w:rPr>
                <w:rFonts w:eastAsia="Calibri"/>
                <w:lang w:eastAsia="en-US"/>
              </w:rPr>
              <w:t>,</w:t>
            </w:r>
            <w:r w:rsidRPr="00E5760D">
              <w:rPr>
                <w:rFonts w:eastAsia="Calibri"/>
                <w:lang w:eastAsia="en-US"/>
              </w:rPr>
              <w:t xml:space="preserve"> radot </w:t>
            </w:r>
            <w:r w:rsidRPr="00E5760D">
              <w:t>līdzekļu ietaupījumu citu nozares funkciju īstenošanas procesā.</w:t>
            </w:r>
          </w:p>
        </w:tc>
      </w:tr>
    </w:tbl>
    <w:p w:rsidR="007F2FA1" w:rsidRPr="00DE7AD8" w:rsidRDefault="007F2FA1" w:rsidP="003955F5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409"/>
        <w:gridCol w:w="6266"/>
      </w:tblGrid>
      <w:tr w:rsidR="00E463BD" w:rsidRPr="0045608E" w:rsidTr="00C96EB0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C96EB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45608E">
              <w:rPr>
                <w:b/>
                <w:bCs/>
              </w:rPr>
              <w:t>VI. Sabiedrības līdzdalība un komunikācijas aktivitātes</w:t>
            </w:r>
          </w:p>
        </w:tc>
      </w:tr>
      <w:tr w:rsidR="00E463BD" w:rsidRPr="0045608E" w:rsidTr="00C121D1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6A2024">
            <w:pPr>
              <w:jc w:val="both"/>
            </w:pPr>
            <w:r w:rsidRPr="0045608E"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6A2024">
            <w:pPr>
              <w:jc w:val="both"/>
            </w:pPr>
            <w:r w:rsidRPr="0045608E">
              <w:t>Plānotās sabiedrības līdzdalības un komunikācijas aktivitātes saistībā ar projektu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80C3E" w:rsidRDefault="003503F9" w:rsidP="00480C3E">
            <w:pPr>
              <w:jc w:val="both"/>
            </w:pPr>
            <w:r w:rsidRPr="0045608E">
              <w:t xml:space="preserve">   </w:t>
            </w:r>
            <w:r w:rsidR="00480C3E">
              <w:t xml:space="preserve">Projekts no 2016.gada 7.aprīļa  līdz 2016.gada 7.maijam tika ievietots Veselības </w:t>
            </w:r>
            <w:r w:rsidR="00C53ADE">
              <w:t>ministrijas mājas lapas sadaļā "</w:t>
            </w:r>
            <w:r w:rsidR="00480C3E">
              <w:t>Sabiedrības l</w:t>
            </w:r>
            <w:r w:rsidR="00C53ADE">
              <w:t>īdzdalība, Publiskā apspriešana"</w:t>
            </w:r>
            <w:r w:rsidR="00480C3E">
              <w:t>.</w:t>
            </w:r>
          </w:p>
          <w:p w:rsidR="00E463BD" w:rsidRPr="0045608E" w:rsidRDefault="00E463BD" w:rsidP="002F1555">
            <w:pPr>
              <w:jc w:val="both"/>
            </w:pPr>
          </w:p>
        </w:tc>
      </w:tr>
      <w:tr w:rsidR="00E463BD" w:rsidRPr="0045608E" w:rsidTr="00C121D1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6A2024">
            <w:pPr>
              <w:jc w:val="both"/>
            </w:pPr>
            <w:r w:rsidRPr="0045608E"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6A2024">
            <w:pPr>
              <w:jc w:val="both"/>
            </w:pPr>
            <w:r w:rsidRPr="0045608E">
              <w:t>Sabiedrības līdzdalība projekta izstrādē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80C3E" w:rsidRPr="0045608E" w:rsidRDefault="003503F9" w:rsidP="00F87F12">
            <w:pPr>
              <w:jc w:val="both"/>
            </w:pPr>
            <w:r w:rsidRPr="0045608E">
              <w:t xml:space="preserve">   </w:t>
            </w:r>
            <w:r w:rsidR="00F87F12">
              <w:t xml:space="preserve">Noteikumu projekts </w:t>
            </w:r>
            <w:r w:rsidR="000B29A0" w:rsidRPr="0045608E">
              <w:t xml:space="preserve">ir sagatavots, balstoties uz </w:t>
            </w:r>
            <w:r w:rsidR="00307B2A" w:rsidRPr="0045608E">
              <w:t>pašvaldību</w:t>
            </w:r>
            <w:r w:rsidR="000B29A0" w:rsidRPr="0045608E">
              <w:t xml:space="preserve"> priekšlikumiem par jaunu peldvietu iekļaušanu peldvietu sarakstā.</w:t>
            </w:r>
          </w:p>
        </w:tc>
      </w:tr>
      <w:tr w:rsidR="00E463BD" w:rsidRPr="0045608E" w:rsidTr="00C121D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6A2024">
            <w:pPr>
              <w:jc w:val="both"/>
            </w:pPr>
            <w:r w:rsidRPr="0045608E"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6A2024">
            <w:pPr>
              <w:jc w:val="both"/>
            </w:pPr>
            <w:r w:rsidRPr="0045608E">
              <w:t>Sabiedrības līdzdalības rezultāti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F87F12" w:rsidP="0045608E">
            <w:pPr>
              <w:jc w:val="both"/>
            </w:pPr>
            <w:r>
              <w:t xml:space="preserve">   </w:t>
            </w:r>
            <w:r w:rsidR="000345DC">
              <w:t>Projekts no 2016.gada 7.aprīļa</w:t>
            </w:r>
            <w:r w:rsidR="00480C3E">
              <w:t xml:space="preserve"> līdz 2016.gada 7.maijam tika ievietots Veselības </w:t>
            </w:r>
            <w:r w:rsidR="00C53ADE">
              <w:t>ministrijas mājas lapas sadaļā "</w:t>
            </w:r>
            <w:r w:rsidR="00480C3E">
              <w:t>Sabiedrības l</w:t>
            </w:r>
            <w:r w:rsidR="00C53ADE">
              <w:t>īdzdalība, Publiskā apspriešana"</w:t>
            </w:r>
            <w:r w:rsidR="00480C3E">
              <w:t>. Sabiedrības priekšlikumi vai iebildumi par noteikumu projektu netika saņemti.</w:t>
            </w:r>
          </w:p>
        </w:tc>
      </w:tr>
      <w:tr w:rsidR="00E463BD" w:rsidRPr="0045608E" w:rsidTr="00C121D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6A2024">
            <w:pPr>
              <w:jc w:val="both"/>
            </w:pPr>
            <w:r w:rsidRPr="0045608E">
              <w:t>4.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6A2024">
            <w:pPr>
              <w:jc w:val="both"/>
            </w:pPr>
            <w:r w:rsidRPr="0045608E"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357B" w:rsidRPr="0045608E" w:rsidRDefault="003503F9" w:rsidP="00F05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357B" w:rsidRPr="0045608E">
              <w:rPr>
                <w:rFonts w:ascii="Times New Roman" w:hAnsi="Times New Roman"/>
                <w:sz w:val="24"/>
                <w:szCs w:val="24"/>
              </w:rPr>
              <w:t>S</w:t>
            </w:r>
            <w:r w:rsidR="00025D3D" w:rsidRPr="0045608E">
              <w:rPr>
                <w:rFonts w:ascii="Times New Roman" w:hAnsi="Times New Roman"/>
                <w:sz w:val="24"/>
                <w:szCs w:val="24"/>
              </w:rPr>
              <w:t xml:space="preserve">abiedrībai visu laiku ir iespēja izteikt savu viedokli par jauno peldvietu iekļaušanu peldvietu sarakstā Veselības inspekcijas mājas lapas izveidotajā vietnē: </w:t>
            </w:r>
            <w:hyperlink r:id="rId8" w:history="1">
              <w:r w:rsidR="00C8357B" w:rsidRPr="0045608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http://www.vi.gov.lv/lv/vides-veseliba/peldudens/ied</w:t>
              </w:r>
            </w:hyperlink>
            <w:r w:rsidR="005E3CA4" w:rsidRPr="00456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463BD" w:rsidRPr="007F2FA1" w:rsidRDefault="00E463BD" w:rsidP="00E463BD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409"/>
        <w:gridCol w:w="6266"/>
      </w:tblGrid>
      <w:tr w:rsidR="00E463BD" w:rsidRPr="0045608E" w:rsidTr="00C96EB0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63BD" w:rsidRPr="0045608E" w:rsidRDefault="00E463BD" w:rsidP="00C96EB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45608E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E463BD" w:rsidRPr="0045608E" w:rsidTr="00AD4541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45608E">
            <w:r w:rsidRPr="0045608E"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45608E">
            <w:pPr>
              <w:jc w:val="both"/>
            </w:pPr>
            <w:r w:rsidRPr="0045608E">
              <w:t>Projekta izpildē iesaistītās institūcijas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3503F9" w:rsidP="0045608E">
            <w:r w:rsidRPr="0045608E">
              <w:rPr>
                <w:iCs/>
              </w:rPr>
              <w:t xml:space="preserve">   </w:t>
            </w:r>
            <w:r w:rsidR="00C14BB0" w:rsidRPr="0045608E">
              <w:rPr>
                <w:iCs/>
              </w:rPr>
              <w:t>Veselības inspekcija.</w:t>
            </w:r>
          </w:p>
        </w:tc>
      </w:tr>
      <w:tr w:rsidR="00E463BD" w:rsidRPr="0045608E" w:rsidTr="00AD4541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45608E">
            <w:r w:rsidRPr="0045608E"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45608E">
            <w:pPr>
              <w:jc w:val="both"/>
            </w:pPr>
            <w:r w:rsidRPr="0045608E">
              <w:t xml:space="preserve">Projekta izpildes ietekme uz pārvaldes funkcijām un institucionālo struktūru. </w:t>
            </w:r>
          </w:p>
          <w:p w:rsidR="00E463BD" w:rsidRPr="0045608E" w:rsidRDefault="00E463BD" w:rsidP="0045608E">
            <w:pPr>
              <w:jc w:val="both"/>
            </w:pPr>
            <w:r w:rsidRPr="0045608E">
              <w:t xml:space="preserve">Jaunu institūciju izveide, esošu institūciju likvidācija vai reorganizācija, to </w:t>
            </w:r>
            <w:r w:rsidRPr="0045608E">
              <w:lastRenderedPageBreak/>
              <w:t>ietekme uz institūcijas cilvēkresursiem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Default="003503F9" w:rsidP="0045608E">
            <w:pPr>
              <w:rPr>
                <w:iCs/>
              </w:rPr>
            </w:pPr>
            <w:r w:rsidRPr="0045608E">
              <w:rPr>
                <w:iCs/>
              </w:rPr>
              <w:lastRenderedPageBreak/>
              <w:t xml:space="preserve">   </w:t>
            </w:r>
            <w:r w:rsidR="00D42F7E">
              <w:rPr>
                <w:iCs/>
              </w:rPr>
              <w:t>Projekts tiks īstenots esošo cilvēkresursu ietvaros.</w:t>
            </w:r>
          </w:p>
          <w:p w:rsidR="00D42F7E" w:rsidRDefault="00D42F7E" w:rsidP="0045608E">
            <w:pPr>
              <w:rPr>
                <w:iCs/>
              </w:rPr>
            </w:pPr>
          </w:p>
          <w:p w:rsidR="00D42F7E" w:rsidRDefault="00D42F7E" w:rsidP="0045608E">
            <w:pPr>
              <w:rPr>
                <w:iCs/>
              </w:rPr>
            </w:pPr>
          </w:p>
          <w:p w:rsidR="00D42F7E" w:rsidRDefault="00D42F7E" w:rsidP="0045608E">
            <w:pPr>
              <w:rPr>
                <w:iCs/>
              </w:rPr>
            </w:pPr>
          </w:p>
          <w:p w:rsidR="00D42F7E" w:rsidRPr="0045608E" w:rsidRDefault="00D42F7E" w:rsidP="0045608E">
            <w:r>
              <w:rPr>
                <w:iCs/>
              </w:rPr>
              <w:t xml:space="preserve">   P</w:t>
            </w:r>
            <w:r w:rsidRPr="0045608E">
              <w:rPr>
                <w:iCs/>
              </w:rPr>
              <w:t>rojekts šo jomu neskar</w:t>
            </w:r>
            <w:r>
              <w:rPr>
                <w:iCs/>
              </w:rPr>
              <w:t>.</w:t>
            </w:r>
          </w:p>
        </w:tc>
      </w:tr>
      <w:tr w:rsidR="00E463BD" w:rsidRPr="0045608E" w:rsidTr="00AD4541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45608E">
            <w:r w:rsidRPr="0045608E">
              <w:lastRenderedPageBreak/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E463BD" w:rsidP="0045608E">
            <w:pPr>
              <w:jc w:val="both"/>
            </w:pPr>
            <w:r w:rsidRPr="0045608E"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63BD" w:rsidRPr="0045608E" w:rsidRDefault="003503F9" w:rsidP="0045608E">
            <w:r w:rsidRPr="0045608E">
              <w:t xml:space="preserve">   </w:t>
            </w:r>
            <w:r w:rsidR="00C14BB0" w:rsidRPr="0045608E">
              <w:t>Nav</w:t>
            </w:r>
          </w:p>
        </w:tc>
      </w:tr>
    </w:tbl>
    <w:p w:rsidR="00DC2B4B" w:rsidRPr="00FB30D4" w:rsidRDefault="00DC2B4B" w:rsidP="00E463BD">
      <w:pPr>
        <w:rPr>
          <w:sz w:val="28"/>
          <w:szCs w:val="28"/>
        </w:rPr>
      </w:pPr>
    </w:p>
    <w:p w:rsidR="00DA5C10" w:rsidRPr="00493511" w:rsidRDefault="009E11A9" w:rsidP="00DA5C1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Anotācijas </w:t>
      </w:r>
      <w:r w:rsidR="00757DDC" w:rsidRPr="00493511">
        <w:rPr>
          <w:iCs/>
          <w:sz w:val="28"/>
          <w:szCs w:val="28"/>
        </w:rPr>
        <w:t>IV</w:t>
      </w:r>
      <w:r w:rsidR="002C63A3" w:rsidRPr="00493511">
        <w:rPr>
          <w:iCs/>
          <w:sz w:val="28"/>
          <w:szCs w:val="28"/>
        </w:rPr>
        <w:t>. un V.</w:t>
      </w:r>
      <w:r w:rsidR="00757DDC" w:rsidRPr="00493511">
        <w:rPr>
          <w:iCs/>
          <w:sz w:val="28"/>
          <w:szCs w:val="28"/>
        </w:rPr>
        <w:t xml:space="preserve"> sadaļa</w:t>
      </w:r>
      <w:r w:rsidR="002C63A3" w:rsidRPr="00493511">
        <w:rPr>
          <w:iCs/>
          <w:sz w:val="28"/>
          <w:szCs w:val="28"/>
        </w:rPr>
        <w:t>s</w:t>
      </w:r>
      <w:r w:rsidR="00DA5C10" w:rsidRPr="00493511">
        <w:rPr>
          <w:iCs/>
          <w:sz w:val="28"/>
          <w:szCs w:val="28"/>
        </w:rPr>
        <w:t xml:space="preserve"> – </w:t>
      </w:r>
      <w:r w:rsidR="008A0FAD" w:rsidRPr="00493511">
        <w:rPr>
          <w:iCs/>
          <w:sz w:val="28"/>
          <w:szCs w:val="28"/>
        </w:rPr>
        <w:t>projekts šīs jomas neskar</w:t>
      </w:r>
      <w:r w:rsidR="00DA5C10" w:rsidRPr="00493511">
        <w:rPr>
          <w:iCs/>
          <w:sz w:val="28"/>
          <w:szCs w:val="28"/>
        </w:rPr>
        <w:t>.</w:t>
      </w:r>
    </w:p>
    <w:p w:rsidR="009261A6" w:rsidRPr="007F2FA1" w:rsidRDefault="009261A6" w:rsidP="00630B58">
      <w:pPr>
        <w:autoSpaceDE w:val="0"/>
        <w:autoSpaceDN w:val="0"/>
        <w:adjustRightInd w:val="0"/>
        <w:rPr>
          <w:color w:val="000000"/>
          <w:sz w:val="28"/>
          <w:szCs w:val="28"/>
          <w:lang w:bidi="lo-LA"/>
        </w:rPr>
      </w:pPr>
    </w:p>
    <w:p w:rsidR="005235EA" w:rsidRPr="007F2FA1" w:rsidRDefault="005235EA" w:rsidP="005235EA">
      <w:pPr>
        <w:rPr>
          <w:sz w:val="28"/>
          <w:szCs w:val="28"/>
        </w:rPr>
      </w:pPr>
    </w:p>
    <w:p w:rsidR="00D42F7E" w:rsidRDefault="00D42F7E" w:rsidP="00D42F7E">
      <w:pPr>
        <w:rPr>
          <w:sz w:val="28"/>
          <w:szCs w:val="28"/>
        </w:rPr>
      </w:pPr>
      <w:r w:rsidRPr="009F58CD">
        <w:rPr>
          <w:sz w:val="28"/>
          <w:szCs w:val="28"/>
        </w:rPr>
        <w:t>Veselī</w:t>
      </w:r>
      <w:r w:rsidR="001B515D">
        <w:rPr>
          <w:sz w:val="28"/>
          <w:szCs w:val="28"/>
        </w:rPr>
        <w:t>bas ministre</w:t>
      </w:r>
      <w:r w:rsidR="001B515D">
        <w:rPr>
          <w:sz w:val="28"/>
          <w:szCs w:val="28"/>
        </w:rPr>
        <w:tab/>
      </w:r>
      <w:r w:rsidR="001B515D">
        <w:rPr>
          <w:sz w:val="28"/>
          <w:szCs w:val="28"/>
        </w:rPr>
        <w:tab/>
      </w:r>
      <w:r w:rsidR="001B515D">
        <w:rPr>
          <w:sz w:val="28"/>
          <w:szCs w:val="28"/>
        </w:rPr>
        <w:tab/>
      </w:r>
      <w:r w:rsidR="001B515D">
        <w:rPr>
          <w:sz w:val="28"/>
          <w:szCs w:val="28"/>
        </w:rPr>
        <w:tab/>
      </w:r>
      <w:r w:rsidR="001B515D">
        <w:rPr>
          <w:sz w:val="28"/>
          <w:szCs w:val="28"/>
        </w:rPr>
        <w:tab/>
      </w:r>
      <w:r w:rsidR="001B515D">
        <w:rPr>
          <w:sz w:val="28"/>
          <w:szCs w:val="28"/>
        </w:rPr>
        <w:tab/>
      </w:r>
      <w:r w:rsidR="001B515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Anda Čakša</w:t>
      </w:r>
      <w:r w:rsidRPr="009F58C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</w:t>
      </w:r>
    </w:p>
    <w:p w:rsidR="00F91522" w:rsidRDefault="00F91522" w:rsidP="00F91522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F91522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F91522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FD2A0E" w:rsidRPr="00797E63" w:rsidRDefault="00FD2A0E" w:rsidP="00FD2A0E">
      <w:pPr>
        <w:jc w:val="both"/>
        <w:rPr>
          <w:noProof/>
        </w:rPr>
      </w:pPr>
      <w:r>
        <w:rPr>
          <w:noProof/>
          <w:sz w:val="28"/>
          <w:szCs w:val="28"/>
        </w:rPr>
        <w:t xml:space="preserve">Vīza:  Valsts </w:t>
      </w:r>
      <w:r w:rsidR="00876337">
        <w:rPr>
          <w:noProof/>
          <w:sz w:val="28"/>
          <w:szCs w:val="28"/>
        </w:rPr>
        <w:t>sekretāra p.i.</w:t>
      </w:r>
      <w:r w:rsidR="00876337">
        <w:rPr>
          <w:noProof/>
          <w:sz w:val="28"/>
          <w:szCs w:val="28"/>
        </w:rPr>
        <w:tab/>
      </w:r>
      <w:r w:rsidR="00876337">
        <w:rPr>
          <w:noProof/>
          <w:sz w:val="28"/>
          <w:szCs w:val="28"/>
        </w:rPr>
        <w:tab/>
      </w:r>
      <w:r w:rsidR="00876337">
        <w:rPr>
          <w:noProof/>
          <w:sz w:val="28"/>
          <w:szCs w:val="28"/>
        </w:rPr>
        <w:tab/>
      </w:r>
      <w:r w:rsidR="00876337">
        <w:rPr>
          <w:noProof/>
          <w:sz w:val="28"/>
          <w:szCs w:val="28"/>
        </w:rPr>
        <w:tab/>
      </w:r>
      <w:r w:rsidR="00876337">
        <w:rPr>
          <w:noProof/>
          <w:sz w:val="28"/>
          <w:szCs w:val="28"/>
        </w:rPr>
        <w:tab/>
        <w:t xml:space="preserve">        Kārlis Ketners</w:t>
      </w:r>
    </w:p>
    <w:p w:rsidR="00F91522" w:rsidRDefault="00F91522" w:rsidP="00F91522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F91522" w:rsidRDefault="00F91522" w:rsidP="00F91522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C121D1" w:rsidRDefault="00C121D1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5418CA" w:rsidRDefault="005418CA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D42F7E" w:rsidRDefault="00D42F7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</w:p>
    <w:p w:rsidR="00105527" w:rsidRDefault="00AE0050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  <w:r>
        <w:rPr>
          <w:noProof/>
          <w:sz w:val="22"/>
          <w:szCs w:val="22"/>
        </w:rPr>
        <w:t>25</w:t>
      </w:r>
      <w:r w:rsidR="00C82E8C">
        <w:rPr>
          <w:noProof/>
          <w:sz w:val="22"/>
          <w:szCs w:val="22"/>
        </w:rPr>
        <w:t>.07</w:t>
      </w:r>
      <w:r w:rsidR="00E3218B" w:rsidRPr="00FC7F44">
        <w:rPr>
          <w:noProof/>
          <w:sz w:val="22"/>
          <w:szCs w:val="22"/>
        </w:rPr>
        <w:t>.</w:t>
      </w:r>
      <w:r w:rsidR="0045608E">
        <w:rPr>
          <w:noProof/>
          <w:sz w:val="22"/>
          <w:szCs w:val="22"/>
        </w:rPr>
        <w:t>2016</w:t>
      </w:r>
      <w:r w:rsidR="00B61392" w:rsidRPr="00906C2B">
        <w:rPr>
          <w:noProof/>
          <w:sz w:val="22"/>
          <w:szCs w:val="22"/>
        </w:rPr>
        <w:t>.</w:t>
      </w:r>
      <w:r w:rsidR="005063ED" w:rsidRPr="00906C2B">
        <w:rPr>
          <w:noProof/>
          <w:sz w:val="22"/>
          <w:szCs w:val="22"/>
        </w:rPr>
        <w:t xml:space="preserve"> </w:t>
      </w:r>
      <w:r w:rsidR="005070D1">
        <w:rPr>
          <w:noProof/>
          <w:sz w:val="22"/>
          <w:szCs w:val="22"/>
        </w:rPr>
        <w:t>1</w:t>
      </w:r>
      <w:r>
        <w:rPr>
          <w:noProof/>
          <w:sz w:val="22"/>
          <w:szCs w:val="22"/>
        </w:rPr>
        <w:t>0</w:t>
      </w:r>
      <w:r w:rsidR="00285F5F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>25</w:t>
      </w:r>
    </w:p>
    <w:p w:rsidR="00285F5F" w:rsidRPr="000D6F95" w:rsidRDefault="00DA363E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  <w:r>
        <w:rPr>
          <w:noProof/>
          <w:sz w:val="22"/>
          <w:szCs w:val="22"/>
        </w:rPr>
        <w:t>19</w:t>
      </w:r>
      <w:r w:rsidR="00AE0050">
        <w:rPr>
          <w:noProof/>
          <w:sz w:val="22"/>
          <w:szCs w:val="22"/>
        </w:rPr>
        <w:t>04</w:t>
      </w:r>
    </w:p>
    <w:p w:rsidR="00480C3E" w:rsidRDefault="00684222" w:rsidP="00480C3E">
      <w:pPr>
        <w:rPr>
          <w:sz w:val="22"/>
          <w:szCs w:val="22"/>
        </w:rPr>
      </w:pPr>
      <w:r>
        <w:rPr>
          <w:sz w:val="22"/>
          <w:szCs w:val="22"/>
        </w:rPr>
        <w:t>D.</w:t>
      </w:r>
      <w:r w:rsidR="0045608E">
        <w:rPr>
          <w:sz w:val="22"/>
          <w:szCs w:val="22"/>
        </w:rPr>
        <w:t>Būmane</w:t>
      </w:r>
    </w:p>
    <w:p w:rsidR="007004FC" w:rsidRPr="00480C3E" w:rsidRDefault="00684222" w:rsidP="00480C3E">
      <w:pPr>
        <w:rPr>
          <w:sz w:val="22"/>
          <w:szCs w:val="22"/>
        </w:rPr>
      </w:pPr>
      <w:r>
        <w:rPr>
          <w:sz w:val="22"/>
          <w:szCs w:val="22"/>
        </w:rPr>
        <w:t xml:space="preserve">67876148, </w:t>
      </w:r>
      <w:hyperlink r:id="rId9" w:history="1">
        <w:r w:rsidR="00605E43" w:rsidRPr="00F2608A">
          <w:rPr>
            <w:rStyle w:val="Hyperlink"/>
            <w:lang w:val="it-IT"/>
          </w:rPr>
          <w:t>dace.bumane@vm.gov.lv</w:t>
        </w:r>
      </w:hyperlink>
    </w:p>
    <w:sectPr w:rsidR="007004FC" w:rsidRPr="00480C3E" w:rsidSect="00684222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2F" w:rsidRDefault="006B662F">
      <w:r>
        <w:separator/>
      </w:r>
    </w:p>
  </w:endnote>
  <w:endnote w:type="continuationSeparator" w:id="0">
    <w:p w:rsidR="006B662F" w:rsidRDefault="006B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18" w:rsidRPr="0045608E" w:rsidRDefault="000B6818" w:rsidP="0045608E">
    <w:pPr>
      <w:pStyle w:val="Heading1"/>
      <w:spacing w:before="0"/>
      <w:jc w:val="both"/>
      <w:rPr>
        <w:rFonts w:ascii="Times New Roman" w:eastAsia="Arial Unicode MS" w:hAnsi="Times New Roman"/>
        <w:b w:val="0"/>
        <w:noProof/>
        <w:color w:val="auto"/>
        <w:sz w:val="24"/>
        <w:szCs w:val="24"/>
      </w:rPr>
    </w:pPr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>VManot_</w:t>
    </w:r>
    <w:r w:rsidR="00AE0050">
      <w:rPr>
        <w:rFonts w:ascii="Times New Roman" w:hAnsi="Times New Roman"/>
        <w:b w:val="0"/>
        <w:bCs w:val="0"/>
        <w:color w:val="auto"/>
        <w:sz w:val="24"/>
        <w:szCs w:val="24"/>
      </w:rPr>
      <w:t>25</w:t>
    </w:r>
    <w:r w:rsidR="00C82E8C">
      <w:rPr>
        <w:rFonts w:ascii="Times New Roman" w:hAnsi="Times New Roman"/>
        <w:b w:val="0"/>
        <w:bCs w:val="0"/>
        <w:color w:val="auto"/>
        <w:sz w:val="24"/>
        <w:szCs w:val="24"/>
      </w:rPr>
      <w:t>07</w:t>
    </w:r>
    <w:r>
      <w:rPr>
        <w:rFonts w:ascii="Times New Roman" w:hAnsi="Times New Roman"/>
        <w:b w:val="0"/>
        <w:bCs w:val="0"/>
        <w:color w:val="auto"/>
        <w:sz w:val="24"/>
        <w:szCs w:val="24"/>
      </w:rPr>
      <w:t>16</w:t>
    </w:r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>_peldv</w:t>
    </w:r>
    <w:r>
      <w:rPr>
        <w:rFonts w:ascii="Times New Roman" w:hAnsi="Times New Roman"/>
        <w:b w:val="0"/>
        <w:bCs w:val="0"/>
        <w:color w:val="auto"/>
        <w:sz w:val="24"/>
        <w:szCs w:val="24"/>
      </w:rPr>
      <w:t xml:space="preserve"> </w:t>
    </w:r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 xml:space="preserve">; Ministru kabineta noteikumu projekta </w:t>
    </w:r>
    <w:bookmarkStart w:id="0" w:name="OLE_LINK3"/>
    <w:bookmarkStart w:id="1" w:name="OLE_LINK4"/>
    <w:r w:rsidR="00C53ADE">
      <w:rPr>
        <w:rFonts w:ascii="Times New Roman" w:hAnsi="Times New Roman"/>
        <w:b w:val="0"/>
        <w:bCs w:val="0"/>
        <w:color w:val="auto"/>
        <w:sz w:val="24"/>
        <w:szCs w:val="24"/>
      </w:rPr>
      <w:t>"</w:t>
    </w:r>
    <w:r>
      <w:rPr>
        <w:rFonts w:ascii="Times New Roman" w:hAnsi="Times New Roman"/>
        <w:b w:val="0"/>
        <w:noProof/>
        <w:color w:val="auto"/>
        <w:sz w:val="24"/>
        <w:szCs w:val="24"/>
      </w:rPr>
      <w:t>Grozījumi</w:t>
    </w:r>
    <w:r w:rsidRPr="0045608E">
      <w:rPr>
        <w:rFonts w:ascii="Times New Roman" w:hAnsi="Times New Roman"/>
        <w:b w:val="0"/>
        <w:noProof/>
        <w:color w:val="auto"/>
        <w:sz w:val="24"/>
        <w:szCs w:val="24"/>
      </w:rPr>
      <w:t xml:space="preserve"> Ministru kabineta 2012.gada 10.janvāra noteikumos Nr.38 </w:t>
    </w:r>
    <w:r w:rsidR="00C53ADE">
      <w:rPr>
        <w:rFonts w:ascii="Times New Roman" w:hAnsi="Times New Roman"/>
        <w:b w:val="0"/>
        <w:noProof/>
        <w:color w:val="auto"/>
        <w:sz w:val="24"/>
        <w:szCs w:val="24"/>
      </w:rPr>
      <w:t>"</w:t>
    </w:r>
    <w:r w:rsidRPr="0045608E">
      <w:rPr>
        <w:rFonts w:ascii="Times New Roman" w:hAnsi="Times New Roman"/>
        <w:b w:val="0"/>
        <w:color w:val="auto"/>
        <w:sz w:val="24"/>
        <w:szCs w:val="24"/>
      </w:rPr>
      <w:t>Peldvietas izveidošanas un uzturēšanas kārtība</w:t>
    </w:r>
    <w:bookmarkEnd w:id="0"/>
    <w:bookmarkEnd w:id="1"/>
    <w:r w:rsidR="00C53ADE">
      <w:rPr>
        <w:rFonts w:ascii="Times New Roman" w:hAnsi="Times New Roman"/>
        <w:b w:val="0"/>
        <w:noProof/>
        <w:color w:val="auto"/>
        <w:sz w:val="24"/>
        <w:szCs w:val="24"/>
      </w:rPr>
      <w:t>""</w:t>
    </w:r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 xml:space="preserve"> </w:t>
    </w:r>
    <w:bookmarkStart w:id="2" w:name="OLE_LINK5"/>
    <w:bookmarkStart w:id="3" w:name="OLE_LINK6"/>
    <w:bookmarkStart w:id="4" w:name="_Hlk345418820"/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 xml:space="preserve">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45608E">
        <w:rPr>
          <w:rFonts w:ascii="Times New Roman" w:hAnsi="Times New Roman"/>
          <w:b w:val="0"/>
          <w:bCs w:val="0"/>
          <w:color w:val="auto"/>
          <w:sz w:val="24"/>
          <w:szCs w:val="24"/>
        </w:rPr>
        <w:t>ziņojums</w:t>
      </w:r>
    </w:smartTag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 xml:space="preserve"> (anotācija)</w:t>
    </w:r>
    <w:bookmarkEnd w:id="2"/>
    <w:bookmarkEnd w:id="3"/>
    <w:bookmarkEnd w:id="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18" w:rsidRPr="00C53ADE" w:rsidRDefault="00C53ADE" w:rsidP="00C53ADE">
    <w:pPr>
      <w:pStyle w:val="Heading1"/>
      <w:spacing w:before="0"/>
      <w:jc w:val="both"/>
      <w:rPr>
        <w:rFonts w:ascii="Times New Roman" w:eastAsia="Arial Unicode MS" w:hAnsi="Times New Roman"/>
        <w:b w:val="0"/>
        <w:noProof/>
        <w:color w:val="auto"/>
        <w:sz w:val="24"/>
        <w:szCs w:val="24"/>
      </w:rPr>
    </w:pPr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>VManot_</w:t>
    </w:r>
    <w:r w:rsidR="00AE0050">
      <w:rPr>
        <w:rFonts w:ascii="Times New Roman" w:hAnsi="Times New Roman"/>
        <w:b w:val="0"/>
        <w:bCs w:val="0"/>
        <w:color w:val="auto"/>
        <w:sz w:val="24"/>
        <w:szCs w:val="24"/>
      </w:rPr>
      <w:t>25</w:t>
    </w:r>
    <w:r>
      <w:rPr>
        <w:rFonts w:ascii="Times New Roman" w:hAnsi="Times New Roman"/>
        <w:b w:val="0"/>
        <w:bCs w:val="0"/>
        <w:color w:val="auto"/>
        <w:sz w:val="24"/>
        <w:szCs w:val="24"/>
      </w:rPr>
      <w:t>0716</w:t>
    </w:r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>_peldv</w:t>
    </w:r>
    <w:r>
      <w:rPr>
        <w:rFonts w:ascii="Times New Roman" w:hAnsi="Times New Roman"/>
        <w:b w:val="0"/>
        <w:bCs w:val="0"/>
        <w:color w:val="auto"/>
        <w:sz w:val="24"/>
        <w:szCs w:val="24"/>
      </w:rPr>
      <w:t xml:space="preserve"> </w:t>
    </w:r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 xml:space="preserve">; Ministru kabineta noteikumu projekta </w:t>
    </w:r>
    <w:r>
      <w:rPr>
        <w:rFonts w:ascii="Times New Roman" w:hAnsi="Times New Roman"/>
        <w:b w:val="0"/>
        <w:bCs w:val="0"/>
        <w:color w:val="auto"/>
        <w:sz w:val="24"/>
        <w:szCs w:val="24"/>
      </w:rPr>
      <w:t>"</w:t>
    </w:r>
    <w:r>
      <w:rPr>
        <w:rFonts w:ascii="Times New Roman" w:hAnsi="Times New Roman"/>
        <w:b w:val="0"/>
        <w:noProof/>
        <w:color w:val="auto"/>
        <w:sz w:val="24"/>
        <w:szCs w:val="24"/>
      </w:rPr>
      <w:t>Grozījumi</w:t>
    </w:r>
    <w:r w:rsidRPr="0045608E">
      <w:rPr>
        <w:rFonts w:ascii="Times New Roman" w:hAnsi="Times New Roman"/>
        <w:b w:val="0"/>
        <w:noProof/>
        <w:color w:val="auto"/>
        <w:sz w:val="24"/>
        <w:szCs w:val="24"/>
      </w:rPr>
      <w:t xml:space="preserve"> Ministru kabineta 2012.gada 10.janvāra noteikumos Nr.38 </w:t>
    </w:r>
    <w:r>
      <w:rPr>
        <w:rFonts w:ascii="Times New Roman" w:hAnsi="Times New Roman"/>
        <w:b w:val="0"/>
        <w:noProof/>
        <w:color w:val="auto"/>
        <w:sz w:val="24"/>
        <w:szCs w:val="24"/>
      </w:rPr>
      <w:t>"</w:t>
    </w:r>
    <w:r w:rsidRPr="0045608E">
      <w:rPr>
        <w:rFonts w:ascii="Times New Roman" w:hAnsi="Times New Roman"/>
        <w:b w:val="0"/>
        <w:color w:val="auto"/>
        <w:sz w:val="24"/>
        <w:szCs w:val="24"/>
      </w:rPr>
      <w:t>Peldvietas izveidošanas un uzturēšanas kārtība</w:t>
    </w:r>
    <w:r>
      <w:rPr>
        <w:rFonts w:ascii="Times New Roman" w:hAnsi="Times New Roman"/>
        <w:b w:val="0"/>
        <w:noProof/>
        <w:color w:val="auto"/>
        <w:sz w:val="24"/>
        <w:szCs w:val="24"/>
      </w:rPr>
      <w:t>""</w:t>
    </w:r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 xml:space="preserve">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45608E">
        <w:rPr>
          <w:rFonts w:ascii="Times New Roman" w:hAnsi="Times New Roman"/>
          <w:b w:val="0"/>
          <w:bCs w:val="0"/>
          <w:color w:val="auto"/>
          <w:sz w:val="24"/>
          <w:szCs w:val="24"/>
        </w:rPr>
        <w:t>ziņojums</w:t>
      </w:r>
    </w:smartTag>
    <w:r w:rsidRPr="0045608E">
      <w:rPr>
        <w:rFonts w:ascii="Times New Roman" w:hAnsi="Times New Roman"/>
        <w:b w:val="0"/>
        <w:bCs w:val="0"/>
        <w:color w:val="auto"/>
        <w:sz w:val="24"/>
        <w:szCs w:val="24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2F" w:rsidRDefault="006B662F">
      <w:r>
        <w:separator/>
      </w:r>
    </w:p>
  </w:footnote>
  <w:footnote w:type="continuationSeparator" w:id="0">
    <w:p w:rsidR="006B662F" w:rsidRDefault="006B6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18" w:rsidRDefault="007A27E1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68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818" w:rsidRDefault="000B6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18" w:rsidRPr="00DB073B" w:rsidRDefault="007A27E1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0B6818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AE0050">
      <w:rPr>
        <w:rStyle w:val="PageNumber"/>
        <w:noProof/>
        <w:sz w:val="20"/>
        <w:szCs w:val="20"/>
      </w:rPr>
      <w:t>8</w:t>
    </w:r>
    <w:r w:rsidRPr="00DB073B">
      <w:rPr>
        <w:rStyle w:val="PageNumber"/>
        <w:sz w:val="20"/>
        <w:szCs w:val="20"/>
      </w:rPr>
      <w:fldChar w:fldCharType="end"/>
    </w:r>
  </w:p>
  <w:p w:rsidR="000B6818" w:rsidRPr="00273EB7" w:rsidRDefault="000B6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6C2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33311E"/>
    <w:multiLevelType w:val="multilevel"/>
    <w:tmpl w:val="097091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580BA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A2111E"/>
    <w:multiLevelType w:val="hybridMultilevel"/>
    <w:tmpl w:val="A516D8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12E"/>
    <w:multiLevelType w:val="multilevel"/>
    <w:tmpl w:val="F6B2B5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5358C1"/>
    <w:multiLevelType w:val="hybridMultilevel"/>
    <w:tmpl w:val="69E4C808"/>
    <w:lvl w:ilvl="0" w:tplc="00000001">
      <w:start w:val="1"/>
      <w:numFmt w:val="decimal"/>
      <w:lvlText w:val="%1."/>
      <w:lvlJc w:val="left"/>
      <w:pPr>
        <w:tabs>
          <w:tab w:val="num" w:pos="375"/>
        </w:tabs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2BBD296A"/>
    <w:multiLevelType w:val="hybridMultilevel"/>
    <w:tmpl w:val="A2ECC4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1E2FD7"/>
    <w:multiLevelType w:val="hybridMultilevel"/>
    <w:tmpl w:val="F7B4400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6C20171"/>
    <w:multiLevelType w:val="hybridMultilevel"/>
    <w:tmpl w:val="054223E6"/>
    <w:lvl w:ilvl="0" w:tplc="9FC60FD0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033D5"/>
    <w:multiLevelType w:val="hybridMultilevel"/>
    <w:tmpl w:val="2FD687D0"/>
    <w:lvl w:ilvl="0" w:tplc="E3749D8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>
    <w:nsid w:val="42143D5F"/>
    <w:multiLevelType w:val="hybridMultilevel"/>
    <w:tmpl w:val="B870221A"/>
    <w:lvl w:ilvl="0" w:tplc="13F633E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4" w:hanging="360"/>
      </w:pPr>
    </w:lvl>
    <w:lvl w:ilvl="2" w:tplc="0426001B" w:tentative="1">
      <w:start w:val="1"/>
      <w:numFmt w:val="lowerRoman"/>
      <w:lvlText w:val="%3."/>
      <w:lvlJc w:val="right"/>
      <w:pPr>
        <w:ind w:left="2264" w:hanging="180"/>
      </w:pPr>
    </w:lvl>
    <w:lvl w:ilvl="3" w:tplc="0426000F" w:tentative="1">
      <w:start w:val="1"/>
      <w:numFmt w:val="decimal"/>
      <w:lvlText w:val="%4."/>
      <w:lvlJc w:val="left"/>
      <w:pPr>
        <w:ind w:left="2984" w:hanging="360"/>
      </w:pPr>
    </w:lvl>
    <w:lvl w:ilvl="4" w:tplc="04260019" w:tentative="1">
      <w:start w:val="1"/>
      <w:numFmt w:val="lowerLetter"/>
      <w:lvlText w:val="%5."/>
      <w:lvlJc w:val="left"/>
      <w:pPr>
        <w:ind w:left="3704" w:hanging="360"/>
      </w:pPr>
    </w:lvl>
    <w:lvl w:ilvl="5" w:tplc="0426001B" w:tentative="1">
      <w:start w:val="1"/>
      <w:numFmt w:val="lowerRoman"/>
      <w:lvlText w:val="%6."/>
      <w:lvlJc w:val="right"/>
      <w:pPr>
        <w:ind w:left="4424" w:hanging="180"/>
      </w:pPr>
    </w:lvl>
    <w:lvl w:ilvl="6" w:tplc="0426000F" w:tentative="1">
      <w:start w:val="1"/>
      <w:numFmt w:val="decimal"/>
      <w:lvlText w:val="%7."/>
      <w:lvlJc w:val="left"/>
      <w:pPr>
        <w:ind w:left="5144" w:hanging="360"/>
      </w:pPr>
    </w:lvl>
    <w:lvl w:ilvl="7" w:tplc="04260019" w:tentative="1">
      <w:start w:val="1"/>
      <w:numFmt w:val="lowerLetter"/>
      <w:lvlText w:val="%8."/>
      <w:lvlJc w:val="left"/>
      <w:pPr>
        <w:ind w:left="5864" w:hanging="360"/>
      </w:pPr>
    </w:lvl>
    <w:lvl w:ilvl="8" w:tplc="042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6">
    <w:nsid w:val="45AE6818"/>
    <w:multiLevelType w:val="hybridMultilevel"/>
    <w:tmpl w:val="5E30D8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147A2"/>
    <w:multiLevelType w:val="hybridMultilevel"/>
    <w:tmpl w:val="D6342BC4"/>
    <w:lvl w:ilvl="0" w:tplc="2ED06DB2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4" w:hanging="360"/>
      </w:pPr>
    </w:lvl>
    <w:lvl w:ilvl="2" w:tplc="0426001B" w:tentative="1">
      <w:start w:val="1"/>
      <w:numFmt w:val="lowerRoman"/>
      <w:lvlText w:val="%3."/>
      <w:lvlJc w:val="right"/>
      <w:pPr>
        <w:ind w:left="2264" w:hanging="180"/>
      </w:pPr>
    </w:lvl>
    <w:lvl w:ilvl="3" w:tplc="0426000F" w:tentative="1">
      <w:start w:val="1"/>
      <w:numFmt w:val="decimal"/>
      <w:lvlText w:val="%4."/>
      <w:lvlJc w:val="left"/>
      <w:pPr>
        <w:ind w:left="2984" w:hanging="360"/>
      </w:pPr>
    </w:lvl>
    <w:lvl w:ilvl="4" w:tplc="04260019" w:tentative="1">
      <w:start w:val="1"/>
      <w:numFmt w:val="lowerLetter"/>
      <w:lvlText w:val="%5."/>
      <w:lvlJc w:val="left"/>
      <w:pPr>
        <w:ind w:left="3704" w:hanging="360"/>
      </w:pPr>
    </w:lvl>
    <w:lvl w:ilvl="5" w:tplc="0426001B" w:tentative="1">
      <w:start w:val="1"/>
      <w:numFmt w:val="lowerRoman"/>
      <w:lvlText w:val="%6."/>
      <w:lvlJc w:val="right"/>
      <w:pPr>
        <w:ind w:left="4424" w:hanging="180"/>
      </w:pPr>
    </w:lvl>
    <w:lvl w:ilvl="6" w:tplc="0426000F" w:tentative="1">
      <w:start w:val="1"/>
      <w:numFmt w:val="decimal"/>
      <w:lvlText w:val="%7."/>
      <w:lvlJc w:val="left"/>
      <w:pPr>
        <w:ind w:left="5144" w:hanging="360"/>
      </w:pPr>
    </w:lvl>
    <w:lvl w:ilvl="7" w:tplc="04260019" w:tentative="1">
      <w:start w:val="1"/>
      <w:numFmt w:val="lowerLetter"/>
      <w:lvlText w:val="%8."/>
      <w:lvlJc w:val="left"/>
      <w:pPr>
        <w:ind w:left="5864" w:hanging="360"/>
      </w:pPr>
    </w:lvl>
    <w:lvl w:ilvl="8" w:tplc="042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C9F3A89"/>
    <w:multiLevelType w:val="hybridMultilevel"/>
    <w:tmpl w:val="D5D014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171C4"/>
    <w:multiLevelType w:val="hybridMultilevel"/>
    <w:tmpl w:val="66FA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65682"/>
    <w:multiLevelType w:val="multilevel"/>
    <w:tmpl w:val="E39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611410"/>
    <w:multiLevelType w:val="hybridMultilevel"/>
    <w:tmpl w:val="BC1AC77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9B022E"/>
    <w:multiLevelType w:val="hybridMultilevel"/>
    <w:tmpl w:val="60225DD0"/>
    <w:lvl w:ilvl="0" w:tplc="625E08FE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3">
    <w:nsid w:val="6C595E8A"/>
    <w:multiLevelType w:val="hybridMultilevel"/>
    <w:tmpl w:val="AAEA7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4D7C56"/>
    <w:multiLevelType w:val="hybridMultilevel"/>
    <w:tmpl w:val="6B7CFD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22611"/>
    <w:multiLevelType w:val="hybridMultilevel"/>
    <w:tmpl w:val="E29E8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8641E4"/>
    <w:multiLevelType w:val="hybridMultilevel"/>
    <w:tmpl w:val="FDFE86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D23AE"/>
    <w:multiLevelType w:val="hybridMultilevel"/>
    <w:tmpl w:val="74D47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B2B16"/>
    <w:multiLevelType w:val="hybridMultilevel"/>
    <w:tmpl w:val="1E0ACE5A"/>
    <w:lvl w:ilvl="0" w:tplc="0854C2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54C2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6F4964"/>
    <w:multiLevelType w:val="hybridMultilevel"/>
    <w:tmpl w:val="897258B2"/>
    <w:lvl w:ilvl="0" w:tplc="D914939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8"/>
  </w:num>
  <w:num w:numId="4">
    <w:abstractNumId w:val="5"/>
  </w:num>
  <w:num w:numId="5">
    <w:abstractNumId w:val="1"/>
  </w:num>
  <w:num w:numId="6">
    <w:abstractNumId w:val="24"/>
  </w:num>
  <w:num w:numId="7">
    <w:abstractNumId w:val="31"/>
  </w:num>
  <w:num w:numId="8">
    <w:abstractNumId w:val="17"/>
  </w:num>
  <w:num w:numId="9">
    <w:abstractNumId w:val="6"/>
  </w:num>
  <w:num w:numId="10">
    <w:abstractNumId w:val="18"/>
  </w:num>
  <w:num w:numId="11">
    <w:abstractNumId w:val="20"/>
  </w:num>
  <w:num w:numId="12">
    <w:abstractNumId w:val="25"/>
  </w:num>
  <w:num w:numId="13">
    <w:abstractNumId w:val="29"/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6"/>
  </w:num>
  <w:num w:numId="20">
    <w:abstractNumId w:val="28"/>
  </w:num>
  <w:num w:numId="21">
    <w:abstractNumId w:val="33"/>
  </w:num>
  <w:num w:numId="22">
    <w:abstractNumId w:val="39"/>
  </w:num>
  <w:num w:numId="23">
    <w:abstractNumId w:val="19"/>
  </w:num>
  <w:num w:numId="24">
    <w:abstractNumId w:val="15"/>
  </w:num>
  <w:num w:numId="25">
    <w:abstractNumId w:val="7"/>
  </w:num>
  <w:num w:numId="26">
    <w:abstractNumId w:val="14"/>
  </w:num>
  <w:num w:numId="27">
    <w:abstractNumId w:val="26"/>
  </w:num>
  <w:num w:numId="28">
    <w:abstractNumId w:val="32"/>
  </w:num>
  <w:num w:numId="29">
    <w:abstractNumId w:val="21"/>
  </w:num>
  <w:num w:numId="30">
    <w:abstractNumId w:val="3"/>
  </w:num>
  <w:num w:numId="31">
    <w:abstractNumId w:val="27"/>
  </w:num>
  <w:num w:numId="32">
    <w:abstractNumId w:val="22"/>
  </w:num>
  <w:num w:numId="33">
    <w:abstractNumId w:val="36"/>
  </w:num>
  <w:num w:numId="34">
    <w:abstractNumId w:val="23"/>
  </w:num>
  <w:num w:numId="35">
    <w:abstractNumId w:val="34"/>
  </w:num>
  <w:num w:numId="36">
    <w:abstractNumId w:val="37"/>
  </w:num>
  <w:num w:numId="37">
    <w:abstractNumId w:val="0"/>
  </w:num>
  <w:num w:numId="38">
    <w:abstractNumId w:val="13"/>
  </w:num>
  <w:num w:numId="39">
    <w:abstractNumId w:val="35"/>
  </w:num>
  <w:num w:numId="40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P">
    <w15:presenceInfo w15:providerId="None" w15:userId="E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024A"/>
    <w:rsid w:val="00002251"/>
    <w:rsid w:val="00002445"/>
    <w:rsid w:val="000036A0"/>
    <w:rsid w:val="000052C8"/>
    <w:rsid w:val="00005AF6"/>
    <w:rsid w:val="000074F4"/>
    <w:rsid w:val="00007E2E"/>
    <w:rsid w:val="000102A4"/>
    <w:rsid w:val="00011D24"/>
    <w:rsid w:val="00012837"/>
    <w:rsid w:val="000128E1"/>
    <w:rsid w:val="00013FF4"/>
    <w:rsid w:val="00014052"/>
    <w:rsid w:val="000145B5"/>
    <w:rsid w:val="000151A7"/>
    <w:rsid w:val="000156D1"/>
    <w:rsid w:val="00016C40"/>
    <w:rsid w:val="0001775F"/>
    <w:rsid w:val="000179B7"/>
    <w:rsid w:val="00017D13"/>
    <w:rsid w:val="00017E7C"/>
    <w:rsid w:val="0002060D"/>
    <w:rsid w:val="00020659"/>
    <w:rsid w:val="00020FE1"/>
    <w:rsid w:val="00021C8D"/>
    <w:rsid w:val="00021D43"/>
    <w:rsid w:val="00022D37"/>
    <w:rsid w:val="00022E13"/>
    <w:rsid w:val="00024893"/>
    <w:rsid w:val="00025D3D"/>
    <w:rsid w:val="000262F2"/>
    <w:rsid w:val="0002663F"/>
    <w:rsid w:val="00026A3C"/>
    <w:rsid w:val="000271B1"/>
    <w:rsid w:val="00027634"/>
    <w:rsid w:val="000276A2"/>
    <w:rsid w:val="00027F3E"/>
    <w:rsid w:val="00031C90"/>
    <w:rsid w:val="00032388"/>
    <w:rsid w:val="00032443"/>
    <w:rsid w:val="00033082"/>
    <w:rsid w:val="00033910"/>
    <w:rsid w:val="000345DC"/>
    <w:rsid w:val="00034782"/>
    <w:rsid w:val="00035614"/>
    <w:rsid w:val="00035CE2"/>
    <w:rsid w:val="00036D17"/>
    <w:rsid w:val="000373A9"/>
    <w:rsid w:val="00037631"/>
    <w:rsid w:val="00040190"/>
    <w:rsid w:val="00041766"/>
    <w:rsid w:val="00042C27"/>
    <w:rsid w:val="0004372D"/>
    <w:rsid w:val="000446A8"/>
    <w:rsid w:val="000448C4"/>
    <w:rsid w:val="000458AF"/>
    <w:rsid w:val="00046034"/>
    <w:rsid w:val="00046886"/>
    <w:rsid w:val="00046AAB"/>
    <w:rsid w:val="00046F2F"/>
    <w:rsid w:val="00046F51"/>
    <w:rsid w:val="00046FE7"/>
    <w:rsid w:val="00047229"/>
    <w:rsid w:val="00047B6F"/>
    <w:rsid w:val="00047BEA"/>
    <w:rsid w:val="00047DFF"/>
    <w:rsid w:val="00050D4C"/>
    <w:rsid w:val="00051BD0"/>
    <w:rsid w:val="00052217"/>
    <w:rsid w:val="0005288D"/>
    <w:rsid w:val="00053032"/>
    <w:rsid w:val="00053459"/>
    <w:rsid w:val="00053F1D"/>
    <w:rsid w:val="00054749"/>
    <w:rsid w:val="00054CC3"/>
    <w:rsid w:val="00054D14"/>
    <w:rsid w:val="00054F59"/>
    <w:rsid w:val="00055514"/>
    <w:rsid w:val="0005553B"/>
    <w:rsid w:val="000555D1"/>
    <w:rsid w:val="000566BE"/>
    <w:rsid w:val="00056F68"/>
    <w:rsid w:val="00057805"/>
    <w:rsid w:val="000604D2"/>
    <w:rsid w:val="00060A13"/>
    <w:rsid w:val="00061C46"/>
    <w:rsid w:val="00062F5B"/>
    <w:rsid w:val="00063F3F"/>
    <w:rsid w:val="00064798"/>
    <w:rsid w:val="00065013"/>
    <w:rsid w:val="00065576"/>
    <w:rsid w:val="00066DE8"/>
    <w:rsid w:val="00066EA2"/>
    <w:rsid w:val="00067E25"/>
    <w:rsid w:val="0007168D"/>
    <w:rsid w:val="000719FE"/>
    <w:rsid w:val="00071CB5"/>
    <w:rsid w:val="00072223"/>
    <w:rsid w:val="00072617"/>
    <w:rsid w:val="00072798"/>
    <w:rsid w:val="00073D4E"/>
    <w:rsid w:val="000746BC"/>
    <w:rsid w:val="000749FA"/>
    <w:rsid w:val="00077547"/>
    <w:rsid w:val="00077774"/>
    <w:rsid w:val="00077E09"/>
    <w:rsid w:val="00080DFE"/>
    <w:rsid w:val="00080FCF"/>
    <w:rsid w:val="00081872"/>
    <w:rsid w:val="0008194D"/>
    <w:rsid w:val="00081BA5"/>
    <w:rsid w:val="00081BD7"/>
    <w:rsid w:val="00083A60"/>
    <w:rsid w:val="0008419D"/>
    <w:rsid w:val="00084A67"/>
    <w:rsid w:val="0008501F"/>
    <w:rsid w:val="0008560C"/>
    <w:rsid w:val="000857A7"/>
    <w:rsid w:val="0008756A"/>
    <w:rsid w:val="00087BC9"/>
    <w:rsid w:val="0009005E"/>
    <w:rsid w:val="00091518"/>
    <w:rsid w:val="000916E7"/>
    <w:rsid w:val="0009177B"/>
    <w:rsid w:val="00091E7D"/>
    <w:rsid w:val="00091FBA"/>
    <w:rsid w:val="00092898"/>
    <w:rsid w:val="00093006"/>
    <w:rsid w:val="0009432F"/>
    <w:rsid w:val="00095306"/>
    <w:rsid w:val="00096AA7"/>
    <w:rsid w:val="000972CB"/>
    <w:rsid w:val="000977E0"/>
    <w:rsid w:val="0009790A"/>
    <w:rsid w:val="00097AD0"/>
    <w:rsid w:val="000A07BD"/>
    <w:rsid w:val="000A1823"/>
    <w:rsid w:val="000A18D8"/>
    <w:rsid w:val="000A2301"/>
    <w:rsid w:val="000A2D92"/>
    <w:rsid w:val="000A4272"/>
    <w:rsid w:val="000A5147"/>
    <w:rsid w:val="000A581A"/>
    <w:rsid w:val="000A6372"/>
    <w:rsid w:val="000A6451"/>
    <w:rsid w:val="000A6A01"/>
    <w:rsid w:val="000A6ED6"/>
    <w:rsid w:val="000B064E"/>
    <w:rsid w:val="000B0800"/>
    <w:rsid w:val="000B0E02"/>
    <w:rsid w:val="000B0E30"/>
    <w:rsid w:val="000B1971"/>
    <w:rsid w:val="000B2069"/>
    <w:rsid w:val="000B26A9"/>
    <w:rsid w:val="000B29A0"/>
    <w:rsid w:val="000B4636"/>
    <w:rsid w:val="000B4F42"/>
    <w:rsid w:val="000B5CC5"/>
    <w:rsid w:val="000B61D5"/>
    <w:rsid w:val="000B6818"/>
    <w:rsid w:val="000B69CF"/>
    <w:rsid w:val="000B72C7"/>
    <w:rsid w:val="000C0D08"/>
    <w:rsid w:val="000C1041"/>
    <w:rsid w:val="000C2040"/>
    <w:rsid w:val="000C23B8"/>
    <w:rsid w:val="000C2E5B"/>
    <w:rsid w:val="000C4515"/>
    <w:rsid w:val="000C49A7"/>
    <w:rsid w:val="000C4F05"/>
    <w:rsid w:val="000C6D6F"/>
    <w:rsid w:val="000C790C"/>
    <w:rsid w:val="000C7C70"/>
    <w:rsid w:val="000D020D"/>
    <w:rsid w:val="000D29A5"/>
    <w:rsid w:val="000D2C7C"/>
    <w:rsid w:val="000D32D4"/>
    <w:rsid w:val="000D3499"/>
    <w:rsid w:val="000D3D2E"/>
    <w:rsid w:val="000D4518"/>
    <w:rsid w:val="000D49CE"/>
    <w:rsid w:val="000D65D1"/>
    <w:rsid w:val="000D77E6"/>
    <w:rsid w:val="000D7B2F"/>
    <w:rsid w:val="000E008E"/>
    <w:rsid w:val="000E01AD"/>
    <w:rsid w:val="000E0B5D"/>
    <w:rsid w:val="000E14D7"/>
    <w:rsid w:val="000E1D07"/>
    <w:rsid w:val="000E1EDE"/>
    <w:rsid w:val="000E20DE"/>
    <w:rsid w:val="000E26E4"/>
    <w:rsid w:val="000E2F0F"/>
    <w:rsid w:val="000E391A"/>
    <w:rsid w:val="000E7010"/>
    <w:rsid w:val="000E70B2"/>
    <w:rsid w:val="000E72AB"/>
    <w:rsid w:val="000E7920"/>
    <w:rsid w:val="000E7DD5"/>
    <w:rsid w:val="000F061D"/>
    <w:rsid w:val="000F0AB5"/>
    <w:rsid w:val="000F11CF"/>
    <w:rsid w:val="000F1D14"/>
    <w:rsid w:val="000F22AC"/>
    <w:rsid w:val="000F392C"/>
    <w:rsid w:val="000F449C"/>
    <w:rsid w:val="000F52E9"/>
    <w:rsid w:val="000F657F"/>
    <w:rsid w:val="000F65E8"/>
    <w:rsid w:val="000F6BDF"/>
    <w:rsid w:val="000F6E77"/>
    <w:rsid w:val="000F781F"/>
    <w:rsid w:val="00100062"/>
    <w:rsid w:val="001001A6"/>
    <w:rsid w:val="00103826"/>
    <w:rsid w:val="001041B6"/>
    <w:rsid w:val="00105527"/>
    <w:rsid w:val="001062CF"/>
    <w:rsid w:val="001071EE"/>
    <w:rsid w:val="00107310"/>
    <w:rsid w:val="00107F0E"/>
    <w:rsid w:val="00110596"/>
    <w:rsid w:val="00110682"/>
    <w:rsid w:val="001117A1"/>
    <w:rsid w:val="00111C77"/>
    <w:rsid w:val="00112A9C"/>
    <w:rsid w:val="00112BE0"/>
    <w:rsid w:val="00113F8D"/>
    <w:rsid w:val="00115155"/>
    <w:rsid w:val="0011586E"/>
    <w:rsid w:val="001158D9"/>
    <w:rsid w:val="00120B66"/>
    <w:rsid w:val="00120E67"/>
    <w:rsid w:val="001220C1"/>
    <w:rsid w:val="00122DAF"/>
    <w:rsid w:val="00124582"/>
    <w:rsid w:val="00124AA0"/>
    <w:rsid w:val="00124F12"/>
    <w:rsid w:val="00126137"/>
    <w:rsid w:val="0013054B"/>
    <w:rsid w:val="00130E2E"/>
    <w:rsid w:val="00131918"/>
    <w:rsid w:val="00132079"/>
    <w:rsid w:val="00132361"/>
    <w:rsid w:val="001325B3"/>
    <w:rsid w:val="0013296F"/>
    <w:rsid w:val="00132F1C"/>
    <w:rsid w:val="0013342D"/>
    <w:rsid w:val="00133730"/>
    <w:rsid w:val="00133E5E"/>
    <w:rsid w:val="001343B6"/>
    <w:rsid w:val="00137721"/>
    <w:rsid w:val="00141B98"/>
    <w:rsid w:val="00141CA8"/>
    <w:rsid w:val="00142B77"/>
    <w:rsid w:val="0014372F"/>
    <w:rsid w:val="001444AA"/>
    <w:rsid w:val="00144E3A"/>
    <w:rsid w:val="0014527D"/>
    <w:rsid w:val="0014548C"/>
    <w:rsid w:val="00146510"/>
    <w:rsid w:val="00146F14"/>
    <w:rsid w:val="001474A0"/>
    <w:rsid w:val="00147AEC"/>
    <w:rsid w:val="00150435"/>
    <w:rsid w:val="0015060C"/>
    <w:rsid w:val="001507B7"/>
    <w:rsid w:val="00150D96"/>
    <w:rsid w:val="001511AD"/>
    <w:rsid w:val="001528A7"/>
    <w:rsid w:val="001529B5"/>
    <w:rsid w:val="00152CCD"/>
    <w:rsid w:val="00153092"/>
    <w:rsid w:val="00155397"/>
    <w:rsid w:val="001554C7"/>
    <w:rsid w:val="00156E42"/>
    <w:rsid w:val="0016018A"/>
    <w:rsid w:val="00160265"/>
    <w:rsid w:val="00161F0E"/>
    <w:rsid w:val="00163544"/>
    <w:rsid w:val="00163C27"/>
    <w:rsid w:val="001644F9"/>
    <w:rsid w:val="00167071"/>
    <w:rsid w:val="00170804"/>
    <w:rsid w:val="00170E2A"/>
    <w:rsid w:val="00170FB4"/>
    <w:rsid w:val="001714C8"/>
    <w:rsid w:val="00171A88"/>
    <w:rsid w:val="00171E85"/>
    <w:rsid w:val="0017316E"/>
    <w:rsid w:val="0017341C"/>
    <w:rsid w:val="001740CC"/>
    <w:rsid w:val="001764E2"/>
    <w:rsid w:val="00176A7D"/>
    <w:rsid w:val="0018054C"/>
    <w:rsid w:val="00180A99"/>
    <w:rsid w:val="00181BD1"/>
    <w:rsid w:val="0018250D"/>
    <w:rsid w:val="00182596"/>
    <w:rsid w:val="001825EF"/>
    <w:rsid w:val="00182D68"/>
    <w:rsid w:val="00182E4B"/>
    <w:rsid w:val="00183905"/>
    <w:rsid w:val="00183CC2"/>
    <w:rsid w:val="00185B91"/>
    <w:rsid w:val="00186E76"/>
    <w:rsid w:val="00187BED"/>
    <w:rsid w:val="00187C27"/>
    <w:rsid w:val="00187FDA"/>
    <w:rsid w:val="001900E4"/>
    <w:rsid w:val="00190F88"/>
    <w:rsid w:val="00191012"/>
    <w:rsid w:val="00191118"/>
    <w:rsid w:val="00193D6B"/>
    <w:rsid w:val="00193E0A"/>
    <w:rsid w:val="00194393"/>
    <w:rsid w:val="00194EBA"/>
    <w:rsid w:val="00195239"/>
    <w:rsid w:val="001959A0"/>
    <w:rsid w:val="001964B6"/>
    <w:rsid w:val="001969B2"/>
    <w:rsid w:val="00197281"/>
    <w:rsid w:val="00197F92"/>
    <w:rsid w:val="001A08C9"/>
    <w:rsid w:val="001A0C26"/>
    <w:rsid w:val="001A154B"/>
    <w:rsid w:val="001A29E8"/>
    <w:rsid w:val="001A33A5"/>
    <w:rsid w:val="001A33C6"/>
    <w:rsid w:val="001A4066"/>
    <w:rsid w:val="001A4FD2"/>
    <w:rsid w:val="001A689D"/>
    <w:rsid w:val="001A6AE4"/>
    <w:rsid w:val="001A6DB5"/>
    <w:rsid w:val="001A726C"/>
    <w:rsid w:val="001A7959"/>
    <w:rsid w:val="001A7D57"/>
    <w:rsid w:val="001B00BD"/>
    <w:rsid w:val="001B01FD"/>
    <w:rsid w:val="001B179B"/>
    <w:rsid w:val="001B1C4E"/>
    <w:rsid w:val="001B1D59"/>
    <w:rsid w:val="001B4A71"/>
    <w:rsid w:val="001B4F43"/>
    <w:rsid w:val="001B515D"/>
    <w:rsid w:val="001B54B1"/>
    <w:rsid w:val="001B5C16"/>
    <w:rsid w:val="001B60BB"/>
    <w:rsid w:val="001B610E"/>
    <w:rsid w:val="001B6476"/>
    <w:rsid w:val="001C0C73"/>
    <w:rsid w:val="001C1924"/>
    <w:rsid w:val="001C1933"/>
    <w:rsid w:val="001C1964"/>
    <w:rsid w:val="001C1A3E"/>
    <w:rsid w:val="001C227B"/>
    <w:rsid w:val="001C2867"/>
    <w:rsid w:val="001C2E0C"/>
    <w:rsid w:val="001C39FD"/>
    <w:rsid w:val="001C4C0C"/>
    <w:rsid w:val="001C6C1C"/>
    <w:rsid w:val="001C73C0"/>
    <w:rsid w:val="001C7C8B"/>
    <w:rsid w:val="001D013F"/>
    <w:rsid w:val="001D0D0C"/>
    <w:rsid w:val="001D1BE3"/>
    <w:rsid w:val="001D1EED"/>
    <w:rsid w:val="001D26C6"/>
    <w:rsid w:val="001D2E41"/>
    <w:rsid w:val="001D314D"/>
    <w:rsid w:val="001D353F"/>
    <w:rsid w:val="001D3696"/>
    <w:rsid w:val="001D425B"/>
    <w:rsid w:val="001D474D"/>
    <w:rsid w:val="001D4E16"/>
    <w:rsid w:val="001D5B54"/>
    <w:rsid w:val="001D6B04"/>
    <w:rsid w:val="001D7446"/>
    <w:rsid w:val="001D7E0C"/>
    <w:rsid w:val="001E1DBF"/>
    <w:rsid w:val="001E2831"/>
    <w:rsid w:val="001E382E"/>
    <w:rsid w:val="001E41A8"/>
    <w:rsid w:val="001E440B"/>
    <w:rsid w:val="001E4639"/>
    <w:rsid w:val="001E4A7D"/>
    <w:rsid w:val="001E59D3"/>
    <w:rsid w:val="001E6536"/>
    <w:rsid w:val="001E67DC"/>
    <w:rsid w:val="001E6CD1"/>
    <w:rsid w:val="001E743E"/>
    <w:rsid w:val="001E7AC9"/>
    <w:rsid w:val="001F2056"/>
    <w:rsid w:val="001F335C"/>
    <w:rsid w:val="001F43A8"/>
    <w:rsid w:val="001F4438"/>
    <w:rsid w:val="001F56B4"/>
    <w:rsid w:val="001F5A88"/>
    <w:rsid w:val="001F5CD6"/>
    <w:rsid w:val="001F6C95"/>
    <w:rsid w:val="002013B4"/>
    <w:rsid w:val="00201BD3"/>
    <w:rsid w:val="002040C8"/>
    <w:rsid w:val="00204B47"/>
    <w:rsid w:val="0020572F"/>
    <w:rsid w:val="00205B69"/>
    <w:rsid w:val="00206451"/>
    <w:rsid w:val="002068AE"/>
    <w:rsid w:val="00207536"/>
    <w:rsid w:val="002079C2"/>
    <w:rsid w:val="00207DFC"/>
    <w:rsid w:val="0021090B"/>
    <w:rsid w:val="00211153"/>
    <w:rsid w:val="00211405"/>
    <w:rsid w:val="0021263D"/>
    <w:rsid w:val="00212ACC"/>
    <w:rsid w:val="00212ECB"/>
    <w:rsid w:val="00213400"/>
    <w:rsid w:val="00213F0C"/>
    <w:rsid w:val="00214012"/>
    <w:rsid w:val="0021592D"/>
    <w:rsid w:val="00215958"/>
    <w:rsid w:val="002170F7"/>
    <w:rsid w:val="002171D2"/>
    <w:rsid w:val="00217F25"/>
    <w:rsid w:val="00221600"/>
    <w:rsid w:val="002219CA"/>
    <w:rsid w:val="00221AA5"/>
    <w:rsid w:val="00221FDF"/>
    <w:rsid w:val="00222D76"/>
    <w:rsid w:val="0022383F"/>
    <w:rsid w:val="00223EB1"/>
    <w:rsid w:val="00224BB4"/>
    <w:rsid w:val="00225B0D"/>
    <w:rsid w:val="00225C41"/>
    <w:rsid w:val="0022624F"/>
    <w:rsid w:val="00226CD3"/>
    <w:rsid w:val="00230C99"/>
    <w:rsid w:val="00231162"/>
    <w:rsid w:val="00231344"/>
    <w:rsid w:val="00231372"/>
    <w:rsid w:val="00231B8B"/>
    <w:rsid w:val="00232418"/>
    <w:rsid w:val="00232CB9"/>
    <w:rsid w:val="002332A5"/>
    <w:rsid w:val="0023436E"/>
    <w:rsid w:val="002347BB"/>
    <w:rsid w:val="002347C0"/>
    <w:rsid w:val="00235387"/>
    <w:rsid w:val="0023637F"/>
    <w:rsid w:val="0024003B"/>
    <w:rsid w:val="00241904"/>
    <w:rsid w:val="002419E6"/>
    <w:rsid w:val="00241A6C"/>
    <w:rsid w:val="00242D2B"/>
    <w:rsid w:val="002434A6"/>
    <w:rsid w:val="002436BD"/>
    <w:rsid w:val="002442BF"/>
    <w:rsid w:val="00245918"/>
    <w:rsid w:val="00245B35"/>
    <w:rsid w:val="00246694"/>
    <w:rsid w:val="00247B48"/>
    <w:rsid w:val="00250239"/>
    <w:rsid w:val="00250529"/>
    <w:rsid w:val="00250CC9"/>
    <w:rsid w:val="002515E0"/>
    <w:rsid w:val="00252934"/>
    <w:rsid w:val="00252DDD"/>
    <w:rsid w:val="00255052"/>
    <w:rsid w:val="00255F1E"/>
    <w:rsid w:val="00260197"/>
    <w:rsid w:val="00260ED8"/>
    <w:rsid w:val="002623E9"/>
    <w:rsid w:val="00262E2B"/>
    <w:rsid w:val="002632AD"/>
    <w:rsid w:val="0026483D"/>
    <w:rsid w:val="002653B1"/>
    <w:rsid w:val="00265C65"/>
    <w:rsid w:val="00265CFE"/>
    <w:rsid w:val="002666E5"/>
    <w:rsid w:val="00266EE9"/>
    <w:rsid w:val="002674BD"/>
    <w:rsid w:val="00267C7E"/>
    <w:rsid w:val="00270398"/>
    <w:rsid w:val="00270429"/>
    <w:rsid w:val="0027042E"/>
    <w:rsid w:val="00270F58"/>
    <w:rsid w:val="00271862"/>
    <w:rsid w:val="002722EA"/>
    <w:rsid w:val="002723E9"/>
    <w:rsid w:val="002736DC"/>
    <w:rsid w:val="00273EB7"/>
    <w:rsid w:val="00274874"/>
    <w:rsid w:val="0027618C"/>
    <w:rsid w:val="002775FC"/>
    <w:rsid w:val="00277929"/>
    <w:rsid w:val="00277F30"/>
    <w:rsid w:val="0028075B"/>
    <w:rsid w:val="0028107D"/>
    <w:rsid w:val="00281361"/>
    <w:rsid w:val="00282021"/>
    <w:rsid w:val="00282544"/>
    <w:rsid w:val="002838AD"/>
    <w:rsid w:val="00283B82"/>
    <w:rsid w:val="00284080"/>
    <w:rsid w:val="00284440"/>
    <w:rsid w:val="0028447B"/>
    <w:rsid w:val="002846E9"/>
    <w:rsid w:val="00284739"/>
    <w:rsid w:val="00284C34"/>
    <w:rsid w:val="00284C3D"/>
    <w:rsid w:val="00284FA0"/>
    <w:rsid w:val="0028580E"/>
    <w:rsid w:val="00285F5F"/>
    <w:rsid w:val="002872DD"/>
    <w:rsid w:val="002901CD"/>
    <w:rsid w:val="00290503"/>
    <w:rsid w:val="0029066C"/>
    <w:rsid w:val="0029145A"/>
    <w:rsid w:val="00292C8F"/>
    <w:rsid w:val="00292F64"/>
    <w:rsid w:val="0029322D"/>
    <w:rsid w:val="00293D17"/>
    <w:rsid w:val="00294582"/>
    <w:rsid w:val="00294B20"/>
    <w:rsid w:val="00294FAC"/>
    <w:rsid w:val="00295ED0"/>
    <w:rsid w:val="00297441"/>
    <w:rsid w:val="00297785"/>
    <w:rsid w:val="00297DBC"/>
    <w:rsid w:val="002A309C"/>
    <w:rsid w:val="002A3AA5"/>
    <w:rsid w:val="002A4F78"/>
    <w:rsid w:val="002A5F37"/>
    <w:rsid w:val="002A69C4"/>
    <w:rsid w:val="002A7210"/>
    <w:rsid w:val="002A77C5"/>
    <w:rsid w:val="002A7B6E"/>
    <w:rsid w:val="002A7EF7"/>
    <w:rsid w:val="002B0373"/>
    <w:rsid w:val="002B0BAC"/>
    <w:rsid w:val="002B1149"/>
    <w:rsid w:val="002B1B23"/>
    <w:rsid w:val="002B2939"/>
    <w:rsid w:val="002B2BF9"/>
    <w:rsid w:val="002B2C27"/>
    <w:rsid w:val="002B4248"/>
    <w:rsid w:val="002B50DB"/>
    <w:rsid w:val="002B54C0"/>
    <w:rsid w:val="002B6C93"/>
    <w:rsid w:val="002B6D64"/>
    <w:rsid w:val="002B6F3F"/>
    <w:rsid w:val="002C0509"/>
    <w:rsid w:val="002C05B3"/>
    <w:rsid w:val="002C1055"/>
    <w:rsid w:val="002C12AB"/>
    <w:rsid w:val="002C1EE8"/>
    <w:rsid w:val="002C22DC"/>
    <w:rsid w:val="002C24D1"/>
    <w:rsid w:val="002C2DD3"/>
    <w:rsid w:val="002C3A51"/>
    <w:rsid w:val="002C3BD9"/>
    <w:rsid w:val="002C4012"/>
    <w:rsid w:val="002C48BF"/>
    <w:rsid w:val="002C4D51"/>
    <w:rsid w:val="002C5408"/>
    <w:rsid w:val="002C592A"/>
    <w:rsid w:val="002C63A3"/>
    <w:rsid w:val="002C6B14"/>
    <w:rsid w:val="002C6B99"/>
    <w:rsid w:val="002C6F19"/>
    <w:rsid w:val="002C7A5E"/>
    <w:rsid w:val="002C7CAC"/>
    <w:rsid w:val="002D0C0E"/>
    <w:rsid w:val="002D0D46"/>
    <w:rsid w:val="002D12B2"/>
    <w:rsid w:val="002D18CA"/>
    <w:rsid w:val="002D1F24"/>
    <w:rsid w:val="002D2102"/>
    <w:rsid w:val="002D2395"/>
    <w:rsid w:val="002D2921"/>
    <w:rsid w:val="002D3169"/>
    <w:rsid w:val="002D3306"/>
    <w:rsid w:val="002D3A3A"/>
    <w:rsid w:val="002D4149"/>
    <w:rsid w:val="002D48AA"/>
    <w:rsid w:val="002D57DA"/>
    <w:rsid w:val="002D5C19"/>
    <w:rsid w:val="002D5C24"/>
    <w:rsid w:val="002D7225"/>
    <w:rsid w:val="002D735E"/>
    <w:rsid w:val="002D7844"/>
    <w:rsid w:val="002D7BAA"/>
    <w:rsid w:val="002D7F54"/>
    <w:rsid w:val="002E128A"/>
    <w:rsid w:val="002E166A"/>
    <w:rsid w:val="002E34A5"/>
    <w:rsid w:val="002E3B59"/>
    <w:rsid w:val="002E3FF4"/>
    <w:rsid w:val="002E505B"/>
    <w:rsid w:val="002E51DB"/>
    <w:rsid w:val="002E6223"/>
    <w:rsid w:val="002E64C5"/>
    <w:rsid w:val="002E7DC4"/>
    <w:rsid w:val="002F0266"/>
    <w:rsid w:val="002F0F57"/>
    <w:rsid w:val="002F1555"/>
    <w:rsid w:val="002F24F7"/>
    <w:rsid w:val="002F26BE"/>
    <w:rsid w:val="002F2FC5"/>
    <w:rsid w:val="002F4FED"/>
    <w:rsid w:val="002F51C7"/>
    <w:rsid w:val="002F570C"/>
    <w:rsid w:val="002F5A96"/>
    <w:rsid w:val="002F610A"/>
    <w:rsid w:val="002F78C8"/>
    <w:rsid w:val="002F7C67"/>
    <w:rsid w:val="00301079"/>
    <w:rsid w:val="0030123D"/>
    <w:rsid w:val="00301810"/>
    <w:rsid w:val="00301A05"/>
    <w:rsid w:val="00301CF3"/>
    <w:rsid w:val="00302255"/>
    <w:rsid w:val="0030254B"/>
    <w:rsid w:val="00302F35"/>
    <w:rsid w:val="003037BB"/>
    <w:rsid w:val="00303F7A"/>
    <w:rsid w:val="00305679"/>
    <w:rsid w:val="003056CC"/>
    <w:rsid w:val="003060BA"/>
    <w:rsid w:val="00306BC7"/>
    <w:rsid w:val="00306ED8"/>
    <w:rsid w:val="00307899"/>
    <w:rsid w:val="00307B2A"/>
    <w:rsid w:val="003103E9"/>
    <w:rsid w:val="00310BE4"/>
    <w:rsid w:val="00313412"/>
    <w:rsid w:val="00313BB7"/>
    <w:rsid w:val="00313E9A"/>
    <w:rsid w:val="00314CF9"/>
    <w:rsid w:val="00314DD8"/>
    <w:rsid w:val="0031545B"/>
    <w:rsid w:val="00316009"/>
    <w:rsid w:val="003163EA"/>
    <w:rsid w:val="00316958"/>
    <w:rsid w:val="00317A8D"/>
    <w:rsid w:val="00317D57"/>
    <w:rsid w:val="00317FAE"/>
    <w:rsid w:val="003201E8"/>
    <w:rsid w:val="0032020B"/>
    <w:rsid w:val="003214CC"/>
    <w:rsid w:val="003224B5"/>
    <w:rsid w:val="0032329A"/>
    <w:rsid w:val="00323CA0"/>
    <w:rsid w:val="003242A8"/>
    <w:rsid w:val="00324CB5"/>
    <w:rsid w:val="0032684D"/>
    <w:rsid w:val="00326C88"/>
    <w:rsid w:val="0032715C"/>
    <w:rsid w:val="00327F0E"/>
    <w:rsid w:val="003300FF"/>
    <w:rsid w:val="00331CF2"/>
    <w:rsid w:val="00331D7E"/>
    <w:rsid w:val="003325CA"/>
    <w:rsid w:val="0033287D"/>
    <w:rsid w:val="003329B8"/>
    <w:rsid w:val="0033366F"/>
    <w:rsid w:val="00333924"/>
    <w:rsid w:val="00333A64"/>
    <w:rsid w:val="00334FBD"/>
    <w:rsid w:val="003350EE"/>
    <w:rsid w:val="00336B18"/>
    <w:rsid w:val="00336F89"/>
    <w:rsid w:val="00337CA5"/>
    <w:rsid w:val="00337DE2"/>
    <w:rsid w:val="00340341"/>
    <w:rsid w:val="00342D65"/>
    <w:rsid w:val="00342E8E"/>
    <w:rsid w:val="00345456"/>
    <w:rsid w:val="00345743"/>
    <w:rsid w:val="00345C9C"/>
    <w:rsid w:val="003478CA"/>
    <w:rsid w:val="0034799E"/>
    <w:rsid w:val="00347A3D"/>
    <w:rsid w:val="00350352"/>
    <w:rsid w:val="003503F9"/>
    <w:rsid w:val="0035414C"/>
    <w:rsid w:val="00355CA7"/>
    <w:rsid w:val="0035678A"/>
    <w:rsid w:val="00360BAD"/>
    <w:rsid w:val="00361732"/>
    <w:rsid w:val="00361BE6"/>
    <w:rsid w:val="003621FD"/>
    <w:rsid w:val="00362478"/>
    <w:rsid w:val="0036259E"/>
    <w:rsid w:val="00364B68"/>
    <w:rsid w:val="00364D1C"/>
    <w:rsid w:val="00364FA5"/>
    <w:rsid w:val="003657A4"/>
    <w:rsid w:val="00365CC9"/>
    <w:rsid w:val="00366467"/>
    <w:rsid w:val="0036672D"/>
    <w:rsid w:val="003720E1"/>
    <w:rsid w:val="0037218D"/>
    <w:rsid w:val="0037241A"/>
    <w:rsid w:val="00373A31"/>
    <w:rsid w:val="00373D65"/>
    <w:rsid w:val="003748B5"/>
    <w:rsid w:val="00375486"/>
    <w:rsid w:val="00375B25"/>
    <w:rsid w:val="00375C2D"/>
    <w:rsid w:val="003761DB"/>
    <w:rsid w:val="00380ED5"/>
    <w:rsid w:val="00381E76"/>
    <w:rsid w:val="00382942"/>
    <w:rsid w:val="0038432F"/>
    <w:rsid w:val="00386BFE"/>
    <w:rsid w:val="0038707F"/>
    <w:rsid w:val="00387539"/>
    <w:rsid w:val="00387779"/>
    <w:rsid w:val="00387997"/>
    <w:rsid w:val="00387F6B"/>
    <w:rsid w:val="0039011E"/>
    <w:rsid w:val="00391C1B"/>
    <w:rsid w:val="00392356"/>
    <w:rsid w:val="00392A5D"/>
    <w:rsid w:val="00394350"/>
    <w:rsid w:val="00394B32"/>
    <w:rsid w:val="003955F5"/>
    <w:rsid w:val="0039626B"/>
    <w:rsid w:val="00396542"/>
    <w:rsid w:val="00396812"/>
    <w:rsid w:val="0039685B"/>
    <w:rsid w:val="00397413"/>
    <w:rsid w:val="00397E8E"/>
    <w:rsid w:val="003A0632"/>
    <w:rsid w:val="003A13FD"/>
    <w:rsid w:val="003A1C34"/>
    <w:rsid w:val="003A20B5"/>
    <w:rsid w:val="003A37D3"/>
    <w:rsid w:val="003A37E4"/>
    <w:rsid w:val="003A394F"/>
    <w:rsid w:val="003A4138"/>
    <w:rsid w:val="003A7F0C"/>
    <w:rsid w:val="003A7F79"/>
    <w:rsid w:val="003B0482"/>
    <w:rsid w:val="003B0542"/>
    <w:rsid w:val="003B0A6B"/>
    <w:rsid w:val="003B1385"/>
    <w:rsid w:val="003B2713"/>
    <w:rsid w:val="003B2B9F"/>
    <w:rsid w:val="003B2F2C"/>
    <w:rsid w:val="003B3664"/>
    <w:rsid w:val="003B3931"/>
    <w:rsid w:val="003B44F5"/>
    <w:rsid w:val="003B462C"/>
    <w:rsid w:val="003B49B1"/>
    <w:rsid w:val="003B4A33"/>
    <w:rsid w:val="003B56CA"/>
    <w:rsid w:val="003B5804"/>
    <w:rsid w:val="003B5F9D"/>
    <w:rsid w:val="003B6404"/>
    <w:rsid w:val="003B6D85"/>
    <w:rsid w:val="003C0340"/>
    <w:rsid w:val="003C078A"/>
    <w:rsid w:val="003C0A46"/>
    <w:rsid w:val="003C2F31"/>
    <w:rsid w:val="003C2FAF"/>
    <w:rsid w:val="003C34E0"/>
    <w:rsid w:val="003C4418"/>
    <w:rsid w:val="003C4B61"/>
    <w:rsid w:val="003C5671"/>
    <w:rsid w:val="003C5C32"/>
    <w:rsid w:val="003C6365"/>
    <w:rsid w:val="003C66DE"/>
    <w:rsid w:val="003C6784"/>
    <w:rsid w:val="003C6BE6"/>
    <w:rsid w:val="003C6F2D"/>
    <w:rsid w:val="003C76D8"/>
    <w:rsid w:val="003D086B"/>
    <w:rsid w:val="003D1DF1"/>
    <w:rsid w:val="003D1FB8"/>
    <w:rsid w:val="003D21FF"/>
    <w:rsid w:val="003D2BEC"/>
    <w:rsid w:val="003D30C7"/>
    <w:rsid w:val="003D47FD"/>
    <w:rsid w:val="003D4B5F"/>
    <w:rsid w:val="003D50BA"/>
    <w:rsid w:val="003D5595"/>
    <w:rsid w:val="003D5933"/>
    <w:rsid w:val="003D6516"/>
    <w:rsid w:val="003E00F0"/>
    <w:rsid w:val="003E1331"/>
    <w:rsid w:val="003E25F8"/>
    <w:rsid w:val="003E2855"/>
    <w:rsid w:val="003E3936"/>
    <w:rsid w:val="003E4136"/>
    <w:rsid w:val="003E67CC"/>
    <w:rsid w:val="003E79B2"/>
    <w:rsid w:val="003F0112"/>
    <w:rsid w:val="003F071A"/>
    <w:rsid w:val="003F160B"/>
    <w:rsid w:val="003F2358"/>
    <w:rsid w:val="003F2B9B"/>
    <w:rsid w:val="003F2D42"/>
    <w:rsid w:val="003F43F6"/>
    <w:rsid w:val="003F52FA"/>
    <w:rsid w:val="003F5BF1"/>
    <w:rsid w:val="003F5EF4"/>
    <w:rsid w:val="003F5F22"/>
    <w:rsid w:val="003F6406"/>
    <w:rsid w:val="003F6547"/>
    <w:rsid w:val="003F7891"/>
    <w:rsid w:val="003F7F44"/>
    <w:rsid w:val="00400032"/>
    <w:rsid w:val="0040062E"/>
    <w:rsid w:val="00400852"/>
    <w:rsid w:val="00400B5B"/>
    <w:rsid w:val="00402229"/>
    <w:rsid w:val="00402C35"/>
    <w:rsid w:val="00404360"/>
    <w:rsid w:val="00404A2B"/>
    <w:rsid w:val="00405A00"/>
    <w:rsid w:val="00405CE5"/>
    <w:rsid w:val="00406EE1"/>
    <w:rsid w:val="00406F07"/>
    <w:rsid w:val="0041205C"/>
    <w:rsid w:val="00413BC1"/>
    <w:rsid w:val="004154F0"/>
    <w:rsid w:val="0041563A"/>
    <w:rsid w:val="004163F7"/>
    <w:rsid w:val="004172D8"/>
    <w:rsid w:val="00417372"/>
    <w:rsid w:val="004175A2"/>
    <w:rsid w:val="004176A2"/>
    <w:rsid w:val="00420870"/>
    <w:rsid w:val="004210FE"/>
    <w:rsid w:val="00421904"/>
    <w:rsid w:val="00421A37"/>
    <w:rsid w:val="00423268"/>
    <w:rsid w:val="00423346"/>
    <w:rsid w:val="00423F0E"/>
    <w:rsid w:val="00424FC5"/>
    <w:rsid w:val="0042553D"/>
    <w:rsid w:val="004257BB"/>
    <w:rsid w:val="00426C62"/>
    <w:rsid w:val="0043069D"/>
    <w:rsid w:val="00431181"/>
    <w:rsid w:val="00431A2E"/>
    <w:rsid w:val="00431B9D"/>
    <w:rsid w:val="004325F8"/>
    <w:rsid w:val="0043527F"/>
    <w:rsid w:val="0043598A"/>
    <w:rsid w:val="00435CCC"/>
    <w:rsid w:val="004401EA"/>
    <w:rsid w:val="00440246"/>
    <w:rsid w:val="00441021"/>
    <w:rsid w:val="00441483"/>
    <w:rsid w:val="004417CE"/>
    <w:rsid w:val="00441BCB"/>
    <w:rsid w:val="00442FB1"/>
    <w:rsid w:val="004438D2"/>
    <w:rsid w:val="00443BE5"/>
    <w:rsid w:val="00446AEB"/>
    <w:rsid w:val="004471DB"/>
    <w:rsid w:val="004477EE"/>
    <w:rsid w:val="00450DEE"/>
    <w:rsid w:val="0045144B"/>
    <w:rsid w:val="0045176A"/>
    <w:rsid w:val="00452754"/>
    <w:rsid w:val="0045385C"/>
    <w:rsid w:val="004544FB"/>
    <w:rsid w:val="0045536D"/>
    <w:rsid w:val="00455A95"/>
    <w:rsid w:val="00455E28"/>
    <w:rsid w:val="0045608E"/>
    <w:rsid w:val="00456184"/>
    <w:rsid w:val="00456332"/>
    <w:rsid w:val="00456643"/>
    <w:rsid w:val="00456ADB"/>
    <w:rsid w:val="00456ADC"/>
    <w:rsid w:val="0045734C"/>
    <w:rsid w:val="004602DC"/>
    <w:rsid w:val="00460307"/>
    <w:rsid w:val="00460742"/>
    <w:rsid w:val="00460882"/>
    <w:rsid w:val="0046240C"/>
    <w:rsid w:val="004629DA"/>
    <w:rsid w:val="00462DA3"/>
    <w:rsid w:val="00464006"/>
    <w:rsid w:val="004646A5"/>
    <w:rsid w:val="00465243"/>
    <w:rsid w:val="00465C16"/>
    <w:rsid w:val="00465D99"/>
    <w:rsid w:val="004665EB"/>
    <w:rsid w:val="00466B3F"/>
    <w:rsid w:val="004709AF"/>
    <w:rsid w:val="00470F5B"/>
    <w:rsid w:val="00472716"/>
    <w:rsid w:val="00473157"/>
    <w:rsid w:val="004752B0"/>
    <w:rsid w:val="00475954"/>
    <w:rsid w:val="00477D59"/>
    <w:rsid w:val="004800F9"/>
    <w:rsid w:val="00480AEB"/>
    <w:rsid w:val="00480C3E"/>
    <w:rsid w:val="004814BC"/>
    <w:rsid w:val="00481B6D"/>
    <w:rsid w:val="004845F2"/>
    <w:rsid w:val="00484C7B"/>
    <w:rsid w:val="00485765"/>
    <w:rsid w:val="00487777"/>
    <w:rsid w:val="004877E9"/>
    <w:rsid w:val="00487FB6"/>
    <w:rsid w:val="0049134A"/>
    <w:rsid w:val="004916F2"/>
    <w:rsid w:val="00493511"/>
    <w:rsid w:val="00494388"/>
    <w:rsid w:val="004949D6"/>
    <w:rsid w:val="0049527C"/>
    <w:rsid w:val="00495C6D"/>
    <w:rsid w:val="004965D2"/>
    <w:rsid w:val="00496615"/>
    <w:rsid w:val="00497BDD"/>
    <w:rsid w:val="00497C8E"/>
    <w:rsid w:val="004A05B6"/>
    <w:rsid w:val="004A0AD5"/>
    <w:rsid w:val="004A11F5"/>
    <w:rsid w:val="004A19C9"/>
    <w:rsid w:val="004A3508"/>
    <w:rsid w:val="004A35F2"/>
    <w:rsid w:val="004A400A"/>
    <w:rsid w:val="004A45AD"/>
    <w:rsid w:val="004A4A8A"/>
    <w:rsid w:val="004A4E03"/>
    <w:rsid w:val="004A4F8E"/>
    <w:rsid w:val="004A58CB"/>
    <w:rsid w:val="004A5B5D"/>
    <w:rsid w:val="004A6790"/>
    <w:rsid w:val="004A69C7"/>
    <w:rsid w:val="004A7DC0"/>
    <w:rsid w:val="004A7FEE"/>
    <w:rsid w:val="004B1795"/>
    <w:rsid w:val="004B2762"/>
    <w:rsid w:val="004B29BA"/>
    <w:rsid w:val="004B2A1E"/>
    <w:rsid w:val="004B2D2F"/>
    <w:rsid w:val="004B3E8B"/>
    <w:rsid w:val="004B4F10"/>
    <w:rsid w:val="004B56DD"/>
    <w:rsid w:val="004B74E8"/>
    <w:rsid w:val="004C0155"/>
    <w:rsid w:val="004C06C7"/>
    <w:rsid w:val="004C0D9C"/>
    <w:rsid w:val="004C1301"/>
    <w:rsid w:val="004C14A5"/>
    <w:rsid w:val="004C1AFD"/>
    <w:rsid w:val="004C2626"/>
    <w:rsid w:val="004C2D45"/>
    <w:rsid w:val="004C37DB"/>
    <w:rsid w:val="004C3DF1"/>
    <w:rsid w:val="004C4719"/>
    <w:rsid w:val="004C4731"/>
    <w:rsid w:val="004C4853"/>
    <w:rsid w:val="004C49CD"/>
    <w:rsid w:val="004C558B"/>
    <w:rsid w:val="004C5A11"/>
    <w:rsid w:val="004C677A"/>
    <w:rsid w:val="004C6C50"/>
    <w:rsid w:val="004C77D8"/>
    <w:rsid w:val="004D10C4"/>
    <w:rsid w:val="004D12EF"/>
    <w:rsid w:val="004D268E"/>
    <w:rsid w:val="004D2F36"/>
    <w:rsid w:val="004D2FAA"/>
    <w:rsid w:val="004D3319"/>
    <w:rsid w:val="004D46A3"/>
    <w:rsid w:val="004D472C"/>
    <w:rsid w:val="004D49D4"/>
    <w:rsid w:val="004D62F0"/>
    <w:rsid w:val="004D6958"/>
    <w:rsid w:val="004D772B"/>
    <w:rsid w:val="004D777E"/>
    <w:rsid w:val="004D794F"/>
    <w:rsid w:val="004D7ADD"/>
    <w:rsid w:val="004E00E1"/>
    <w:rsid w:val="004E1200"/>
    <w:rsid w:val="004E18C6"/>
    <w:rsid w:val="004E2388"/>
    <w:rsid w:val="004E26CC"/>
    <w:rsid w:val="004E44DC"/>
    <w:rsid w:val="004E543C"/>
    <w:rsid w:val="004E575E"/>
    <w:rsid w:val="004E5B1E"/>
    <w:rsid w:val="004E5BB8"/>
    <w:rsid w:val="004E60D4"/>
    <w:rsid w:val="004E68BD"/>
    <w:rsid w:val="004E6AB7"/>
    <w:rsid w:val="004E6FCE"/>
    <w:rsid w:val="004E74DC"/>
    <w:rsid w:val="004E7795"/>
    <w:rsid w:val="004E7FD2"/>
    <w:rsid w:val="004F0F17"/>
    <w:rsid w:val="004F1219"/>
    <w:rsid w:val="004F1686"/>
    <w:rsid w:val="004F1F88"/>
    <w:rsid w:val="004F51BA"/>
    <w:rsid w:val="004F5502"/>
    <w:rsid w:val="004F58DB"/>
    <w:rsid w:val="004F5F1B"/>
    <w:rsid w:val="004F6A26"/>
    <w:rsid w:val="00500320"/>
    <w:rsid w:val="005009F5"/>
    <w:rsid w:val="00500B05"/>
    <w:rsid w:val="0050191E"/>
    <w:rsid w:val="005020C7"/>
    <w:rsid w:val="00502374"/>
    <w:rsid w:val="00502D14"/>
    <w:rsid w:val="00502FA5"/>
    <w:rsid w:val="00502FBA"/>
    <w:rsid w:val="00504986"/>
    <w:rsid w:val="005060E3"/>
    <w:rsid w:val="00506314"/>
    <w:rsid w:val="005063ED"/>
    <w:rsid w:val="005064B6"/>
    <w:rsid w:val="00506D42"/>
    <w:rsid w:val="005070D1"/>
    <w:rsid w:val="00510EF6"/>
    <w:rsid w:val="00512C46"/>
    <w:rsid w:val="00513DE5"/>
    <w:rsid w:val="00514003"/>
    <w:rsid w:val="00514875"/>
    <w:rsid w:val="00515085"/>
    <w:rsid w:val="00515398"/>
    <w:rsid w:val="0051554B"/>
    <w:rsid w:val="00515A76"/>
    <w:rsid w:val="00515AEE"/>
    <w:rsid w:val="00516072"/>
    <w:rsid w:val="005164E5"/>
    <w:rsid w:val="0051669A"/>
    <w:rsid w:val="0051705F"/>
    <w:rsid w:val="005173C5"/>
    <w:rsid w:val="005219F0"/>
    <w:rsid w:val="00521B39"/>
    <w:rsid w:val="005235EA"/>
    <w:rsid w:val="00526797"/>
    <w:rsid w:val="00526B03"/>
    <w:rsid w:val="005270C2"/>
    <w:rsid w:val="00532DFB"/>
    <w:rsid w:val="005332EC"/>
    <w:rsid w:val="00533D5E"/>
    <w:rsid w:val="00533D7C"/>
    <w:rsid w:val="00534418"/>
    <w:rsid w:val="0053474A"/>
    <w:rsid w:val="005353AB"/>
    <w:rsid w:val="00535FA8"/>
    <w:rsid w:val="0053649B"/>
    <w:rsid w:val="005368FF"/>
    <w:rsid w:val="00537BEC"/>
    <w:rsid w:val="0054108E"/>
    <w:rsid w:val="005418CA"/>
    <w:rsid w:val="00541DD1"/>
    <w:rsid w:val="00541F09"/>
    <w:rsid w:val="00542D32"/>
    <w:rsid w:val="0054472A"/>
    <w:rsid w:val="005449CA"/>
    <w:rsid w:val="00547BDA"/>
    <w:rsid w:val="00547E8B"/>
    <w:rsid w:val="0055022A"/>
    <w:rsid w:val="00551CF7"/>
    <w:rsid w:val="00552943"/>
    <w:rsid w:val="00553A88"/>
    <w:rsid w:val="00554717"/>
    <w:rsid w:val="005560BC"/>
    <w:rsid w:val="005573BE"/>
    <w:rsid w:val="00557AA9"/>
    <w:rsid w:val="00560F5D"/>
    <w:rsid w:val="0056511A"/>
    <w:rsid w:val="005652CC"/>
    <w:rsid w:val="00566295"/>
    <w:rsid w:val="00566444"/>
    <w:rsid w:val="00566E2C"/>
    <w:rsid w:val="00567A66"/>
    <w:rsid w:val="00567F42"/>
    <w:rsid w:val="005718A8"/>
    <w:rsid w:val="00572466"/>
    <w:rsid w:val="00572700"/>
    <w:rsid w:val="00572B9A"/>
    <w:rsid w:val="00573F80"/>
    <w:rsid w:val="005743EA"/>
    <w:rsid w:val="00575BC3"/>
    <w:rsid w:val="0057688D"/>
    <w:rsid w:val="00576F4D"/>
    <w:rsid w:val="00577969"/>
    <w:rsid w:val="00577A7F"/>
    <w:rsid w:val="00580468"/>
    <w:rsid w:val="0058163E"/>
    <w:rsid w:val="00581F40"/>
    <w:rsid w:val="00582FB7"/>
    <w:rsid w:val="005830B1"/>
    <w:rsid w:val="00583704"/>
    <w:rsid w:val="00583C5C"/>
    <w:rsid w:val="00584218"/>
    <w:rsid w:val="00584AF8"/>
    <w:rsid w:val="00584D7D"/>
    <w:rsid w:val="0058603B"/>
    <w:rsid w:val="005905CA"/>
    <w:rsid w:val="00591FE2"/>
    <w:rsid w:val="005920DB"/>
    <w:rsid w:val="00592F75"/>
    <w:rsid w:val="00593A77"/>
    <w:rsid w:val="0059431B"/>
    <w:rsid w:val="005944B0"/>
    <w:rsid w:val="0059677A"/>
    <w:rsid w:val="00597617"/>
    <w:rsid w:val="005A0158"/>
    <w:rsid w:val="005A1C2C"/>
    <w:rsid w:val="005A26F6"/>
    <w:rsid w:val="005A39CC"/>
    <w:rsid w:val="005A3D7B"/>
    <w:rsid w:val="005A45E8"/>
    <w:rsid w:val="005A4772"/>
    <w:rsid w:val="005A5533"/>
    <w:rsid w:val="005A5FD3"/>
    <w:rsid w:val="005A6D31"/>
    <w:rsid w:val="005A77E2"/>
    <w:rsid w:val="005B30EF"/>
    <w:rsid w:val="005B3156"/>
    <w:rsid w:val="005B3314"/>
    <w:rsid w:val="005B3C9E"/>
    <w:rsid w:val="005B4730"/>
    <w:rsid w:val="005B5264"/>
    <w:rsid w:val="005B5C43"/>
    <w:rsid w:val="005B6011"/>
    <w:rsid w:val="005B6381"/>
    <w:rsid w:val="005B6ED7"/>
    <w:rsid w:val="005B74D1"/>
    <w:rsid w:val="005C057F"/>
    <w:rsid w:val="005C2577"/>
    <w:rsid w:val="005C3722"/>
    <w:rsid w:val="005C3A68"/>
    <w:rsid w:val="005C4ADC"/>
    <w:rsid w:val="005C4AE6"/>
    <w:rsid w:val="005C4BB0"/>
    <w:rsid w:val="005C4C2D"/>
    <w:rsid w:val="005C5051"/>
    <w:rsid w:val="005C7AB7"/>
    <w:rsid w:val="005D01CC"/>
    <w:rsid w:val="005D093D"/>
    <w:rsid w:val="005D095B"/>
    <w:rsid w:val="005D0E0A"/>
    <w:rsid w:val="005D3B54"/>
    <w:rsid w:val="005D4C18"/>
    <w:rsid w:val="005D574F"/>
    <w:rsid w:val="005D5FDA"/>
    <w:rsid w:val="005D628E"/>
    <w:rsid w:val="005D64DC"/>
    <w:rsid w:val="005E05D7"/>
    <w:rsid w:val="005E0718"/>
    <w:rsid w:val="005E196C"/>
    <w:rsid w:val="005E25C8"/>
    <w:rsid w:val="005E2C0A"/>
    <w:rsid w:val="005E3CA4"/>
    <w:rsid w:val="005E3FD6"/>
    <w:rsid w:val="005E4020"/>
    <w:rsid w:val="005E4177"/>
    <w:rsid w:val="005E41E7"/>
    <w:rsid w:val="005E450F"/>
    <w:rsid w:val="005E5512"/>
    <w:rsid w:val="005E5A14"/>
    <w:rsid w:val="005E5AC4"/>
    <w:rsid w:val="005E5FE7"/>
    <w:rsid w:val="005E6040"/>
    <w:rsid w:val="005E619C"/>
    <w:rsid w:val="005E7A93"/>
    <w:rsid w:val="005F01FF"/>
    <w:rsid w:val="005F0793"/>
    <w:rsid w:val="005F230C"/>
    <w:rsid w:val="005F29DD"/>
    <w:rsid w:val="005F3F30"/>
    <w:rsid w:val="005F4061"/>
    <w:rsid w:val="005F48FC"/>
    <w:rsid w:val="005F515D"/>
    <w:rsid w:val="005F51B6"/>
    <w:rsid w:val="005F5C6B"/>
    <w:rsid w:val="005F64AB"/>
    <w:rsid w:val="005F6508"/>
    <w:rsid w:val="005F6D49"/>
    <w:rsid w:val="005F6F7E"/>
    <w:rsid w:val="005F70D0"/>
    <w:rsid w:val="005F7A73"/>
    <w:rsid w:val="00600743"/>
    <w:rsid w:val="00601AA1"/>
    <w:rsid w:val="00602234"/>
    <w:rsid w:val="00603D94"/>
    <w:rsid w:val="00604620"/>
    <w:rsid w:val="0060470B"/>
    <w:rsid w:val="00604C48"/>
    <w:rsid w:val="00605E43"/>
    <w:rsid w:val="00607FF2"/>
    <w:rsid w:val="00610CAD"/>
    <w:rsid w:val="006114C8"/>
    <w:rsid w:val="006115A0"/>
    <w:rsid w:val="006116A0"/>
    <w:rsid w:val="0061249F"/>
    <w:rsid w:val="006127C9"/>
    <w:rsid w:val="0061287B"/>
    <w:rsid w:val="006130F4"/>
    <w:rsid w:val="00613715"/>
    <w:rsid w:val="0061378A"/>
    <w:rsid w:val="006151C9"/>
    <w:rsid w:val="0061536E"/>
    <w:rsid w:val="0061586F"/>
    <w:rsid w:val="0061718A"/>
    <w:rsid w:val="00621090"/>
    <w:rsid w:val="0062298A"/>
    <w:rsid w:val="006230E0"/>
    <w:rsid w:val="00623666"/>
    <w:rsid w:val="00623813"/>
    <w:rsid w:val="00623E92"/>
    <w:rsid w:val="0062432A"/>
    <w:rsid w:val="006249FF"/>
    <w:rsid w:val="00625050"/>
    <w:rsid w:val="0062614C"/>
    <w:rsid w:val="00626514"/>
    <w:rsid w:val="00626589"/>
    <w:rsid w:val="00626C88"/>
    <w:rsid w:val="00630B58"/>
    <w:rsid w:val="00631709"/>
    <w:rsid w:val="00633659"/>
    <w:rsid w:val="006339A0"/>
    <w:rsid w:val="00634461"/>
    <w:rsid w:val="0063467E"/>
    <w:rsid w:val="006352C3"/>
    <w:rsid w:val="00635C10"/>
    <w:rsid w:val="0063694A"/>
    <w:rsid w:val="00637064"/>
    <w:rsid w:val="0063763A"/>
    <w:rsid w:val="00637DB8"/>
    <w:rsid w:val="00641349"/>
    <w:rsid w:val="006413A8"/>
    <w:rsid w:val="0064252A"/>
    <w:rsid w:val="00642E56"/>
    <w:rsid w:val="00643D4C"/>
    <w:rsid w:val="00643DAA"/>
    <w:rsid w:val="00643DFB"/>
    <w:rsid w:val="006440C2"/>
    <w:rsid w:val="006443C5"/>
    <w:rsid w:val="006448B9"/>
    <w:rsid w:val="00645C62"/>
    <w:rsid w:val="006462D3"/>
    <w:rsid w:val="0065047E"/>
    <w:rsid w:val="00650D5B"/>
    <w:rsid w:val="00651488"/>
    <w:rsid w:val="00651E00"/>
    <w:rsid w:val="0065216A"/>
    <w:rsid w:val="006531B6"/>
    <w:rsid w:val="00654983"/>
    <w:rsid w:val="006551EB"/>
    <w:rsid w:val="006555D5"/>
    <w:rsid w:val="006567FD"/>
    <w:rsid w:val="00656C03"/>
    <w:rsid w:val="00656C11"/>
    <w:rsid w:val="00656D76"/>
    <w:rsid w:val="0065702F"/>
    <w:rsid w:val="00657032"/>
    <w:rsid w:val="00657902"/>
    <w:rsid w:val="006607C0"/>
    <w:rsid w:val="00662012"/>
    <w:rsid w:val="006620E6"/>
    <w:rsid w:val="0066232F"/>
    <w:rsid w:val="00662443"/>
    <w:rsid w:val="006626F6"/>
    <w:rsid w:val="00662F73"/>
    <w:rsid w:val="006637E1"/>
    <w:rsid w:val="00665E3C"/>
    <w:rsid w:val="00666263"/>
    <w:rsid w:val="00666908"/>
    <w:rsid w:val="00666A02"/>
    <w:rsid w:val="0066783D"/>
    <w:rsid w:val="00670058"/>
    <w:rsid w:val="00670BD0"/>
    <w:rsid w:val="00671DBF"/>
    <w:rsid w:val="006722E1"/>
    <w:rsid w:val="00672B6D"/>
    <w:rsid w:val="00673346"/>
    <w:rsid w:val="00673B92"/>
    <w:rsid w:val="00674572"/>
    <w:rsid w:val="00674E9F"/>
    <w:rsid w:val="00675C44"/>
    <w:rsid w:val="00675DE5"/>
    <w:rsid w:val="006769D9"/>
    <w:rsid w:val="00676CDA"/>
    <w:rsid w:val="00676DED"/>
    <w:rsid w:val="006801A3"/>
    <w:rsid w:val="00680231"/>
    <w:rsid w:val="00680844"/>
    <w:rsid w:val="006817E4"/>
    <w:rsid w:val="00682197"/>
    <w:rsid w:val="006832EA"/>
    <w:rsid w:val="00684222"/>
    <w:rsid w:val="006847A1"/>
    <w:rsid w:val="00685094"/>
    <w:rsid w:val="0068528B"/>
    <w:rsid w:val="006852BB"/>
    <w:rsid w:val="00686F2B"/>
    <w:rsid w:val="00687343"/>
    <w:rsid w:val="00687763"/>
    <w:rsid w:val="00690702"/>
    <w:rsid w:val="006908DE"/>
    <w:rsid w:val="006909B6"/>
    <w:rsid w:val="00692B0D"/>
    <w:rsid w:val="00692BA9"/>
    <w:rsid w:val="0069327C"/>
    <w:rsid w:val="00693308"/>
    <w:rsid w:val="0069386F"/>
    <w:rsid w:val="00693E0E"/>
    <w:rsid w:val="0069448E"/>
    <w:rsid w:val="00696F72"/>
    <w:rsid w:val="006A0B77"/>
    <w:rsid w:val="006A1264"/>
    <w:rsid w:val="006A1AE3"/>
    <w:rsid w:val="006A1F12"/>
    <w:rsid w:val="006A2024"/>
    <w:rsid w:val="006A2137"/>
    <w:rsid w:val="006A2157"/>
    <w:rsid w:val="006A4406"/>
    <w:rsid w:val="006A64AD"/>
    <w:rsid w:val="006A787D"/>
    <w:rsid w:val="006B0CAE"/>
    <w:rsid w:val="006B14F8"/>
    <w:rsid w:val="006B15D4"/>
    <w:rsid w:val="006B1AFE"/>
    <w:rsid w:val="006B35CF"/>
    <w:rsid w:val="006B5226"/>
    <w:rsid w:val="006B5B00"/>
    <w:rsid w:val="006B662F"/>
    <w:rsid w:val="006B6CD8"/>
    <w:rsid w:val="006B7D10"/>
    <w:rsid w:val="006C0BD2"/>
    <w:rsid w:val="006C1994"/>
    <w:rsid w:val="006C1D5A"/>
    <w:rsid w:val="006C235F"/>
    <w:rsid w:val="006C30E1"/>
    <w:rsid w:val="006C3255"/>
    <w:rsid w:val="006C336F"/>
    <w:rsid w:val="006C3E2E"/>
    <w:rsid w:val="006C4DC1"/>
    <w:rsid w:val="006C61D7"/>
    <w:rsid w:val="006C629A"/>
    <w:rsid w:val="006C63F3"/>
    <w:rsid w:val="006C6448"/>
    <w:rsid w:val="006C6620"/>
    <w:rsid w:val="006C7065"/>
    <w:rsid w:val="006C73A8"/>
    <w:rsid w:val="006D15A3"/>
    <w:rsid w:val="006D21F5"/>
    <w:rsid w:val="006D48F1"/>
    <w:rsid w:val="006D55E4"/>
    <w:rsid w:val="006D6601"/>
    <w:rsid w:val="006D7AC1"/>
    <w:rsid w:val="006E3B19"/>
    <w:rsid w:val="006E3E5B"/>
    <w:rsid w:val="006E3F7C"/>
    <w:rsid w:val="006E42D2"/>
    <w:rsid w:val="006E5DDC"/>
    <w:rsid w:val="006E666B"/>
    <w:rsid w:val="006E6E6F"/>
    <w:rsid w:val="006E7368"/>
    <w:rsid w:val="006F0875"/>
    <w:rsid w:val="006F1227"/>
    <w:rsid w:val="006F14C5"/>
    <w:rsid w:val="006F15AB"/>
    <w:rsid w:val="006F2195"/>
    <w:rsid w:val="006F32B0"/>
    <w:rsid w:val="006F45BE"/>
    <w:rsid w:val="006F6627"/>
    <w:rsid w:val="006F692C"/>
    <w:rsid w:val="006F76FD"/>
    <w:rsid w:val="006F7BB3"/>
    <w:rsid w:val="0070040A"/>
    <w:rsid w:val="007004FC"/>
    <w:rsid w:val="007006F7"/>
    <w:rsid w:val="00700760"/>
    <w:rsid w:val="007013D2"/>
    <w:rsid w:val="007023A7"/>
    <w:rsid w:val="0070325D"/>
    <w:rsid w:val="007033EC"/>
    <w:rsid w:val="00703707"/>
    <w:rsid w:val="00703D83"/>
    <w:rsid w:val="00705255"/>
    <w:rsid w:val="00706243"/>
    <w:rsid w:val="00706670"/>
    <w:rsid w:val="00706746"/>
    <w:rsid w:val="00706D2E"/>
    <w:rsid w:val="00707D0C"/>
    <w:rsid w:val="00710339"/>
    <w:rsid w:val="00710830"/>
    <w:rsid w:val="007110B7"/>
    <w:rsid w:val="0071144C"/>
    <w:rsid w:val="00711744"/>
    <w:rsid w:val="007117BF"/>
    <w:rsid w:val="007122E9"/>
    <w:rsid w:val="00712610"/>
    <w:rsid w:val="007131B2"/>
    <w:rsid w:val="0071350B"/>
    <w:rsid w:val="00714578"/>
    <w:rsid w:val="00714A74"/>
    <w:rsid w:val="00714A92"/>
    <w:rsid w:val="00715AE4"/>
    <w:rsid w:val="00715FBB"/>
    <w:rsid w:val="00716CA2"/>
    <w:rsid w:val="00717454"/>
    <w:rsid w:val="007216AE"/>
    <w:rsid w:val="00721868"/>
    <w:rsid w:val="007220AD"/>
    <w:rsid w:val="007222FA"/>
    <w:rsid w:val="00723614"/>
    <w:rsid w:val="00723EE8"/>
    <w:rsid w:val="00723F46"/>
    <w:rsid w:val="0072417C"/>
    <w:rsid w:val="00724C1B"/>
    <w:rsid w:val="00724EBD"/>
    <w:rsid w:val="00725B61"/>
    <w:rsid w:val="007260AF"/>
    <w:rsid w:val="00726B48"/>
    <w:rsid w:val="00727C56"/>
    <w:rsid w:val="00727F20"/>
    <w:rsid w:val="00730314"/>
    <w:rsid w:val="0073252B"/>
    <w:rsid w:val="007338B5"/>
    <w:rsid w:val="0073405B"/>
    <w:rsid w:val="007342BF"/>
    <w:rsid w:val="00734450"/>
    <w:rsid w:val="00734675"/>
    <w:rsid w:val="00734950"/>
    <w:rsid w:val="0073527A"/>
    <w:rsid w:val="007354B3"/>
    <w:rsid w:val="00735B02"/>
    <w:rsid w:val="00735D25"/>
    <w:rsid w:val="0073745E"/>
    <w:rsid w:val="0073762D"/>
    <w:rsid w:val="007378A4"/>
    <w:rsid w:val="007401D8"/>
    <w:rsid w:val="00741D3D"/>
    <w:rsid w:val="007421C7"/>
    <w:rsid w:val="00743B3B"/>
    <w:rsid w:val="00743FEC"/>
    <w:rsid w:val="007452C0"/>
    <w:rsid w:val="0074535C"/>
    <w:rsid w:val="0074535E"/>
    <w:rsid w:val="00745F67"/>
    <w:rsid w:val="00746195"/>
    <w:rsid w:val="0074680C"/>
    <w:rsid w:val="007505E5"/>
    <w:rsid w:val="0075157E"/>
    <w:rsid w:val="00751DBB"/>
    <w:rsid w:val="00752D9D"/>
    <w:rsid w:val="0075310B"/>
    <w:rsid w:val="00753EC8"/>
    <w:rsid w:val="00754784"/>
    <w:rsid w:val="00757C6E"/>
    <w:rsid w:val="00757DDC"/>
    <w:rsid w:val="00761016"/>
    <w:rsid w:val="00761987"/>
    <w:rsid w:val="00761EBC"/>
    <w:rsid w:val="007629FC"/>
    <w:rsid w:val="00762BDA"/>
    <w:rsid w:val="00763B62"/>
    <w:rsid w:val="007646A4"/>
    <w:rsid w:val="00766194"/>
    <w:rsid w:val="00767611"/>
    <w:rsid w:val="00767A81"/>
    <w:rsid w:val="0077098A"/>
    <w:rsid w:val="00775054"/>
    <w:rsid w:val="00777A0E"/>
    <w:rsid w:val="007805FD"/>
    <w:rsid w:val="00781899"/>
    <w:rsid w:val="00782723"/>
    <w:rsid w:val="00782EEE"/>
    <w:rsid w:val="007840C3"/>
    <w:rsid w:val="00784422"/>
    <w:rsid w:val="00784C43"/>
    <w:rsid w:val="007851D7"/>
    <w:rsid w:val="00785D12"/>
    <w:rsid w:val="00785FC7"/>
    <w:rsid w:val="00786FBD"/>
    <w:rsid w:val="00786FD5"/>
    <w:rsid w:val="00786FD9"/>
    <w:rsid w:val="00792515"/>
    <w:rsid w:val="0079338E"/>
    <w:rsid w:val="007939A5"/>
    <w:rsid w:val="00794276"/>
    <w:rsid w:val="00794833"/>
    <w:rsid w:val="00795670"/>
    <w:rsid w:val="0079597D"/>
    <w:rsid w:val="00795C2F"/>
    <w:rsid w:val="00795EC4"/>
    <w:rsid w:val="0079620D"/>
    <w:rsid w:val="00796BA4"/>
    <w:rsid w:val="00796C80"/>
    <w:rsid w:val="007A27E1"/>
    <w:rsid w:val="007A29A7"/>
    <w:rsid w:val="007A3762"/>
    <w:rsid w:val="007A4D54"/>
    <w:rsid w:val="007A4F9C"/>
    <w:rsid w:val="007A68DF"/>
    <w:rsid w:val="007A6D4C"/>
    <w:rsid w:val="007A6E2F"/>
    <w:rsid w:val="007A6F28"/>
    <w:rsid w:val="007A7A70"/>
    <w:rsid w:val="007B0250"/>
    <w:rsid w:val="007B1085"/>
    <w:rsid w:val="007B1297"/>
    <w:rsid w:val="007B1402"/>
    <w:rsid w:val="007B1649"/>
    <w:rsid w:val="007B1697"/>
    <w:rsid w:val="007B1BB4"/>
    <w:rsid w:val="007B3831"/>
    <w:rsid w:val="007B3B54"/>
    <w:rsid w:val="007B3FA0"/>
    <w:rsid w:val="007B4495"/>
    <w:rsid w:val="007B4A2F"/>
    <w:rsid w:val="007B4BFE"/>
    <w:rsid w:val="007B534E"/>
    <w:rsid w:val="007B5664"/>
    <w:rsid w:val="007B5917"/>
    <w:rsid w:val="007B763E"/>
    <w:rsid w:val="007C05D9"/>
    <w:rsid w:val="007C20AE"/>
    <w:rsid w:val="007C2BCC"/>
    <w:rsid w:val="007C2CBF"/>
    <w:rsid w:val="007C4EF0"/>
    <w:rsid w:val="007C5031"/>
    <w:rsid w:val="007C73F4"/>
    <w:rsid w:val="007D08B9"/>
    <w:rsid w:val="007D20EF"/>
    <w:rsid w:val="007D2A81"/>
    <w:rsid w:val="007D2F00"/>
    <w:rsid w:val="007D49D9"/>
    <w:rsid w:val="007D523D"/>
    <w:rsid w:val="007D579D"/>
    <w:rsid w:val="007D5F8A"/>
    <w:rsid w:val="007D727D"/>
    <w:rsid w:val="007E2664"/>
    <w:rsid w:val="007E30DA"/>
    <w:rsid w:val="007E3ABF"/>
    <w:rsid w:val="007E5B28"/>
    <w:rsid w:val="007E5BFA"/>
    <w:rsid w:val="007E5F5E"/>
    <w:rsid w:val="007E6689"/>
    <w:rsid w:val="007E6EFC"/>
    <w:rsid w:val="007E731C"/>
    <w:rsid w:val="007F0A03"/>
    <w:rsid w:val="007F10EE"/>
    <w:rsid w:val="007F132A"/>
    <w:rsid w:val="007F19A3"/>
    <w:rsid w:val="007F21BB"/>
    <w:rsid w:val="007F226D"/>
    <w:rsid w:val="007F24D4"/>
    <w:rsid w:val="007F2FA1"/>
    <w:rsid w:val="007F39EF"/>
    <w:rsid w:val="007F3DDE"/>
    <w:rsid w:val="007F3E2E"/>
    <w:rsid w:val="007F42B1"/>
    <w:rsid w:val="007F4BF9"/>
    <w:rsid w:val="007F54C0"/>
    <w:rsid w:val="007F69D3"/>
    <w:rsid w:val="007F7049"/>
    <w:rsid w:val="007F795A"/>
    <w:rsid w:val="008003BB"/>
    <w:rsid w:val="00800588"/>
    <w:rsid w:val="008006F0"/>
    <w:rsid w:val="00800C92"/>
    <w:rsid w:val="008016A1"/>
    <w:rsid w:val="008026FA"/>
    <w:rsid w:val="00802D35"/>
    <w:rsid w:val="00803096"/>
    <w:rsid w:val="00803396"/>
    <w:rsid w:val="0080356C"/>
    <w:rsid w:val="00803715"/>
    <w:rsid w:val="008052F3"/>
    <w:rsid w:val="00805484"/>
    <w:rsid w:val="00805C98"/>
    <w:rsid w:val="00805ED0"/>
    <w:rsid w:val="00807801"/>
    <w:rsid w:val="00807FD0"/>
    <w:rsid w:val="00810040"/>
    <w:rsid w:val="00810583"/>
    <w:rsid w:val="00811953"/>
    <w:rsid w:val="0081195D"/>
    <w:rsid w:val="0081218A"/>
    <w:rsid w:val="008135C4"/>
    <w:rsid w:val="0081360A"/>
    <w:rsid w:val="008142E0"/>
    <w:rsid w:val="00815683"/>
    <w:rsid w:val="0081579C"/>
    <w:rsid w:val="008157E4"/>
    <w:rsid w:val="00816226"/>
    <w:rsid w:val="008168A7"/>
    <w:rsid w:val="00817AE4"/>
    <w:rsid w:val="0082019B"/>
    <w:rsid w:val="0082023A"/>
    <w:rsid w:val="00820E47"/>
    <w:rsid w:val="0082162E"/>
    <w:rsid w:val="008219D2"/>
    <w:rsid w:val="00821A7A"/>
    <w:rsid w:val="00822B84"/>
    <w:rsid w:val="00822C41"/>
    <w:rsid w:val="00822DC6"/>
    <w:rsid w:val="00823EE7"/>
    <w:rsid w:val="008253F8"/>
    <w:rsid w:val="00825FE0"/>
    <w:rsid w:val="008264C2"/>
    <w:rsid w:val="008271C3"/>
    <w:rsid w:val="0082779B"/>
    <w:rsid w:val="008307A9"/>
    <w:rsid w:val="0083116D"/>
    <w:rsid w:val="00831221"/>
    <w:rsid w:val="00831A1A"/>
    <w:rsid w:val="00831E7C"/>
    <w:rsid w:val="00832A2B"/>
    <w:rsid w:val="008360E8"/>
    <w:rsid w:val="00836347"/>
    <w:rsid w:val="0083653E"/>
    <w:rsid w:val="0083660E"/>
    <w:rsid w:val="00836E43"/>
    <w:rsid w:val="0084059B"/>
    <w:rsid w:val="00841D8F"/>
    <w:rsid w:val="00841F46"/>
    <w:rsid w:val="00843B0F"/>
    <w:rsid w:val="0084440E"/>
    <w:rsid w:val="008444EC"/>
    <w:rsid w:val="008448A3"/>
    <w:rsid w:val="00844B76"/>
    <w:rsid w:val="0084647A"/>
    <w:rsid w:val="00846690"/>
    <w:rsid w:val="00846994"/>
    <w:rsid w:val="008470F7"/>
    <w:rsid w:val="00850451"/>
    <w:rsid w:val="008505DD"/>
    <w:rsid w:val="00850A76"/>
    <w:rsid w:val="00851318"/>
    <w:rsid w:val="00851C27"/>
    <w:rsid w:val="00852042"/>
    <w:rsid w:val="00852382"/>
    <w:rsid w:val="00852642"/>
    <w:rsid w:val="00852983"/>
    <w:rsid w:val="008534C9"/>
    <w:rsid w:val="00853DDE"/>
    <w:rsid w:val="00855498"/>
    <w:rsid w:val="00855579"/>
    <w:rsid w:val="008555A7"/>
    <w:rsid w:val="0085571C"/>
    <w:rsid w:val="0085599D"/>
    <w:rsid w:val="008562A9"/>
    <w:rsid w:val="00857641"/>
    <w:rsid w:val="00857F39"/>
    <w:rsid w:val="008607C4"/>
    <w:rsid w:val="0086113C"/>
    <w:rsid w:val="00862157"/>
    <w:rsid w:val="008644AF"/>
    <w:rsid w:val="0086454C"/>
    <w:rsid w:val="008658B8"/>
    <w:rsid w:val="00865EA1"/>
    <w:rsid w:val="00866C41"/>
    <w:rsid w:val="00866F4A"/>
    <w:rsid w:val="00867BB6"/>
    <w:rsid w:val="00867E04"/>
    <w:rsid w:val="00867E25"/>
    <w:rsid w:val="008701B1"/>
    <w:rsid w:val="008703ED"/>
    <w:rsid w:val="00871CE7"/>
    <w:rsid w:val="008727D2"/>
    <w:rsid w:val="00873A2E"/>
    <w:rsid w:val="008749A1"/>
    <w:rsid w:val="0087510C"/>
    <w:rsid w:val="00876243"/>
    <w:rsid w:val="00876337"/>
    <w:rsid w:val="00876712"/>
    <w:rsid w:val="008767C7"/>
    <w:rsid w:val="008779F3"/>
    <w:rsid w:val="00877AFA"/>
    <w:rsid w:val="00877BD7"/>
    <w:rsid w:val="00877F51"/>
    <w:rsid w:val="0088071D"/>
    <w:rsid w:val="00880B8D"/>
    <w:rsid w:val="00883F99"/>
    <w:rsid w:val="00884B15"/>
    <w:rsid w:val="0088507D"/>
    <w:rsid w:val="0088682F"/>
    <w:rsid w:val="008877F5"/>
    <w:rsid w:val="00887B28"/>
    <w:rsid w:val="00890769"/>
    <w:rsid w:val="00891665"/>
    <w:rsid w:val="00892B9B"/>
    <w:rsid w:val="00892DEC"/>
    <w:rsid w:val="00893AC7"/>
    <w:rsid w:val="00896B86"/>
    <w:rsid w:val="00896FB4"/>
    <w:rsid w:val="0089738E"/>
    <w:rsid w:val="00897B22"/>
    <w:rsid w:val="008A0021"/>
    <w:rsid w:val="008A0FAD"/>
    <w:rsid w:val="008A1434"/>
    <w:rsid w:val="008A173C"/>
    <w:rsid w:val="008A1AAD"/>
    <w:rsid w:val="008A1C0E"/>
    <w:rsid w:val="008A2782"/>
    <w:rsid w:val="008A3DA6"/>
    <w:rsid w:val="008A436F"/>
    <w:rsid w:val="008A4DE5"/>
    <w:rsid w:val="008A5335"/>
    <w:rsid w:val="008A56D8"/>
    <w:rsid w:val="008A5BD6"/>
    <w:rsid w:val="008A6DFB"/>
    <w:rsid w:val="008B08A2"/>
    <w:rsid w:val="008B204C"/>
    <w:rsid w:val="008B360E"/>
    <w:rsid w:val="008B3A38"/>
    <w:rsid w:val="008B3FD2"/>
    <w:rsid w:val="008B5FDB"/>
    <w:rsid w:val="008B649B"/>
    <w:rsid w:val="008B67DF"/>
    <w:rsid w:val="008B690A"/>
    <w:rsid w:val="008C1E4E"/>
    <w:rsid w:val="008C2138"/>
    <w:rsid w:val="008C2ABA"/>
    <w:rsid w:val="008C3507"/>
    <w:rsid w:val="008C4755"/>
    <w:rsid w:val="008C49CF"/>
    <w:rsid w:val="008C4A37"/>
    <w:rsid w:val="008C5649"/>
    <w:rsid w:val="008C63CB"/>
    <w:rsid w:val="008C6A55"/>
    <w:rsid w:val="008C7FA8"/>
    <w:rsid w:val="008D04C2"/>
    <w:rsid w:val="008D1899"/>
    <w:rsid w:val="008D2A78"/>
    <w:rsid w:val="008D3727"/>
    <w:rsid w:val="008D6457"/>
    <w:rsid w:val="008D66A8"/>
    <w:rsid w:val="008E0B2E"/>
    <w:rsid w:val="008E0F56"/>
    <w:rsid w:val="008E1B7E"/>
    <w:rsid w:val="008E2379"/>
    <w:rsid w:val="008E2761"/>
    <w:rsid w:val="008E2E9A"/>
    <w:rsid w:val="008E40A8"/>
    <w:rsid w:val="008E44A2"/>
    <w:rsid w:val="008E4ED3"/>
    <w:rsid w:val="008E64D2"/>
    <w:rsid w:val="008E657D"/>
    <w:rsid w:val="008E697D"/>
    <w:rsid w:val="008F0792"/>
    <w:rsid w:val="008F0BE3"/>
    <w:rsid w:val="008F3727"/>
    <w:rsid w:val="008F3B88"/>
    <w:rsid w:val="008F3BE3"/>
    <w:rsid w:val="008F4A88"/>
    <w:rsid w:val="008F4E2C"/>
    <w:rsid w:val="008F5474"/>
    <w:rsid w:val="008F56EC"/>
    <w:rsid w:val="008F6E24"/>
    <w:rsid w:val="00900788"/>
    <w:rsid w:val="00900EAC"/>
    <w:rsid w:val="00903263"/>
    <w:rsid w:val="009032EE"/>
    <w:rsid w:val="00903829"/>
    <w:rsid w:val="00904A81"/>
    <w:rsid w:val="0090588E"/>
    <w:rsid w:val="0090625C"/>
    <w:rsid w:val="00906A21"/>
    <w:rsid w:val="00906C2B"/>
    <w:rsid w:val="0090719C"/>
    <w:rsid w:val="009079C3"/>
    <w:rsid w:val="00910462"/>
    <w:rsid w:val="009105FD"/>
    <w:rsid w:val="00911F62"/>
    <w:rsid w:val="009136F9"/>
    <w:rsid w:val="00913C7F"/>
    <w:rsid w:val="00914252"/>
    <w:rsid w:val="0091448F"/>
    <w:rsid w:val="009148A5"/>
    <w:rsid w:val="00915AB1"/>
    <w:rsid w:val="009167C8"/>
    <w:rsid w:val="0091735D"/>
    <w:rsid w:val="00917532"/>
    <w:rsid w:val="00917C45"/>
    <w:rsid w:val="00920951"/>
    <w:rsid w:val="00922220"/>
    <w:rsid w:val="00922A65"/>
    <w:rsid w:val="009235BA"/>
    <w:rsid w:val="00923B15"/>
    <w:rsid w:val="009248D9"/>
    <w:rsid w:val="00924CE2"/>
    <w:rsid w:val="00924F88"/>
    <w:rsid w:val="009250A2"/>
    <w:rsid w:val="00925B9F"/>
    <w:rsid w:val="009261A6"/>
    <w:rsid w:val="0092728A"/>
    <w:rsid w:val="009300B6"/>
    <w:rsid w:val="009318A9"/>
    <w:rsid w:val="00931AED"/>
    <w:rsid w:val="009352E8"/>
    <w:rsid w:val="009367C3"/>
    <w:rsid w:val="00936E40"/>
    <w:rsid w:val="009378D9"/>
    <w:rsid w:val="00937E5D"/>
    <w:rsid w:val="00940ED8"/>
    <w:rsid w:val="00941C22"/>
    <w:rsid w:val="00942D28"/>
    <w:rsid w:val="00943611"/>
    <w:rsid w:val="00943930"/>
    <w:rsid w:val="00944E68"/>
    <w:rsid w:val="009476A3"/>
    <w:rsid w:val="00951449"/>
    <w:rsid w:val="0095334F"/>
    <w:rsid w:val="00953AC2"/>
    <w:rsid w:val="00953EF8"/>
    <w:rsid w:val="00953EFA"/>
    <w:rsid w:val="00954FC6"/>
    <w:rsid w:val="009555C8"/>
    <w:rsid w:val="009558D1"/>
    <w:rsid w:val="0095652F"/>
    <w:rsid w:val="00956874"/>
    <w:rsid w:val="009575F4"/>
    <w:rsid w:val="00960D00"/>
    <w:rsid w:val="009617B0"/>
    <w:rsid w:val="0096234D"/>
    <w:rsid w:val="009640F9"/>
    <w:rsid w:val="00964AAB"/>
    <w:rsid w:val="00965897"/>
    <w:rsid w:val="00965F7B"/>
    <w:rsid w:val="0096765C"/>
    <w:rsid w:val="0096775E"/>
    <w:rsid w:val="00971745"/>
    <w:rsid w:val="00972167"/>
    <w:rsid w:val="009727E4"/>
    <w:rsid w:val="00972942"/>
    <w:rsid w:val="009732C6"/>
    <w:rsid w:val="009738CB"/>
    <w:rsid w:val="00974647"/>
    <w:rsid w:val="00974AFB"/>
    <w:rsid w:val="009768A3"/>
    <w:rsid w:val="00976AA6"/>
    <w:rsid w:val="00977E91"/>
    <w:rsid w:val="00977EFB"/>
    <w:rsid w:val="009813C5"/>
    <w:rsid w:val="009813CC"/>
    <w:rsid w:val="00981423"/>
    <w:rsid w:val="0098147C"/>
    <w:rsid w:val="00981D49"/>
    <w:rsid w:val="00982009"/>
    <w:rsid w:val="009847D1"/>
    <w:rsid w:val="00984D62"/>
    <w:rsid w:val="009851BF"/>
    <w:rsid w:val="00990BAD"/>
    <w:rsid w:val="00990CFF"/>
    <w:rsid w:val="00990E68"/>
    <w:rsid w:val="00990F45"/>
    <w:rsid w:val="00991942"/>
    <w:rsid w:val="009922BD"/>
    <w:rsid w:val="009923A3"/>
    <w:rsid w:val="009934C5"/>
    <w:rsid w:val="00994A3A"/>
    <w:rsid w:val="00994C0F"/>
    <w:rsid w:val="00994D38"/>
    <w:rsid w:val="00997299"/>
    <w:rsid w:val="00997CE8"/>
    <w:rsid w:val="009A0862"/>
    <w:rsid w:val="009A0E62"/>
    <w:rsid w:val="009A1A09"/>
    <w:rsid w:val="009A21C4"/>
    <w:rsid w:val="009A2571"/>
    <w:rsid w:val="009A2D28"/>
    <w:rsid w:val="009A2F4C"/>
    <w:rsid w:val="009A3799"/>
    <w:rsid w:val="009A391E"/>
    <w:rsid w:val="009A4A13"/>
    <w:rsid w:val="009A51C7"/>
    <w:rsid w:val="009A5423"/>
    <w:rsid w:val="009A57F0"/>
    <w:rsid w:val="009A64DB"/>
    <w:rsid w:val="009A7D87"/>
    <w:rsid w:val="009B00E8"/>
    <w:rsid w:val="009B1042"/>
    <w:rsid w:val="009B2083"/>
    <w:rsid w:val="009B221C"/>
    <w:rsid w:val="009B22D7"/>
    <w:rsid w:val="009B3367"/>
    <w:rsid w:val="009B3447"/>
    <w:rsid w:val="009B5769"/>
    <w:rsid w:val="009B62B1"/>
    <w:rsid w:val="009B6A1B"/>
    <w:rsid w:val="009B72D4"/>
    <w:rsid w:val="009B72ED"/>
    <w:rsid w:val="009B7C56"/>
    <w:rsid w:val="009C07E7"/>
    <w:rsid w:val="009C32BE"/>
    <w:rsid w:val="009C4B84"/>
    <w:rsid w:val="009C6081"/>
    <w:rsid w:val="009C64F4"/>
    <w:rsid w:val="009C654B"/>
    <w:rsid w:val="009C65E3"/>
    <w:rsid w:val="009C6795"/>
    <w:rsid w:val="009C6DB3"/>
    <w:rsid w:val="009C6DEB"/>
    <w:rsid w:val="009C6EA7"/>
    <w:rsid w:val="009C6FFA"/>
    <w:rsid w:val="009C7203"/>
    <w:rsid w:val="009D0C48"/>
    <w:rsid w:val="009D13A6"/>
    <w:rsid w:val="009D3463"/>
    <w:rsid w:val="009D35F6"/>
    <w:rsid w:val="009D3837"/>
    <w:rsid w:val="009D3A65"/>
    <w:rsid w:val="009D4271"/>
    <w:rsid w:val="009D4D5B"/>
    <w:rsid w:val="009D4EA4"/>
    <w:rsid w:val="009D5535"/>
    <w:rsid w:val="009D6504"/>
    <w:rsid w:val="009D6578"/>
    <w:rsid w:val="009D78F8"/>
    <w:rsid w:val="009E0394"/>
    <w:rsid w:val="009E11A9"/>
    <w:rsid w:val="009E14D4"/>
    <w:rsid w:val="009E3811"/>
    <w:rsid w:val="009E38FF"/>
    <w:rsid w:val="009E428B"/>
    <w:rsid w:val="009E4B8A"/>
    <w:rsid w:val="009E5200"/>
    <w:rsid w:val="009E5243"/>
    <w:rsid w:val="009E577B"/>
    <w:rsid w:val="009E661A"/>
    <w:rsid w:val="009E6AB4"/>
    <w:rsid w:val="009E743D"/>
    <w:rsid w:val="009F00F3"/>
    <w:rsid w:val="009F0FE2"/>
    <w:rsid w:val="009F24D8"/>
    <w:rsid w:val="009F2803"/>
    <w:rsid w:val="009F2F66"/>
    <w:rsid w:val="009F3CF1"/>
    <w:rsid w:val="009F4121"/>
    <w:rsid w:val="009F424B"/>
    <w:rsid w:val="009F48DD"/>
    <w:rsid w:val="009F4C64"/>
    <w:rsid w:val="009F5FFE"/>
    <w:rsid w:val="009F6295"/>
    <w:rsid w:val="009F69FF"/>
    <w:rsid w:val="009F6EDD"/>
    <w:rsid w:val="009F74E5"/>
    <w:rsid w:val="00A018C9"/>
    <w:rsid w:val="00A019B0"/>
    <w:rsid w:val="00A01F7F"/>
    <w:rsid w:val="00A02593"/>
    <w:rsid w:val="00A02936"/>
    <w:rsid w:val="00A03F94"/>
    <w:rsid w:val="00A054AB"/>
    <w:rsid w:val="00A05A12"/>
    <w:rsid w:val="00A06166"/>
    <w:rsid w:val="00A062A1"/>
    <w:rsid w:val="00A06412"/>
    <w:rsid w:val="00A0674A"/>
    <w:rsid w:val="00A06781"/>
    <w:rsid w:val="00A07252"/>
    <w:rsid w:val="00A10137"/>
    <w:rsid w:val="00A11A19"/>
    <w:rsid w:val="00A12558"/>
    <w:rsid w:val="00A12EE9"/>
    <w:rsid w:val="00A12FB8"/>
    <w:rsid w:val="00A14E59"/>
    <w:rsid w:val="00A1509C"/>
    <w:rsid w:val="00A235C6"/>
    <w:rsid w:val="00A2385A"/>
    <w:rsid w:val="00A241EE"/>
    <w:rsid w:val="00A24422"/>
    <w:rsid w:val="00A24CC4"/>
    <w:rsid w:val="00A256BF"/>
    <w:rsid w:val="00A25917"/>
    <w:rsid w:val="00A26E4C"/>
    <w:rsid w:val="00A31998"/>
    <w:rsid w:val="00A3219B"/>
    <w:rsid w:val="00A330E4"/>
    <w:rsid w:val="00A3377D"/>
    <w:rsid w:val="00A33B79"/>
    <w:rsid w:val="00A34260"/>
    <w:rsid w:val="00A35744"/>
    <w:rsid w:val="00A36189"/>
    <w:rsid w:val="00A37B48"/>
    <w:rsid w:val="00A37B4E"/>
    <w:rsid w:val="00A40950"/>
    <w:rsid w:val="00A42B41"/>
    <w:rsid w:val="00A44324"/>
    <w:rsid w:val="00A446B9"/>
    <w:rsid w:val="00A44A2E"/>
    <w:rsid w:val="00A44E13"/>
    <w:rsid w:val="00A45A25"/>
    <w:rsid w:val="00A45A7D"/>
    <w:rsid w:val="00A4666E"/>
    <w:rsid w:val="00A47044"/>
    <w:rsid w:val="00A4759A"/>
    <w:rsid w:val="00A47797"/>
    <w:rsid w:val="00A47B1C"/>
    <w:rsid w:val="00A504C0"/>
    <w:rsid w:val="00A50762"/>
    <w:rsid w:val="00A5128C"/>
    <w:rsid w:val="00A5152C"/>
    <w:rsid w:val="00A52C5D"/>
    <w:rsid w:val="00A5383B"/>
    <w:rsid w:val="00A54CF6"/>
    <w:rsid w:val="00A5685E"/>
    <w:rsid w:val="00A5748D"/>
    <w:rsid w:val="00A575E7"/>
    <w:rsid w:val="00A5777D"/>
    <w:rsid w:val="00A579F3"/>
    <w:rsid w:val="00A60791"/>
    <w:rsid w:val="00A60BAF"/>
    <w:rsid w:val="00A61C6F"/>
    <w:rsid w:val="00A62568"/>
    <w:rsid w:val="00A6295B"/>
    <w:rsid w:val="00A62BB0"/>
    <w:rsid w:val="00A63367"/>
    <w:rsid w:val="00A63AC7"/>
    <w:rsid w:val="00A640E5"/>
    <w:rsid w:val="00A6481F"/>
    <w:rsid w:val="00A66184"/>
    <w:rsid w:val="00A66825"/>
    <w:rsid w:val="00A70484"/>
    <w:rsid w:val="00A70CFD"/>
    <w:rsid w:val="00A71147"/>
    <w:rsid w:val="00A72A0B"/>
    <w:rsid w:val="00A72ECA"/>
    <w:rsid w:val="00A7386C"/>
    <w:rsid w:val="00A73B68"/>
    <w:rsid w:val="00A74EF7"/>
    <w:rsid w:val="00A75169"/>
    <w:rsid w:val="00A75599"/>
    <w:rsid w:val="00A7559C"/>
    <w:rsid w:val="00A75612"/>
    <w:rsid w:val="00A76563"/>
    <w:rsid w:val="00A77EE6"/>
    <w:rsid w:val="00A80075"/>
    <w:rsid w:val="00A80754"/>
    <w:rsid w:val="00A81771"/>
    <w:rsid w:val="00A81E42"/>
    <w:rsid w:val="00A822BE"/>
    <w:rsid w:val="00A82BFB"/>
    <w:rsid w:val="00A82C55"/>
    <w:rsid w:val="00A84DBD"/>
    <w:rsid w:val="00A852E9"/>
    <w:rsid w:val="00A85774"/>
    <w:rsid w:val="00A864FE"/>
    <w:rsid w:val="00A86F41"/>
    <w:rsid w:val="00A87377"/>
    <w:rsid w:val="00A87D04"/>
    <w:rsid w:val="00A90BFE"/>
    <w:rsid w:val="00A90D31"/>
    <w:rsid w:val="00A91872"/>
    <w:rsid w:val="00A91905"/>
    <w:rsid w:val="00A91908"/>
    <w:rsid w:val="00A91B2D"/>
    <w:rsid w:val="00A94AA8"/>
    <w:rsid w:val="00A95090"/>
    <w:rsid w:val="00A950C5"/>
    <w:rsid w:val="00A9570C"/>
    <w:rsid w:val="00A962C9"/>
    <w:rsid w:val="00A97DF8"/>
    <w:rsid w:val="00AA1D25"/>
    <w:rsid w:val="00AA337A"/>
    <w:rsid w:val="00AA35C9"/>
    <w:rsid w:val="00AA3D07"/>
    <w:rsid w:val="00AA3DA8"/>
    <w:rsid w:val="00AA4E04"/>
    <w:rsid w:val="00AA6272"/>
    <w:rsid w:val="00AA67BE"/>
    <w:rsid w:val="00AB0A67"/>
    <w:rsid w:val="00AB24DC"/>
    <w:rsid w:val="00AB2B1A"/>
    <w:rsid w:val="00AB32E2"/>
    <w:rsid w:val="00AB397F"/>
    <w:rsid w:val="00AB3D22"/>
    <w:rsid w:val="00AB4CEC"/>
    <w:rsid w:val="00AB5824"/>
    <w:rsid w:val="00AB5832"/>
    <w:rsid w:val="00AB6055"/>
    <w:rsid w:val="00AB6780"/>
    <w:rsid w:val="00AB6B30"/>
    <w:rsid w:val="00AB6D31"/>
    <w:rsid w:val="00AB709A"/>
    <w:rsid w:val="00AB70A2"/>
    <w:rsid w:val="00AB7B4C"/>
    <w:rsid w:val="00AC0951"/>
    <w:rsid w:val="00AC1250"/>
    <w:rsid w:val="00AC1418"/>
    <w:rsid w:val="00AC1D4E"/>
    <w:rsid w:val="00AC21DE"/>
    <w:rsid w:val="00AC2B09"/>
    <w:rsid w:val="00AC3DBA"/>
    <w:rsid w:val="00AC4CF4"/>
    <w:rsid w:val="00AC51F2"/>
    <w:rsid w:val="00AC550A"/>
    <w:rsid w:val="00AC5AEC"/>
    <w:rsid w:val="00AC5E4C"/>
    <w:rsid w:val="00AC64D3"/>
    <w:rsid w:val="00AD01B1"/>
    <w:rsid w:val="00AD12A4"/>
    <w:rsid w:val="00AD1671"/>
    <w:rsid w:val="00AD1F71"/>
    <w:rsid w:val="00AD1FA5"/>
    <w:rsid w:val="00AD2E96"/>
    <w:rsid w:val="00AD326A"/>
    <w:rsid w:val="00AD437C"/>
    <w:rsid w:val="00AD4541"/>
    <w:rsid w:val="00AD52D5"/>
    <w:rsid w:val="00AD5370"/>
    <w:rsid w:val="00AD58EB"/>
    <w:rsid w:val="00AD6872"/>
    <w:rsid w:val="00AD6937"/>
    <w:rsid w:val="00AD7067"/>
    <w:rsid w:val="00AD7219"/>
    <w:rsid w:val="00AD777C"/>
    <w:rsid w:val="00AD7CDF"/>
    <w:rsid w:val="00AE0050"/>
    <w:rsid w:val="00AE0165"/>
    <w:rsid w:val="00AE2D50"/>
    <w:rsid w:val="00AE5066"/>
    <w:rsid w:val="00AE5CF0"/>
    <w:rsid w:val="00AE5E24"/>
    <w:rsid w:val="00AE5FA2"/>
    <w:rsid w:val="00AE61B7"/>
    <w:rsid w:val="00AE685F"/>
    <w:rsid w:val="00AE6C0D"/>
    <w:rsid w:val="00AE6CBA"/>
    <w:rsid w:val="00AE6E21"/>
    <w:rsid w:val="00AE79AD"/>
    <w:rsid w:val="00AE7CBA"/>
    <w:rsid w:val="00AF016D"/>
    <w:rsid w:val="00AF02E4"/>
    <w:rsid w:val="00AF08AB"/>
    <w:rsid w:val="00AF0A6F"/>
    <w:rsid w:val="00AF125E"/>
    <w:rsid w:val="00AF2033"/>
    <w:rsid w:val="00AF216C"/>
    <w:rsid w:val="00AF271D"/>
    <w:rsid w:val="00AF2ADC"/>
    <w:rsid w:val="00AF35E4"/>
    <w:rsid w:val="00AF45A5"/>
    <w:rsid w:val="00AF4604"/>
    <w:rsid w:val="00AF515A"/>
    <w:rsid w:val="00AF55A4"/>
    <w:rsid w:val="00AF57E6"/>
    <w:rsid w:val="00AF5963"/>
    <w:rsid w:val="00AF5CDE"/>
    <w:rsid w:val="00AF63DF"/>
    <w:rsid w:val="00AF6D65"/>
    <w:rsid w:val="00AF77D3"/>
    <w:rsid w:val="00B00861"/>
    <w:rsid w:val="00B00CA1"/>
    <w:rsid w:val="00B00DA7"/>
    <w:rsid w:val="00B01041"/>
    <w:rsid w:val="00B01257"/>
    <w:rsid w:val="00B01953"/>
    <w:rsid w:val="00B01E41"/>
    <w:rsid w:val="00B023CD"/>
    <w:rsid w:val="00B03128"/>
    <w:rsid w:val="00B03FE2"/>
    <w:rsid w:val="00B04F83"/>
    <w:rsid w:val="00B05248"/>
    <w:rsid w:val="00B05803"/>
    <w:rsid w:val="00B05E2F"/>
    <w:rsid w:val="00B061D5"/>
    <w:rsid w:val="00B0640C"/>
    <w:rsid w:val="00B0650C"/>
    <w:rsid w:val="00B06913"/>
    <w:rsid w:val="00B071B8"/>
    <w:rsid w:val="00B10136"/>
    <w:rsid w:val="00B10DA9"/>
    <w:rsid w:val="00B10DC9"/>
    <w:rsid w:val="00B11599"/>
    <w:rsid w:val="00B11960"/>
    <w:rsid w:val="00B11A57"/>
    <w:rsid w:val="00B11DBF"/>
    <w:rsid w:val="00B1333F"/>
    <w:rsid w:val="00B13937"/>
    <w:rsid w:val="00B13DC9"/>
    <w:rsid w:val="00B151A2"/>
    <w:rsid w:val="00B157FE"/>
    <w:rsid w:val="00B1729D"/>
    <w:rsid w:val="00B202C5"/>
    <w:rsid w:val="00B204DC"/>
    <w:rsid w:val="00B20E35"/>
    <w:rsid w:val="00B218E9"/>
    <w:rsid w:val="00B2312E"/>
    <w:rsid w:val="00B24AE0"/>
    <w:rsid w:val="00B25597"/>
    <w:rsid w:val="00B25C69"/>
    <w:rsid w:val="00B260BD"/>
    <w:rsid w:val="00B2626E"/>
    <w:rsid w:val="00B267B9"/>
    <w:rsid w:val="00B27C56"/>
    <w:rsid w:val="00B27FB1"/>
    <w:rsid w:val="00B3026E"/>
    <w:rsid w:val="00B308AF"/>
    <w:rsid w:val="00B31375"/>
    <w:rsid w:val="00B33162"/>
    <w:rsid w:val="00B338DF"/>
    <w:rsid w:val="00B33B25"/>
    <w:rsid w:val="00B33E09"/>
    <w:rsid w:val="00B34C0C"/>
    <w:rsid w:val="00B3572D"/>
    <w:rsid w:val="00B35912"/>
    <w:rsid w:val="00B35F0E"/>
    <w:rsid w:val="00B35F98"/>
    <w:rsid w:val="00B369A4"/>
    <w:rsid w:val="00B36AFC"/>
    <w:rsid w:val="00B377A6"/>
    <w:rsid w:val="00B37A5E"/>
    <w:rsid w:val="00B4024B"/>
    <w:rsid w:val="00B40B94"/>
    <w:rsid w:val="00B40F53"/>
    <w:rsid w:val="00B41853"/>
    <w:rsid w:val="00B43DFE"/>
    <w:rsid w:val="00B44325"/>
    <w:rsid w:val="00B44BFA"/>
    <w:rsid w:val="00B45090"/>
    <w:rsid w:val="00B45422"/>
    <w:rsid w:val="00B457CC"/>
    <w:rsid w:val="00B47816"/>
    <w:rsid w:val="00B50708"/>
    <w:rsid w:val="00B50C68"/>
    <w:rsid w:val="00B50FB8"/>
    <w:rsid w:val="00B51293"/>
    <w:rsid w:val="00B51E72"/>
    <w:rsid w:val="00B5234E"/>
    <w:rsid w:val="00B52648"/>
    <w:rsid w:val="00B52B1E"/>
    <w:rsid w:val="00B53F02"/>
    <w:rsid w:val="00B5519E"/>
    <w:rsid w:val="00B55481"/>
    <w:rsid w:val="00B56B48"/>
    <w:rsid w:val="00B56C32"/>
    <w:rsid w:val="00B57ACF"/>
    <w:rsid w:val="00B61064"/>
    <w:rsid w:val="00B61392"/>
    <w:rsid w:val="00B6191F"/>
    <w:rsid w:val="00B619A1"/>
    <w:rsid w:val="00B62F0F"/>
    <w:rsid w:val="00B6331E"/>
    <w:rsid w:val="00B640A1"/>
    <w:rsid w:val="00B640CB"/>
    <w:rsid w:val="00B6490E"/>
    <w:rsid w:val="00B64BB1"/>
    <w:rsid w:val="00B65881"/>
    <w:rsid w:val="00B658ED"/>
    <w:rsid w:val="00B66640"/>
    <w:rsid w:val="00B66A71"/>
    <w:rsid w:val="00B66D68"/>
    <w:rsid w:val="00B7080E"/>
    <w:rsid w:val="00B70E96"/>
    <w:rsid w:val="00B711D6"/>
    <w:rsid w:val="00B71554"/>
    <w:rsid w:val="00B71E80"/>
    <w:rsid w:val="00B723AE"/>
    <w:rsid w:val="00B723E0"/>
    <w:rsid w:val="00B72D8A"/>
    <w:rsid w:val="00B73166"/>
    <w:rsid w:val="00B741E5"/>
    <w:rsid w:val="00B751E3"/>
    <w:rsid w:val="00B75DA1"/>
    <w:rsid w:val="00B76FE5"/>
    <w:rsid w:val="00B771E0"/>
    <w:rsid w:val="00B813F3"/>
    <w:rsid w:val="00B81902"/>
    <w:rsid w:val="00B81DC5"/>
    <w:rsid w:val="00B81DD6"/>
    <w:rsid w:val="00B83492"/>
    <w:rsid w:val="00B8426C"/>
    <w:rsid w:val="00B84408"/>
    <w:rsid w:val="00B9017B"/>
    <w:rsid w:val="00B91B8D"/>
    <w:rsid w:val="00B920EB"/>
    <w:rsid w:val="00B92E7C"/>
    <w:rsid w:val="00B93028"/>
    <w:rsid w:val="00B930A0"/>
    <w:rsid w:val="00B9321A"/>
    <w:rsid w:val="00B938F8"/>
    <w:rsid w:val="00B93BE6"/>
    <w:rsid w:val="00B93E6C"/>
    <w:rsid w:val="00B946BC"/>
    <w:rsid w:val="00B948C1"/>
    <w:rsid w:val="00B94D03"/>
    <w:rsid w:val="00B94E90"/>
    <w:rsid w:val="00B96707"/>
    <w:rsid w:val="00B96736"/>
    <w:rsid w:val="00B9675B"/>
    <w:rsid w:val="00B968DF"/>
    <w:rsid w:val="00B977FF"/>
    <w:rsid w:val="00B9786C"/>
    <w:rsid w:val="00BA0D43"/>
    <w:rsid w:val="00BA0EAA"/>
    <w:rsid w:val="00BA1ACE"/>
    <w:rsid w:val="00BA255F"/>
    <w:rsid w:val="00BA30DB"/>
    <w:rsid w:val="00BA3D72"/>
    <w:rsid w:val="00BA4E79"/>
    <w:rsid w:val="00BA60CE"/>
    <w:rsid w:val="00BB015B"/>
    <w:rsid w:val="00BB0A82"/>
    <w:rsid w:val="00BB0C2C"/>
    <w:rsid w:val="00BB234C"/>
    <w:rsid w:val="00BB2557"/>
    <w:rsid w:val="00BB2750"/>
    <w:rsid w:val="00BB36CD"/>
    <w:rsid w:val="00BB3C27"/>
    <w:rsid w:val="00BB411A"/>
    <w:rsid w:val="00BB4EAB"/>
    <w:rsid w:val="00BB58F0"/>
    <w:rsid w:val="00BB7C94"/>
    <w:rsid w:val="00BC096D"/>
    <w:rsid w:val="00BC0A9D"/>
    <w:rsid w:val="00BC0FAA"/>
    <w:rsid w:val="00BC1123"/>
    <w:rsid w:val="00BC1878"/>
    <w:rsid w:val="00BC1AAC"/>
    <w:rsid w:val="00BC29C4"/>
    <w:rsid w:val="00BC323C"/>
    <w:rsid w:val="00BC4DB8"/>
    <w:rsid w:val="00BC6730"/>
    <w:rsid w:val="00BC7CDC"/>
    <w:rsid w:val="00BD23AF"/>
    <w:rsid w:val="00BD2963"/>
    <w:rsid w:val="00BD5573"/>
    <w:rsid w:val="00BD5EF1"/>
    <w:rsid w:val="00BD7E15"/>
    <w:rsid w:val="00BD7E51"/>
    <w:rsid w:val="00BE0D07"/>
    <w:rsid w:val="00BE112F"/>
    <w:rsid w:val="00BE22C9"/>
    <w:rsid w:val="00BE3549"/>
    <w:rsid w:val="00BE382F"/>
    <w:rsid w:val="00BE5294"/>
    <w:rsid w:val="00BE5BBA"/>
    <w:rsid w:val="00BE648E"/>
    <w:rsid w:val="00BE6C72"/>
    <w:rsid w:val="00BE7F7D"/>
    <w:rsid w:val="00BF10B0"/>
    <w:rsid w:val="00BF2EFD"/>
    <w:rsid w:val="00BF3C28"/>
    <w:rsid w:val="00BF4133"/>
    <w:rsid w:val="00BF4802"/>
    <w:rsid w:val="00BF5BC2"/>
    <w:rsid w:val="00C00A2F"/>
    <w:rsid w:val="00C00B54"/>
    <w:rsid w:val="00C012C7"/>
    <w:rsid w:val="00C02000"/>
    <w:rsid w:val="00C0205B"/>
    <w:rsid w:val="00C03001"/>
    <w:rsid w:val="00C06BEC"/>
    <w:rsid w:val="00C0752D"/>
    <w:rsid w:val="00C07698"/>
    <w:rsid w:val="00C07B73"/>
    <w:rsid w:val="00C10A4B"/>
    <w:rsid w:val="00C1133D"/>
    <w:rsid w:val="00C11DBA"/>
    <w:rsid w:val="00C11F4A"/>
    <w:rsid w:val="00C121D1"/>
    <w:rsid w:val="00C131A1"/>
    <w:rsid w:val="00C14BB0"/>
    <w:rsid w:val="00C14BF3"/>
    <w:rsid w:val="00C15237"/>
    <w:rsid w:val="00C16126"/>
    <w:rsid w:val="00C20A2D"/>
    <w:rsid w:val="00C20F5F"/>
    <w:rsid w:val="00C21CF4"/>
    <w:rsid w:val="00C22056"/>
    <w:rsid w:val="00C224A5"/>
    <w:rsid w:val="00C23BB7"/>
    <w:rsid w:val="00C246C1"/>
    <w:rsid w:val="00C24DA3"/>
    <w:rsid w:val="00C25BCC"/>
    <w:rsid w:val="00C25BD1"/>
    <w:rsid w:val="00C25BFA"/>
    <w:rsid w:val="00C27A08"/>
    <w:rsid w:val="00C30D42"/>
    <w:rsid w:val="00C31312"/>
    <w:rsid w:val="00C31A92"/>
    <w:rsid w:val="00C31F6A"/>
    <w:rsid w:val="00C32663"/>
    <w:rsid w:val="00C326C6"/>
    <w:rsid w:val="00C327BC"/>
    <w:rsid w:val="00C35085"/>
    <w:rsid w:val="00C35295"/>
    <w:rsid w:val="00C35353"/>
    <w:rsid w:val="00C35DC4"/>
    <w:rsid w:val="00C36ADD"/>
    <w:rsid w:val="00C36E74"/>
    <w:rsid w:val="00C36FA8"/>
    <w:rsid w:val="00C40595"/>
    <w:rsid w:val="00C40CCD"/>
    <w:rsid w:val="00C41621"/>
    <w:rsid w:val="00C41971"/>
    <w:rsid w:val="00C41A5F"/>
    <w:rsid w:val="00C434E7"/>
    <w:rsid w:val="00C449FA"/>
    <w:rsid w:val="00C4586F"/>
    <w:rsid w:val="00C45E6D"/>
    <w:rsid w:val="00C465FF"/>
    <w:rsid w:val="00C5189C"/>
    <w:rsid w:val="00C51CC7"/>
    <w:rsid w:val="00C52AE9"/>
    <w:rsid w:val="00C5384F"/>
    <w:rsid w:val="00C53AD3"/>
    <w:rsid w:val="00C53ADE"/>
    <w:rsid w:val="00C54A5F"/>
    <w:rsid w:val="00C54C79"/>
    <w:rsid w:val="00C5520D"/>
    <w:rsid w:val="00C56291"/>
    <w:rsid w:val="00C56964"/>
    <w:rsid w:val="00C60ECE"/>
    <w:rsid w:val="00C60FE1"/>
    <w:rsid w:val="00C6179B"/>
    <w:rsid w:val="00C62282"/>
    <w:rsid w:val="00C62544"/>
    <w:rsid w:val="00C63EE4"/>
    <w:rsid w:val="00C6447F"/>
    <w:rsid w:val="00C64E0E"/>
    <w:rsid w:val="00C6513B"/>
    <w:rsid w:val="00C6543C"/>
    <w:rsid w:val="00C656D5"/>
    <w:rsid w:val="00C663DA"/>
    <w:rsid w:val="00C66E56"/>
    <w:rsid w:val="00C67103"/>
    <w:rsid w:val="00C67D49"/>
    <w:rsid w:val="00C67FDB"/>
    <w:rsid w:val="00C70F9E"/>
    <w:rsid w:val="00C71698"/>
    <w:rsid w:val="00C7176C"/>
    <w:rsid w:val="00C71BB9"/>
    <w:rsid w:val="00C71E26"/>
    <w:rsid w:val="00C72383"/>
    <w:rsid w:val="00C72AA4"/>
    <w:rsid w:val="00C73C2A"/>
    <w:rsid w:val="00C748C5"/>
    <w:rsid w:val="00C750A9"/>
    <w:rsid w:val="00C76DE7"/>
    <w:rsid w:val="00C77528"/>
    <w:rsid w:val="00C803B1"/>
    <w:rsid w:val="00C81205"/>
    <w:rsid w:val="00C81ADE"/>
    <w:rsid w:val="00C81B4B"/>
    <w:rsid w:val="00C82D4F"/>
    <w:rsid w:val="00C82E8C"/>
    <w:rsid w:val="00C8357B"/>
    <w:rsid w:val="00C83E11"/>
    <w:rsid w:val="00C849AB"/>
    <w:rsid w:val="00C862CB"/>
    <w:rsid w:val="00C87310"/>
    <w:rsid w:val="00C87555"/>
    <w:rsid w:val="00C8768E"/>
    <w:rsid w:val="00C87C01"/>
    <w:rsid w:val="00C9047B"/>
    <w:rsid w:val="00C91456"/>
    <w:rsid w:val="00C916C1"/>
    <w:rsid w:val="00C91C9B"/>
    <w:rsid w:val="00C920B1"/>
    <w:rsid w:val="00C936D0"/>
    <w:rsid w:val="00C9391B"/>
    <w:rsid w:val="00C94181"/>
    <w:rsid w:val="00C9437A"/>
    <w:rsid w:val="00C94C28"/>
    <w:rsid w:val="00C94C8E"/>
    <w:rsid w:val="00C951BC"/>
    <w:rsid w:val="00C96BA7"/>
    <w:rsid w:val="00C96EB0"/>
    <w:rsid w:val="00C9725D"/>
    <w:rsid w:val="00C97737"/>
    <w:rsid w:val="00CA0538"/>
    <w:rsid w:val="00CA0975"/>
    <w:rsid w:val="00CA1D15"/>
    <w:rsid w:val="00CA23E7"/>
    <w:rsid w:val="00CA300F"/>
    <w:rsid w:val="00CA4435"/>
    <w:rsid w:val="00CA4F1B"/>
    <w:rsid w:val="00CA63D7"/>
    <w:rsid w:val="00CA7B57"/>
    <w:rsid w:val="00CB0247"/>
    <w:rsid w:val="00CB02DA"/>
    <w:rsid w:val="00CB071A"/>
    <w:rsid w:val="00CB10B5"/>
    <w:rsid w:val="00CB17E2"/>
    <w:rsid w:val="00CB2650"/>
    <w:rsid w:val="00CB3440"/>
    <w:rsid w:val="00CB3CA7"/>
    <w:rsid w:val="00CB3F36"/>
    <w:rsid w:val="00CB4437"/>
    <w:rsid w:val="00CB5F2A"/>
    <w:rsid w:val="00CB691C"/>
    <w:rsid w:val="00CB7E61"/>
    <w:rsid w:val="00CC104E"/>
    <w:rsid w:val="00CC10A5"/>
    <w:rsid w:val="00CC1692"/>
    <w:rsid w:val="00CC28D7"/>
    <w:rsid w:val="00CC552A"/>
    <w:rsid w:val="00CC6CDE"/>
    <w:rsid w:val="00CC73FD"/>
    <w:rsid w:val="00CD010B"/>
    <w:rsid w:val="00CD064B"/>
    <w:rsid w:val="00CD11D7"/>
    <w:rsid w:val="00CD1203"/>
    <w:rsid w:val="00CD138B"/>
    <w:rsid w:val="00CD1657"/>
    <w:rsid w:val="00CD18A1"/>
    <w:rsid w:val="00CD2131"/>
    <w:rsid w:val="00CD2330"/>
    <w:rsid w:val="00CD3E31"/>
    <w:rsid w:val="00CD41BD"/>
    <w:rsid w:val="00CD4501"/>
    <w:rsid w:val="00CD5743"/>
    <w:rsid w:val="00CD59D4"/>
    <w:rsid w:val="00CD6826"/>
    <w:rsid w:val="00CD73D3"/>
    <w:rsid w:val="00CD74A3"/>
    <w:rsid w:val="00CD7C96"/>
    <w:rsid w:val="00CE00E9"/>
    <w:rsid w:val="00CE0527"/>
    <w:rsid w:val="00CE06B7"/>
    <w:rsid w:val="00CE0C7E"/>
    <w:rsid w:val="00CE146D"/>
    <w:rsid w:val="00CE278D"/>
    <w:rsid w:val="00CE2FB7"/>
    <w:rsid w:val="00CE3F38"/>
    <w:rsid w:val="00CE470D"/>
    <w:rsid w:val="00CE5516"/>
    <w:rsid w:val="00CE5B0C"/>
    <w:rsid w:val="00CE5B23"/>
    <w:rsid w:val="00CE71DF"/>
    <w:rsid w:val="00CE7848"/>
    <w:rsid w:val="00CE7EB0"/>
    <w:rsid w:val="00CF1DB1"/>
    <w:rsid w:val="00CF2376"/>
    <w:rsid w:val="00CF274F"/>
    <w:rsid w:val="00CF3FC1"/>
    <w:rsid w:val="00CF4AD8"/>
    <w:rsid w:val="00CF6CCB"/>
    <w:rsid w:val="00CF70AD"/>
    <w:rsid w:val="00CF7729"/>
    <w:rsid w:val="00CF783E"/>
    <w:rsid w:val="00CF7872"/>
    <w:rsid w:val="00D00468"/>
    <w:rsid w:val="00D00864"/>
    <w:rsid w:val="00D029F5"/>
    <w:rsid w:val="00D03BE0"/>
    <w:rsid w:val="00D03C84"/>
    <w:rsid w:val="00D04CA8"/>
    <w:rsid w:val="00D05530"/>
    <w:rsid w:val="00D05669"/>
    <w:rsid w:val="00D06663"/>
    <w:rsid w:val="00D067BF"/>
    <w:rsid w:val="00D06A61"/>
    <w:rsid w:val="00D10634"/>
    <w:rsid w:val="00D107FA"/>
    <w:rsid w:val="00D110DC"/>
    <w:rsid w:val="00D11485"/>
    <w:rsid w:val="00D11978"/>
    <w:rsid w:val="00D11BA2"/>
    <w:rsid w:val="00D11F1F"/>
    <w:rsid w:val="00D12213"/>
    <w:rsid w:val="00D12275"/>
    <w:rsid w:val="00D126D1"/>
    <w:rsid w:val="00D12766"/>
    <w:rsid w:val="00D1413A"/>
    <w:rsid w:val="00D14CF2"/>
    <w:rsid w:val="00D15470"/>
    <w:rsid w:val="00D1606A"/>
    <w:rsid w:val="00D16C01"/>
    <w:rsid w:val="00D20FF4"/>
    <w:rsid w:val="00D21D38"/>
    <w:rsid w:val="00D229FC"/>
    <w:rsid w:val="00D23941"/>
    <w:rsid w:val="00D24D2C"/>
    <w:rsid w:val="00D25198"/>
    <w:rsid w:val="00D2572C"/>
    <w:rsid w:val="00D26853"/>
    <w:rsid w:val="00D27219"/>
    <w:rsid w:val="00D27506"/>
    <w:rsid w:val="00D30C23"/>
    <w:rsid w:val="00D32413"/>
    <w:rsid w:val="00D3320B"/>
    <w:rsid w:val="00D34010"/>
    <w:rsid w:val="00D34C92"/>
    <w:rsid w:val="00D355F1"/>
    <w:rsid w:val="00D35881"/>
    <w:rsid w:val="00D35B3B"/>
    <w:rsid w:val="00D3656D"/>
    <w:rsid w:val="00D3761F"/>
    <w:rsid w:val="00D378B7"/>
    <w:rsid w:val="00D40A3C"/>
    <w:rsid w:val="00D40A8C"/>
    <w:rsid w:val="00D41CEF"/>
    <w:rsid w:val="00D41EF1"/>
    <w:rsid w:val="00D423C8"/>
    <w:rsid w:val="00D428ED"/>
    <w:rsid w:val="00D42911"/>
    <w:rsid w:val="00D42F7E"/>
    <w:rsid w:val="00D430EF"/>
    <w:rsid w:val="00D43402"/>
    <w:rsid w:val="00D44C01"/>
    <w:rsid w:val="00D4508F"/>
    <w:rsid w:val="00D4578B"/>
    <w:rsid w:val="00D4618B"/>
    <w:rsid w:val="00D46224"/>
    <w:rsid w:val="00D46B8A"/>
    <w:rsid w:val="00D4700F"/>
    <w:rsid w:val="00D47427"/>
    <w:rsid w:val="00D50A58"/>
    <w:rsid w:val="00D513FB"/>
    <w:rsid w:val="00D514F2"/>
    <w:rsid w:val="00D52B20"/>
    <w:rsid w:val="00D537F1"/>
    <w:rsid w:val="00D540E4"/>
    <w:rsid w:val="00D54685"/>
    <w:rsid w:val="00D54F31"/>
    <w:rsid w:val="00D557B5"/>
    <w:rsid w:val="00D56403"/>
    <w:rsid w:val="00D570AD"/>
    <w:rsid w:val="00D57800"/>
    <w:rsid w:val="00D60C54"/>
    <w:rsid w:val="00D611BB"/>
    <w:rsid w:val="00D618E5"/>
    <w:rsid w:val="00D6268A"/>
    <w:rsid w:val="00D62934"/>
    <w:rsid w:val="00D62A2A"/>
    <w:rsid w:val="00D62CCF"/>
    <w:rsid w:val="00D6408F"/>
    <w:rsid w:val="00D64D6E"/>
    <w:rsid w:val="00D650E3"/>
    <w:rsid w:val="00D65CF3"/>
    <w:rsid w:val="00D65F2F"/>
    <w:rsid w:val="00D6668F"/>
    <w:rsid w:val="00D66783"/>
    <w:rsid w:val="00D66859"/>
    <w:rsid w:val="00D66B05"/>
    <w:rsid w:val="00D66C05"/>
    <w:rsid w:val="00D67A1D"/>
    <w:rsid w:val="00D701E9"/>
    <w:rsid w:val="00D70F25"/>
    <w:rsid w:val="00D71A77"/>
    <w:rsid w:val="00D727CA"/>
    <w:rsid w:val="00D73CC4"/>
    <w:rsid w:val="00D7528E"/>
    <w:rsid w:val="00D7636D"/>
    <w:rsid w:val="00D764BC"/>
    <w:rsid w:val="00D77165"/>
    <w:rsid w:val="00D771FC"/>
    <w:rsid w:val="00D77B7C"/>
    <w:rsid w:val="00D80CA1"/>
    <w:rsid w:val="00D80FAA"/>
    <w:rsid w:val="00D816F4"/>
    <w:rsid w:val="00D8374B"/>
    <w:rsid w:val="00D83C01"/>
    <w:rsid w:val="00D859FC"/>
    <w:rsid w:val="00D8682F"/>
    <w:rsid w:val="00D8704C"/>
    <w:rsid w:val="00D87A7F"/>
    <w:rsid w:val="00D90EA5"/>
    <w:rsid w:val="00D914DD"/>
    <w:rsid w:val="00D9336E"/>
    <w:rsid w:val="00D93731"/>
    <w:rsid w:val="00D95E80"/>
    <w:rsid w:val="00D96102"/>
    <w:rsid w:val="00D96C0D"/>
    <w:rsid w:val="00D96D83"/>
    <w:rsid w:val="00D96D8C"/>
    <w:rsid w:val="00D979ED"/>
    <w:rsid w:val="00DA097C"/>
    <w:rsid w:val="00DA363E"/>
    <w:rsid w:val="00DA4F93"/>
    <w:rsid w:val="00DA54ED"/>
    <w:rsid w:val="00DA5C10"/>
    <w:rsid w:val="00DA5E2B"/>
    <w:rsid w:val="00DA74D3"/>
    <w:rsid w:val="00DA7818"/>
    <w:rsid w:val="00DA7DA5"/>
    <w:rsid w:val="00DA7EF5"/>
    <w:rsid w:val="00DB01D1"/>
    <w:rsid w:val="00DB073B"/>
    <w:rsid w:val="00DB227B"/>
    <w:rsid w:val="00DB2FF1"/>
    <w:rsid w:val="00DB3AA8"/>
    <w:rsid w:val="00DB3DE3"/>
    <w:rsid w:val="00DB3ED1"/>
    <w:rsid w:val="00DB564F"/>
    <w:rsid w:val="00DB5BD9"/>
    <w:rsid w:val="00DB657D"/>
    <w:rsid w:val="00DB6965"/>
    <w:rsid w:val="00DB78F0"/>
    <w:rsid w:val="00DC0B48"/>
    <w:rsid w:val="00DC1BC9"/>
    <w:rsid w:val="00DC2931"/>
    <w:rsid w:val="00DC2A36"/>
    <w:rsid w:val="00DC2B4B"/>
    <w:rsid w:val="00DC2E43"/>
    <w:rsid w:val="00DC61AC"/>
    <w:rsid w:val="00DC6508"/>
    <w:rsid w:val="00DC6E32"/>
    <w:rsid w:val="00DD0424"/>
    <w:rsid w:val="00DD095C"/>
    <w:rsid w:val="00DD0971"/>
    <w:rsid w:val="00DD1330"/>
    <w:rsid w:val="00DD16D0"/>
    <w:rsid w:val="00DD175D"/>
    <w:rsid w:val="00DD244D"/>
    <w:rsid w:val="00DD26A9"/>
    <w:rsid w:val="00DD3087"/>
    <w:rsid w:val="00DD3201"/>
    <w:rsid w:val="00DD3264"/>
    <w:rsid w:val="00DD3BA6"/>
    <w:rsid w:val="00DD418D"/>
    <w:rsid w:val="00DD45BB"/>
    <w:rsid w:val="00DD6354"/>
    <w:rsid w:val="00DD66BF"/>
    <w:rsid w:val="00DD7F4E"/>
    <w:rsid w:val="00DE04F7"/>
    <w:rsid w:val="00DE0B83"/>
    <w:rsid w:val="00DE0C4E"/>
    <w:rsid w:val="00DE1568"/>
    <w:rsid w:val="00DE1A81"/>
    <w:rsid w:val="00DE4E10"/>
    <w:rsid w:val="00DE50FA"/>
    <w:rsid w:val="00DE7460"/>
    <w:rsid w:val="00DE7AD8"/>
    <w:rsid w:val="00DF0A53"/>
    <w:rsid w:val="00DF0B2C"/>
    <w:rsid w:val="00DF0E47"/>
    <w:rsid w:val="00DF1F07"/>
    <w:rsid w:val="00DF1FBE"/>
    <w:rsid w:val="00DF27C8"/>
    <w:rsid w:val="00DF470C"/>
    <w:rsid w:val="00DF5D23"/>
    <w:rsid w:val="00DF5E39"/>
    <w:rsid w:val="00DF6145"/>
    <w:rsid w:val="00DF6AAA"/>
    <w:rsid w:val="00DF708A"/>
    <w:rsid w:val="00DF735D"/>
    <w:rsid w:val="00E004FA"/>
    <w:rsid w:val="00E00E55"/>
    <w:rsid w:val="00E01B91"/>
    <w:rsid w:val="00E01FF8"/>
    <w:rsid w:val="00E0208A"/>
    <w:rsid w:val="00E02ABF"/>
    <w:rsid w:val="00E03662"/>
    <w:rsid w:val="00E047E8"/>
    <w:rsid w:val="00E04D5F"/>
    <w:rsid w:val="00E0526A"/>
    <w:rsid w:val="00E06201"/>
    <w:rsid w:val="00E10603"/>
    <w:rsid w:val="00E11154"/>
    <w:rsid w:val="00E112A9"/>
    <w:rsid w:val="00E1307A"/>
    <w:rsid w:val="00E137B9"/>
    <w:rsid w:val="00E13BD0"/>
    <w:rsid w:val="00E13CB2"/>
    <w:rsid w:val="00E14987"/>
    <w:rsid w:val="00E14995"/>
    <w:rsid w:val="00E14B1E"/>
    <w:rsid w:val="00E14B7E"/>
    <w:rsid w:val="00E160AD"/>
    <w:rsid w:val="00E169BD"/>
    <w:rsid w:val="00E16BA6"/>
    <w:rsid w:val="00E16D23"/>
    <w:rsid w:val="00E16E6B"/>
    <w:rsid w:val="00E175CA"/>
    <w:rsid w:val="00E179CD"/>
    <w:rsid w:val="00E2051E"/>
    <w:rsid w:val="00E21445"/>
    <w:rsid w:val="00E216A1"/>
    <w:rsid w:val="00E2233E"/>
    <w:rsid w:val="00E23E8D"/>
    <w:rsid w:val="00E240F6"/>
    <w:rsid w:val="00E24B02"/>
    <w:rsid w:val="00E260F5"/>
    <w:rsid w:val="00E2617E"/>
    <w:rsid w:val="00E27E08"/>
    <w:rsid w:val="00E300C6"/>
    <w:rsid w:val="00E302DB"/>
    <w:rsid w:val="00E3035B"/>
    <w:rsid w:val="00E306E6"/>
    <w:rsid w:val="00E30B05"/>
    <w:rsid w:val="00E3218B"/>
    <w:rsid w:val="00E329BE"/>
    <w:rsid w:val="00E32C47"/>
    <w:rsid w:val="00E33F73"/>
    <w:rsid w:val="00E3482F"/>
    <w:rsid w:val="00E34B63"/>
    <w:rsid w:val="00E365CC"/>
    <w:rsid w:val="00E37F98"/>
    <w:rsid w:val="00E40B62"/>
    <w:rsid w:val="00E41BF7"/>
    <w:rsid w:val="00E42023"/>
    <w:rsid w:val="00E424AC"/>
    <w:rsid w:val="00E42CF1"/>
    <w:rsid w:val="00E42F9D"/>
    <w:rsid w:val="00E4340F"/>
    <w:rsid w:val="00E4355E"/>
    <w:rsid w:val="00E4362C"/>
    <w:rsid w:val="00E4425D"/>
    <w:rsid w:val="00E44D66"/>
    <w:rsid w:val="00E44E29"/>
    <w:rsid w:val="00E44EA7"/>
    <w:rsid w:val="00E46389"/>
    <w:rsid w:val="00E463BD"/>
    <w:rsid w:val="00E46559"/>
    <w:rsid w:val="00E46EED"/>
    <w:rsid w:val="00E47331"/>
    <w:rsid w:val="00E47A36"/>
    <w:rsid w:val="00E50016"/>
    <w:rsid w:val="00E5029C"/>
    <w:rsid w:val="00E50651"/>
    <w:rsid w:val="00E50A32"/>
    <w:rsid w:val="00E50FB5"/>
    <w:rsid w:val="00E51600"/>
    <w:rsid w:val="00E517F7"/>
    <w:rsid w:val="00E528B5"/>
    <w:rsid w:val="00E5343E"/>
    <w:rsid w:val="00E53EB3"/>
    <w:rsid w:val="00E55C1A"/>
    <w:rsid w:val="00E5727D"/>
    <w:rsid w:val="00E602F7"/>
    <w:rsid w:val="00E61BC6"/>
    <w:rsid w:val="00E61FF0"/>
    <w:rsid w:val="00E63856"/>
    <w:rsid w:val="00E6524E"/>
    <w:rsid w:val="00E6670C"/>
    <w:rsid w:val="00E6717B"/>
    <w:rsid w:val="00E67349"/>
    <w:rsid w:val="00E704F3"/>
    <w:rsid w:val="00E723B2"/>
    <w:rsid w:val="00E727D4"/>
    <w:rsid w:val="00E72AA9"/>
    <w:rsid w:val="00E72EF4"/>
    <w:rsid w:val="00E735C3"/>
    <w:rsid w:val="00E7461E"/>
    <w:rsid w:val="00E758EC"/>
    <w:rsid w:val="00E76469"/>
    <w:rsid w:val="00E7653E"/>
    <w:rsid w:val="00E76F5B"/>
    <w:rsid w:val="00E776E8"/>
    <w:rsid w:val="00E778C8"/>
    <w:rsid w:val="00E77BD5"/>
    <w:rsid w:val="00E80895"/>
    <w:rsid w:val="00E80BD5"/>
    <w:rsid w:val="00E81624"/>
    <w:rsid w:val="00E843F2"/>
    <w:rsid w:val="00E84879"/>
    <w:rsid w:val="00E849D3"/>
    <w:rsid w:val="00E84C1F"/>
    <w:rsid w:val="00E86831"/>
    <w:rsid w:val="00E87318"/>
    <w:rsid w:val="00E873D2"/>
    <w:rsid w:val="00E87A2B"/>
    <w:rsid w:val="00E87B12"/>
    <w:rsid w:val="00E87C64"/>
    <w:rsid w:val="00E90B1A"/>
    <w:rsid w:val="00E90DCE"/>
    <w:rsid w:val="00E91A8A"/>
    <w:rsid w:val="00E91D65"/>
    <w:rsid w:val="00E925A6"/>
    <w:rsid w:val="00E92C1F"/>
    <w:rsid w:val="00E92F81"/>
    <w:rsid w:val="00E95CB7"/>
    <w:rsid w:val="00E95D4B"/>
    <w:rsid w:val="00E95D70"/>
    <w:rsid w:val="00E95E36"/>
    <w:rsid w:val="00E961FB"/>
    <w:rsid w:val="00E96A6C"/>
    <w:rsid w:val="00E970D4"/>
    <w:rsid w:val="00E970E3"/>
    <w:rsid w:val="00E973CB"/>
    <w:rsid w:val="00E977E6"/>
    <w:rsid w:val="00EA0A3E"/>
    <w:rsid w:val="00EA0AE1"/>
    <w:rsid w:val="00EA0AFC"/>
    <w:rsid w:val="00EA106B"/>
    <w:rsid w:val="00EA17F8"/>
    <w:rsid w:val="00EA238A"/>
    <w:rsid w:val="00EA3FCC"/>
    <w:rsid w:val="00EA4480"/>
    <w:rsid w:val="00EA4ABD"/>
    <w:rsid w:val="00EA4C22"/>
    <w:rsid w:val="00EA5A34"/>
    <w:rsid w:val="00EA6696"/>
    <w:rsid w:val="00EA71BC"/>
    <w:rsid w:val="00EA72A8"/>
    <w:rsid w:val="00EA792E"/>
    <w:rsid w:val="00EA7BAC"/>
    <w:rsid w:val="00EB02E5"/>
    <w:rsid w:val="00EB0C37"/>
    <w:rsid w:val="00EB0CF4"/>
    <w:rsid w:val="00EB0E74"/>
    <w:rsid w:val="00EB199F"/>
    <w:rsid w:val="00EB21D1"/>
    <w:rsid w:val="00EB2971"/>
    <w:rsid w:val="00EB310A"/>
    <w:rsid w:val="00EB3BC8"/>
    <w:rsid w:val="00EB4234"/>
    <w:rsid w:val="00EB46C1"/>
    <w:rsid w:val="00EB6646"/>
    <w:rsid w:val="00EB7059"/>
    <w:rsid w:val="00EB738C"/>
    <w:rsid w:val="00EB78A6"/>
    <w:rsid w:val="00EC0549"/>
    <w:rsid w:val="00EC13E5"/>
    <w:rsid w:val="00EC23F7"/>
    <w:rsid w:val="00EC2F7B"/>
    <w:rsid w:val="00EC3CED"/>
    <w:rsid w:val="00EC3F30"/>
    <w:rsid w:val="00EC4BD8"/>
    <w:rsid w:val="00EC5D8B"/>
    <w:rsid w:val="00EC63EB"/>
    <w:rsid w:val="00EC740E"/>
    <w:rsid w:val="00EC7DB7"/>
    <w:rsid w:val="00EC7DD9"/>
    <w:rsid w:val="00ED095D"/>
    <w:rsid w:val="00ED10C1"/>
    <w:rsid w:val="00ED10CE"/>
    <w:rsid w:val="00ED1138"/>
    <w:rsid w:val="00ED30CE"/>
    <w:rsid w:val="00ED3DC0"/>
    <w:rsid w:val="00ED3FA2"/>
    <w:rsid w:val="00ED4064"/>
    <w:rsid w:val="00ED412F"/>
    <w:rsid w:val="00ED482E"/>
    <w:rsid w:val="00ED4A7C"/>
    <w:rsid w:val="00ED606E"/>
    <w:rsid w:val="00ED6372"/>
    <w:rsid w:val="00ED7A2D"/>
    <w:rsid w:val="00ED7A7E"/>
    <w:rsid w:val="00EE0D21"/>
    <w:rsid w:val="00EE1C28"/>
    <w:rsid w:val="00EE607C"/>
    <w:rsid w:val="00EE60C5"/>
    <w:rsid w:val="00EE6EBC"/>
    <w:rsid w:val="00EE7B45"/>
    <w:rsid w:val="00EF0C33"/>
    <w:rsid w:val="00EF15E1"/>
    <w:rsid w:val="00EF22D6"/>
    <w:rsid w:val="00EF2564"/>
    <w:rsid w:val="00EF36B2"/>
    <w:rsid w:val="00EF52E9"/>
    <w:rsid w:val="00EF56D6"/>
    <w:rsid w:val="00EF5E18"/>
    <w:rsid w:val="00EF62E4"/>
    <w:rsid w:val="00EF6DB6"/>
    <w:rsid w:val="00EF7887"/>
    <w:rsid w:val="00F03519"/>
    <w:rsid w:val="00F04660"/>
    <w:rsid w:val="00F0496D"/>
    <w:rsid w:val="00F052E9"/>
    <w:rsid w:val="00F056DA"/>
    <w:rsid w:val="00F07A3E"/>
    <w:rsid w:val="00F07D12"/>
    <w:rsid w:val="00F10356"/>
    <w:rsid w:val="00F11752"/>
    <w:rsid w:val="00F1215C"/>
    <w:rsid w:val="00F124EB"/>
    <w:rsid w:val="00F12A69"/>
    <w:rsid w:val="00F13BE1"/>
    <w:rsid w:val="00F146EC"/>
    <w:rsid w:val="00F14AE0"/>
    <w:rsid w:val="00F14B1D"/>
    <w:rsid w:val="00F14EFC"/>
    <w:rsid w:val="00F15B0E"/>
    <w:rsid w:val="00F15C28"/>
    <w:rsid w:val="00F16463"/>
    <w:rsid w:val="00F169AF"/>
    <w:rsid w:val="00F17099"/>
    <w:rsid w:val="00F17A44"/>
    <w:rsid w:val="00F201EC"/>
    <w:rsid w:val="00F208A9"/>
    <w:rsid w:val="00F20C90"/>
    <w:rsid w:val="00F210B8"/>
    <w:rsid w:val="00F224B5"/>
    <w:rsid w:val="00F22F5B"/>
    <w:rsid w:val="00F231BE"/>
    <w:rsid w:val="00F2500F"/>
    <w:rsid w:val="00F251D1"/>
    <w:rsid w:val="00F256F6"/>
    <w:rsid w:val="00F26C21"/>
    <w:rsid w:val="00F27A54"/>
    <w:rsid w:val="00F30927"/>
    <w:rsid w:val="00F30F09"/>
    <w:rsid w:val="00F3140D"/>
    <w:rsid w:val="00F31445"/>
    <w:rsid w:val="00F318AE"/>
    <w:rsid w:val="00F321FE"/>
    <w:rsid w:val="00F332CC"/>
    <w:rsid w:val="00F3475C"/>
    <w:rsid w:val="00F34DE4"/>
    <w:rsid w:val="00F35095"/>
    <w:rsid w:val="00F36422"/>
    <w:rsid w:val="00F3798E"/>
    <w:rsid w:val="00F40018"/>
    <w:rsid w:val="00F41D00"/>
    <w:rsid w:val="00F41DBF"/>
    <w:rsid w:val="00F42E0D"/>
    <w:rsid w:val="00F4323E"/>
    <w:rsid w:val="00F43A94"/>
    <w:rsid w:val="00F43BF5"/>
    <w:rsid w:val="00F44731"/>
    <w:rsid w:val="00F451C5"/>
    <w:rsid w:val="00F452A6"/>
    <w:rsid w:val="00F469BF"/>
    <w:rsid w:val="00F47D88"/>
    <w:rsid w:val="00F505F1"/>
    <w:rsid w:val="00F50B12"/>
    <w:rsid w:val="00F50BA5"/>
    <w:rsid w:val="00F52E22"/>
    <w:rsid w:val="00F533B5"/>
    <w:rsid w:val="00F54D04"/>
    <w:rsid w:val="00F55673"/>
    <w:rsid w:val="00F55743"/>
    <w:rsid w:val="00F557F0"/>
    <w:rsid w:val="00F56245"/>
    <w:rsid w:val="00F56CF0"/>
    <w:rsid w:val="00F57A83"/>
    <w:rsid w:val="00F60374"/>
    <w:rsid w:val="00F6087C"/>
    <w:rsid w:val="00F60C9A"/>
    <w:rsid w:val="00F60CE2"/>
    <w:rsid w:val="00F6260B"/>
    <w:rsid w:val="00F6459D"/>
    <w:rsid w:val="00F64BF5"/>
    <w:rsid w:val="00F67F49"/>
    <w:rsid w:val="00F70A82"/>
    <w:rsid w:val="00F71968"/>
    <w:rsid w:val="00F721DB"/>
    <w:rsid w:val="00F733D7"/>
    <w:rsid w:val="00F7454F"/>
    <w:rsid w:val="00F7494E"/>
    <w:rsid w:val="00F74ED9"/>
    <w:rsid w:val="00F7539E"/>
    <w:rsid w:val="00F755A5"/>
    <w:rsid w:val="00F76CE0"/>
    <w:rsid w:val="00F77988"/>
    <w:rsid w:val="00F77F48"/>
    <w:rsid w:val="00F80D13"/>
    <w:rsid w:val="00F835B6"/>
    <w:rsid w:val="00F85F7E"/>
    <w:rsid w:val="00F87F12"/>
    <w:rsid w:val="00F90A0A"/>
    <w:rsid w:val="00F90BFD"/>
    <w:rsid w:val="00F90E2A"/>
    <w:rsid w:val="00F90E99"/>
    <w:rsid w:val="00F91522"/>
    <w:rsid w:val="00F9229A"/>
    <w:rsid w:val="00F93F61"/>
    <w:rsid w:val="00F9634A"/>
    <w:rsid w:val="00F96424"/>
    <w:rsid w:val="00F9688C"/>
    <w:rsid w:val="00F97359"/>
    <w:rsid w:val="00F97A94"/>
    <w:rsid w:val="00FA01F2"/>
    <w:rsid w:val="00FA0C4B"/>
    <w:rsid w:val="00FA11FB"/>
    <w:rsid w:val="00FA1379"/>
    <w:rsid w:val="00FA24C0"/>
    <w:rsid w:val="00FA3463"/>
    <w:rsid w:val="00FA41FE"/>
    <w:rsid w:val="00FA46B3"/>
    <w:rsid w:val="00FA537F"/>
    <w:rsid w:val="00FA793B"/>
    <w:rsid w:val="00FB092C"/>
    <w:rsid w:val="00FB0AE4"/>
    <w:rsid w:val="00FB0C05"/>
    <w:rsid w:val="00FB0C1F"/>
    <w:rsid w:val="00FB0E0F"/>
    <w:rsid w:val="00FB1436"/>
    <w:rsid w:val="00FB1D9C"/>
    <w:rsid w:val="00FB2054"/>
    <w:rsid w:val="00FB257E"/>
    <w:rsid w:val="00FB2D29"/>
    <w:rsid w:val="00FB30D4"/>
    <w:rsid w:val="00FB30F1"/>
    <w:rsid w:val="00FB333C"/>
    <w:rsid w:val="00FB3BE0"/>
    <w:rsid w:val="00FB4142"/>
    <w:rsid w:val="00FB53E7"/>
    <w:rsid w:val="00FB5F3E"/>
    <w:rsid w:val="00FB66A2"/>
    <w:rsid w:val="00FB784B"/>
    <w:rsid w:val="00FB7B77"/>
    <w:rsid w:val="00FB7DFE"/>
    <w:rsid w:val="00FC19A9"/>
    <w:rsid w:val="00FC1D05"/>
    <w:rsid w:val="00FC1D3B"/>
    <w:rsid w:val="00FC258B"/>
    <w:rsid w:val="00FC458F"/>
    <w:rsid w:val="00FC5326"/>
    <w:rsid w:val="00FC55CD"/>
    <w:rsid w:val="00FC5891"/>
    <w:rsid w:val="00FC5BD8"/>
    <w:rsid w:val="00FC5C36"/>
    <w:rsid w:val="00FC5FF6"/>
    <w:rsid w:val="00FC60C1"/>
    <w:rsid w:val="00FC7CC9"/>
    <w:rsid w:val="00FC7F44"/>
    <w:rsid w:val="00FC7FB2"/>
    <w:rsid w:val="00FD0137"/>
    <w:rsid w:val="00FD02F1"/>
    <w:rsid w:val="00FD06FF"/>
    <w:rsid w:val="00FD148E"/>
    <w:rsid w:val="00FD1C47"/>
    <w:rsid w:val="00FD278E"/>
    <w:rsid w:val="00FD2888"/>
    <w:rsid w:val="00FD2A0E"/>
    <w:rsid w:val="00FD2ACA"/>
    <w:rsid w:val="00FD2D3A"/>
    <w:rsid w:val="00FD2F80"/>
    <w:rsid w:val="00FD329C"/>
    <w:rsid w:val="00FD4291"/>
    <w:rsid w:val="00FD574A"/>
    <w:rsid w:val="00FD5D61"/>
    <w:rsid w:val="00FD5FAE"/>
    <w:rsid w:val="00FD7D2D"/>
    <w:rsid w:val="00FE1A50"/>
    <w:rsid w:val="00FE33A9"/>
    <w:rsid w:val="00FE3FEA"/>
    <w:rsid w:val="00FE5F5A"/>
    <w:rsid w:val="00FE6F09"/>
    <w:rsid w:val="00FF027E"/>
    <w:rsid w:val="00FF13DA"/>
    <w:rsid w:val="00FF2565"/>
    <w:rsid w:val="00FF2643"/>
    <w:rsid w:val="00FF2F27"/>
    <w:rsid w:val="00FF5514"/>
    <w:rsid w:val="00FF5EDC"/>
    <w:rsid w:val="00FF7734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D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78A"/>
    <w:pPr>
      <w:keepNext/>
      <w:spacing w:before="240" w:after="60"/>
      <w:outlineLvl w:val="2"/>
    </w:pPr>
    <w:rPr>
      <w:rFonts w:ascii="Cambria" w:hAnsi="Cambria" w:cs="DokChamp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C14A5"/>
    <w:pPr>
      <w:spacing w:before="240" w:after="60"/>
      <w:outlineLvl w:val="5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rsid w:val="00B50FB8"/>
    <w:pPr>
      <w:spacing w:before="40"/>
    </w:pPr>
    <w:rPr>
      <w:lang w:val="pl-PL" w:eastAsia="pl-PL"/>
    </w:rPr>
  </w:style>
  <w:style w:type="paragraph" w:customStyle="1" w:styleId="Rakstz">
    <w:name w:val="Rakstz."/>
    <w:basedOn w:val="Normal"/>
    <w:semiHidden/>
    <w:rsid w:val="00B50FB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ipari">
    <w:name w:val="cipari"/>
    <w:basedOn w:val="Normal"/>
    <w:link w:val="cipariChar"/>
    <w:rsid w:val="00A50762"/>
    <w:pPr>
      <w:spacing w:after="120"/>
      <w:ind w:left="720" w:hanging="720"/>
      <w:jc w:val="both"/>
    </w:pPr>
    <w:rPr>
      <w:bCs/>
      <w:szCs w:val="20"/>
      <w:lang w:eastAsia="en-US"/>
    </w:rPr>
  </w:style>
  <w:style w:type="character" w:customStyle="1" w:styleId="cipariChar">
    <w:name w:val="cipari Char"/>
    <w:basedOn w:val="DefaultParagraphFont"/>
    <w:link w:val="cipari"/>
    <w:rsid w:val="00A50762"/>
    <w:rPr>
      <w:bCs/>
      <w:sz w:val="24"/>
      <w:lang w:val="lv-LV" w:eastAsia="en-US" w:bidi="ar-SA"/>
    </w:rPr>
  </w:style>
  <w:style w:type="paragraph" w:styleId="BodyText">
    <w:name w:val="Body Text"/>
    <w:aliases w:val="OT Body Text,Body,Tekst"/>
    <w:basedOn w:val="Normal"/>
    <w:rsid w:val="00EB4234"/>
    <w:pPr>
      <w:spacing w:after="120"/>
    </w:pPr>
    <w:rPr>
      <w:lang w:val="ru-RU"/>
    </w:rPr>
  </w:style>
  <w:style w:type="paragraph" w:styleId="Subtitle">
    <w:name w:val="Subtitle"/>
    <w:basedOn w:val="Normal"/>
    <w:link w:val="SubtitleChar"/>
    <w:qFormat/>
    <w:rsid w:val="00C31A92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31A92"/>
    <w:rPr>
      <w:b/>
      <w:sz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semiHidden/>
    <w:locked/>
    <w:rsid w:val="00734950"/>
    <w:rPr>
      <w:sz w:val="24"/>
      <w:szCs w:val="24"/>
      <w:lang w:val="lv-LV" w:eastAsia="lv-LV" w:bidi="ar-SA"/>
    </w:rPr>
  </w:style>
  <w:style w:type="paragraph" w:customStyle="1" w:styleId="basetext">
    <w:name w:val="base text"/>
    <w:rsid w:val="0073495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1378A"/>
    <w:rPr>
      <w:rFonts w:ascii="Cambria" w:eastAsia="Times New Roman" w:hAnsi="Cambria" w:cs="DokChampa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70325D"/>
    <w:pPr>
      <w:spacing w:after="200" w:line="276" w:lineRule="auto"/>
      <w:ind w:left="720"/>
      <w:contextualSpacing/>
    </w:pPr>
    <w:rPr>
      <w:rFonts w:ascii="Calibri" w:eastAsia="Calibri" w:hAnsi="Calibri" w:cs="DokChampa"/>
      <w:sz w:val="22"/>
      <w:szCs w:val="22"/>
      <w:lang w:eastAsia="en-US"/>
    </w:rPr>
  </w:style>
  <w:style w:type="paragraph" w:customStyle="1" w:styleId="tvhtml1">
    <w:name w:val="tv_html1"/>
    <w:basedOn w:val="Normal"/>
    <w:rsid w:val="00E42CF1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6DB5"/>
    <w:rPr>
      <w:rFonts w:ascii="Cambria" w:eastAsia="Times New Roman" w:hAnsi="Cambria" w:cs="Times New Roman"/>
      <w:b/>
      <w:bCs/>
      <w:color w:val="365F91"/>
      <w:sz w:val="28"/>
      <w:szCs w:val="28"/>
      <w:lang w:val="lv-LV" w:eastAsia="lv-LV"/>
    </w:rPr>
  </w:style>
  <w:style w:type="paragraph" w:styleId="NoSpacing">
    <w:name w:val="No Spacing"/>
    <w:uiPriority w:val="1"/>
    <w:qFormat/>
    <w:rsid w:val="003350EE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9B3367"/>
    <w:rPr>
      <w:i/>
      <w:iCs/>
    </w:rPr>
  </w:style>
  <w:style w:type="character" w:styleId="FollowedHyperlink">
    <w:name w:val="FollowedHyperlink"/>
    <w:basedOn w:val="DefaultParagraphFont"/>
    <w:rsid w:val="00ED3FA2"/>
    <w:rPr>
      <w:color w:val="800080"/>
      <w:u w:val="single"/>
    </w:rPr>
  </w:style>
  <w:style w:type="paragraph" w:customStyle="1" w:styleId="tv2132">
    <w:name w:val="tv2132"/>
    <w:basedOn w:val="Normal"/>
    <w:rsid w:val="009E743D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paragraph" w:styleId="ListBullet">
    <w:name w:val="List Bullet"/>
    <w:basedOn w:val="Normal"/>
    <w:rsid w:val="00823EE7"/>
    <w:pPr>
      <w:numPr>
        <w:numId w:val="37"/>
      </w:numPr>
      <w:contextualSpacing/>
    </w:pPr>
  </w:style>
  <w:style w:type="paragraph" w:styleId="Revision">
    <w:name w:val="Revision"/>
    <w:hidden/>
    <w:uiPriority w:val="99"/>
    <w:semiHidden/>
    <w:rsid w:val="007023A7"/>
    <w:rPr>
      <w:sz w:val="24"/>
      <w:szCs w:val="24"/>
    </w:rPr>
  </w:style>
  <w:style w:type="character" w:customStyle="1" w:styleId="BodytextBold">
    <w:name w:val="Body text + Bold"/>
    <w:basedOn w:val="DefaultParagraphFont"/>
    <w:rsid w:val="004D7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v-LV" w:eastAsia="lv-LV" w:bidi="lv-LV"/>
    </w:rPr>
  </w:style>
  <w:style w:type="character" w:customStyle="1" w:styleId="Bodytext0">
    <w:name w:val="Body text"/>
    <w:basedOn w:val="DefaultParagraphFont"/>
    <w:rsid w:val="00DA4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v-LV" w:eastAsia="lv-LV" w:bidi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881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.gov.lv/lv/vides-veseliba/peldudens/ied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e.bumane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C7E13-D879-4EAB-A648-A84892C7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1761</Words>
  <Characters>13073</Characters>
  <Application>Microsoft Office Word</Application>
  <DocSecurity>0</DocSecurity>
  <Lines>653</Lines>
  <Paragraphs>296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Anotācija Ministru kabineta noteikumu projektam “Grozījumi Ministru kabineta 2012.gada 10.janvāra noteikumos Nr.38 „Peldvietas izveidošanas un uzturēšanas kārtība""</vt:lpstr>
      <vt:lpstr>Grozījumi Ministru kabineta 2012.gada 10.janvāra noteikumos Nr.10 „Peldvietas izveidošanas un uzturēšanas kārtība"</vt:lpstr>
    </vt:vector>
  </TitlesOfParts>
  <Company>Veselības ministrija</Company>
  <LinksUpToDate>false</LinksUpToDate>
  <CharactersWithSpaces>14538</CharactersWithSpaces>
  <SharedDoc>false</SharedDoc>
  <HLinks>
    <vt:vector size="12" baseType="variant"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mailto:astra.kalnina@vm.gov.lv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http://www.vi.gov.lv/lv/vides-veseliba/peldudens/ied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noteikumu projektam “Grozījumi Ministru kabineta 2012.gada 10.janvāra noteikumos Nr.38 „Peldvietas izveidošanas un uzturēšanas kārtība""</dc:title>
  <dc:subject>Anotācija</dc:subject>
  <dc:creator>Dace Būmane</dc:creator>
  <dc:description>dace.bumane@vm.gov.lv, 67876148</dc:description>
  <cp:lastModifiedBy>DBumane</cp:lastModifiedBy>
  <cp:revision>14</cp:revision>
  <cp:lastPrinted>2016-07-18T12:24:00Z</cp:lastPrinted>
  <dcterms:created xsi:type="dcterms:W3CDTF">2016-07-04T12:42:00Z</dcterms:created>
  <dcterms:modified xsi:type="dcterms:W3CDTF">2016-07-25T07:25:00Z</dcterms:modified>
</cp:coreProperties>
</file>