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4CF1F" w14:textId="77777777" w:rsidR="00C816A1" w:rsidRPr="00755450" w:rsidRDefault="00C816A1" w:rsidP="00755450">
      <w:pPr>
        <w:pStyle w:val="Heading3"/>
        <w:tabs>
          <w:tab w:val="left" w:pos="0"/>
        </w:tabs>
        <w:ind w:left="4820" w:hanging="6521"/>
        <w:rPr>
          <w:szCs w:val="28"/>
        </w:rPr>
      </w:pPr>
      <w:r w:rsidRPr="00755450">
        <w:rPr>
          <w:szCs w:val="28"/>
        </w:rPr>
        <w:t>Pielikums</w:t>
      </w:r>
    </w:p>
    <w:p w14:paraId="509A8571" w14:textId="77777777" w:rsidR="00C816A1" w:rsidRPr="00755450" w:rsidRDefault="00C816A1" w:rsidP="00755450">
      <w:pPr>
        <w:pStyle w:val="List"/>
        <w:tabs>
          <w:tab w:val="left" w:pos="0"/>
        </w:tabs>
        <w:ind w:left="4820" w:hanging="6521"/>
        <w:jc w:val="right"/>
        <w:rPr>
          <w:sz w:val="28"/>
          <w:szCs w:val="28"/>
          <w:lang w:val="lv-LV"/>
        </w:rPr>
      </w:pPr>
      <w:r w:rsidRPr="00755450">
        <w:rPr>
          <w:sz w:val="28"/>
          <w:szCs w:val="28"/>
          <w:lang w:val="lv-LV"/>
        </w:rPr>
        <w:t>Ministru kabineta</w:t>
      </w:r>
    </w:p>
    <w:p w14:paraId="6EB04B54" w14:textId="026310E8" w:rsidR="00755450" w:rsidRPr="00755450" w:rsidRDefault="00755450" w:rsidP="00755450">
      <w:pPr>
        <w:tabs>
          <w:tab w:val="left" w:pos="0"/>
        </w:tabs>
        <w:spacing w:after="0"/>
        <w:ind w:left="4820" w:hanging="6521"/>
        <w:jc w:val="right"/>
        <w:rPr>
          <w:rFonts w:ascii="Times New Roman" w:hAnsi="Times New Roman" w:cs="Times New Roman"/>
          <w:sz w:val="28"/>
          <w:szCs w:val="28"/>
        </w:rPr>
      </w:pPr>
      <w:r w:rsidRPr="00755450">
        <w:rPr>
          <w:rFonts w:ascii="Times New Roman" w:hAnsi="Times New Roman" w:cs="Times New Roman"/>
          <w:sz w:val="28"/>
          <w:szCs w:val="28"/>
        </w:rPr>
        <w:t>2016. gada</w:t>
      </w:r>
      <w:proofErr w:type="gramStart"/>
      <w:r w:rsidRPr="0075545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B303D" w:rsidRPr="007B303D">
        <w:rPr>
          <w:rFonts w:ascii="Times New Roman" w:hAnsi="Times New Roman" w:cs="Times New Roman"/>
          <w:sz w:val="28"/>
          <w:szCs w:val="28"/>
        </w:rPr>
        <w:t>1</w:t>
      </w:r>
      <w:r w:rsidR="007B303D" w:rsidRPr="007B303D">
        <w:rPr>
          <w:rFonts w:ascii="Times New Roman" w:hAnsi="Times New Roman" w:cs="Times New Roman"/>
          <w:sz w:val="28"/>
          <w:szCs w:val="28"/>
        </w:rPr>
        <w:t>4</w:t>
      </w:r>
      <w:r w:rsidR="007B303D" w:rsidRPr="007B303D">
        <w:rPr>
          <w:rFonts w:ascii="Times New Roman" w:hAnsi="Times New Roman" w:cs="Times New Roman"/>
          <w:sz w:val="28"/>
          <w:szCs w:val="28"/>
        </w:rPr>
        <w:t>. septembr</w:t>
      </w:r>
      <w:r w:rsidR="007B303D" w:rsidRPr="007B303D">
        <w:rPr>
          <w:rFonts w:ascii="Times New Roman" w:hAnsi="Times New Roman" w:cs="Times New Roman"/>
          <w:sz w:val="28"/>
          <w:szCs w:val="28"/>
        </w:rPr>
        <w:t>a</w:t>
      </w:r>
    </w:p>
    <w:p w14:paraId="32E22F03" w14:textId="6891128B" w:rsidR="00C816A1" w:rsidRDefault="00755450" w:rsidP="007B303D">
      <w:pPr>
        <w:tabs>
          <w:tab w:val="left" w:pos="0"/>
        </w:tabs>
        <w:spacing w:after="0"/>
        <w:ind w:left="4820" w:hanging="6521"/>
        <w:jc w:val="right"/>
        <w:rPr>
          <w:rFonts w:ascii="Times New Roman" w:hAnsi="Times New Roman" w:cs="Times New Roman"/>
          <w:sz w:val="28"/>
          <w:szCs w:val="28"/>
        </w:rPr>
      </w:pPr>
      <w:r w:rsidRPr="00755450">
        <w:rPr>
          <w:rFonts w:ascii="Times New Roman" w:hAnsi="Times New Roman" w:cs="Times New Roman"/>
          <w:sz w:val="28"/>
          <w:szCs w:val="28"/>
        </w:rPr>
        <w:t>rīkojumam Nr. </w:t>
      </w:r>
      <w:r w:rsidR="007B303D">
        <w:rPr>
          <w:rFonts w:ascii="Times New Roman" w:hAnsi="Times New Roman" w:cs="Times New Roman"/>
          <w:sz w:val="28"/>
          <w:szCs w:val="28"/>
        </w:rPr>
        <w:t>513</w:t>
      </w:r>
    </w:p>
    <w:p w14:paraId="20815E1A" w14:textId="77777777" w:rsidR="007B303D" w:rsidRPr="00C816A1" w:rsidRDefault="007B303D" w:rsidP="007B303D">
      <w:pPr>
        <w:tabs>
          <w:tab w:val="left" w:pos="0"/>
        </w:tabs>
        <w:spacing w:after="0"/>
        <w:ind w:left="4820" w:hanging="6521"/>
        <w:jc w:val="right"/>
        <w:rPr>
          <w:b/>
          <w:szCs w:val="28"/>
        </w:rPr>
      </w:pPr>
      <w:bookmarkStart w:id="0" w:name="_GoBack"/>
      <w:bookmarkEnd w:id="0"/>
    </w:p>
    <w:p w14:paraId="2A3251C5" w14:textId="77777777" w:rsidR="00C816A1" w:rsidRPr="00C816A1" w:rsidRDefault="00C816A1" w:rsidP="00C816A1">
      <w:pPr>
        <w:pStyle w:val="BodyText"/>
        <w:rPr>
          <w:b/>
          <w:color w:val="auto"/>
          <w:szCs w:val="28"/>
        </w:rPr>
      </w:pPr>
      <w:r w:rsidRPr="00C816A1">
        <w:rPr>
          <w:b/>
          <w:color w:val="auto"/>
          <w:szCs w:val="28"/>
        </w:rPr>
        <w:t>Rīgas pilsētas pašvaldībai nododamās dzīvojamo māju</w:t>
      </w:r>
    </w:p>
    <w:p w14:paraId="6777B793" w14:textId="77777777" w:rsidR="00C816A1" w:rsidRPr="00C816A1" w:rsidRDefault="00C816A1" w:rsidP="00C816A1">
      <w:pPr>
        <w:pStyle w:val="BodyText"/>
        <w:rPr>
          <w:b/>
          <w:color w:val="auto"/>
          <w:szCs w:val="28"/>
        </w:rPr>
      </w:pPr>
      <w:r w:rsidRPr="00C816A1">
        <w:rPr>
          <w:b/>
          <w:color w:val="auto"/>
          <w:szCs w:val="28"/>
        </w:rPr>
        <w:t>neprivatizētās daļas</w:t>
      </w:r>
    </w:p>
    <w:p w14:paraId="4DEDD4ED" w14:textId="77777777" w:rsidR="00C816A1" w:rsidRPr="00C816A1" w:rsidRDefault="00C816A1" w:rsidP="00C816A1">
      <w:pPr>
        <w:pStyle w:val="BodyText"/>
        <w:jc w:val="both"/>
        <w:rPr>
          <w:b/>
          <w:color w:val="auto"/>
          <w:szCs w:val="28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552"/>
        <w:gridCol w:w="3402"/>
        <w:gridCol w:w="2551"/>
      </w:tblGrid>
      <w:tr w:rsidR="00817E9A" w:rsidRPr="0078620F" w14:paraId="096623AB" w14:textId="77777777" w:rsidTr="00C878F6">
        <w:tc>
          <w:tcPr>
            <w:tcW w:w="680" w:type="dxa"/>
            <w:vAlign w:val="center"/>
          </w:tcPr>
          <w:p w14:paraId="25C91EBD" w14:textId="2FACF68D" w:rsidR="00817E9A" w:rsidRPr="0078620F" w:rsidRDefault="00817E9A" w:rsidP="00C878F6">
            <w:pPr>
              <w:pStyle w:val="BodyText"/>
              <w:ind w:right="-57"/>
              <w:rPr>
                <w:color w:val="auto"/>
                <w:sz w:val="24"/>
                <w:szCs w:val="24"/>
              </w:rPr>
            </w:pPr>
            <w:r w:rsidRPr="0078620F">
              <w:rPr>
                <w:color w:val="auto"/>
                <w:sz w:val="24"/>
                <w:szCs w:val="24"/>
              </w:rPr>
              <w:t>Nr.</w:t>
            </w:r>
          </w:p>
          <w:p w14:paraId="5B15E9D3" w14:textId="2C484A28" w:rsidR="00817E9A" w:rsidRPr="0078620F" w:rsidRDefault="00817E9A" w:rsidP="00C878F6">
            <w:pPr>
              <w:pStyle w:val="BodyText"/>
              <w:ind w:right="-57"/>
              <w:rPr>
                <w:color w:val="auto"/>
                <w:sz w:val="24"/>
                <w:szCs w:val="24"/>
              </w:rPr>
            </w:pPr>
            <w:r w:rsidRPr="0078620F">
              <w:rPr>
                <w:color w:val="auto"/>
                <w:sz w:val="24"/>
                <w:szCs w:val="24"/>
              </w:rPr>
              <w:t>p. k.</w:t>
            </w:r>
          </w:p>
        </w:tc>
        <w:tc>
          <w:tcPr>
            <w:tcW w:w="2552" w:type="dxa"/>
            <w:vAlign w:val="center"/>
          </w:tcPr>
          <w:p w14:paraId="6E92F2E6" w14:textId="0CACC533" w:rsidR="00817E9A" w:rsidRPr="0078620F" w:rsidRDefault="00817E9A" w:rsidP="00C878F6">
            <w:pPr>
              <w:pStyle w:val="BodyText"/>
              <w:ind w:right="-57"/>
              <w:rPr>
                <w:color w:val="auto"/>
                <w:sz w:val="24"/>
                <w:szCs w:val="24"/>
              </w:rPr>
            </w:pPr>
            <w:r w:rsidRPr="0078620F">
              <w:rPr>
                <w:color w:val="auto"/>
                <w:sz w:val="24"/>
                <w:szCs w:val="24"/>
              </w:rPr>
              <w:t>Adrese</w:t>
            </w:r>
          </w:p>
        </w:tc>
        <w:tc>
          <w:tcPr>
            <w:tcW w:w="3402" w:type="dxa"/>
            <w:vAlign w:val="center"/>
          </w:tcPr>
          <w:p w14:paraId="1AB906E6" w14:textId="4AEFDA35" w:rsidR="00817E9A" w:rsidRPr="0078620F" w:rsidRDefault="00817E9A" w:rsidP="00C878F6">
            <w:pPr>
              <w:pStyle w:val="BodyText"/>
              <w:rPr>
                <w:color w:val="auto"/>
                <w:sz w:val="24"/>
                <w:szCs w:val="24"/>
              </w:rPr>
            </w:pPr>
            <w:r w:rsidRPr="0078620F">
              <w:rPr>
                <w:color w:val="auto"/>
                <w:sz w:val="24"/>
                <w:szCs w:val="24"/>
              </w:rPr>
              <w:t>Īpašuma sastāvs</w:t>
            </w:r>
          </w:p>
        </w:tc>
        <w:tc>
          <w:tcPr>
            <w:tcW w:w="2551" w:type="dxa"/>
            <w:vAlign w:val="center"/>
          </w:tcPr>
          <w:p w14:paraId="474A5330" w14:textId="77777777" w:rsidR="00817E9A" w:rsidRPr="0078620F" w:rsidRDefault="00817E9A" w:rsidP="00C878F6">
            <w:pPr>
              <w:pStyle w:val="BodyText"/>
              <w:rPr>
                <w:color w:val="auto"/>
                <w:sz w:val="24"/>
                <w:szCs w:val="24"/>
              </w:rPr>
            </w:pPr>
            <w:r w:rsidRPr="0078620F">
              <w:rPr>
                <w:color w:val="auto"/>
                <w:sz w:val="24"/>
                <w:szCs w:val="24"/>
              </w:rPr>
              <w:t>Telpu grupas kadastra apzīmējums</w:t>
            </w:r>
          </w:p>
        </w:tc>
      </w:tr>
      <w:tr w:rsidR="00817E9A" w:rsidRPr="00C816A1" w14:paraId="04EEAA65" w14:textId="77777777" w:rsidTr="00C878F6">
        <w:tc>
          <w:tcPr>
            <w:tcW w:w="680" w:type="dxa"/>
          </w:tcPr>
          <w:p w14:paraId="20D3C875" w14:textId="6C51BC77" w:rsidR="00817E9A" w:rsidRDefault="00817E9A" w:rsidP="00817E9A">
            <w:pPr>
              <w:pStyle w:val="BodyText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1.</w:t>
            </w:r>
          </w:p>
        </w:tc>
        <w:tc>
          <w:tcPr>
            <w:tcW w:w="2552" w:type="dxa"/>
          </w:tcPr>
          <w:p w14:paraId="08DD6472" w14:textId="481FBC9F" w:rsidR="00817E9A" w:rsidRPr="00817E9A" w:rsidRDefault="00817E9A" w:rsidP="00817E9A">
            <w:pPr>
              <w:pStyle w:val="BodyText"/>
              <w:jc w:val="left"/>
              <w:rPr>
                <w:color w:val="auto"/>
                <w:sz w:val="24"/>
                <w:szCs w:val="24"/>
              </w:rPr>
            </w:pPr>
            <w:r w:rsidRPr="00817E9A">
              <w:rPr>
                <w:color w:val="auto"/>
                <w:sz w:val="24"/>
                <w:szCs w:val="24"/>
              </w:rPr>
              <w:t>Burtnieku iela 35–</w:t>
            </w:r>
            <w:r w:rsidR="00C878F6">
              <w:rPr>
                <w:color w:val="auto"/>
                <w:sz w:val="24"/>
                <w:szCs w:val="24"/>
              </w:rPr>
              <w:t xml:space="preserve">109 </w:t>
            </w:r>
            <w:r w:rsidRPr="00817E9A">
              <w:rPr>
                <w:color w:val="auto"/>
                <w:sz w:val="24"/>
                <w:szCs w:val="24"/>
              </w:rPr>
              <w:t>Rīga</w:t>
            </w:r>
          </w:p>
        </w:tc>
        <w:tc>
          <w:tcPr>
            <w:tcW w:w="3402" w:type="dxa"/>
          </w:tcPr>
          <w:p w14:paraId="2B41ADFB" w14:textId="7E37EA12" w:rsidR="00817E9A" w:rsidRPr="00817E9A" w:rsidRDefault="00817E9A" w:rsidP="00C878F6">
            <w:pPr>
              <w:pStyle w:val="BodyText"/>
              <w:jc w:val="left"/>
              <w:rPr>
                <w:color w:val="auto"/>
                <w:sz w:val="24"/>
                <w:szCs w:val="24"/>
              </w:rPr>
            </w:pPr>
            <w:r w:rsidRPr="00817E9A">
              <w:rPr>
                <w:color w:val="auto"/>
                <w:sz w:val="24"/>
                <w:szCs w:val="24"/>
              </w:rPr>
              <w:t>dzīvoklis un tam piekrītošās 1720/279810 kopīpašuma domājamās daļas no dzīvojamās mājas (būves kadastra apzīmējums 0100</w:t>
            </w:r>
            <w:r w:rsidR="00C878F6">
              <w:rPr>
                <w:color w:val="auto"/>
                <w:sz w:val="24"/>
                <w:szCs w:val="24"/>
              </w:rPr>
              <w:t> </w:t>
            </w:r>
            <w:r w:rsidRPr="00817E9A">
              <w:rPr>
                <w:color w:val="auto"/>
                <w:sz w:val="24"/>
                <w:szCs w:val="24"/>
              </w:rPr>
              <w:t>089</w:t>
            </w:r>
            <w:r w:rsidR="00C878F6">
              <w:rPr>
                <w:color w:val="auto"/>
                <w:sz w:val="24"/>
                <w:szCs w:val="24"/>
              </w:rPr>
              <w:t> </w:t>
            </w:r>
            <w:r w:rsidRPr="00817E9A">
              <w:rPr>
                <w:color w:val="auto"/>
                <w:sz w:val="24"/>
                <w:szCs w:val="24"/>
              </w:rPr>
              <w:t>0632</w:t>
            </w:r>
            <w:r w:rsidR="00C878F6">
              <w:rPr>
                <w:color w:val="auto"/>
                <w:sz w:val="24"/>
                <w:szCs w:val="24"/>
              </w:rPr>
              <w:t> </w:t>
            </w:r>
            <w:r w:rsidRPr="00817E9A">
              <w:rPr>
                <w:color w:val="auto"/>
                <w:sz w:val="24"/>
                <w:szCs w:val="24"/>
              </w:rPr>
              <w:t>001)</w:t>
            </w:r>
          </w:p>
        </w:tc>
        <w:tc>
          <w:tcPr>
            <w:tcW w:w="2551" w:type="dxa"/>
          </w:tcPr>
          <w:p w14:paraId="7E685E18" w14:textId="683A0670" w:rsidR="00817E9A" w:rsidRPr="00817E9A" w:rsidRDefault="00817E9A" w:rsidP="00C878F6">
            <w:pPr>
              <w:pStyle w:val="BodyText"/>
              <w:tabs>
                <w:tab w:val="left" w:pos="318"/>
              </w:tabs>
              <w:jc w:val="both"/>
              <w:rPr>
                <w:color w:val="auto"/>
                <w:sz w:val="24"/>
                <w:szCs w:val="24"/>
              </w:rPr>
            </w:pPr>
            <w:r w:rsidRPr="00817E9A">
              <w:rPr>
                <w:color w:val="auto"/>
                <w:sz w:val="24"/>
                <w:szCs w:val="24"/>
              </w:rPr>
              <w:t>0100</w:t>
            </w:r>
            <w:r w:rsidR="00C878F6">
              <w:rPr>
                <w:color w:val="auto"/>
                <w:sz w:val="24"/>
                <w:szCs w:val="24"/>
              </w:rPr>
              <w:t> </w:t>
            </w:r>
            <w:r w:rsidRPr="00817E9A">
              <w:rPr>
                <w:color w:val="auto"/>
                <w:sz w:val="24"/>
                <w:szCs w:val="24"/>
              </w:rPr>
              <w:t>089</w:t>
            </w:r>
            <w:r w:rsidR="00C878F6">
              <w:rPr>
                <w:color w:val="auto"/>
                <w:sz w:val="24"/>
                <w:szCs w:val="24"/>
              </w:rPr>
              <w:t> </w:t>
            </w:r>
            <w:r w:rsidRPr="00817E9A">
              <w:rPr>
                <w:color w:val="auto"/>
                <w:sz w:val="24"/>
                <w:szCs w:val="24"/>
              </w:rPr>
              <w:t>0632</w:t>
            </w:r>
            <w:r w:rsidR="00C878F6">
              <w:rPr>
                <w:color w:val="auto"/>
                <w:sz w:val="24"/>
                <w:szCs w:val="24"/>
              </w:rPr>
              <w:t> </w:t>
            </w:r>
            <w:r w:rsidRPr="00817E9A">
              <w:rPr>
                <w:color w:val="auto"/>
                <w:sz w:val="24"/>
                <w:szCs w:val="24"/>
              </w:rPr>
              <w:t>001</w:t>
            </w:r>
            <w:r w:rsidR="00C878F6">
              <w:rPr>
                <w:color w:val="auto"/>
                <w:sz w:val="24"/>
                <w:szCs w:val="24"/>
              </w:rPr>
              <w:t> </w:t>
            </w:r>
            <w:r w:rsidRPr="00817E9A">
              <w:rPr>
                <w:color w:val="auto"/>
                <w:sz w:val="24"/>
                <w:szCs w:val="24"/>
              </w:rPr>
              <w:t>109</w:t>
            </w:r>
          </w:p>
        </w:tc>
      </w:tr>
      <w:tr w:rsidR="00817E9A" w:rsidRPr="00C816A1" w14:paraId="580AA644" w14:textId="77777777" w:rsidTr="00C878F6">
        <w:trPr>
          <w:trHeight w:val="887"/>
        </w:trPr>
        <w:tc>
          <w:tcPr>
            <w:tcW w:w="680" w:type="dxa"/>
          </w:tcPr>
          <w:p w14:paraId="4F803093" w14:textId="16B81C91" w:rsidR="00817E9A" w:rsidRPr="00C816A1" w:rsidRDefault="00817E9A" w:rsidP="00015632">
            <w:pPr>
              <w:pStyle w:val="BodyText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2.</w:t>
            </w:r>
          </w:p>
        </w:tc>
        <w:tc>
          <w:tcPr>
            <w:tcW w:w="2552" w:type="dxa"/>
          </w:tcPr>
          <w:p w14:paraId="7AF8F5EB" w14:textId="289AEB1B" w:rsidR="00817E9A" w:rsidRPr="00817E9A" w:rsidRDefault="00817E9A" w:rsidP="00817E9A">
            <w:pPr>
              <w:pStyle w:val="BodyText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Burtnieku iela 35</w:t>
            </w:r>
            <w:r w:rsidR="00C878F6">
              <w:rPr>
                <w:color w:val="auto"/>
                <w:sz w:val="24"/>
                <w:szCs w:val="24"/>
              </w:rPr>
              <w:t>–140</w:t>
            </w:r>
          </w:p>
          <w:p w14:paraId="4EC21492" w14:textId="4DE59B6A" w:rsidR="00817E9A" w:rsidRPr="00817E9A" w:rsidRDefault="00817E9A" w:rsidP="00817E9A">
            <w:pPr>
              <w:pStyle w:val="BodyText"/>
              <w:jc w:val="left"/>
              <w:rPr>
                <w:color w:val="auto"/>
                <w:sz w:val="24"/>
                <w:szCs w:val="24"/>
              </w:rPr>
            </w:pPr>
            <w:r w:rsidRPr="00817E9A">
              <w:rPr>
                <w:color w:val="auto"/>
                <w:sz w:val="24"/>
                <w:szCs w:val="24"/>
              </w:rPr>
              <w:t>Rīga</w:t>
            </w:r>
          </w:p>
        </w:tc>
        <w:tc>
          <w:tcPr>
            <w:tcW w:w="3402" w:type="dxa"/>
          </w:tcPr>
          <w:p w14:paraId="14B4EE8C" w14:textId="4C905A08" w:rsidR="00817E9A" w:rsidRPr="00817E9A" w:rsidRDefault="00817E9A" w:rsidP="00C878F6">
            <w:pPr>
              <w:pStyle w:val="BodyText"/>
              <w:jc w:val="left"/>
              <w:rPr>
                <w:color w:val="auto"/>
                <w:sz w:val="24"/>
                <w:szCs w:val="24"/>
              </w:rPr>
            </w:pPr>
            <w:r w:rsidRPr="00817E9A">
              <w:rPr>
                <w:color w:val="auto"/>
                <w:sz w:val="24"/>
                <w:szCs w:val="24"/>
              </w:rPr>
              <w:t>dzīvoklis un tam piekrītošās 1700/279810 kopīpašuma domājamās daļas no dzīvojamās mājas (būves kadastra apzīmējums 0100</w:t>
            </w:r>
            <w:r w:rsidR="00C878F6">
              <w:rPr>
                <w:color w:val="auto"/>
                <w:sz w:val="24"/>
                <w:szCs w:val="24"/>
              </w:rPr>
              <w:t> </w:t>
            </w:r>
            <w:r w:rsidRPr="00817E9A">
              <w:rPr>
                <w:color w:val="auto"/>
                <w:sz w:val="24"/>
                <w:szCs w:val="24"/>
              </w:rPr>
              <w:t>089</w:t>
            </w:r>
            <w:r w:rsidR="00C878F6">
              <w:rPr>
                <w:color w:val="auto"/>
                <w:sz w:val="24"/>
                <w:szCs w:val="24"/>
              </w:rPr>
              <w:t> </w:t>
            </w:r>
            <w:r w:rsidRPr="00817E9A">
              <w:rPr>
                <w:color w:val="auto"/>
                <w:sz w:val="24"/>
                <w:szCs w:val="24"/>
              </w:rPr>
              <w:t>0632</w:t>
            </w:r>
            <w:r w:rsidR="00C878F6">
              <w:rPr>
                <w:color w:val="auto"/>
                <w:sz w:val="24"/>
                <w:szCs w:val="24"/>
              </w:rPr>
              <w:t> </w:t>
            </w:r>
            <w:r w:rsidRPr="00817E9A">
              <w:rPr>
                <w:color w:val="auto"/>
                <w:sz w:val="24"/>
                <w:szCs w:val="24"/>
              </w:rPr>
              <w:t>001)</w:t>
            </w:r>
          </w:p>
        </w:tc>
        <w:tc>
          <w:tcPr>
            <w:tcW w:w="2551" w:type="dxa"/>
          </w:tcPr>
          <w:p w14:paraId="5D566FC4" w14:textId="1307AA82" w:rsidR="00817E9A" w:rsidRPr="00817E9A" w:rsidRDefault="00817E9A" w:rsidP="00C878F6">
            <w:pPr>
              <w:pStyle w:val="BodyText"/>
              <w:tabs>
                <w:tab w:val="left" w:pos="318"/>
              </w:tabs>
              <w:jc w:val="both"/>
              <w:rPr>
                <w:color w:val="auto"/>
                <w:sz w:val="24"/>
                <w:szCs w:val="24"/>
              </w:rPr>
            </w:pPr>
            <w:r w:rsidRPr="00817E9A">
              <w:rPr>
                <w:color w:val="auto"/>
                <w:sz w:val="24"/>
                <w:szCs w:val="24"/>
              </w:rPr>
              <w:t>0100</w:t>
            </w:r>
            <w:r w:rsidR="00C878F6">
              <w:rPr>
                <w:color w:val="auto"/>
                <w:sz w:val="24"/>
                <w:szCs w:val="24"/>
              </w:rPr>
              <w:t> </w:t>
            </w:r>
            <w:r w:rsidRPr="00817E9A">
              <w:rPr>
                <w:color w:val="auto"/>
                <w:sz w:val="24"/>
                <w:szCs w:val="24"/>
              </w:rPr>
              <w:t>089</w:t>
            </w:r>
            <w:r w:rsidR="00C878F6">
              <w:rPr>
                <w:color w:val="auto"/>
                <w:sz w:val="24"/>
                <w:szCs w:val="24"/>
              </w:rPr>
              <w:t> </w:t>
            </w:r>
            <w:r w:rsidRPr="00817E9A">
              <w:rPr>
                <w:color w:val="auto"/>
                <w:sz w:val="24"/>
                <w:szCs w:val="24"/>
              </w:rPr>
              <w:t>0632</w:t>
            </w:r>
            <w:r w:rsidR="00C878F6">
              <w:rPr>
                <w:color w:val="auto"/>
                <w:sz w:val="24"/>
                <w:szCs w:val="24"/>
              </w:rPr>
              <w:t> </w:t>
            </w:r>
            <w:r w:rsidRPr="00817E9A">
              <w:rPr>
                <w:color w:val="auto"/>
                <w:sz w:val="24"/>
                <w:szCs w:val="24"/>
              </w:rPr>
              <w:t>001</w:t>
            </w:r>
            <w:r w:rsidR="00C878F6">
              <w:rPr>
                <w:color w:val="auto"/>
                <w:sz w:val="24"/>
                <w:szCs w:val="24"/>
              </w:rPr>
              <w:t> </w:t>
            </w:r>
            <w:r w:rsidRPr="00817E9A">
              <w:rPr>
                <w:color w:val="auto"/>
                <w:sz w:val="24"/>
                <w:szCs w:val="24"/>
              </w:rPr>
              <w:t>140</w:t>
            </w:r>
          </w:p>
        </w:tc>
      </w:tr>
      <w:tr w:rsidR="00817E9A" w:rsidRPr="00C816A1" w14:paraId="3BF37A65" w14:textId="77777777" w:rsidTr="00C878F6">
        <w:trPr>
          <w:trHeight w:val="887"/>
        </w:trPr>
        <w:tc>
          <w:tcPr>
            <w:tcW w:w="680" w:type="dxa"/>
          </w:tcPr>
          <w:p w14:paraId="01B69ACA" w14:textId="302C998E" w:rsidR="00817E9A" w:rsidRPr="00C816A1" w:rsidRDefault="00817E9A" w:rsidP="00015632">
            <w:pPr>
              <w:pStyle w:val="BodyText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3.</w:t>
            </w:r>
          </w:p>
        </w:tc>
        <w:tc>
          <w:tcPr>
            <w:tcW w:w="2552" w:type="dxa"/>
          </w:tcPr>
          <w:p w14:paraId="0A80370C" w14:textId="70BAB2E8" w:rsidR="00817E9A" w:rsidRPr="00817E9A" w:rsidRDefault="00C878F6" w:rsidP="00817E9A">
            <w:pPr>
              <w:pStyle w:val="BodyText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Burtnieku iela 35–172</w:t>
            </w:r>
          </w:p>
          <w:p w14:paraId="4AFB8F00" w14:textId="47742614" w:rsidR="00817E9A" w:rsidRPr="00817E9A" w:rsidRDefault="00817E9A" w:rsidP="00817E9A">
            <w:pPr>
              <w:pStyle w:val="BodyText"/>
              <w:jc w:val="left"/>
              <w:rPr>
                <w:color w:val="auto"/>
                <w:sz w:val="24"/>
                <w:szCs w:val="24"/>
              </w:rPr>
            </w:pPr>
            <w:r w:rsidRPr="00817E9A">
              <w:rPr>
                <w:color w:val="auto"/>
                <w:sz w:val="24"/>
                <w:szCs w:val="24"/>
              </w:rPr>
              <w:t>Rīga</w:t>
            </w:r>
          </w:p>
        </w:tc>
        <w:tc>
          <w:tcPr>
            <w:tcW w:w="3402" w:type="dxa"/>
          </w:tcPr>
          <w:p w14:paraId="5E0F83D3" w14:textId="7A0575E7" w:rsidR="00817E9A" w:rsidRPr="00817E9A" w:rsidRDefault="00817E9A" w:rsidP="00C878F6">
            <w:pPr>
              <w:pStyle w:val="BodyText"/>
              <w:jc w:val="left"/>
              <w:rPr>
                <w:color w:val="auto"/>
                <w:sz w:val="24"/>
                <w:szCs w:val="24"/>
              </w:rPr>
            </w:pPr>
            <w:r w:rsidRPr="00817E9A">
              <w:rPr>
                <w:color w:val="auto"/>
                <w:sz w:val="24"/>
                <w:szCs w:val="24"/>
              </w:rPr>
              <w:t>dzīvoklis un tam piekrītošās 1700/279810 kopīpašuma domājamās daļas no dzīvojamās mājas (būves kadastra apzīmējums 0100</w:t>
            </w:r>
            <w:r w:rsidR="00C878F6">
              <w:rPr>
                <w:color w:val="auto"/>
                <w:sz w:val="24"/>
                <w:szCs w:val="24"/>
              </w:rPr>
              <w:t> </w:t>
            </w:r>
            <w:r w:rsidRPr="00817E9A">
              <w:rPr>
                <w:color w:val="auto"/>
                <w:sz w:val="24"/>
                <w:szCs w:val="24"/>
              </w:rPr>
              <w:t>089</w:t>
            </w:r>
            <w:r w:rsidR="00C878F6">
              <w:rPr>
                <w:color w:val="auto"/>
                <w:sz w:val="24"/>
                <w:szCs w:val="24"/>
              </w:rPr>
              <w:t> </w:t>
            </w:r>
            <w:r w:rsidRPr="00817E9A">
              <w:rPr>
                <w:color w:val="auto"/>
                <w:sz w:val="24"/>
                <w:szCs w:val="24"/>
              </w:rPr>
              <w:t>0632</w:t>
            </w:r>
            <w:r w:rsidR="00C878F6">
              <w:rPr>
                <w:color w:val="auto"/>
                <w:sz w:val="24"/>
                <w:szCs w:val="24"/>
              </w:rPr>
              <w:t> </w:t>
            </w:r>
            <w:r w:rsidRPr="00817E9A">
              <w:rPr>
                <w:color w:val="auto"/>
                <w:sz w:val="24"/>
                <w:szCs w:val="24"/>
              </w:rPr>
              <w:t>001)</w:t>
            </w:r>
          </w:p>
        </w:tc>
        <w:tc>
          <w:tcPr>
            <w:tcW w:w="2551" w:type="dxa"/>
          </w:tcPr>
          <w:p w14:paraId="22B95B62" w14:textId="5E59BA05" w:rsidR="00817E9A" w:rsidRPr="00817E9A" w:rsidRDefault="00817E9A" w:rsidP="00C878F6">
            <w:pPr>
              <w:pStyle w:val="BodyText"/>
              <w:tabs>
                <w:tab w:val="left" w:pos="318"/>
              </w:tabs>
              <w:jc w:val="both"/>
              <w:rPr>
                <w:color w:val="auto"/>
                <w:sz w:val="24"/>
                <w:szCs w:val="24"/>
              </w:rPr>
            </w:pPr>
            <w:r w:rsidRPr="00817E9A">
              <w:rPr>
                <w:color w:val="auto"/>
                <w:sz w:val="24"/>
                <w:szCs w:val="24"/>
              </w:rPr>
              <w:t>0100</w:t>
            </w:r>
            <w:r w:rsidR="00C878F6">
              <w:rPr>
                <w:color w:val="auto"/>
                <w:sz w:val="24"/>
                <w:szCs w:val="24"/>
              </w:rPr>
              <w:t> </w:t>
            </w:r>
            <w:r w:rsidRPr="00817E9A">
              <w:rPr>
                <w:color w:val="auto"/>
                <w:sz w:val="24"/>
                <w:szCs w:val="24"/>
              </w:rPr>
              <w:t>089</w:t>
            </w:r>
            <w:r w:rsidR="00C878F6">
              <w:rPr>
                <w:color w:val="auto"/>
                <w:sz w:val="24"/>
                <w:szCs w:val="24"/>
              </w:rPr>
              <w:t> </w:t>
            </w:r>
            <w:r w:rsidRPr="00817E9A">
              <w:rPr>
                <w:color w:val="auto"/>
                <w:sz w:val="24"/>
                <w:szCs w:val="24"/>
              </w:rPr>
              <w:t>0632</w:t>
            </w:r>
            <w:r w:rsidR="00C878F6">
              <w:rPr>
                <w:color w:val="auto"/>
                <w:sz w:val="24"/>
                <w:szCs w:val="24"/>
              </w:rPr>
              <w:t> </w:t>
            </w:r>
            <w:r w:rsidRPr="00817E9A">
              <w:rPr>
                <w:color w:val="auto"/>
                <w:sz w:val="24"/>
                <w:szCs w:val="24"/>
              </w:rPr>
              <w:t>001</w:t>
            </w:r>
            <w:r w:rsidR="00C878F6">
              <w:rPr>
                <w:color w:val="auto"/>
                <w:sz w:val="24"/>
                <w:szCs w:val="24"/>
              </w:rPr>
              <w:t> </w:t>
            </w:r>
            <w:r w:rsidRPr="00817E9A">
              <w:rPr>
                <w:color w:val="auto"/>
                <w:sz w:val="24"/>
                <w:szCs w:val="24"/>
              </w:rPr>
              <w:t>172</w:t>
            </w:r>
          </w:p>
        </w:tc>
      </w:tr>
      <w:tr w:rsidR="00817E9A" w:rsidRPr="00C816A1" w14:paraId="3234FFB7" w14:textId="77777777" w:rsidTr="00C878F6">
        <w:trPr>
          <w:trHeight w:val="887"/>
        </w:trPr>
        <w:tc>
          <w:tcPr>
            <w:tcW w:w="680" w:type="dxa"/>
          </w:tcPr>
          <w:p w14:paraId="665AA63C" w14:textId="3A0B9CE0" w:rsidR="00817E9A" w:rsidRPr="00C816A1" w:rsidRDefault="00817E9A" w:rsidP="00015632">
            <w:pPr>
              <w:pStyle w:val="BodyText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4.</w:t>
            </w:r>
          </w:p>
        </w:tc>
        <w:tc>
          <w:tcPr>
            <w:tcW w:w="2552" w:type="dxa"/>
          </w:tcPr>
          <w:p w14:paraId="09D5D0F4" w14:textId="5794E829" w:rsidR="00817E9A" w:rsidRPr="00817E9A" w:rsidRDefault="00C878F6" w:rsidP="00817E9A">
            <w:pPr>
              <w:pStyle w:val="BodyText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Ganību dambis 12–1</w:t>
            </w:r>
          </w:p>
          <w:p w14:paraId="577969AB" w14:textId="7F966380" w:rsidR="00817E9A" w:rsidRPr="00817E9A" w:rsidRDefault="00817E9A" w:rsidP="00817E9A">
            <w:pPr>
              <w:pStyle w:val="BodyText"/>
              <w:jc w:val="left"/>
              <w:rPr>
                <w:color w:val="auto"/>
                <w:sz w:val="24"/>
                <w:szCs w:val="24"/>
              </w:rPr>
            </w:pPr>
            <w:r w:rsidRPr="00817E9A">
              <w:rPr>
                <w:color w:val="auto"/>
                <w:sz w:val="24"/>
                <w:szCs w:val="24"/>
              </w:rPr>
              <w:t>Rīga</w:t>
            </w:r>
          </w:p>
        </w:tc>
        <w:tc>
          <w:tcPr>
            <w:tcW w:w="3402" w:type="dxa"/>
          </w:tcPr>
          <w:p w14:paraId="1137DF10" w14:textId="245B65D3" w:rsidR="00817E9A" w:rsidRPr="00817E9A" w:rsidRDefault="00817E9A" w:rsidP="00C878F6">
            <w:pPr>
              <w:pStyle w:val="BodyText"/>
              <w:jc w:val="left"/>
              <w:rPr>
                <w:color w:val="auto"/>
                <w:sz w:val="24"/>
                <w:szCs w:val="24"/>
              </w:rPr>
            </w:pPr>
            <w:r w:rsidRPr="00817E9A">
              <w:rPr>
                <w:color w:val="auto"/>
                <w:sz w:val="24"/>
                <w:szCs w:val="24"/>
              </w:rPr>
              <w:t>dzīvoklis un tam piekrītošās 4998/43612 kopīpašuma domājamās daļas no dzīvojamās mājas (būves kadastra apzīmējums 0100</w:t>
            </w:r>
            <w:r w:rsidR="00C878F6">
              <w:rPr>
                <w:color w:val="auto"/>
                <w:sz w:val="24"/>
                <w:szCs w:val="24"/>
              </w:rPr>
              <w:t> </w:t>
            </w:r>
            <w:r w:rsidRPr="00817E9A">
              <w:rPr>
                <w:color w:val="auto"/>
                <w:sz w:val="24"/>
                <w:szCs w:val="24"/>
              </w:rPr>
              <w:t>018</w:t>
            </w:r>
            <w:r w:rsidR="00C878F6">
              <w:rPr>
                <w:color w:val="auto"/>
                <w:sz w:val="24"/>
                <w:szCs w:val="24"/>
              </w:rPr>
              <w:t> </w:t>
            </w:r>
            <w:r w:rsidRPr="00817E9A">
              <w:rPr>
                <w:color w:val="auto"/>
                <w:sz w:val="24"/>
                <w:szCs w:val="24"/>
              </w:rPr>
              <w:t>2038</w:t>
            </w:r>
            <w:r w:rsidR="00C878F6">
              <w:rPr>
                <w:color w:val="auto"/>
                <w:sz w:val="24"/>
                <w:szCs w:val="24"/>
              </w:rPr>
              <w:t> </w:t>
            </w:r>
            <w:r w:rsidRPr="00817E9A">
              <w:rPr>
                <w:color w:val="auto"/>
                <w:sz w:val="24"/>
                <w:szCs w:val="24"/>
              </w:rPr>
              <w:t>006), šķūņa (būves kadastra apzīmējums 0100</w:t>
            </w:r>
            <w:r w:rsidR="00C878F6">
              <w:rPr>
                <w:color w:val="auto"/>
                <w:sz w:val="24"/>
                <w:szCs w:val="24"/>
              </w:rPr>
              <w:t> </w:t>
            </w:r>
            <w:r w:rsidRPr="00817E9A">
              <w:rPr>
                <w:color w:val="auto"/>
                <w:sz w:val="24"/>
                <w:szCs w:val="24"/>
              </w:rPr>
              <w:t>018</w:t>
            </w:r>
            <w:r w:rsidR="00C878F6">
              <w:rPr>
                <w:color w:val="auto"/>
                <w:sz w:val="24"/>
                <w:szCs w:val="24"/>
              </w:rPr>
              <w:t> </w:t>
            </w:r>
            <w:r w:rsidRPr="00817E9A">
              <w:rPr>
                <w:color w:val="auto"/>
                <w:sz w:val="24"/>
                <w:szCs w:val="24"/>
              </w:rPr>
              <w:t>2038</w:t>
            </w:r>
            <w:r w:rsidR="00C878F6">
              <w:rPr>
                <w:color w:val="auto"/>
                <w:sz w:val="24"/>
                <w:szCs w:val="24"/>
              </w:rPr>
              <w:t> </w:t>
            </w:r>
            <w:r w:rsidRPr="00817E9A">
              <w:rPr>
                <w:color w:val="auto"/>
                <w:sz w:val="24"/>
                <w:szCs w:val="24"/>
              </w:rPr>
              <w:t>013) un zemes vienības (kadastra apzīmējums 0100</w:t>
            </w:r>
            <w:r w:rsidR="00C878F6">
              <w:rPr>
                <w:color w:val="auto"/>
                <w:sz w:val="24"/>
                <w:szCs w:val="24"/>
              </w:rPr>
              <w:t> </w:t>
            </w:r>
            <w:r w:rsidRPr="00817E9A">
              <w:rPr>
                <w:color w:val="auto"/>
                <w:sz w:val="24"/>
                <w:szCs w:val="24"/>
              </w:rPr>
              <w:t>018</w:t>
            </w:r>
            <w:r w:rsidR="00C878F6">
              <w:rPr>
                <w:color w:val="auto"/>
                <w:sz w:val="24"/>
                <w:szCs w:val="24"/>
              </w:rPr>
              <w:t> </w:t>
            </w:r>
            <w:r w:rsidRPr="00817E9A">
              <w:rPr>
                <w:color w:val="auto"/>
                <w:sz w:val="24"/>
                <w:szCs w:val="24"/>
              </w:rPr>
              <w:t>2063)</w:t>
            </w:r>
          </w:p>
        </w:tc>
        <w:tc>
          <w:tcPr>
            <w:tcW w:w="2551" w:type="dxa"/>
          </w:tcPr>
          <w:p w14:paraId="53F3273C" w14:textId="0D8D6ACE" w:rsidR="00817E9A" w:rsidRPr="00817E9A" w:rsidRDefault="00817E9A" w:rsidP="00C878F6">
            <w:pPr>
              <w:pStyle w:val="BodyText"/>
              <w:tabs>
                <w:tab w:val="left" w:pos="318"/>
              </w:tabs>
              <w:jc w:val="both"/>
              <w:rPr>
                <w:color w:val="auto"/>
                <w:sz w:val="24"/>
                <w:szCs w:val="24"/>
              </w:rPr>
            </w:pPr>
            <w:r w:rsidRPr="00817E9A">
              <w:rPr>
                <w:color w:val="auto"/>
                <w:sz w:val="24"/>
                <w:szCs w:val="24"/>
              </w:rPr>
              <w:t>0100</w:t>
            </w:r>
            <w:r w:rsidR="00C878F6">
              <w:rPr>
                <w:color w:val="auto"/>
                <w:sz w:val="24"/>
                <w:szCs w:val="24"/>
              </w:rPr>
              <w:t> </w:t>
            </w:r>
            <w:r w:rsidRPr="00817E9A">
              <w:rPr>
                <w:color w:val="auto"/>
                <w:sz w:val="24"/>
                <w:szCs w:val="24"/>
              </w:rPr>
              <w:t>018</w:t>
            </w:r>
            <w:r w:rsidR="00C878F6">
              <w:rPr>
                <w:color w:val="auto"/>
                <w:sz w:val="24"/>
                <w:szCs w:val="24"/>
              </w:rPr>
              <w:t> </w:t>
            </w:r>
            <w:r w:rsidRPr="00817E9A">
              <w:rPr>
                <w:color w:val="auto"/>
                <w:sz w:val="24"/>
                <w:szCs w:val="24"/>
              </w:rPr>
              <w:t>2038</w:t>
            </w:r>
            <w:r w:rsidR="00C878F6">
              <w:rPr>
                <w:color w:val="auto"/>
                <w:sz w:val="24"/>
                <w:szCs w:val="24"/>
              </w:rPr>
              <w:t> </w:t>
            </w:r>
            <w:r w:rsidRPr="00817E9A">
              <w:rPr>
                <w:color w:val="auto"/>
                <w:sz w:val="24"/>
                <w:szCs w:val="24"/>
              </w:rPr>
              <w:t>006</w:t>
            </w:r>
            <w:r w:rsidR="00C878F6">
              <w:rPr>
                <w:color w:val="auto"/>
                <w:sz w:val="24"/>
                <w:szCs w:val="24"/>
              </w:rPr>
              <w:t> </w:t>
            </w:r>
            <w:r w:rsidRPr="00817E9A">
              <w:rPr>
                <w:color w:val="auto"/>
                <w:sz w:val="24"/>
                <w:szCs w:val="24"/>
              </w:rPr>
              <w:t>001</w:t>
            </w:r>
          </w:p>
        </w:tc>
      </w:tr>
      <w:tr w:rsidR="00817E9A" w:rsidRPr="00C816A1" w14:paraId="5D0A3B61" w14:textId="77777777" w:rsidTr="00C878F6">
        <w:trPr>
          <w:trHeight w:val="887"/>
        </w:trPr>
        <w:tc>
          <w:tcPr>
            <w:tcW w:w="680" w:type="dxa"/>
          </w:tcPr>
          <w:p w14:paraId="57D7A06C" w14:textId="6A8E115E" w:rsidR="00817E9A" w:rsidRPr="00C816A1" w:rsidRDefault="00817E9A" w:rsidP="00015632">
            <w:pPr>
              <w:pStyle w:val="BodyText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5.</w:t>
            </w:r>
          </w:p>
        </w:tc>
        <w:tc>
          <w:tcPr>
            <w:tcW w:w="2552" w:type="dxa"/>
          </w:tcPr>
          <w:p w14:paraId="5E4A820F" w14:textId="77777777" w:rsidR="00C878F6" w:rsidRDefault="00C878F6" w:rsidP="00817E9A">
            <w:pPr>
              <w:pStyle w:val="BodyText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Līksnas iela 16–69</w:t>
            </w:r>
          </w:p>
          <w:p w14:paraId="04808B85" w14:textId="35BE4FD0" w:rsidR="00817E9A" w:rsidRPr="00817E9A" w:rsidRDefault="00817E9A" w:rsidP="00817E9A">
            <w:pPr>
              <w:pStyle w:val="BodyText"/>
              <w:jc w:val="left"/>
              <w:rPr>
                <w:color w:val="auto"/>
                <w:sz w:val="24"/>
                <w:szCs w:val="24"/>
              </w:rPr>
            </w:pPr>
            <w:r w:rsidRPr="00817E9A">
              <w:rPr>
                <w:color w:val="auto"/>
                <w:sz w:val="24"/>
                <w:szCs w:val="24"/>
              </w:rPr>
              <w:t>Rīga</w:t>
            </w:r>
          </w:p>
        </w:tc>
        <w:tc>
          <w:tcPr>
            <w:tcW w:w="3402" w:type="dxa"/>
          </w:tcPr>
          <w:p w14:paraId="3E48D41E" w14:textId="733D7E5D" w:rsidR="00817E9A" w:rsidRPr="00817E9A" w:rsidRDefault="00817E9A" w:rsidP="00C878F6">
            <w:pPr>
              <w:pStyle w:val="NoSpacing"/>
              <w:ind w:firstLine="34"/>
              <w:rPr>
                <w:szCs w:val="24"/>
                <w:lang w:val="lv-LV"/>
              </w:rPr>
            </w:pPr>
            <w:r w:rsidRPr="00817E9A">
              <w:rPr>
                <w:szCs w:val="24"/>
                <w:lang w:val="lv-LV"/>
              </w:rPr>
              <w:t>dzīvokli</w:t>
            </w:r>
            <w:r w:rsidR="0078620F">
              <w:rPr>
                <w:szCs w:val="24"/>
                <w:lang w:val="lv-LV"/>
              </w:rPr>
              <w:t>s</w:t>
            </w:r>
            <w:r w:rsidRPr="00817E9A">
              <w:rPr>
                <w:szCs w:val="24"/>
                <w:lang w:val="lv-LV"/>
              </w:rPr>
              <w:t xml:space="preserve"> un tam piekrītošās 258/16621 kopīpašuma domājamās daļas no dzīvojamās mājas (kadastra apzīmējums 0100</w:t>
            </w:r>
            <w:r w:rsidR="00C878F6">
              <w:rPr>
                <w:szCs w:val="24"/>
                <w:lang w:val="lv-LV"/>
              </w:rPr>
              <w:t> </w:t>
            </w:r>
            <w:r w:rsidRPr="00817E9A">
              <w:rPr>
                <w:szCs w:val="24"/>
                <w:lang w:val="lv-LV"/>
              </w:rPr>
              <w:t>046</w:t>
            </w:r>
            <w:r w:rsidR="00C878F6">
              <w:rPr>
                <w:szCs w:val="24"/>
                <w:lang w:val="lv-LV"/>
              </w:rPr>
              <w:t> </w:t>
            </w:r>
            <w:r w:rsidRPr="00817E9A">
              <w:rPr>
                <w:szCs w:val="24"/>
                <w:lang w:val="lv-LV"/>
              </w:rPr>
              <w:t>0052</w:t>
            </w:r>
            <w:r w:rsidR="00C878F6">
              <w:rPr>
                <w:szCs w:val="24"/>
                <w:lang w:val="lv-LV"/>
              </w:rPr>
              <w:t> </w:t>
            </w:r>
            <w:r w:rsidRPr="00817E9A">
              <w:rPr>
                <w:szCs w:val="24"/>
                <w:lang w:val="lv-LV"/>
              </w:rPr>
              <w:t>002) un 258/25920 kopīpašuma domājamās daļas no zemes vienības (kadastra apzīmējums 0100</w:t>
            </w:r>
            <w:r w:rsidR="00C878F6">
              <w:rPr>
                <w:szCs w:val="24"/>
                <w:lang w:val="lv-LV"/>
              </w:rPr>
              <w:t> </w:t>
            </w:r>
            <w:r w:rsidRPr="00817E9A">
              <w:rPr>
                <w:szCs w:val="24"/>
                <w:lang w:val="lv-LV"/>
              </w:rPr>
              <w:t>046</w:t>
            </w:r>
            <w:r w:rsidR="00C878F6">
              <w:rPr>
                <w:szCs w:val="24"/>
                <w:lang w:val="lv-LV"/>
              </w:rPr>
              <w:t> </w:t>
            </w:r>
            <w:r w:rsidRPr="00817E9A">
              <w:rPr>
                <w:szCs w:val="24"/>
                <w:lang w:val="lv-LV"/>
              </w:rPr>
              <w:t xml:space="preserve">0052) </w:t>
            </w:r>
          </w:p>
        </w:tc>
        <w:tc>
          <w:tcPr>
            <w:tcW w:w="2551" w:type="dxa"/>
          </w:tcPr>
          <w:p w14:paraId="0AFE68E1" w14:textId="4D5623DE" w:rsidR="00817E9A" w:rsidRPr="00817E9A" w:rsidRDefault="00817E9A" w:rsidP="00C878F6">
            <w:pPr>
              <w:pStyle w:val="BodyText"/>
              <w:tabs>
                <w:tab w:val="left" w:pos="459"/>
              </w:tabs>
              <w:jc w:val="both"/>
              <w:rPr>
                <w:color w:val="auto"/>
                <w:sz w:val="24"/>
                <w:szCs w:val="24"/>
              </w:rPr>
            </w:pPr>
            <w:r w:rsidRPr="00817E9A">
              <w:rPr>
                <w:color w:val="auto"/>
                <w:sz w:val="24"/>
                <w:szCs w:val="24"/>
              </w:rPr>
              <w:t>0100</w:t>
            </w:r>
            <w:r w:rsidR="00C878F6">
              <w:rPr>
                <w:color w:val="auto"/>
                <w:sz w:val="24"/>
                <w:szCs w:val="24"/>
              </w:rPr>
              <w:t> </w:t>
            </w:r>
            <w:r w:rsidRPr="00817E9A">
              <w:rPr>
                <w:color w:val="auto"/>
                <w:sz w:val="24"/>
                <w:szCs w:val="24"/>
              </w:rPr>
              <w:t>046</w:t>
            </w:r>
            <w:r w:rsidR="00C878F6">
              <w:rPr>
                <w:color w:val="auto"/>
                <w:sz w:val="24"/>
                <w:szCs w:val="24"/>
              </w:rPr>
              <w:t> </w:t>
            </w:r>
            <w:r w:rsidRPr="00817E9A">
              <w:rPr>
                <w:color w:val="auto"/>
                <w:sz w:val="24"/>
                <w:szCs w:val="24"/>
              </w:rPr>
              <w:t>0052</w:t>
            </w:r>
            <w:r w:rsidR="00C878F6">
              <w:rPr>
                <w:color w:val="auto"/>
                <w:sz w:val="24"/>
                <w:szCs w:val="24"/>
              </w:rPr>
              <w:t> </w:t>
            </w:r>
            <w:r w:rsidRPr="00817E9A">
              <w:rPr>
                <w:color w:val="auto"/>
                <w:sz w:val="24"/>
                <w:szCs w:val="24"/>
              </w:rPr>
              <w:t>002</w:t>
            </w:r>
            <w:r w:rsidR="00C878F6">
              <w:rPr>
                <w:color w:val="auto"/>
                <w:sz w:val="24"/>
                <w:szCs w:val="24"/>
              </w:rPr>
              <w:t> </w:t>
            </w:r>
            <w:r w:rsidRPr="00817E9A">
              <w:rPr>
                <w:color w:val="auto"/>
                <w:sz w:val="24"/>
                <w:szCs w:val="24"/>
              </w:rPr>
              <w:t>069</w:t>
            </w:r>
          </w:p>
        </w:tc>
      </w:tr>
    </w:tbl>
    <w:p w14:paraId="6A2F3653" w14:textId="77777777" w:rsidR="00755450" w:rsidRPr="00755450" w:rsidRDefault="00755450" w:rsidP="0075545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043FA93" w14:textId="77777777" w:rsidR="00755450" w:rsidRPr="00755450" w:rsidRDefault="00755450" w:rsidP="0075545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E24CE30" w14:textId="77777777" w:rsidR="00755450" w:rsidRPr="00755450" w:rsidRDefault="00755450" w:rsidP="00755450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5450">
        <w:rPr>
          <w:rFonts w:ascii="Times New Roman" w:hAnsi="Times New Roman" w:cs="Times New Roman"/>
          <w:sz w:val="28"/>
          <w:szCs w:val="28"/>
        </w:rPr>
        <w:t>Ministru prezidenta biedrs,</w:t>
      </w:r>
    </w:p>
    <w:p w14:paraId="2506E5D9" w14:textId="77777777" w:rsidR="00755450" w:rsidRPr="00755450" w:rsidRDefault="00755450" w:rsidP="00755450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5450">
        <w:rPr>
          <w:rFonts w:ascii="Times New Roman" w:hAnsi="Times New Roman" w:cs="Times New Roman"/>
          <w:sz w:val="28"/>
          <w:szCs w:val="28"/>
        </w:rPr>
        <w:t>ekonomikas ministrs</w:t>
      </w:r>
      <w:r w:rsidRPr="00755450">
        <w:rPr>
          <w:rFonts w:ascii="Times New Roman" w:hAnsi="Times New Roman" w:cs="Times New Roman"/>
          <w:sz w:val="28"/>
          <w:szCs w:val="28"/>
        </w:rPr>
        <w:tab/>
        <w:t xml:space="preserve">Arvils </w:t>
      </w:r>
      <w:proofErr w:type="spellStart"/>
      <w:r w:rsidRPr="00755450">
        <w:rPr>
          <w:rFonts w:ascii="Times New Roman" w:hAnsi="Times New Roman" w:cs="Times New Roman"/>
          <w:sz w:val="28"/>
          <w:szCs w:val="28"/>
        </w:rPr>
        <w:t>Ašeradens</w:t>
      </w:r>
      <w:proofErr w:type="spellEnd"/>
    </w:p>
    <w:sectPr w:rsidR="00755450" w:rsidRPr="00755450" w:rsidSect="00817E9A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490DC" w14:textId="77777777" w:rsidR="00DC0144" w:rsidRDefault="00DC0144" w:rsidP="00C816A1">
      <w:pPr>
        <w:spacing w:after="0" w:line="240" w:lineRule="auto"/>
      </w:pPr>
      <w:r>
        <w:separator/>
      </w:r>
    </w:p>
  </w:endnote>
  <w:endnote w:type="continuationSeparator" w:id="0">
    <w:p w14:paraId="5294D073" w14:textId="77777777" w:rsidR="00DC0144" w:rsidRDefault="00DC0144" w:rsidP="00C8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6BD17" w14:textId="77777777" w:rsidR="00755450" w:rsidRPr="00755450" w:rsidRDefault="00755450" w:rsidP="00755450">
    <w:pPr>
      <w:pStyle w:val="Footer"/>
      <w:rPr>
        <w:rFonts w:ascii="Times New Roman" w:hAnsi="Times New Roman" w:cs="Times New Roman"/>
        <w:sz w:val="16"/>
        <w:szCs w:val="16"/>
      </w:rPr>
    </w:pPr>
    <w:r w:rsidRPr="00755450">
      <w:rPr>
        <w:rFonts w:ascii="Times New Roman" w:hAnsi="Times New Roman" w:cs="Times New Roman"/>
        <w:sz w:val="16"/>
        <w:szCs w:val="16"/>
      </w:rPr>
      <w:t>R1596_6p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8F0F6" w14:textId="391EC6A5" w:rsidR="00755450" w:rsidRPr="00755450" w:rsidRDefault="00755450">
    <w:pPr>
      <w:pStyle w:val="Footer"/>
      <w:rPr>
        <w:rFonts w:ascii="Times New Roman" w:hAnsi="Times New Roman" w:cs="Times New Roman"/>
        <w:sz w:val="16"/>
        <w:szCs w:val="16"/>
      </w:rPr>
    </w:pPr>
    <w:r w:rsidRPr="00755450">
      <w:rPr>
        <w:rFonts w:ascii="Times New Roman" w:hAnsi="Times New Roman" w:cs="Times New Roman"/>
        <w:sz w:val="16"/>
        <w:szCs w:val="16"/>
      </w:rPr>
      <w:t>R1596_6p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B9329" w14:textId="77777777" w:rsidR="00DC0144" w:rsidRDefault="00DC0144" w:rsidP="00C816A1">
      <w:pPr>
        <w:spacing w:after="0" w:line="240" w:lineRule="auto"/>
      </w:pPr>
      <w:r>
        <w:separator/>
      </w:r>
    </w:p>
  </w:footnote>
  <w:footnote w:type="continuationSeparator" w:id="0">
    <w:p w14:paraId="62AE28AC" w14:textId="77777777" w:rsidR="00DC0144" w:rsidRDefault="00DC0144" w:rsidP="00C81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81331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691DAD7" w14:textId="77777777" w:rsidR="0011714C" w:rsidRPr="00755450" w:rsidRDefault="0011714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54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545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554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78F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5545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4851EB5" w14:textId="77777777" w:rsidR="0011714C" w:rsidRDefault="001171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A1"/>
    <w:rsid w:val="00015632"/>
    <w:rsid w:val="000C16E8"/>
    <w:rsid w:val="0011714C"/>
    <w:rsid w:val="002C4712"/>
    <w:rsid w:val="006C199C"/>
    <w:rsid w:val="00755450"/>
    <w:rsid w:val="0078620F"/>
    <w:rsid w:val="007B303D"/>
    <w:rsid w:val="00817E9A"/>
    <w:rsid w:val="0086599D"/>
    <w:rsid w:val="00894E62"/>
    <w:rsid w:val="008D3C31"/>
    <w:rsid w:val="00961975"/>
    <w:rsid w:val="0098141B"/>
    <w:rsid w:val="00A6126F"/>
    <w:rsid w:val="00A74694"/>
    <w:rsid w:val="00C7713F"/>
    <w:rsid w:val="00C816A1"/>
    <w:rsid w:val="00C878F6"/>
    <w:rsid w:val="00D45688"/>
    <w:rsid w:val="00DA4173"/>
    <w:rsid w:val="00DC0144"/>
    <w:rsid w:val="00E31468"/>
    <w:rsid w:val="00F3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0946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16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816A1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16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16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816A1"/>
    <w:rPr>
      <w:rFonts w:ascii="Times New Roman" w:eastAsia="Times New Roman" w:hAnsi="Times New Roman" w:cs="Times New Roman"/>
      <w:sz w:val="28"/>
      <w:szCs w:val="20"/>
    </w:rPr>
  </w:style>
  <w:style w:type="paragraph" w:styleId="List">
    <w:name w:val="List"/>
    <w:basedOn w:val="Normal"/>
    <w:semiHidden/>
    <w:rsid w:val="00C816A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C816A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">
    <w:name w:val="Body Text"/>
    <w:basedOn w:val="Normal"/>
    <w:link w:val="BodyTextChar"/>
    <w:semiHidden/>
    <w:rsid w:val="00C816A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816A1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styleId="Hyperlink">
    <w:name w:val="Hyperlink"/>
    <w:semiHidden/>
    <w:rsid w:val="00C816A1"/>
    <w:rPr>
      <w:color w:val="0000FF"/>
      <w:u w:val="single"/>
    </w:rPr>
  </w:style>
  <w:style w:type="character" w:customStyle="1" w:styleId="name">
    <w:name w:val="name"/>
    <w:rsid w:val="00C816A1"/>
  </w:style>
  <w:style w:type="paragraph" w:styleId="NoSpacing">
    <w:name w:val="No Spacing"/>
    <w:uiPriority w:val="1"/>
    <w:qFormat/>
    <w:rsid w:val="00C816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er">
    <w:name w:val="header"/>
    <w:basedOn w:val="Normal"/>
    <w:link w:val="HeaderChar"/>
    <w:uiPriority w:val="99"/>
    <w:unhideWhenUsed/>
    <w:rsid w:val="00C816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6A1"/>
  </w:style>
  <w:style w:type="paragraph" w:styleId="Footer">
    <w:name w:val="footer"/>
    <w:basedOn w:val="Normal"/>
    <w:link w:val="FooterChar"/>
    <w:uiPriority w:val="99"/>
    <w:unhideWhenUsed/>
    <w:rsid w:val="00C816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6A1"/>
  </w:style>
  <w:style w:type="character" w:customStyle="1" w:styleId="Heading2Char">
    <w:name w:val="Heading 2 Char"/>
    <w:basedOn w:val="DefaultParagraphFont"/>
    <w:link w:val="Heading2"/>
    <w:uiPriority w:val="9"/>
    <w:semiHidden/>
    <w:rsid w:val="00C816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81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4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41B"/>
    <w:rPr>
      <w:rFonts w:ascii="Segoe UI" w:hAnsi="Segoe UI" w:cs="Segoe UI"/>
      <w:sz w:val="18"/>
      <w:szCs w:val="18"/>
    </w:rPr>
  </w:style>
  <w:style w:type="paragraph" w:styleId="EnvelopeReturn">
    <w:name w:val="envelope return"/>
    <w:basedOn w:val="Normal"/>
    <w:semiHidden/>
    <w:unhideWhenUsed/>
    <w:rsid w:val="002C4712"/>
    <w:pPr>
      <w:keepLines/>
      <w:widowControl w:val="0"/>
      <w:spacing w:before="600" w:after="0" w:line="240" w:lineRule="auto"/>
    </w:pPr>
    <w:rPr>
      <w:rFonts w:ascii="Times New Roman" w:eastAsia="Times New Roman" w:hAnsi="Times New Roman" w:cs="Times New Roman"/>
      <w:sz w:val="26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16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aisf">
    <w:name w:val="naisf"/>
    <w:basedOn w:val="Normal"/>
    <w:rsid w:val="0075545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16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816A1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16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16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816A1"/>
    <w:rPr>
      <w:rFonts w:ascii="Times New Roman" w:eastAsia="Times New Roman" w:hAnsi="Times New Roman" w:cs="Times New Roman"/>
      <w:sz w:val="28"/>
      <w:szCs w:val="20"/>
    </w:rPr>
  </w:style>
  <w:style w:type="paragraph" w:styleId="List">
    <w:name w:val="List"/>
    <w:basedOn w:val="Normal"/>
    <w:semiHidden/>
    <w:rsid w:val="00C816A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C816A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">
    <w:name w:val="Body Text"/>
    <w:basedOn w:val="Normal"/>
    <w:link w:val="BodyTextChar"/>
    <w:semiHidden/>
    <w:rsid w:val="00C816A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816A1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styleId="Hyperlink">
    <w:name w:val="Hyperlink"/>
    <w:semiHidden/>
    <w:rsid w:val="00C816A1"/>
    <w:rPr>
      <w:color w:val="0000FF"/>
      <w:u w:val="single"/>
    </w:rPr>
  </w:style>
  <w:style w:type="character" w:customStyle="1" w:styleId="name">
    <w:name w:val="name"/>
    <w:rsid w:val="00C816A1"/>
  </w:style>
  <w:style w:type="paragraph" w:styleId="NoSpacing">
    <w:name w:val="No Spacing"/>
    <w:uiPriority w:val="1"/>
    <w:qFormat/>
    <w:rsid w:val="00C816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er">
    <w:name w:val="header"/>
    <w:basedOn w:val="Normal"/>
    <w:link w:val="HeaderChar"/>
    <w:uiPriority w:val="99"/>
    <w:unhideWhenUsed/>
    <w:rsid w:val="00C816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6A1"/>
  </w:style>
  <w:style w:type="paragraph" w:styleId="Footer">
    <w:name w:val="footer"/>
    <w:basedOn w:val="Normal"/>
    <w:link w:val="FooterChar"/>
    <w:uiPriority w:val="99"/>
    <w:unhideWhenUsed/>
    <w:rsid w:val="00C816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6A1"/>
  </w:style>
  <w:style w:type="character" w:customStyle="1" w:styleId="Heading2Char">
    <w:name w:val="Heading 2 Char"/>
    <w:basedOn w:val="DefaultParagraphFont"/>
    <w:link w:val="Heading2"/>
    <w:uiPriority w:val="9"/>
    <w:semiHidden/>
    <w:rsid w:val="00C816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81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4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41B"/>
    <w:rPr>
      <w:rFonts w:ascii="Segoe UI" w:hAnsi="Segoe UI" w:cs="Segoe UI"/>
      <w:sz w:val="18"/>
      <w:szCs w:val="18"/>
    </w:rPr>
  </w:style>
  <w:style w:type="paragraph" w:styleId="EnvelopeReturn">
    <w:name w:val="envelope return"/>
    <w:basedOn w:val="Normal"/>
    <w:semiHidden/>
    <w:unhideWhenUsed/>
    <w:rsid w:val="002C4712"/>
    <w:pPr>
      <w:keepLines/>
      <w:widowControl w:val="0"/>
      <w:spacing w:before="600" w:after="0" w:line="240" w:lineRule="auto"/>
    </w:pPr>
    <w:rPr>
      <w:rFonts w:ascii="Times New Roman" w:eastAsia="Times New Roman" w:hAnsi="Times New Roman" w:cs="Times New Roman"/>
      <w:sz w:val="26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16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aisf">
    <w:name w:val="naisf"/>
    <w:basedOn w:val="Normal"/>
    <w:rsid w:val="0075545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D1694-81A7-4DFF-A7A7-EB5A1A28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Zaļaiskalne</dc:creator>
  <cp:keywords/>
  <dc:description/>
  <cp:lastModifiedBy>Leontīne Babkina</cp:lastModifiedBy>
  <cp:revision>16</cp:revision>
  <cp:lastPrinted>2016-08-24T07:26:00Z</cp:lastPrinted>
  <dcterms:created xsi:type="dcterms:W3CDTF">2016-05-13T07:45:00Z</dcterms:created>
  <dcterms:modified xsi:type="dcterms:W3CDTF">2016-09-14T10:12:00Z</dcterms:modified>
</cp:coreProperties>
</file>