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41" w:rsidRDefault="00530D41" w:rsidP="00F63DB7">
      <w:pPr>
        <w:jc w:val="right"/>
        <w:rPr>
          <w:bCs/>
          <w:sz w:val="24"/>
          <w:szCs w:val="24"/>
        </w:rPr>
      </w:pPr>
    </w:p>
    <w:p w:rsidR="00F63DB7" w:rsidRDefault="00F63DB7" w:rsidP="00F63DB7">
      <w:pPr>
        <w:jc w:val="right"/>
        <w:rPr>
          <w:bCs/>
          <w:sz w:val="24"/>
          <w:szCs w:val="24"/>
        </w:rPr>
      </w:pPr>
      <w:r w:rsidRPr="00A34EF3">
        <w:rPr>
          <w:bCs/>
          <w:sz w:val="24"/>
          <w:szCs w:val="24"/>
        </w:rPr>
        <w:t>2.pielikums</w:t>
      </w:r>
    </w:p>
    <w:p w:rsidR="00F63DB7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F63DB7" w:rsidRPr="0037603B" w:rsidRDefault="00F63DB7" w:rsidP="00F63DB7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D02400">
        <w:rPr>
          <w:sz w:val="24"/>
          <w:szCs w:val="24"/>
        </w:rPr>
        <w:t>ību protokola</w:t>
      </w:r>
      <w:r w:rsidR="006028D9">
        <w:rPr>
          <w:sz w:val="24"/>
          <w:szCs w:val="24"/>
        </w:rPr>
        <w:t xml:space="preserve"> projektam</w:t>
      </w:r>
    </w:p>
    <w:p w:rsidR="00F63DB7" w:rsidRDefault="00F63DB7" w:rsidP="00F63DB7">
      <w:pPr>
        <w:jc w:val="right"/>
        <w:rPr>
          <w:bCs/>
          <w:sz w:val="24"/>
          <w:szCs w:val="24"/>
        </w:rPr>
      </w:pPr>
    </w:p>
    <w:p w:rsidR="00530D41" w:rsidRDefault="00530D41" w:rsidP="00F63DB7">
      <w:pPr>
        <w:jc w:val="center"/>
        <w:rPr>
          <w:b/>
          <w:bCs/>
          <w:sz w:val="24"/>
          <w:szCs w:val="24"/>
        </w:rPr>
      </w:pPr>
    </w:p>
    <w:p w:rsidR="00F63DB7" w:rsidRDefault="00F63DB7" w:rsidP="00F63D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Mērķdotācijas pašvaldībām (62.resors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971E48" w:rsidTr="00530D41">
        <w:tc>
          <w:tcPr>
            <w:tcW w:w="7225" w:type="dxa"/>
          </w:tcPr>
          <w:p w:rsidR="00F63DB7" w:rsidRPr="00A201EB" w:rsidRDefault="00F63DB7" w:rsidP="002808D5">
            <w:pPr>
              <w:rPr>
                <w:sz w:val="24"/>
                <w:szCs w:val="24"/>
              </w:rPr>
            </w:pPr>
            <w:r w:rsidRPr="00CD37BB">
              <w:rPr>
                <w:b/>
                <w:sz w:val="24"/>
                <w:szCs w:val="24"/>
                <w:shd w:val="clear" w:color="auto" w:fill="FFFFFF"/>
              </w:rPr>
              <w:t xml:space="preserve">Mērķdotācijas </w:t>
            </w:r>
            <w:r w:rsidRPr="00CD37BB">
              <w:rPr>
                <w:b/>
                <w:sz w:val="24"/>
                <w:szCs w:val="24"/>
              </w:rPr>
              <w:t xml:space="preserve">kopā, </w:t>
            </w:r>
            <w:r w:rsidRPr="00A201EB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126" w:type="dxa"/>
          </w:tcPr>
          <w:p w:rsidR="00F63DB7" w:rsidRPr="00971E48" w:rsidRDefault="00F63DB7" w:rsidP="00B262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045D8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 </w:t>
            </w:r>
            <w:r w:rsidR="00B26223">
              <w:rPr>
                <w:b/>
                <w:sz w:val="24"/>
                <w:szCs w:val="24"/>
              </w:rPr>
              <w:t>823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6223">
              <w:rPr>
                <w:b/>
                <w:sz w:val="24"/>
                <w:szCs w:val="24"/>
              </w:rPr>
              <w:t>020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3DB7" w:rsidRPr="005972D2" w:rsidTr="00530D41">
        <w:tc>
          <w:tcPr>
            <w:tcW w:w="7225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01.00.00 Mērķdotācijas izglītības pasākumiem</w:t>
            </w:r>
          </w:p>
        </w:tc>
        <w:tc>
          <w:tcPr>
            <w:tcW w:w="2126" w:type="dxa"/>
          </w:tcPr>
          <w:p w:rsidR="00F63DB7" w:rsidRPr="005972D2" w:rsidRDefault="00F63DB7" w:rsidP="00B26223">
            <w:pPr>
              <w:jc w:val="right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7</w:t>
            </w:r>
            <w:r w:rsidR="00B26223">
              <w:rPr>
                <w:i/>
                <w:sz w:val="24"/>
                <w:szCs w:val="24"/>
              </w:rPr>
              <w:t>8</w:t>
            </w:r>
            <w:r w:rsidRPr="005972D2">
              <w:rPr>
                <w:i/>
                <w:sz w:val="24"/>
                <w:szCs w:val="24"/>
              </w:rPr>
              <w:t> </w:t>
            </w:r>
            <w:r w:rsidR="00B26223">
              <w:rPr>
                <w:i/>
                <w:sz w:val="24"/>
                <w:szCs w:val="24"/>
              </w:rPr>
              <w:t>234</w:t>
            </w:r>
            <w:r w:rsidRPr="005972D2">
              <w:rPr>
                <w:i/>
                <w:sz w:val="24"/>
                <w:szCs w:val="24"/>
              </w:rPr>
              <w:t xml:space="preserve"> </w:t>
            </w:r>
            <w:r w:rsidR="00B26223">
              <w:rPr>
                <w:i/>
                <w:sz w:val="24"/>
                <w:szCs w:val="24"/>
              </w:rPr>
              <w:t>133</w:t>
            </w:r>
            <w:r w:rsidRPr="005972D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63DB7" w:rsidRPr="005972D2" w:rsidTr="00530D41">
        <w:tc>
          <w:tcPr>
            <w:tcW w:w="7225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02.00.00 Mērķdotācijas pašvaldību tautas mākslas kolektīvu vadītāju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5972D2" w:rsidRDefault="00E90178" w:rsidP="00B26223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</w:t>
            </w:r>
            <w:r w:rsidR="00B26223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26223">
              <w:rPr>
                <w:i/>
                <w:sz w:val="24"/>
                <w:szCs w:val="24"/>
              </w:rPr>
              <w:t>122</w:t>
            </w:r>
          </w:p>
        </w:tc>
      </w:tr>
      <w:tr w:rsidR="00F63DB7" w:rsidRPr="005972D2" w:rsidTr="00530D41">
        <w:tc>
          <w:tcPr>
            <w:tcW w:w="7225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05.00.00 Mērķdotācijas pašvaldībām – pašvaldību izglītības iestāžu pedagogu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5972D2" w:rsidRDefault="00F63DB7" w:rsidP="00B26223">
            <w:pPr>
              <w:jc w:val="right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3</w:t>
            </w:r>
            <w:r w:rsidR="00B26223">
              <w:rPr>
                <w:i/>
                <w:sz w:val="24"/>
                <w:szCs w:val="24"/>
              </w:rPr>
              <w:t>8</w:t>
            </w:r>
            <w:r w:rsidRPr="005972D2">
              <w:rPr>
                <w:i/>
                <w:sz w:val="24"/>
                <w:szCs w:val="24"/>
              </w:rPr>
              <w:t> </w:t>
            </w:r>
            <w:r w:rsidR="00B26223">
              <w:rPr>
                <w:i/>
                <w:sz w:val="24"/>
                <w:szCs w:val="24"/>
              </w:rPr>
              <w:t>182</w:t>
            </w:r>
            <w:r w:rsidRPr="005972D2">
              <w:rPr>
                <w:i/>
                <w:sz w:val="24"/>
                <w:szCs w:val="24"/>
              </w:rPr>
              <w:t xml:space="preserve"> </w:t>
            </w:r>
            <w:r w:rsidR="00B26223">
              <w:rPr>
                <w:i/>
                <w:sz w:val="24"/>
                <w:szCs w:val="24"/>
              </w:rPr>
              <w:t>417</w:t>
            </w:r>
          </w:p>
        </w:tc>
      </w:tr>
      <w:tr w:rsidR="00F63DB7" w:rsidRPr="005972D2" w:rsidTr="00530D41">
        <w:tc>
          <w:tcPr>
            <w:tcW w:w="7225" w:type="dxa"/>
          </w:tcPr>
          <w:p w:rsidR="00F63DB7" w:rsidRPr="005972D2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10.00.00 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2126" w:type="dxa"/>
          </w:tcPr>
          <w:p w:rsidR="00F63DB7" w:rsidRPr="005972D2" w:rsidRDefault="00F63DB7" w:rsidP="00B26223">
            <w:pPr>
              <w:jc w:val="right"/>
              <w:rPr>
                <w:i/>
                <w:sz w:val="24"/>
                <w:szCs w:val="24"/>
              </w:rPr>
            </w:pPr>
            <w:r w:rsidRPr="005972D2">
              <w:rPr>
                <w:i/>
                <w:sz w:val="24"/>
                <w:szCs w:val="24"/>
              </w:rPr>
              <w:t>2</w:t>
            </w:r>
            <w:r w:rsidR="00B26223">
              <w:rPr>
                <w:i/>
                <w:sz w:val="24"/>
                <w:szCs w:val="24"/>
              </w:rPr>
              <w:t>1 570 348</w:t>
            </w:r>
          </w:p>
        </w:tc>
      </w:tr>
    </w:tbl>
    <w:p w:rsidR="00530D41" w:rsidRDefault="00F63DB7" w:rsidP="00F63D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Dotācijas pašvaldībām (64.resors 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971E48" w:rsidTr="00530D41">
        <w:tc>
          <w:tcPr>
            <w:tcW w:w="7225" w:type="dxa"/>
          </w:tcPr>
          <w:p w:rsidR="00F63DB7" w:rsidRPr="00A201EB" w:rsidRDefault="00F63DB7" w:rsidP="002808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D</w:t>
            </w:r>
            <w:r w:rsidRPr="00CD37BB">
              <w:rPr>
                <w:b/>
                <w:sz w:val="24"/>
                <w:szCs w:val="24"/>
                <w:shd w:val="clear" w:color="auto" w:fill="FFFFFF"/>
              </w:rPr>
              <w:t xml:space="preserve">otācijas </w:t>
            </w:r>
            <w:r w:rsidRPr="00CD37BB">
              <w:rPr>
                <w:b/>
                <w:sz w:val="24"/>
                <w:szCs w:val="24"/>
              </w:rPr>
              <w:t xml:space="preserve">kopā, </w:t>
            </w:r>
            <w:r w:rsidRPr="00A201EB">
              <w:rPr>
                <w:i/>
                <w:sz w:val="24"/>
                <w:szCs w:val="24"/>
              </w:rPr>
              <w:t>tai skaitā:</w:t>
            </w:r>
          </w:p>
        </w:tc>
        <w:tc>
          <w:tcPr>
            <w:tcW w:w="2126" w:type="dxa"/>
          </w:tcPr>
          <w:p w:rsidR="00F63DB7" w:rsidRPr="00971E48" w:rsidRDefault="00F63DB7" w:rsidP="002808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36 479 383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63DB7" w:rsidRPr="00971E48" w:rsidTr="00530D41">
        <w:tc>
          <w:tcPr>
            <w:tcW w:w="7225" w:type="dxa"/>
          </w:tcPr>
          <w:p w:rsidR="00F63DB7" w:rsidRPr="00A201EB" w:rsidRDefault="00F63DB7" w:rsidP="002808D5">
            <w:pPr>
              <w:ind w:firstLine="31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01.00.00 Dotācija pašvaldību finanšu izlīdzināšanas fondam</w:t>
            </w:r>
          </w:p>
        </w:tc>
        <w:tc>
          <w:tcPr>
            <w:tcW w:w="2126" w:type="dxa"/>
          </w:tcPr>
          <w:p w:rsidR="00F63DB7" w:rsidRPr="00A201EB" w:rsidRDefault="00F63DB7" w:rsidP="002808D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36 479 383 </w:t>
            </w:r>
          </w:p>
        </w:tc>
      </w:tr>
    </w:tbl>
    <w:p w:rsidR="00530D41" w:rsidRDefault="00F63DB7" w:rsidP="00F63DB7">
      <w:pPr>
        <w:jc w:val="center"/>
        <w:rPr>
          <w:b/>
          <w:bCs/>
          <w:sz w:val="24"/>
          <w:szCs w:val="24"/>
        </w:rPr>
      </w:pPr>
      <w:r w:rsidRPr="000300C3">
        <w:rPr>
          <w:b/>
          <w:bCs/>
          <w:sz w:val="24"/>
          <w:szCs w:val="24"/>
        </w:rPr>
        <w:t>Pārējais finansējums pašvaldībām caur nozares ministrijām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F63DB7" w:rsidRPr="005972D2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Aizsardzības ministrija,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1B5AB7" w:rsidP="001B5AB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F63DB7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 xml:space="preserve">I Finansējums valsts pamatfunkciju īstenošanai,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F63DB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3D186C" w:rsidRDefault="00F63DB7" w:rsidP="002808D5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3D186C">
              <w:rPr>
                <w:i/>
                <w:iCs/>
                <w:color w:val="000000"/>
                <w:sz w:val="24"/>
                <w:szCs w:val="24"/>
                <w:lang w:eastAsia="lv-LV"/>
              </w:rPr>
              <w:t>30.00.00 Valsts aizsardzības politikas realizācija (P</w:t>
            </w:r>
            <w:r w:rsidRPr="003D186C">
              <w:rPr>
                <w:i/>
                <w:color w:val="000000"/>
                <w:sz w:val="24"/>
                <w:szCs w:val="24"/>
              </w:rPr>
              <w:t>ulkveža Oskara Kalpaka piemiņas memoriāla apsaimniekošana)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B7" w:rsidRPr="005972D2" w:rsidRDefault="00F63DB7" w:rsidP="002808D5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4 058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Ekonomikas ministrija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9076C7" w:rsidP="00386D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401 381</w:t>
            </w:r>
          </w:p>
        </w:tc>
      </w:tr>
      <w:tr w:rsidR="00386DD3" w:rsidRPr="005972D2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9076C7" w:rsidP="00386DD3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401 381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Finanšu ministrija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183 252</w:t>
            </w:r>
          </w:p>
        </w:tc>
      </w:tr>
      <w:tr w:rsidR="00386DD3" w:rsidRPr="005972D2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183 252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Izglītības un zinātnes ministrija,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51 069 932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45 230 063</w:t>
            </w:r>
          </w:p>
        </w:tc>
      </w:tr>
      <w:tr w:rsidR="00386DD3" w:rsidRPr="005972D2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5F6801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01.07.00 Dotācija brīvpusdienu nodrošināšanai 1., 2</w:t>
            </w:r>
            <w:r w:rsidR="005F6801">
              <w:rPr>
                <w:i/>
                <w:iCs/>
                <w:color w:val="000000"/>
                <w:sz w:val="24"/>
                <w:szCs w:val="24"/>
                <w:lang w:eastAsia="lv-LV"/>
              </w:rPr>
              <w:t>, 3.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. un </w:t>
            </w:r>
            <w:r w:rsidR="005F6801">
              <w:rPr>
                <w:i/>
                <w:iCs/>
                <w:color w:val="000000"/>
                <w:sz w:val="24"/>
                <w:szCs w:val="24"/>
                <w:lang w:eastAsia="lv-LV"/>
              </w:rPr>
              <w:t>4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.klases izglītojamiem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20 698 531</w:t>
            </w:r>
          </w:p>
        </w:tc>
      </w:tr>
      <w:tr w:rsidR="00386DD3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01.08.00 Vispārējās izglītības atbalsta pasākumi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(valsts ģimnāziju reģionālā metodiskā centra un pedagogu tālākizglītības centru pasākumi)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C36952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535 689</w:t>
            </w:r>
          </w:p>
        </w:tc>
      </w:tr>
      <w:tr w:rsidR="001B5AB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B7" w:rsidRPr="005972D2" w:rsidRDefault="001B5AB7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01.11.00 Pedagogu profesionālās kompetences pilnveidošana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B7" w:rsidRPr="005972D2" w:rsidRDefault="001B5AB7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48 000</w:t>
            </w:r>
          </w:p>
        </w:tc>
      </w:tr>
      <w:tr w:rsidR="00386DD3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01.14.00 Mācību literatūras iegāde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4 485 851</w:t>
            </w:r>
          </w:p>
        </w:tc>
      </w:tr>
      <w:tr w:rsidR="00386DD3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02.01.00 Profesionālās izglītības programmu īstenošana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1 255 400</w:t>
            </w:r>
          </w:p>
        </w:tc>
      </w:tr>
      <w:tr w:rsidR="001B5AB7" w:rsidRPr="005972D2" w:rsidTr="00530D41">
        <w:trPr>
          <w:trHeight w:val="549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B7" w:rsidRPr="005972D2" w:rsidRDefault="001B5AB7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09.04.00 Sporta būves (valsts nozīmes sporta infrastruktūras attīstības projektu īstenošana pašvaldībām)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B7" w:rsidRDefault="001B5AB7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6 157 231</w:t>
            </w:r>
          </w:p>
        </w:tc>
      </w:tr>
      <w:tr w:rsidR="00386DD3" w:rsidRPr="005972D2" w:rsidTr="00530D41">
        <w:trPr>
          <w:trHeight w:val="76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09.19.00 Finansējums profesionālās ievirzes sporta izglītības programmu pedagogu darba samaksai un valsts sociālās apdrošināšanas obligātajām iemaksām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10 664 312</w:t>
            </w:r>
          </w:p>
        </w:tc>
      </w:tr>
      <w:tr w:rsidR="001B5AB7" w:rsidRPr="005972D2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B7" w:rsidRPr="005972D2" w:rsidRDefault="001B5AB7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09.21.00 Augstas klases sasniegumu sports (sporta veidu reģionālo attīstības centru (sporta internātu) pilotprojektu īstenošana)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B7" w:rsidRDefault="001B5AB7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240 000</w:t>
            </w:r>
          </w:p>
        </w:tc>
      </w:tr>
      <w:tr w:rsidR="00386DD3" w:rsidRPr="005972D2" w:rsidTr="00530D41">
        <w:trPr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>12.00.00 Finansējums asistenta pakalpojuma nodrošināšanai personai ar invaliditāti pārvietošanas atbalstam un pašaprūpes veikšanai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1 003 067</w:t>
            </w:r>
          </w:p>
        </w:tc>
      </w:tr>
      <w:tr w:rsidR="00386DD3" w:rsidRPr="005972D2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Jaunatnes politikas valsts programma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141 982</w:t>
            </w:r>
          </w:p>
        </w:tc>
      </w:tr>
      <w:tr w:rsidR="00386DD3" w:rsidRPr="005972D2" w:rsidTr="00530D41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5 839 869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Zemkopības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1B5AB7" w:rsidP="00386D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1 500 000</w:t>
            </w:r>
          </w:p>
        </w:tc>
      </w:tr>
      <w:tr w:rsidR="009076C7" w:rsidRPr="00D670EB" w:rsidTr="00530D41">
        <w:trPr>
          <w:trHeight w:val="3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D670EB" w:rsidRDefault="009076C7" w:rsidP="009076C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D670EB">
              <w:rPr>
                <w:color w:val="000000"/>
                <w:sz w:val="24"/>
                <w:szCs w:val="24"/>
                <w:lang w:eastAsia="lv-LV"/>
              </w:rPr>
              <w:t>1 500 000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Satiksmes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D670EB" w:rsidP="00386DD3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58 964 249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D670EB" w:rsidP="00386DD3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58 964 249</w:t>
            </w:r>
          </w:p>
        </w:tc>
      </w:tr>
      <w:tr w:rsidR="00386DD3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23.04.00 Mērķdotācijas pašvaldību autoceļiem (ielām)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C36952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48 686 999</w:t>
            </w:r>
          </w:p>
        </w:tc>
      </w:tr>
      <w:tr w:rsidR="00386DD3" w:rsidRPr="005972D2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31.06.00 Dotācija zaudējumu segšanai sabiedriskā transporta pakalpojumu sniedzējiem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C36952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1 239 571</w:t>
            </w:r>
          </w:p>
        </w:tc>
      </w:tr>
      <w:tr w:rsidR="00386DD3" w:rsidRPr="005972D2" w:rsidTr="00530D41">
        <w:trPr>
          <w:trHeight w:val="51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31.07.00 Dotācija sabiedriskā transporta pakalpojumu sniedzējiem ar braukšanas maksas atvieglojumiem saistīto zaudējumu segšanai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D670EB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9 037679</w:t>
            </w:r>
          </w:p>
        </w:tc>
      </w:tr>
      <w:tr w:rsidR="00386DD3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Labklājības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D76C5E" w:rsidP="00D670E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19 616 478</w:t>
            </w:r>
          </w:p>
        </w:tc>
      </w:tr>
      <w:tr w:rsidR="00386DD3" w:rsidRPr="00D670EB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D670EB" w:rsidRDefault="00386DD3" w:rsidP="00386DD3">
            <w:pPr>
              <w:rPr>
                <w:color w:val="000000"/>
                <w:sz w:val="24"/>
                <w:szCs w:val="24"/>
                <w:lang w:eastAsia="lv-LV"/>
              </w:rPr>
            </w:pPr>
            <w:r w:rsidRPr="00D670EB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D670EB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D670EB" w:rsidRDefault="00D76C5E" w:rsidP="00386DD3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17 330 491</w:t>
            </w:r>
          </w:p>
        </w:tc>
      </w:tr>
      <w:tr w:rsidR="00386DD3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3" w:rsidRPr="005972D2" w:rsidRDefault="00386DD3" w:rsidP="00386DD3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05.01.00 Sociālās rehabilitācijas valsts programmas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D3" w:rsidRPr="005972D2" w:rsidRDefault="00D670EB" w:rsidP="00D76C5E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 w:rsidR="00D76C5E">
              <w:rPr>
                <w:i/>
                <w:iCs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  <w:r w:rsidR="00D76C5E">
              <w:rPr>
                <w:i/>
                <w:iCs/>
                <w:color w:val="000000"/>
                <w:sz w:val="24"/>
                <w:szCs w:val="24"/>
                <w:lang w:eastAsia="lv-LV"/>
              </w:rPr>
              <w:t>137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76C5E">
              <w:rPr>
                <w:i/>
                <w:iCs/>
                <w:color w:val="000000"/>
                <w:sz w:val="24"/>
                <w:szCs w:val="24"/>
                <w:lang w:eastAsia="lv-LV"/>
              </w:rPr>
              <w:t>123</w:t>
            </w:r>
          </w:p>
        </w:tc>
      </w:tr>
      <w:tr w:rsidR="00386DD3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D670EB" w:rsidP="00D670EB">
            <w:pPr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386DD3"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Speciālais budžets (04.02.00 Nodarbinātības speciālais budžets)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D670EB" w:rsidP="00386DD3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5 193 368</w:t>
            </w:r>
          </w:p>
        </w:tc>
      </w:tr>
      <w:tr w:rsidR="00386DD3" w:rsidRPr="005972D2" w:rsidTr="00530D41">
        <w:trPr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386DD3" w:rsidP="00386DD3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DD3" w:rsidRPr="005972D2" w:rsidRDefault="00D670EB" w:rsidP="00386DD3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2 285 987</w:t>
            </w:r>
          </w:p>
        </w:tc>
      </w:tr>
      <w:tr w:rsidR="00D670EB" w:rsidRPr="005972D2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EB" w:rsidRPr="005972D2" w:rsidRDefault="00D670EB" w:rsidP="00D670EB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Tieslietu</w:t>
            </w: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EB" w:rsidRDefault="00D670EB" w:rsidP="00D670E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2 374</w:t>
            </w:r>
          </w:p>
        </w:tc>
      </w:tr>
      <w:tr w:rsidR="00D670EB" w:rsidRPr="00D670EB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EB" w:rsidRPr="00D670EB" w:rsidRDefault="00D670EB" w:rsidP="00D670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D670EB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D670EB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EB" w:rsidRPr="00D670EB" w:rsidRDefault="00D670EB" w:rsidP="00D670EB">
            <w:pPr>
              <w:jc w:val="right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D670EB">
              <w:rPr>
                <w:bCs/>
                <w:color w:val="000000"/>
                <w:sz w:val="24"/>
                <w:szCs w:val="24"/>
                <w:lang w:eastAsia="lv-LV"/>
              </w:rPr>
              <w:t>2 374</w:t>
            </w:r>
          </w:p>
        </w:tc>
      </w:tr>
      <w:tr w:rsidR="00D670EB" w:rsidRPr="005972D2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EB" w:rsidRPr="005972D2" w:rsidRDefault="00D670EB" w:rsidP="00D670EB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09.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04.00 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Valsts nozīmes pasākumu norises nodrošināšana starptautiskas nozīmes svētvietā Aglonā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0EB" w:rsidRPr="00D670EB" w:rsidRDefault="00D670EB" w:rsidP="00D670EB">
            <w:pPr>
              <w:jc w:val="right"/>
              <w:rPr>
                <w:bCs/>
                <w:i/>
                <w:color w:val="000000"/>
                <w:sz w:val="24"/>
                <w:szCs w:val="24"/>
                <w:lang w:eastAsia="lv-LV"/>
              </w:rPr>
            </w:pPr>
            <w:r w:rsidRPr="00D670EB">
              <w:rPr>
                <w:bCs/>
                <w:i/>
                <w:color w:val="000000"/>
                <w:sz w:val="24"/>
                <w:szCs w:val="24"/>
                <w:lang w:eastAsia="lv-LV"/>
              </w:rPr>
              <w:t>2 374</w:t>
            </w:r>
          </w:p>
        </w:tc>
      </w:tr>
      <w:tr w:rsidR="00D670EB" w:rsidRPr="005972D2" w:rsidTr="00530D41">
        <w:trPr>
          <w:trHeight w:val="32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D670EB" w:rsidP="00D670EB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Vides aizsardzības un reģionālās attīstības ministrija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9076C7" w:rsidP="00D670EB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3 394 597</w:t>
            </w:r>
          </w:p>
        </w:tc>
      </w:tr>
      <w:tr w:rsidR="00D670EB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D670EB" w:rsidP="00D670EB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9076C7" w:rsidP="00D670EB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2 454 597</w:t>
            </w:r>
          </w:p>
        </w:tc>
      </w:tr>
      <w:tr w:rsidR="00D670EB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D670EB" w:rsidP="00D670EB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21.02.00 Vides aizsardzības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D670EB" w:rsidP="00D670EB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80 000</w:t>
            </w:r>
          </w:p>
        </w:tc>
      </w:tr>
      <w:tr w:rsidR="00D670EB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D670EB" w:rsidP="00D670EB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30.00.00 Pašvaldību attīstības nacionālie atbalsta instrumenti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EB" w:rsidRPr="005972D2" w:rsidRDefault="00D670EB" w:rsidP="00D670EB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1 001 702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.00.00 </w:t>
            </w:r>
            <w:r w:rsidRPr="009076C7">
              <w:rPr>
                <w:i/>
                <w:iCs/>
                <w:color w:val="000000"/>
                <w:sz w:val="24"/>
                <w:szCs w:val="24"/>
                <w:lang w:eastAsia="lv-LV"/>
              </w:rPr>
              <w:t>Valsts reģionālās attīstības politikas īstenošana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0243F1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22 895</w:t>
            </w:r>
          </w:p>
        </w:tc>
      </w:tr>
      <w:tr w:rsidR="009076C7" w:rsidRPr="005972D2" w:rsidTr="00530D41">
        <w:trPr>
          <w:trHeight w:val="34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7" w:rsidRPr="005972D2" w:rsidRDefault="009076C7" w:rsidP="009076C7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3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.0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.00 </w:t>
            </w:r>
            <w:r w:rsidRPr="009076C7">
              <w:rPr>
                <w:i/>
                <w:iCs/>
                <w:color w:val="000000"/>
                <w:sz w:val="24"/>
                <w:szCs w:val="24"/>
                <w:lang w:eastAsia="lv-LV"/>
              </w:rPr>
              <w:t>Emisijas kvotu izsolīšanas instrumenta projekti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7" w:rsidRDefault="009076C7" w:rsidP="009076C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1 350 000</w:t>
            </w:r>
          </w:p>
        </w:tc>
      </w:tr>
      <w:tr w:rsidR="009076C7" w:rsidRPr="005972D2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940 000</w:t>
            </w:r>
          </w:p>
        </w:tc>
      </w:tr>
      <w:tr w:rsidR="009076C7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Kultūras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15 047 629</w:t>
            </w:r>
          </w:p>
        </w:tc>
      </w:tr>
      <w:tr w:rsidR="009076C7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15 003 519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19.07.00 Māksla un literatūra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(Marka Rotko mākslas centrs)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142 287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20.00.00 Kultūrizglītība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(Pašvaldību mūzikas un mākslas skolu pedagogu darba samaksa un valsts sociālās apdrošināšanas obligātās iemaksas)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13 601 051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21.00.00 Kultūras mantojums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(Kultūras pieminekļu aizsardzība)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227 425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7" w:rsidRPr="005972D2" w:rsidRDefault="009076C7" w:rsidP="009076C7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9076C7">
              <w:rPr>
                <w:i/>
                <w:iCs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2</w:t>
            </w:r>
            <w:r w:rsidRPr="009076C7">
              <w:rPr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12</w:t>
            </w:r>
            <w:r w:rsidRPr="009076C7">
              <w:rPr>
                <w:i/>
                <w:iCs/>
                <w:color w:val="000000"/>
                <w:sz w:val="24"/>
                <w:szCs w:val="24"/>
                <w:lang w:eastAsia="lv-LV"/>
              </w:rPr>
              <w:t>.00 Latvijas Valsts simtgades programma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7" w:rsidRDefault="009076C7" w:rsidP="009076C7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332 756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ind w:firstLine="313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25.02.00 Valsts </w:t>
            </w:r>
            <w:proofErr w:type="spellStart"/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kultūrkapitāla</w:t>
            </w:r>
            <w:proofErr w:type="spellEnd"/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fonda programmu un projektu konkursi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7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00 000</w:t>
            </w:r>
          </w:p>
        </w:tc>
      </w:tr>
      <w:tr w:rsidR="009076C7" w:rsidRPr="005972D2" w:rsidTr="00530D41">
        <w:trPr>
          <w:trHeight w:val="63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II Finansējums ES politiku instrumentu un pārējās ārvalstu finanšu palīdzības līdzfinansēto projektu un pasākumu īstenošanai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44 110</w:t>
            </w:r>
          </w:p>
        </w:tc>
      </w:tr>
      <w:tr w:rsidR="009076C7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b/>
                <w:bCs/>
                <w:color w:val="000000"/>
                <w:sz w:val="24"/>
                <w:szCs w:val="24"/>
                <w:lang w:eastAsia="lv-LV"/>
              </w:rPr>
              <w:t>Veselības ministrija</w:t>
            </w:r>
            <w:r w:rsidRPr="005972D2">
              <w:rPr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1 652 741</w:t>
            </w:r>
          </w:p>
        </w:tc>
      </w:tr>
      <w:tr w:rsidR="009076C7" w:rsidRPr="005972D2" w:rsidTr="00530D41">
        <w:trPr>
          <w:trHeight w:val="315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rPr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color w:val="000000"/>
                <w:sz w:val="24"/>
                <w:szCs w:val="24"/>
                <w:lang w:eastAsia="lv-LV"/>
              </w:rPr>
              <w:t>I Finansējums valsts pamatfunkciju īstenošanai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, tai skaitā: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C7" w:rsidRPr="005972D2" w:rsidRDefault="009076C7" w:rsidP="009076C7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>
              <w:rPr>
                <w:color w:val="000000"/>
                <w:sz w:val="24"/>
                <w:szCs w:val="24"/>
                <w:lang w:eastAsia="lv-LV"/>
              </w:rPr>
              <w:t>1 652 741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C7" w:rsidRPr="005972D2" w:rsidRDefault="009076C7" w:rsidP="009076C7">
            <w:pPr>
              <w:ind w:firstLine="454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>33.0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4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.00 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Primārās ambulances veselības aprūpes nodrošināšana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C7" w:rsidRPr="005972D2" w:rsidRDefault="009076C7" w:rsidP="009076C7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1 031 388</w:t>
            </w:r>
          </w:p>
        </w:tc>
      </w:tr>
      <w:tr w:rsidR="009076C7" w:rsidRPr="005972D2" w:rsidTr="00530D41">
        <w:trPr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C7" w:rsidRPr="005972D2" w:rsidRDefault="009076C7" w:rsidP="009076C7">
            <w:pPr>
              <w:ind w:firstLine="454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>33.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16</w:t>
            </w:r>
            <w:r w:rsidRPr="005972D2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.00 </w:t>
            </w: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Pārējo ambulatoro veselības aprūpes pakalpojumu nodrošināšana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6C7" w:rsidRPr="005972D2" w:rsidRDefault="009076C7" w:rsidP="009076C7">
            <w:pPr>
              <w:jc w:val="right"/>
              <w:rPr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lv-LV"/>
              </w:rPr>
              <w:t>621 353</w:t>
            </w:r>
          </w:p>
        </w:tc>
      </w:tr>
    </w:tbl>
    <w:p w:rsidR="00F76C8C" w:rsidRDefault="00F76C8C" w:rsidP="005A751E">
      <w:pPr>
        <w:tabs>
          <w:tab w:val="left" w:pos="5245"/>
        </w:tabs>
        <w:rPr>
          <w:sz w:val="16"/>
          <w:szCs w:val="16"/>
        </w:rPr>
      </w:pPr>
    </w:p>
    <w:p w:rsidR="00B27B87" w:rsidRDefault="00B27B87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B27B87" w:rsidRDefault="00B27B87" w:rsidP="00B27B87">
      <w:pPr>
        <w:tabs>
          <w:tab w:val="left" w:pos="5245"/>
        </w:tabs>
        <w:rPr>
          <w:sz w:val="24"/>
          <w:szCs w:val="24"/>
        </w:rPr>
      </w:pPr>
      <w:r w:rsidRPr="00F76C8C">
        <w:rPr>
          <w:sz w:val="24"/>
          <w:szCs w:val="24"/>
        </w:rPr>
        <w:t>Iesniedzēj</w:t>
      </w:r>
      <w:r>
        <w:rPr>
          <w:sz w:val="24"/>
          <w:szCs w:val="24"/>
        </w:rPr>
        <w:t>a</w:t>
      </w:r>
      <w:r w:rsidRPr="00F76C8C">
        <w:rPr>
          <w:sz w:val="24"/>
          <w:szCs w:val="24"/>
        </w:rPr>
        <w:t xml:space="preserve"> finanšu ministr</w:t>
      </w:r>
      <w:r>
        <w:rPr>
          <w:sz w:val="24"/>
          <w:szCs w:val="24"/>
        </w:rPr>
        <w:t>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D.Reizniece</w:t>
      </w:r>
      <w:proofErr w:type="spellEnd"/>
      <w:r>
        <w:rPr>
          <w:sz w:val="24"/>
          <w:szCs w:val="24"/>
        </w:rPr>
        <w:t>-Ozola</w:t>
      </w:r>
    </w:p>
    <w:p w:rsidR="00B27B87" w:rsidRDefault="00B27B87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530D41" w:rsidRDefault="00530D41" w:rsidP="00B27B87">
      <w:pPr>
        <w:tabs>
          <w:tab w:val="left" w:pos="5245"/>
        </w:tabs>
        <w:rPr>
          <w:sz w:val="24"/>
          <w:szCs w:val="24"/>
        </w:rPr>
      </w:pPr>
    </w:p>
    <w:p w:rsidR="00B27B87" w:rsidRPr="0083779D" w:rsidRDefault="00B27B87" w:rsidP="00B27B87">
      <w:pPr>
        <w:tabs>
          <w:tab w:val="left" w:pos="5245"/>
        </w:tabs>
        <w:rPr>
          <w:sz w:val="16"/>
          <w:szCs w:val="16"/>
        </w:rPr>
      </w:pPr>
      <w:r>
        <w:rPr>
          <w:sz w:val="16"/>
          <w:szCs w:val="16"/>
        </w:rPr>
        <w:t>28</w:t>
      </w:r>
      <w:r w:rsidRPr="0083779D">
        <w:rPr>
          <w:sz w:val="16"/>
          <w:szCs w:val="16"/>
        </w:rPr>
        <w:t>.</w:t>
      </w:r>
      <w:r>
        <w:rPr>
          <w:sz w:val="16"/>
          <w:szCs w:val="16"/>
        </w:rPr>
        <w:t>09</w:t>
      </w:r>
      <w:r w:rsidRPr="0083779D">
        <w:rPr>
          <w:sz w:val="16"/>
          <w:szCs w:val="16"/>
        </w:rPr>
        <w:t>.201</w:t>
      </w:r>
      <w:r>
        <w:rPr>
          <w:sz w:val="16"/>
          <w:szCs w:val="16"/>
        </w:rPr>
        <w:t>5</w:t>
      </w:r>
      <w:r w:rsidRPr="0083779D">
        <w:rPr>
          <w:sz w:val="16"/>
          <w:szCs w:val="16"/>
        </w:rPr>
        <w:t xml:space="preserve">.  </w:t>
      </w:r>
      <w:r w:rsidR="00530D41">
        <w:rPr>
          <w:sz w:val="16"/>
          <w:szCs w:val="16"/>
        </w:rPr>
        <w:t>10</w:t>
      </w:r>
      <w:r w:rsidRPr="0083779D">
        <w:rPr>
          <w:sz w:val="16"/>
          <w:szCs w:val="16"/>
        </w:rPr>
        <w:t>:</w:t>
      </w:r>
      <w:r w:rsidR="00530D41">
        <w:rPr>
          <w:sz w:val="16"/>
          <w:szCs w:val="16"/>
        </w:rPr>
        <w:t>00</w:t>
      </w:r>
    </w:p>
    <w:p w:rsidR="00B27B87" w:rsidRPr="0083779D" w:rsidRDefault="00180D14" w:rsidP="00B27B87">
      <w:pPr>
        <w:tabs>
          <w:tab w:val="left" w:pos="5245"/>
        </w:tabs>
        <w:rPr>
          <w:sz w:val="16"/>
          <w:szCs w:val="16"/>
        </w:rPr>
      </w:pPr>
      <w:r>
        <w:rPr>
          <w:sz w:val="16"/>
          <w:szCs w:val="16"/>
        </w:rPr>
        <w:t>722</w:t>
      </w:r>
    </w:p>
    <w:p w:rsidR="00B27B87" w:rsidRPr="0083779D" w:rsidRDefault="00B27B87" w:rsidP="00B27B87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>Inese Runkovska</w:t>
      </w:r>
    </w:p>
    <w:p w:rsidR="00B27B87" w:rsidRPr="0083779D" w:rsidRDefault="00B27B87" w:rsidP="00B27B87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 xml:space="preserve">Pašvaldību finansiālās darbības uzraudzības un finansēšanas departamenta </w:t>
      </w:r>
    </w:p>
    <w:p w:rsidR="00B27B87" w:rsidRPr="0083779D" w:rsidRDefault="00B27B87" w:rsidP="00B27B87">
      <w:pPr>
        <w:tabs>
          <w:tab w:val="left" w:pos="5245"/>
        </w:tabs>
        <w:rPr>
          <w:sz w:val="16"/>
          <w:szCs w:val="16"/>
        </w:rPr>
      </w:pPr>
      <w:r w:rsidRPr="0083779D">
        <w:rPr>
          <w:sz w:val="16"/>
          <w:szCs w:val="16"/>
        </w:rPr>
        <w:t>Pašvaldību finansēšanas nodaļas vadītāja</w:t>
      </w:r>
    </w:p>
    <w:p w:rsidR="00B27B87" w:rsidRDefault="00B27B87" w:rsidP="00B27B87">
      <w:pPr>
        <w:tabs>
          <w:tab w:val="left" w:pos="5245"/>
        </w:tabs>
        <w:rPr>
          <w:bCs/>
          <w:sz w:val="24"/>
          <w:szCs w:val="24"/>
        </w:rPr>
      </w:pPr>
      <w:r w:rsidRPr="0083779D">
        <w:rPr>
          <w:sz w:val="16"/>
          <w:szCs w:val="16"/>
        </w:rPr>
        <w:t xml:space="preserve">tālr. 67095604, </w:t>
      </w:r>
      <w:hyperlink r:id="rId6" w:history="1">
        <w:r w:rsidRPr="0083779D">
          <w:rPr>
            <w:rStyle w:val="Hyperlink"/>
            <w:sz w:val="16"/>
            <w:szCs w:val="16"/>
          </w:rPr>
          <w:t>inese.runkovska@fm.gov.lv</w:t>
        </w:r>
      </w:hyperlink>
    </w:p>
    <w:p w:rsidR="00F76C8C" w:rsidRDefault="00F76C8C" w:rsidP="005A751E">
      <w:pPr>
        <w:tabs>
          <w:tab w:val="left" w:pos="5245"/>
        </w:tabs>
        <w:rPr>
          <w:sz w:val="16"/>
          <w:szCs w:val="16"/>
        </w:rPr>
      </w:pPr>
    </w:p>
    <w:p w:rsidR="00EE4EA3" w:rsidRDefault="00EE4EA3" w:rsidP="005A751E">
      <w:pPr>
        <w:tabs>
          <w:tab w:val="left" w:pos="5245"/>
        </w:tabs>
        <w:rPr>
          <w:sz w:val="16"/>
          <w:szCs w:val="16"/>
        </w:rPr>
      </w:pPr>
      <w:bookmarkStart w:id="0" w:name="_GoBack"/>
      <w:bookmarkEnd w:id="0"/>
    </w:p>
    <w:sectPr w:rsidR="00EE4EA3" w:rsidSect="00404F8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DB7" w:rsidRDefault="00F63DB7" w:rsidP="00F63DB7">
      <w:r>
        <w:separator/>
      </w:r>
    </w:p>
  </w:endnote>
  <w:endnote w:type="continuationSeparator" w:id="0">
    <w:p w:rsidR="00F63DB7" w:rsidRDefault="00F63DB7" w:rsidP="00F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82" w:rsidRDefault="00B27B87" w:rsidP="00F76C8C">
    <w:pPr>
      <w:pStyle w:val="Footer"/>
      <w:jc w:val="both"/>
    </w:pPr>
    <w:r>
      <w:rPr>
        <w:lang w:val="lv-LV"/>
      </w:rPr>
      <w:t>FMprot2</w:t>
    </w:r>
    <w:r w:rsidR="000F7EE8">
      <w:rPr>
        <w:lang w:val="lv-LV"/>
      </w:rPr>
      <w:t>_280916;</w:t>
    </w:r>
    <w:r>
      <w:rPr>
        <w:lang w:val="lv-LV"/>
      </w:rPr>
      <w:t xml:space="preserve"> </w:t>
    </w:r>
    <w:r w:rsidR="00C848D7">
      <w:rPr>
        <w:lang w:val="lv-LV"/>
      </w:rPr>
      <w:t xml:space="preserve">2.pielikums </w:t>
    </w:r>
    <w:r w:rsidR="00724D82" w:rsidRPr="00B97EDC">
      <w:t>Ministru kabineta un Latvijas Pašvaldību savienības 201</w:t>
    </w:r>
    <w:r w:rsidR="008F5F73">
      <w:rPr>
        <w:lang w:val="lv-LV"/>
      </w:rPr>
      <w:t>7</w:t>
    </w:r>
    <w:r w:rsidR="00724D82" w:rsidRPr="00B97EDC">
      <w:t>.gada vienošanās un domstarpību protokol</w:t>
    </w:r>
    <w:r w:rsidR="00F76C8C">
      <w:rPr>
        <w:lang w:val="lv-LV"/>
      </w:rPr>
      <w:t>a projektam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D82" w:rsidRPr="00F76C8C" w:rsidRDefault="00B27B87" w:rsidP="00F76C8C">
    <w:pPr>
      <w:pStyle w:val="Footer"/>
      <w:jc w:val="both"/>
    </w:pPr>
    <w:r>
      <w:rPr>
        <w:lang w:val="lv-LV"/>
      </w:rPr>
      <w:t xml:space="preserve">FMprot2_280916; </w:t>
    </w:r>
    <w:r w:rsidR="00F76C8C">
      <w:rPr>
        <w:lang w:val="lv-LV"/>
      </w:rPr>
      <w:t xml:space="preserve">2.pielikums </w:t>
    </w:r>
    <w:r w:rsidR="00F76C8C" w:rsidRPr="00B97EDC">
      <w:t>Ministru kabineta un Latvijas Pašvaldību savienības 201</w:t>
    </w:r>
    <w:r w:rsidR="008F5F73">
      <w:rPr>
        <w:lang w:val="lv-LV"/>
      </w:rPr>
      <w:t>7</w:t>
    </w:r>
    <w:r w:rsidR="00F76C8C" w:rsidRPr="00B97EDC">
      <w:t>.gada vienošanās un domstarpību protokol</w:t>
    </w:r>
    <w:r w:rsidR="00F76C8C">
      <w:rPr>
        <w:lang w:val="lv-LV"/>
      </w:rPr>
      <w:t>a projektam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DB7" w:rsidRDefault="00F63DB7" w:rsidP="00F63DB7">
      <w:r>
        <w:separator/>
      </w:r>
    </w:p>
  </w:footnote>
  <w:footnote w:type="continuationSeparator" w:id="0">
    <w:p w:rsidR="00F63DB7" w:rsidRDefault="00F63DB7" w:rsidP="00F6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C6580A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0F7EE8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0F7EE8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0F7E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7"/>
    <w:rsid w:val="00045767"/>
    <w:rsid w:val="00045D87"/>
    <w:rsid w:val="000F7EE8"/>
    <w:rsid w:val="00154C7F"/>
    <w:rsid w:val="00180D14"/>
    <w:rsid w:val="001B5AB7"/>
    <w:rsid w:val="002603D5"/>
    <w:rsid w:val="002651D4"/>
    <w:rsid w:val="00386DD3"/>
    <w:rsid w:val="003D1BC2"/>
    <w:rsid w:val="003F593B"/>
    <w:rsid w:val="00530D41"/>
    <w:rsid w:val="005A751E"/>
    <w:rsid w:val="005F6801"/>
    <w:rsid w:val="006028D9"/>
    <w:rsid w:val="006F2B54"/>
    <w:rsid w:val="00724D82"/>
    <w:rsid w:val="00742B91"/>
    <w:rsid w:val="007F3629"/>
    <w:rsid w:val="008F5F73"/>
    <w:rsid w:val="009076C7"/>
    <w:rsid w:val="009542A3"/>
    <w:rsid w:val="00957AD0"/>
    <w:rsid w:val="009A01F1"/>
    <w:rsid w:val="00B26223"/>
    <w:rsid w:val="00B27B87"/>
    <w:rsid w:val="00C103DF"/>
    <w:rsid w:val="00C36952"/>
    <w:rsid w:val="00C6580A"/>
    <w:rsid w:val="00C848D7"/>
    <w:rsid w:val="00CB3737"/>
    <w:rsid w:val="00D02400"/>
    <w:rsid w:val="00D670EB"/>
    <w:rsid w:val="00D76C5E"/>
    <w:rsid w:val="00E90178"/>
    <w:rsid w:val="00EE4EA3"/>
    <w:rsid w:val="00F5670D"/>
    <w:rsid w:val="00F63DB7"/>
    <w:rsid w:val="00F7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E708"/>
  <w15:chartTrackingRefBased/>
  <w15:docId w15:val="{86382CD3-F1D1-454D-A793-99044256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DB7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63DB7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F63DB7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F63DB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63DB7"/>
    <w:rPr>
      <w:rFonts w:eastAsia="Times New Roman" w:cs="Times New Roman"/>
      <w:sz w:val="20"/>
      <w:szCs w:val="20"/>
      <w:lang w:val="x-none"/>
    </w:rPr>
  </w:style>
  <w:style w:type="table" w:styleId="TableGrid">
    <w:name w:val="Table Grid"/>
    <w:basedOn w:val="TableNormal"/>
    <w:uiPriority w:val="59"/>
    <w:rsid w:val="00F6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3749</Words>
  <Characters>2138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protokola projekts</vt:lpstr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protokola projekts</dc:title>
  <dc:subject>2.pielikums</dc:subject>
  <dc:creator>Inese Runkovska</dc:creator>
  <cp:keywords/>
  <dc:description>67095604, e-pasts: inese.runkovska@fm.gov.lv</dc:description>
  <cp:lastModifiedBy>Inese Runkovska</cp:lastModifiedBy>
  <cp:revision>5</cp:revision>
  <cp:lastPrinted>2016-09-19T14:08:00Z</cp:lastPrinted>
  <dcterms:created xsi:type="dcterms:W3CDTF">2016-09-27T11:01:00Z</dcterms:created>
  <dcterms:modified xsi:type="dcterms:W3CDTF">2016-09-28T07:15:00Z</dcterms:modified>
</cp:coreProperties>
</file>