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28D58" w14:textId="77777777" w:rsidR="00A74EC8" w:rsidRPr="000F1C5D" w:rsidRDefault="00A74EC8" w:rsidP="000F1C5D">
      <w:pPr>
        <w:ind w:firstLine="709"/>
        <w:jc w:val="right"/>
        <w:rPr>
          <w:sz w:val="28"/>
          <w:szCs w:val="28"/>
        </w:rPr>
      </w:pPr>
      <w:bookmarkStart w:id="0" w:name="_GoBack"/>
      <w:bookmarkEnd w:id="0"/>
      <w:r w:rsidRPr="000F1C5D">
        <w:rPr>
          <w:sz w:val="28"/>
          <w:szCs w:val="28"/>
        </w:rPr>
        <w:t>Likumprojekts</w:t>
      </w:r>
    </w:p>
    <w:p w14:paraId="7A928D59" w14:textId="77777777" w:rsidR="00A74EC8" w:rsidRPr="000F1C5D" w:rsidRDefault="00A74EC8" w:rsidP="000F1C5D">
      <w:pPr>
        <w:ind w:firstLine="709"/>
        <w:rPr>
          <w:b/>
          <w:sz w:val="28"/>
          <w:szCs w:val="28"/>
        </w:rPr>
      </w:pPr>
    </w:p>
    <w:p w14:paraId="7A928D5A" w14:textId="77777777" w:rsidR="00A74EC8" w:rsidRPr="000F1C5D" w:rsidRDefault="00A74EC8" w:rsidP="000F1C5D">
      <w:pPr>
        <w:ind w:firstLine="709"/>
        <w:jc w:val="center"/>
        <w:rPr>
          <w:b/>
          <w:sz w:val="28"/>
          <w:szCs w:val="28"/>
        </w:rPr>
      </w:pPr>
      <w:r w:rsidRPr="000F1C5D">
        <w:rPr>
          <w:b/>
          <w:sz w:val="28"/>
          <w:szCs w:val="28"/>
        </w:rPr>
        <w:t>Grozījumi Imigrācijas likumā</w:t>
      </w:r>
    </w:p>
    <w:p w14:paraId="7A928D5B" w14:textId="77777777" w:rsidR="00A74EC8" w:rsidRPr="000F1C5D" w:rsidRDefault="00A74EC8" w:rsidP="000F1C5D">
      <w:pPr>
        <w:ind w:firstLine="709"/>
        <w:rPr>
          <w:b/>
          <w:sz w:val="28"/>
          <w:szCs w:val="28"/>
        </w:rPr>
      </w:pPr>
    </w:p>
    <w:p w14:paraId="7A928D5C" w14:textId="48428E63" w:rsidR="00A74EC8" w:rsidRPr="000F1C5D" w:rsidRDefault="00A74EC8" w:rsidP="000F1C5D">
      <w:pPr>
        <w:pStyle w:val="naisf"/>
        <w:spacing w:before="0" w:beforeAutospacing="0" w:after="0" w:afterAutospacing="0"/>
        <w:ind w:firstLine="709"/>
        <w:jc w:val="both"/>
        <w:rPr>
          <w:color w:val="FF0000"/>
          <w:sz w:val="28"/>
          <w:szCs w:val="28"/>
        </w:rPr>
      </w:pPr>
      <w:r w:rsidRPr="000F1C5D">
        <w:rPr>
          <w:color w:val="auto"/>
          <w:sz w:val="28"/>
          <w:szCs w:val="28"/>
        </w:rPr>
        <w:t>Izdarīt Imigrācijas likumā (</w:t>
      </w:r>
      <w:r w:rsidRPr="000F1C5D">
        <w:rPr>
          <w:sz w:val="28"/>
          <w:szCs w:val="28"/>
        </w:rPr>
        <w:t>Latvijas Republikas Saeimas un Ministru Kabineta Ziņotājs, 2002, 24</w:t>
      </w:r>
      <w:r w:rsidR="00DD03EB" w:rsidRPr="000F1C5D">
        <w:rPr>
          <w:sz w:val="28"/>
          <w:szCs w:val="28"/>
        </w:rPr>
        <w:t>. n</w:t>
      </w:r>
      <w:r w:rsidRPr="000F1C5D">
        <w:rPr>
          <w:sz w:val="28"/>
          <w:szCs w:val="28"/>
        </w:rPr>
        <w:t>r.; 2003, 16</w:t>
      </w:r>
      <w:r w:rsidR="00DD03EB" w:rsidRPr="000F1C5D">
        <w:rPr>
          <w:sz w:val="28"/>
          <w:szCs w:val="28"/>
        </w:rPr>
        <w:t>. n</w:t>
      </w:r>
      <w:r w:rsidRPr="000F1C5D">
        <w:rPr>
          <w:sz w:val="28"/>
          <w:szCs w:val="28"/>
        </w:rPr>
        <w:t>r.; 2004, 10</w:t>
      </w:r>
      <w:r w:rsidR="00DD03EB" w:rsidRPr="000F1C5D">
        <w:rPr>
          <w:sz w:val="28"/>
          <w:szCs w:val="28"/>
        </w:rPr>
        <w:t>. n</w:t>
      </w:r>
      <w:r w:rsidRPr="000F1C5D">
        <w:rPr>
          <w:sz w:val="28"/>
          <w:szCs w:val="28"/>
        </w:rPr>
        <w:t>r.; 2005, 14</w:t>
      </w:r>
      <w:r w:rsidR="00DD03EB" w:rsidRPr="000F1C5D">
        <w:rPr>
          <w:sz w:val="28"/>
          <w:szCs w:val="28"/>
        </w:rPr>
        <w:t>. n</w:t>
      </w:r>
      <w:r w:rsidRPr="000F1C5D">
        <w:rPr>
          <w:sz w:val="28"/>
          <w:szCs w:val="28"/>
        </w:rPr>
        <w:t>r.; 2006, 1., 5., 9</w:t>
      </w:r>
      <w:r w:rsidR="00DD03EB" w:rsidRPr="000F1C5D">
        <w:rPr>
          <w:sz w:val="28"/>
          <w:szCs w:val="28"/>
        </w:rPr>
        <w:t>. n</w:t>
      </w:r>
      <w:r w:rsidRPr="000F1C5D">
        <w:rPr>
          <w:sz w:val="28"/>
          <w:szCs w:val="28"/>
        </w:rPr>
        <w:t>r.; 2007, 5., 15</w:t>
      </w:r>
      <w:r w:rsidR="00DD03EB" w:rsidRPr="000F1C5D">
        <w:rPr>
          <w:sz w:val="28"/>
          <w:szCs w:val="28"/>
        </w:rPr>
        <w:t>. n</w:t>
      </w:r>
      <w:r w:rsidRPr="000F1C5D">
        <w:rPr>
          <w:sz w:val="28"/>
          <w:szCs w:val="28"/>
        </w:rPr>
        <w:t>r.; 2008, 3., 13</w:t>
      </w:r>
      <w:r w:rsidR="00DD03EB" w:rsidRPr="000F1C5D">
        <w:rPr>
          <w:sz w:val="28"/>
          <w:szCs w:val="28"/>
        </w:rPr>
        <w:t>. n</w:t>
      </w:r>
      <w:r w:rsidRPr="000F1C5D">
        <w:rPr>
          <w:sz w:val="28"/>
          <w:szCs w:val="28"/>
        </w:rPr>
        <w:t>r.; 2009, 8</w:t>
      </w:r>
      <w:r w:rsidR="00DD03EB" w:rsidRPr="000F1C5D">
        <w:rPr>
          <w:sz w:val="28"/>
          <w:szCs w:val="28"/>
        </w:rPr>
        <w:t>. n</w:t>
      </w:r>
      <w:r w:rsidRPr="000F1C5D">
        <w:rPr>
          <w:sz w:val="28"/>
          <w:szCs w:val="28"/>
        </w:rPr>
        <w:t>r.; Latvijas Vēstnesis, 2010, 74</w:t>
      </w:r>
      <w:r w:rsidR="00DD03EB" w:rsidRPr="000F1C5D">
        <w:rPr>
          <w:sz w:val="28"/>
          <w:szCs w:val="28"/>
        </w:rPr>
        <w:t>. n</w:t>
      </w:r>
      <w:r w:rsidRPr="000F1C5D">
        <w:rPr>
          <w:sz w:val="28"/>
          <w:szCs w:val="28"/>
        </w:rPr>
        <w:t xml:space="preserve">r.; 2011, 19., </w:t>
      </w:r>
      <w:r w:rsidRPr="000F1C5D">
        <w:rPr>
          <w:color w:val="auto"/>
          <w:sz w:val="28"/>
          <w:szCs w:val="28"/>
        </w:rPr>
        <w:t>93</w:t>
      </w:r>
      <w:r w:rsidR="00DD03EB" w:rsidRPr="000F1C5D">
        <w:rPr>
          <w:color w:val="auto"/>
          <w:sz w:val="28"/>
          <w:szCs w:val="28"/>
        </w:rPr>
        <w:t>. n</w:t>
      </w:r>
      <w:r w:rsidRPr="000F1C5D">
        <w:rPr>
          <w:color w:val="auto"/>
          <w:sz w:val="28"/>
          <w:szCs w:val="28"/>
        </w:rPr>
        <w:t>r.</w:t>
      </w:r>
      <w:r w:rsidR="000D25D4" w:rsidRPr="000F1C5D">
        <w:rPr>
          <w:color w:val="auto"/>
          <w:sz w:val="28"/>
          <w:szCs w:val="28"/>
        </w:rPr>
        <w:t>; 2013, 250</w:t>
      </w:r>
      <w:r w:rsidR="00DD03EB" w:rsidRPr="000F1C5D">
        <w:rPr>
          <w:color w:val="auto"/>
          <w:sz w:val="28"/>
          <w:szCs w:val="28"/>
        </w:rPr>
        <w:t>. n</w:t>
      </w:r>
      <w:r w:rsidR="000D25D4" w:rsidRPr="000F1C5D">
        <w:rPr>
          <w:color w:val="auto"/>
          <w:sz w:val="28"/>
          <w:szCs w:val="28"/>
        </w:rPr>
        <w:t>r.; 2014, 98., 108</w:t>
      </w:r>
      <w:r w:rsidR="00DD03EB" w:rsidRPr="000F1C5D">
        <w:rPr>
          <w:color w:val="auto"/>
          <w:sz w:val="28"/>
          <w:szCs w:val="28"/>
        </w:rPr>
        <w:t>. n</w:t>
      </w:r>
      <w:r w:rsidR="000D25D4" w:rsidRPr="000F1C5D">
        <w:rPr>
          <w:color w:val="auto"/>
          <w:sz w:val="28"/>
          <w:szCs w:val="28"/>
        </w:rPr>
        <w:t>r.</w:t>
      </w:r>
      <w:r w:rsidR="00C16255" w:rsidRPr="000F1C5D">
        <w:rPr>
          <w:color w:val="auto"/>
          <w:sz w:val="28"/>
          <w:szCs w:val="28"/>
        </w:rPr>
        <w:t>; 2016, 123.</w:t>
      </w:r>
      <w:r w:rsidR="000F1C5D" w:rsidRPr="000F1C5D">
        <w:rPr>
          <w:color w:val="auto"/>
          <w:sz w:val="28"/>
          <w:szCs w:val="28"/>
        </w:rPr>
        <w:t> </w:t>
      </w:r>
      <w:r w:rsidR="00C16255" w:rsidRPr="000F1C5D">
        <w:rPr>
          <w:color w:val="auto"/>
          <w:sz w:val="28"/>
          <w:szCs w:val="28"/>
        </w:rPr>
        <w:t>nr.</w:t>
      </w:r>
      <w:r w:rsidRPr="000F1C5D">
        <w:rPr>
          <w:color w:val="auto"/>
          <w:sz w:val="28"/>
          <w:szCs w:val="28"/>
        </w:rPr>
        <w:t>) šādus grozījumus:</w:t>
      </w:r>
    </w:p>
    <w:p w14:paraId="7A928D5D" w14:textId="77777777" w:rsidR="00A74EC8" w:rsidRPr="000F1C5D" w:rsidRDefault="00A74EC8" w:rsidP="000F1C5D">
      <w:pPr>
        <w:ind w:firstLine="709"/>
        <w:rPr>
          <w:sz w:val="28"/>
          <w:szCs w:val="28"/>
        </w:rPr>
      </w:pPr>
    </w:p>
    <w:p w14:paraId="7A928D5E" w14:textId="5DE7161A" w:rsidR="000664E1" w:rsidRPr="000F1C5D" w:rsidRDefault="000F1C5D" w:rsidP="000F1C5D">
      <w:pPr>
        <w:tabs>
          <w:tab w:val="left" w:pos="993"/>
        </w:tabs>
        <w:ind w:firstLine="709"/>
        <w:jc w:val="both"/>
        <w:rPr>
          <w:sz w:val="28"/>
          <w:szCs w:val="28"/>
        </w:rPr>
      </w:pPr>
      <w:r>
        <w:rPr>
          <w:sz w:val="28"/>
          <w:szCs w:val="28"/>
        </w:rPr>
        <w:t>1. </w:t>
      </w:r>
      <w:r w:rsidR="000664E1" w:rsidRPr="000F1C5D">
        <w:rPr>
          <w:sz w:val="28"/>
          <w:szCs w:val="28"/>
        </w:rPr>
        <w:t>1</w:t>
      </w:r>
      <w:r w:rsidR="00DD03EB" w:rsidRPr="000F1C5D">
        <w:rPr>
          <w:sz w:val="28"/>
          <w:szCs w:val="28"/>
        </w:rPr>
        <w:t>. p</w:t>
      </w:r>
      <w:r w:rsidR="000664E1" w:rsidRPr="000F1C5D">
        <w:rPr>
          <w:sz w:val="28"/>
          <w:szCs w:val="28"/>
        </w:rPr>
        <w:t>ant</w:t>
      </w:r>
      <w:r w:rsidR="00C16255" w:rsidRPr="000F1C5D">
        <w:rPr>
          <w:sz w:val="28"/>
          <w:szCs w:val="28"/>
        </w:rPr>
        <w:t>ā</w:t>
      </w:r>
      <w:r w:rsidR="000664E1" w:rsidRPr="000F1C5D">
        <w:rPr>
          <w:sz w:val="28"/>
          <w:szCs w:val="28"/>
        </w:rPr>
        <w:t>:</w:t>
      </w:r>
    </w:p>
    <w:p w14:paraId="7A928D5F" w14:textId="46118A79" w:rsidR="000664E1" w:rsidRPr="000F1C5D" w:rsidRDefault="000664E1" w:rsidP="000F1C5D">
      <w:pPr>
        <w:ind w:firstLine="709"/>
        <w:jc w:val="both"/>
        <w:rPr>
          <w:sz w:val="28"/>
          <w:szCs w:val="28"/>
        </w:rPr>
      </w:pPr>
      <w:r w:rsidRPr="000F1C5D">
        <w:rPr>
          <w:sz w:val="28"/>
          <w:szCs w:val="28"/>
        </w:rPr>
        <w:t xml:space="preserve">izteikt </w:t>
      </w:r>
      <w:r w:rsidR="00C16255" w:rsidRPr="000F1C5D">
        <w:rPr>
          <w:sz w:val="28"/>
          <w:szCs w:val="28"/>
        </w:rPr>
        <w:t xml:space="preserve">pirmās daļas </w:t>
      </w:r>
      <w:r w:rsidRPr="000F1C5D">
        <w:rPr>
          <w:sz w:val="28"/>
          <w:szCs w:val="28"/>
        </w:rPr>
        <w:t>2.</w:t>
      </w:r>
      <w:r w:rsidRPr="000F1C5D">
        <w:rPr>
          <w:sz w:val="28"/>
          <w:szCs w:val="28"/>
          <w:vertAlign w:val="superscript"/>
        </w:rPr>
        <w:t xml:space="preserve">1 </w:t>
      </w:r>
      <w:r w:rsidRPr="000F1C5D">
        <w:rPr>
          <w:sz w:val="28"/>
          <w:szCs w:val="28"/>
        </w:rPr>
        <w:t>punktu šādā redakcijā:</w:t>
      </w:r>
    </w:p>
    <w:p w14:paraId="3C5D4AF9" w14:textId="77777777" w:rsidR="000F1C5D" w:rsidRPr="000F1C5D" w:rsidRDefault="000F1C5D" w:rsidP="000F1C5D">
      <w:pPr>
        <w:ind w:firstLine="709"/>
        <w:jc w:val="both"/>
        <w:rPr>
          <w:sz w:val="28"/>
          <w:szCs w:val="28"/>
        </w:rPr>
      </w:pPr>
    </w:p>
    <w:p w14:paraId="7A928D60" w14:textId="0CC76CC5" w:rsidR="000664E1" w:rsidRDefault="000F1C5D" w:rsidP="000F1C5D">
      <w:pPr>
        <w:ind w:firstLine="709"/>
        <w:jc w:val="both"/>
        <w:rPr>
          <w:sz w:val="28"/>
          <w:szCs w:val="28"/>
        </w:rPr>
      </w:pPr>
      <w:r>
        <w:rPr>
          <w:sz w:val="28"/>
          <w:szCs w:val="28"/>
        </w:rPr>
        <w:t>"</w:t>
      </w:r>
      <w:r w:rsidR="00D85153">
        <w:rPr>
          <w:sz w:val="28"/>
          <w:szCs w:val="28"/>
        </w:rPr>
        <w:t>2</w:t>
      </w:r>
      <w:r w:rsidR="000664E1" w:rsidRPr="000F1C5D">
        <w:rPr>
          <w:sz w:val="28"/>
          <w:szCs w:val="28"/>
          <w:vertAlign w:val="superscript"/>
        </w:rPr>
        <w:t>1</w:t>
      </w:r>
      <w:r w:rsidR="000664E1" w:rsidRPr="000F1C5D">
        <w:rPr>
          <w:sz w:val="28"/>
          <w:szCs w:val="28"/>
        </w:rPr>
        <w:t xml:space="preserve">) </w:t>
      </w:r>
      <w:r w:rsidR="000664E1" w:rsidRPr="00D85153">
        <w:rPr>
          <w:b/>
          <w:sz w:val="28"/>
          <w:szCs w:val="28"/>
        </w:rPr>
        <w:t>Eiropas Savienības zilā karte</w:t>
      </w:r>
      <w:r w:rsidR="000664E1" w:rsidRPr="000F1C5D">
        <w:rPr>
          <w:sz w:val="28"/>
          <w:szCs w:val="28"/>
        </w:rPr>
        <w:t xml:space="preserve"> – termiņuzturēšanās atļauja, ko Latvijas Republikā izsniedz ārzemniekam ar augstu kvalifikāciju, kurš tiek nodarbināts un par nolīgto samaksu </w:t>
      </w:r>
      <w:r w:rsidR="002519BE" w:rsidRPr="000F1C5D">
        <w:rPr>
          <w:sz w:val="28"/>
          <w:szCs w:val="28"/>
        </w:rPr>
        <w:t xml:space="preserve">veic noteiktu darbu darba devēja vadībā Latvijas Republikā, kā arī ir ieguvis augstāko izglītību studiju programmā </w:t>
      </w:r>
      <w:r w:rsidR="006A021D">
        <w:rPr>
          <w:sz w:val="28"/>
          <w:szCs w:val="28"/>
        </w:rPr>
        <w:t>(</w:t>
      </w:r>
      <w:r w:rsidR="006A021D" w:rsidRPr="000F1C5D">
        <w:rPr>
          <w:sz w:val="28"/>
          <w:szCs w:val="28"/>
        </w:rPr>
        <w:t>kuras ilgums ir vismaz trīs gadi un kura ir pielīdzināma augstākajai izglītības kvalifikācijai</w:t>
      </w:r>
      <w:r w:rsidR="006A021D">
        <w:rPr>
          <w:sz w:val="28"/>
          <w:szCs w:val="28"/>
        </w:rPr>
        <w:t>)</w:t>
      </w:r>
      <w:r w:rsidR="006A021D" w:rsidRPr="000F1C5D">
        <w:rPr>
          <w:sz w:val="28"/>
          <w:szCs w:val="28"/>
        </w:rPr>
        <w:t xml:space="preserve"> </w:t>
      </w:r>
      <w:r w:rsidR="002519BE" w:rsidRPr="000F1C5D">
        <w:rPr>
          <w:sz w:val="28"/>
          <w:szCs w:val="28"/>
        </w:rPr>
        <w:t>attiecīgajā specialitātē vai</w:t>
      </w:r>
      <w:r w:rsidR="00676E03">
        <w:rPr>
          <w:sz w:val="28"/>
          <w:szCs w:val="28"/>
        </w:rPr>
        <w:t xml:space="preserve"> darba līgumā noteiktajā nozarē</w:t>
      </w:r>
      <w:r w:rsidR="002519BE" w:rsidRPr="000F1C5D">
        <w:rPr>
          <w:sz w:val="28"/>
          <w:szCs w:val="28"/>
        </w:rPr>
        <w:t xml:space="preserve"> vai </w:t>
      </w:r>
      <w:r w:rsidR="00676E03">
        <w:rPr>
          <w:sz w:val="28"/>
          <w:szCs w:val="28"/>
        </w:rPr>
        <w:t>kuram</w:t>
      </w:r>
      <w:r w:rsidR="002519BE" w:rsidRPr="000F1C5D">
        <w:rPr>
          <w:sz w:val="28"/>
          <w:szCs w:val="28"/>
        </w:rPr>
        <w:t xml:space="preserve"> ir vismaz piecu gadu profesionālā pieredze</w:t>
      </w:r>
      <w:r w:rsidR="0034087F" w:rsidRPr="000F1C5D">
        <w:rPr>
          <w:sz w:val="28"/>
          <w:szCs w:val="28"/>
        </w:rPr>
        <w:t xml:space="preserve"> attiecīgajā specialitātē vai darba līgumā noteiktajā nozarē</w:t>
      </w:r>
      <w:r w:rsidR="002519BE" w:rsidRPr="000F1C5D">
        <w:rPr>
          <w:sz w:val="28"/>
          <w:szCs w:val="28"/>
        </w:rPr>
        <w:t xml:space="preserve">, ko var </w:t>
      </w:r>
      <w:r w:rsidR="0034087F" w:rsidRPr="000F1C5D">
        <w:rPr>
          <w:sz w:val="28"/>
          <w:szCs w:val="28"/>
        </w:rPr>
        <w:t>pielīdzināt augstākās izglītības kvalifikācijai vai atzīt Latvijas Republikas normatīvajos aktos noteiktajā kārtībā.</w:t>
      </w:r>
      <w:r w:rsidR="00DD03EB" w:rsidRPr="000F1C5D">
        <w:rPr>
          <w:sz w:val="28"/>
          <w:szCs w:val="28"/>
        </w:rPr>
        <w:t>"</w:t>
      </w:r>
      <w:r w:rsidR="0034087F" w:rsidRPr="000F1C5D">
        <w:rPr>
          <w:sz w:val="28"/>
          <w:szCs w:val="28"/>
        </w:rPr>
        <w:t>;</w:t>
      </w:r>
    </w:p>
    <w:p w14:paraId="39408FD2" w14:textId="77777777" w:rsidR="00D66C03" w:rsidRPr="000F1C5D" w:rsidRDefault="00D66C03" w:rsidP="000F1C5D">
      <w:pPr>
        <w:ind w:firstLine="709"/>
        <w:jc w:val="both"/>
        <w:rPr>
          <w:sz w:val="28"/>
          <w:szCs w:val="28"/>
        </w:rPr>
      </w:pPr>
    </w:p>
    <w:p w14:paraId="725B8568" w14:textId="469A1BEB" w:rsidR="00074FC1" w:rsidRDefault="000664E1" w:rsidP="000F1C5D">
      <w:pPr>
        <w:ind w:firstLine="709"/>
        <w:jc w:val="both"/>
        <w:rPr>
          <w:sz w:val="28"/>
          <w:szCs w:val="28"/>
        </w:rPr>
      </w:pPr>
      <w:r w:rsidRPr="000F1C5D">
        <w:rPr>
          <w:sz w:val="28"/>
          <w:szCs w:val="28"/>
        </w:rPr>
        <w:t>p</w:t>
      </w:r>
      <w:r w:rsidR="00B4145E" w:rsidRPr="000F1C5D">
        <w:rPr>
          <w:sz w:val="28"/>
          <w:szCs w:val="28"/>
        </w:rPr>
        <w:t xml:space="preserve">apildināt pirmo </w:t>
      </w:r>
      <w:r w:rsidR="000D25D4" w:rsidRPr="000F1C5D">
        <w:rPr>
          <w:sz w:val="28"/>
          <w:szCs w:val="28"/>
        </w:rPr>
        <w:t>daļ</w:t>
      </w:r>
      <w:r w:rsidR="00B4145E" w:rsidRPr="000F1C5D">
        <w:rPr>
          <w:sz w:val="28"/>
          <w:szCs w:val="28"/>
        </w:rPr>
        <w:t>u ar 2.</w:t>
      </w:r>
      <w:r w:rsidR="00B4145E" w:rsidRPr="000F1C5D">
        <w:rPr>
          <w:sz w:val="28"/>
          <w:szCs w:val="28"/>
          <w:vertAlign w:val="superscript"/>
        </w:rPr>
        <w:t>2</w:t>
      </w:r>
      <w:r w:rsidR="00C16255" w:rsidRPr="000F1C5D">
        <w:rPr>
          <w:sz w:val="28"/>
          <w:szCs w:val="28"/>
        </w:rPr>
        <w:t xml:space="preserve"> punktu šādā redakcijā:</w:t>
      </w:r>
    </w:p>
    <w:p w14:paraId="7CDA3ADC" w14:textId="77777777" w:rsidR="00D66C03" w:rsidRPr="000F1C5D" w:rsidRDefault="00D66C03" w:rsidP="000F1C5D">
      <w:pPr>
        <w:ind w:firstLine="709"/>
        <w:jc w:val="both"/>
        <w:rPr>
          <w:sz w:val="28"/>
          <w:szCs w:val="28"/>
          <w:vertAlign w:val="superscript"/>
        </w:rPr>
      </w:pPr>
    </w:p>
    <w:p w14:paraId="1A2041BA" w14:textId="15E2F065" w:rsidR="00C16255" w:rsidRPr="000F1C5D" w:rsidRDefault="000F1C5D" w:rsidP="000F1C5D">
      <w:pPr>
        <w:ind w:firstLine="709"/>
        <w:jc w:val="both"/>
        <w:rPr>
          <w:sz w:val="28"/>
          <w:szCs w:val="28"/>
        </w:rPr>
      </w:pPr>
      <w:r>
        <w:rPr>
          <w:sz w:val="28"/>
          <w:szCs w:val="28"/>
        </w:rPr>
        <w:t>"</w:t>
      </w:r>
      <w:r w:rsidR="00676E03">
        <w:rPr>
          <w:sz w:val="28"/>
          <w:szCs w:val="28"/>
        </w:rPr>
        <w:t>2</w:t>
      </w:r>
      <w:r w:rsidR="00B4145E" w:rsidRPr="000F1C5D">
        <w:rPr>
          <w:sz w:val="28"/>
          <w:szCs w:val="28"/>
          <w:vertAlign w:val="superscript"/>
        </w:rPr>
        <w:t>2</w:t>
      </w:r>
      <w:r w:rsidR="00222AA1" w:rsidRPr="000F1C5D">
        <w:rPr>
          <w:sz w:val="28"/>
          <w:szCs w:val="28"/>
        </w:rPr>
        <w:t xml:space="preserve">) </w:t>
      </w:r>
      <w:r w:rsidR="00CF4A11" w:rsidRPr="006A021D">
        <w:rPr>
          <w:b/>
          <w:sz w:val="28"/>
          <w:szCs w:val="28"/>
        </w:rPr>
        <w:t>stažieris</w:t>
      </w:r>
      <w:r w:rsidR="009B4023" w:rsidRPr="000F1C5D">
        <w:rPr>
          <w:sz w:val="28"/>
          <w:szCs w:val="28"/>
        </w:rPr>
        <w:t xml:space="preserve"> – persona, kas ieguvusi augstāko izglītību un</w:t>
      </w:r>
      <w:r w:rsidR="006A021D">
        <w:rPr>
          <w:sz w:val="28"/>
          <w:szCs w:val="28"/>
        </w:rPr>
        <w:t>, lai</w:t>
      </w:r>
      <w:r w:rsidR="009B4023" w:rsidRPr="000F1C5D">
        <w:rPr>
          <w:sz w:val="28"/>
          <w:szCs w:val="28"/>
        </w:rPr>
        <w:t xml:space="preserve"> profesionāl</w:t>
      </w:r>
      <w:r w:rsidR="006A021D">
        <w:rPr>
          <w:sz w:val="28"/>
          <w:szCs w:val="28"/>
        </w:rPr>
        <w:t>i</w:t>
      </w:r>
      <w:r w:rsidR="009B4023" w:rsidRPr="000F1C5D">
        <w:rPr>
          <w:sz w:val="28"/>
          <w:szCs w:val="28"/>
        </w:rPr>
        <w:t xml:space="preserve"> pilnveido</w:t>
      </w:r>
      <w:r w:rsidR="006A021D">
        <w:rPr>
          <w:sz w:val="28"/>
          <w:szCs w:val="28"/>
        </w:rPr>
        <w:t>tos</w:t>
      </w:r>
      <w:r w:rsidR="009B4023" w:rsidRPr="000F1C5D">
        <w:rPr>
          <w:sz w:val="28"/>
          <w:szCs w:val="28"/>
        </w:rPr>
        <w:t xml:space="preserve"> vai apgūtu komercdarbības paņēmienus vai metodes, tiek pārcelta darbā uzņēmuma ietvaros un pārcelšanas laikā saņem </w:t>
      </w:r>
      <w:r w:rsidR="00F63C57" w:rsidRPr="000F1C5D">
        <w:rPr>
          <w:sz w:val="28"/>
          <w:szCs w:val="28"/>
        </w:rPr>
        <w:t>darba samaksu</w:t>
      </w:r>
      <w:r w:rsidR="004D05DE">
        <w:rPr>
          <w:sz w:val="28"/>
          <w:szCs w:val="28"/>
        </w:rPr>
        <w:t>.</w:t>
      </w:r>
      <w:r w:rsidR="00DD03EB" w:rsidRPr="000F1C5D">
        <w:rPr>
          <w:sz w:val="28"/>
          <w:szCs w:val="28"/>
        </w:rPr>
        <w:t>"</w:t>
      </w:r>
      <w:r w:rsidR="009B4023" w:rsidRPr="000F1C5D">
        <w:rPr>
          <w:sz w:val="28"/>
          <w:szCs w:val="28"/>
        </w:rPr>
        <w:t>;</w:t>
      </w:r>
      <w:r w:rsidR="00C16255" w:rsidRPr="000F1C5D">
        <w:rPr>
          <w:sz w:val="28"/>
          <w:szCs w:val="28"/>
        </w:rPr>
        <w:t xml:space="preserve"> </w:t>
      </w:r>
    </w:p>
    <w:p w14:paraId="52190095" w14:textId="77777777" w:rsidR="00C16255" w:rsidRPr="000F1C5D" w:rsidRDefault="00C16255" w:rsidP="000F1C5D">
      <w:pPr>
        <w:pStyle w:val="ListParagraph"/>
        <w:ind w:left="0" w:firstLine="709"/>
        <w:jc w:val="both"/>
        <w:rPr>
          <w:sz w:val="28"/>
          <w:szCs w:val="28"/>
        </w:rPr>
      </w:pPr>
    </w:p>
    <w:p w14:paraId="7A928D62" w14:textId="28D23CC7" w:rsidR="009B4023" w:rsidRPr="000F1C5D" w:rsidRDefault="00C16255" w:rsidP="000F1C5D">
      <w:pPr>
        <w:pStyle w:val="ListParagraph"/>
        <w:ind w:left="0" w:firstLine="709"/>
        <w:jc w:val="both"/>
        <w:rPr>
          <w:sz w:val="28"/>
          <w:szCs w:val="28"/>
        </w:rPr>
      </w:pPr>
      <w:r w:rsidRPr="000F1C5D">
        <w:rPr>
          <w:sz w:val="28"/>
          <w:szCs w:val="28"/>
        </w:rPr>
        <w:t>papildināt pirmo daļu ar 7.</w:t>
      </w:r>
      <w:r w:rsidRPr="000F1C5D">
        <w:rPr>
          <w:sz w:val="28"/>
          <w:szCs w:val="28"/>
          <w:vertAlign w:val="superscript"/>
        </w:rPr>
        <w:t>1</w:t>
      </w:r>
      <w:r w:rsidRPr="000F1C5D">
        <w:rPr>
          <w:sz w:val="28"/>
          <w:szCs w:val="28"/>
        </w:rPr>
        <w:t xml:space="preserve"> un</w:t>
      </w:r>
      <w:r w:rsidRPr="000F1C5D">
        <w:rPr>
          <w:sz w:val="28"/>
          <w:szCs w:val="28"/>
          <w:vertAlign w:val="superscript"/>
        </w:rPr>
        <w:t xml:space="preserve"> </w:t>
      </w:r>
      <w:r w:rsidRPr="000F1C5D">
        <w:rPr>
          <w:sz w:val="28"/>
          <w:szCs w:val="28"/>
        </w:rPr>
        <w:t>7.</w:t>
      </w:r>
      <w:r w:rsidRPr="000F1C5D">
        <w:rPr>
          <w:sz w:val="28"/>
          <w:szCs w:val="28"/>
          <w:vertAlign w:val="superscript"/>
        </w:rPr>
        <w:t>2</w:t>
      </w:r>
      <w:r w:rsidRPr="000F1C5D">
        <w:rPr>
          <w:sz w:val="28"/>
          <w:szCs w:val="28"/>
        </w:rPr>
        <w:t xml:space="preserve"> punktu šādā redakcijā:</w:t>
      </w:r>
    </w:p>
    <w:p w14:paraId="059B7E15" w14:textId="77777777" w:rsidR="00D66C03" w:rsidRDefault="00D66C03" w:rsidP="000F1C5D">
      <w:pPr>
        <w:pStyle w:val="ListParagraph"/>
        <w:ind w:left="0" w:firstLine="709"/>
        <w:jc w:val="both"/>
        <w:rPr>
          <w:sz w:val="28"/>
          <w:szCs w:val="28"/>
        </w:rPr>
      </w:pPr>
    </w:p>
    <w:p w14:paraId="7A928D63" w14:textId="3186D409" w:rsidR="009B4023" w:rsidRPr="000F1C5D" w:rsidRDefault="00DD03EB" w:rsidP="000F1C5D">
      <w:pPr>
        <w:pStyle w:val="ListParagraph"/>
        <w:ind w:left="0" w:firstLine="709"/>
        <w:jc w:val="both"/>
        <w:rPr>
          <w:sz w:val="28"/>
          <w:szCs w:val="28"/>
        </w:rPr>
      </w:pPr>
      <w:r w:rsidRPr="000F1C5D">
        <w:rPr>
          <w:sz w:val="28"/>
          <w:szCs w:val="28"/>
        </w:rPr>
        <w:t>"</w:t>
      </w:r>
      <w:r w:rsidR="004D05DE">
        <w:rPr>
          <w:sz w:val="28"/>
          <w:szCs w:val="28"/>
        </w:rPr>
        <w:t>7</w:t>
      </w:r>
      <w:r w:rsidR="00222AA1" w:rsidRPr="000F1C5D">
        <w:rPr>
          <w:sz w:val="28"/>
          <w:szCs w:val="28"/>
          <w:vertAlign w:val="superscript"/>
        </w:rPr>
        <w:t>1</w:t>
      </w:r>
      <w:r w:rsidR="00222AA1" w:rsidRPr="000F1C5D">
        <w:rPr>
          <w:sz w:val="28"/>
          <w:szCs w:val="28"/>
        </w:rPr>
        <w:t xml:space="preserve">) </w:t>
      </w:r>
      <w:r w:rsidR="009B4023" w:rsidRPr="004D05DE">
        <w:rPr>
          <w:b/>
          <w:sz w:val="28"/>
          <w:szCs w:val="28"/>
        </w:rPr>
        <w:t>sezonas darbinieks</w:t>
      </w:r>
      <w:r w:rsidR="009B4023" w:rsidRPr="000F1C5D">
        <w:rPr>
          <w:sz w:val="28"/>
          <w:szCs w:val="28"/>
        </w:rPr>
        <w:t xml:space="preserve"> – ārzemnieks, kas saglabā savu dzīvesvietu ārpus Eiropas Savienības teritorijas un likumīgi uz laiku uzturas Latvijas Republikā, lai veiktu no gadalaiku maiņas atkarīgu darbību saskaņā ar vienu vai vairākiem noteikta termiņa darba līgumiem, k</w:t>
      </w:r>
      <w:r w:rsidR="004D05DE">
        <w:rPr>
          <w:sz w:val="28"/>
          <w:szCs w:val="28"/>
        </w:rPr>
        <w:t>uri</w:t>
      </w:r>
      <w:r w:rsidR="009B4023" w:rsidRPr="000F1C5D">
        <w:rPr>
          <w:sz w:val="28"/>
          <w:szCs w:val="28"/>
        </w:rPr>
        <w:t xml:space="preserve"> noslēgti tieši starp minēto ārzemnieku un darba devēju, kas veic komercdarbību Latvijas Republikā</w:t>
      </w:r>
      <w:r w:rsidR="00B4145E" w:rsidRPr="000F1C5D">
        <w:rPr>
          <w:sz w:val="28"/>
          <w:szCs w:val="28"/>
        </w:rPr>
        <w:t>;</w:t>
      </w:r>
    </w:p>
    <w:p w14:paraId="3303E3FD" w14:textId="570DAE07" w:rsidR="00C16255" w:rsidRPr="000F1C5D" w:rsidRDefault="004D05DE" w:rsidP="000F1C5D">
      <w:pPr>
        <w:pStyle w:val="ListParagraph"/>
        <w:ind w:left="0" w:firstLine="709"/>
        <w:jc w:val="both"/>
        <w:rPr>
          <w:sz w:val="28"/>
          <w:szCs w:val="28"/>
        </w:rPr>
      </w:pPr>
      <w:r>
        <w:rPr>
          <w:sz w:val="28"/>
          <w:szCs w:val="28"/>
        </w:rPr>
        <w:t>7</w:t>
      </w:r>
      <w:r w:rsidR="00222AA1" w:rsidRPr="000F1C5D">
        <w:rPr>
          <w:sz w:val="28"/>
          <w:szCs w:val="28"/>
          <w:vertAlign w:val="superscript"/>
        </w:rPr>
        <w:t>2</w:t>
      </w:r>
      <w:r w:rsidR="00222AA1" w:rsidRPr="000F1C5D">
        <w:rPr>
          <w:sz w:val="28"/>
          <w:szCs w:val="28"/>
        </w:rPr>
        <w:t>)</w:t>
      </w:r>
      <w:r>
        <w:rPr>
          <w:sz w:val="28"/>
          <w:szCs w:val="28"/>
        </w:rPr>
        <w:t> </w:t>
      </w:r>
      <w:r w:rsidR="00912433" w:rsidRPr="004D05DE">
        <w:rPr>
          <w:b/>
          <w:sz w:val="28"/>
          <w:szCs w:val="28"/>
        </w:rPr>
        <w:t>speciālists</w:t>
      </w:r>
      <w:r w:rsidR="00912433" w:rsidRPr="000F1C5D">
        <w:rPr>
          <w:sz w:val="28"/>
          <w:szCs w:val="28"/>
        </w:rPr>
        <w:t xml:space="preserve"> – persona, k</w:t>
      </w:r>
      <w:r w:rsidR="00154C66">
        <w:rPr>
          <w:sz w:val="28"/>
          <w:szCs w:val="28"/>
        </w:rPr>
        <w:t>ura</w:t>
      </w:r>
      <w:r w:rsidR="00912433" w:rsidRPr="000F1C5D">
        <w:rPr>
          <w:sz w:val="28"/>
          <w:szCs w:val="28"/>
        </w:rPr>
        <w:t xml:space="preserve"> strādā uzņēmumu grupā un k</w:t>
      </w:r>
      <w:r w:rsidR="00154C66">
        <w:rPr>
          <w:sz w:val="28"/>
          <w:szCs w:val="28"/>
        </w:rPr>
        <w:t>urai</w:t>
      </w:r>
      <w:r w:rsidR="00912433" w:rsidRPr="000F1C5D">
        <w:rPr>
          <w:sz w:val="28"/>
          <w:szCs w:val="28"/>
        </w:rPr>
        <w:t xml:space="preserve"> ir specifiskas zināšanas, k</w:t>
      </w:r>
      <w:r w:rsidR="00E927BF">
        <w:rPr>
          <w:sz w:val="28"/>
          <w:szCs w:val="28"/>
        </w:rPr>
        <w:t>as</w:t>
      </w:r>
      <w:r w:rsidR="00912433" w:rsidRPr="000F1C5D">
        <w:rPr>
          <w:sz w:val="28"/>
          <w:szCs w:val="28"/>
        </w:rPr>
        <w:t xml:space="preserve"> ir būtiskas </w:t>
      </w:r>
      <w:r w:rsidR="009B4023" w:rsidRPr="000F1C5D">
        <w:rPr>
          <w:sz w:val="28"/>
          <w:szCs w:val="28"/>
        </w:rPr>
        <w:t>uzņēmuma</w:t>
      </w:r>
      <w:r w:rsidR="00E927BF">
        <w:rPr>
          <w:sz w:val="28"/>
          <w:szCs w:val="28"/>
        </w:rPr>
        <w:t>m</w:t>
      </w:r>
      <w:r w:rsidR="009B4023" w:rsidRPr="000F1C5D">
        <w:rPr>
          <w:sz w:val="28"/>
          <w:szCs w:val="28"/>
        </w:rPr>
        <w:t>, k</w:t>
      </w:r>
      <w:r w:rsidR="00154C66">
        <w:rPr>
          <w:sz w:val="28"/>
          <w:szCs w:val="28"/>
        </w:rPr>
        <w:t>urš</w:t>
      </w:r>
      <w:r w:rsidR="009B4023" w:rsidRPr="000F1C5D">
        <w:rPr>
          <w:sz w:val="28"/>
          <w:szCs w:val="28"/>
        </w:rPr>
        <w:t xml:space="preserve"> uzaicina ārzemnieku uzturēties Latvijas Republikā kā uzņēmuma ietvaros pārceltu darbinieku</w:t>
      </w:r>
      <w:r w:rsidR="00154C66">
        <w:rPr>
          <w:sz w:val="28"/>
          <w:szCs w:val="28"/>
        </w:rPr>
        <w:t>,</w:t>
      </w:r>
      <w:r w:rsidR="00154C66" w:rsidRPr="00154C66">
        <w:rPr>
          <w:sz w:val="28"/>
          <w:szCs w:val="28"/>
        </w:rPr>
        <w:t xml:space="preserve"> </w:t>
      </w:r>
      <w:r w:rsidR="00154C66" w:rsidRPr="000F1C5D">
        <w:rPr>
          <w:sz w:val="28"/>
          <w:szCs w:val="28"/>
        </w:rPr>
        <w:t>saistībā ar minēt</w:t>
      </w:r>
      <w:r w:rsidR="00154C66">
        <w:rPr>
          <w:sz w:val="28"/>
          <w:szCs w:val="28"/>
        </w:rPr>
        <w:t>ā</w:t>
      </w:r>
      <w:r w:rsidR="00154C66" w:rsidRPr="000F1C5D">
        <w:rPr>
          <w:sz w:val="28"/>
          <w:szCs w:val="28"/>
        </w:rPr>
        <w:t xml:space="preserve"> uzņēmum</w:t>
      </w:r>
      <w:r w:rsidR="00154C66">
        <w:rPr>
          <w:sz w:val="28"/>
          <w:szCs w:val="28"/>
        </w:rPr>
        <w:t>a</w:t>
      </w:r>
      <w:r w:rsidR="00154C66" w:rsidRPr="00E927BF">
        <w:rPr>
          <w:sz w:val="28"/>
          <w:szCs w:val="28"/>
        </w:rPr>
        <w:t xml:space="preserve"> </w:t>
      </w:r>
      <w:r w:rsidR="00154C66" w:rsidRPr="000F1C5D">
        <w:rPr>
          <w:sz w:val="28"/>
          <w:szCs w:val="28"/>
        </w:rPr>
        <w:t>darbības jomām, metodēm vai vadību</w:t>
      </w:r>
      <w:r w:rsidR="009B4023" w:rsidRPr="000F1C5D">
        <w:rPr>
          <w:sz w:val="28"/>
          <w:szCs w:val="28"/>
        </w:rPr>
        <w:t xml:space="preserve">. </w:t>
      </w:r>
      <w:r w:rsidR="00E927BF">
        <w:rPr>
          <w:sz w:val="28"/>
          <w:szCs w:val="28"/>
        </w:rPr>
        <w:t>Ņ</w:t>
      </w:r>
      <w:r w:rsidR="009B4023" w:rsidRPr="000F1C5D">
        <w:rPr>
          <w:sz w:val="28"/>
          <w:szCs w:val="28"/>
        </w:rPr>
        <w:t xml:space="preserve">em </w:t>
      </w:r>
      <w:r w:rsidR="00E927BF">
        <w:rPr>
          <w:sz w:val="28"/>
          <w:szCs w:val="28"/>
        </w:rPr>
        <w:t xml:space="preserve">vērā </w:t>
      </w:r>
      <w:r w:rsidR="009B4023" w:rsidRPr="000F1C5D">
        <w:rPr>
          <w:sz w:val="28"/>
          <w:szCs w:val="28"/>
        </w:rPr>
        <w:t xml:space="preserve">ne tikai </w:t>
      </w:r>
      <w:r w:rsidR="00154C66" w:rsidRPr="000F1C5D">
        <w:rPr>
          <w:sz w:val="28"/>
          <w:szCs w:val="28"/>
        </w:rPr>
        <w:t>persona</w:t>
      </w:r>
      <w:r w:rsidR="00154C66">
        <w:rPr>
          <w:sz w:val="28"/>
          <w:szCs w:val="28"/>
        </w:rPr>
        <w:t>s</w:t>
      </w:r>
      <w:r w:rsidR="00154C66" w:rsidRPr="000F1C5D">
        <w:rPr>
          <w:sz w:val="28"/>
          <w:szCs w:val="28"/>
        </w:rPr>
        <w:t xml:space="preserve"> </w:t>
      </w:r>
      <w:r w:rsidR="009B4023" w:rsidRPr="000F1C5D">
        <w:rPr>
          <w:sz w:val="28"/>
          <w:szCs w:val="28"/>
        </w:rPr>
        <w:t xml:space="preserve">zināšanas, kas ir specifiskas </w:t>
      </w:r>
      <w:r w:rsidR="002F1D34">
        <w:rPr>
          <w:sz w:val="28"/>
          <w:szCs w:val="28"/>
        </w:rPr>
        <w:t>saistībā ar minēto uzņēmumu</w:t>
      </w:r>
      <w:r w:rsidR="009B4023" w:rsidRPr="000F1C5D">
        <w:rPr>
          <w:sz w:val="28"/>
          <w:szCs w:val="28"/>
        </w:rPr>
        <w:t>, bet arī to, vai personai ir augsts kval</w:t>
      </w:r>
      <w:r w:rsidR="00154C66">
        <w:rPr>
          <w:sz w:val="28"/>
          <w:szCs w:val="28"/>
        </w:rPr>
        <w:t>ifikācijas līmenis, tajā skaitā</w:t>
      </w:r>
      <w:r w:rsidR="009B4023" w:rsidRPr="000F1C5D">
        <w:rPr>
          <w:sz w:val="28"/>
          <w:szCs w:val="28"/>
        </w:rPr>
        <w:t xml:space="preserve"> atbilst</w:t>
      </w:r>
      <w:r w:rsidR="00154C66">
        <w:rPr>
          <w:sz w:val="28"/>
          <w:szCs w:val="28"/>
        </w:rPr>
        <w:t>oša</w:t>
      </w:r>
      <w:r w:rsidR="009B4023" w:rsidRPr="000F1C5D">
        <w:rPr>
          <w:sz w:val="28"/>
          <w:szCs w:val="28"/>
        </w:rPr>
        <w:t xml:space="preserve"> </w:t>
      </w:r>
      <w:r w:rsidR="009B4023" w:rsidRPr="000F1C5D">
        <w:rPr>
          <w:sz w:val="28"/>
          <w:szCs w:val="28"/>
        </w:rPr>
        <w:lastRenderedPageBreak/>
        <w:t>profesionālā pieredze darba veid</w:t>
      </w:r>
      <w:r w:rsidR="00154C66">
        <w:rPr>
          <w:sz w:val="28"/>
          <w:szCs w:val="28"/>
        </w:rPr>
        <w:t>am</w:t>
      </w:r>
      <w:r w:rsidR="009B4023" w:rsidRPr="000F1C5D">
        <w:rPr>
          <w:sz w:val="28"/>
          <w:szCs w:val="28"/>
        </w:rPr>
        <w:t xml:space="preserve"> vai darbīb</w:t>
      </w:r>
      <w:r w:rsidR="00154C66">
        <w:rPr>
          <w:sz w:val="28"/>
          <w:szCs w:val="28"/>
        </w:rPr>
        <w:t>ai</w:t>
      </w:r>
      <w:r w:rsidR="009B4023" w:rsidRPr="000F1C5D">
        <w:rPr>
          <w:sz w:val="28"/>
          <w:szCs w:val="28"/>
        </w:rPr>
        <w:t>, kuras veikšanai nepieciešamas specifiskas tehniskas zināšanas</w:t>
      </w:r>
      <w:r w:rsidR="00154C66">
        <w:rPr>
          <w:sz w:val="28"/>
          <w:szCs w:val="28"/>
        </w:rPr>
        <w:t>;</w:t>
      </w:r>
      <w:r w:rsidR="00DD03EB" w:rsidRPr="000F1C5D">
        <w:rPr>
          <w:sz w:val="28"/>
          <w:szCs w:val="28"/>
        </w:rPr>
        <w:t>"</w:t>
      </w:r>
      <w:r w:rsidR="009B4023" w:rsidRPr="000F1C5D">
        <w:rPr>
          <w:sz w:val="28"/>
          <w:szCs w:val="28"/>
        </w:rPr>
        <w:t>;</w:t>
      </w:r>
      <w:r w:rsidR="00C16255" w:rsidRPr="000F1C5D">
        <w:rPr>
          <w:sz w:val="28"/>
          <w:szCs w:val="28"/>
        </w:rPr>
        <w:t xml:space="preserve"> </w:t>
      </w:r>
    </w:p>
    <w:p w14:paraId="4E0B769D" w14:textId="77777777" w:rsidR="00C16255" w:rsidRPr="000F1C5D" w:rsidRDefault="00C16255" w:rsidP="000F1C5D">
      <w:pPr>
        <w:pStyle w:val="ListParagraph"/>
        <w:ind w:left="0" w:firstLine="709"/>
        <w:jc w:val="both"/>
        <w:rPr>
          <w:sz w:val="28"/>
          <w:szCs w:val="28"/>
        </w:rPr>
      </w:pPr>
    </w:p>
    <w:p w14:paraId="7A928D64" w14:textId="66B53AC5" w:rsidR="00912433" w:rsidRDefault="00C16255" w:rsidP="000F1C5D">
      <w:pPr>
        <w:pStyle w:val="ListParagraph"/>
        <w:ind w:left="0" w:firstLine="709"/>
        <w:jc w:val="both"/>
        <w:rPr>
          <w:sz w:val="28"/>
          <w:szCs w:val="28"/>
        </w:rPr>
      </w:pPr>
      <w:r w:rsidRPr="000F1C5D">
        <w:rPr>
          <w:sz w:val="28"/>
          <w:szCs w:val="28"/>
        </w:rPr>
        <w:t>papildināt pirmo daļu ar 9.</w:t>
      </w:r>
      <w:r w:rsidRPr="000F1C5D">
        <w:rPr>
          <w:sz w:val="28"/>
          <w:szCs w:val="28"/>
          <w:vertAlign w:val="superscript"/>
        </w:rPr>
        <w:t>1</w:t>
      </w:r>
      <w:r w:rsidRPr="000F1C5D">
        <w:rPr>
          <w:sz w:val="28"/>
          <w:szCs w:val="28"/>
        </w:rPr>
        <w:t>,</w:t>
      </w:r>
      <w:r w:rsidRPr="000F1C5D">
        <w:rPr>
          <w:sz w:val="28"/>
          <w:szCs w:val="28"/>
          <w:vertAlign w:val="superscript"/>
        </w:rPr>
        <w:t xml:space="preserve"> </w:t>
      </w:r>
      <w:r w:rsidRPr="000F1C5D">
        <w:rPr>
          <w:sz w:val="28"/>
          <w:szCs w:val="28"/>
        </w:rPr>
        <w:t>9.</w:t>
      </w:r>
      <w:r w:rsidRPr="000F1C5D">
        <w:rPr>
          <w:sz w:val="28"/>
          <w:szCs w:val="28"/>
          <w:vertAlign w:val="superscript"/>
        </w:rPr>
        <w:t xml:space="preserve">2 </w:t>
      </w:r>
      <w:r w:rsidRPr="000F1C5D">
        <w:rPr>
          <w:sz w:val="28"/>
          <w:szCs w:val="28"/>
        </w:rPr>
        <w:t>un</w:t>
      </w:r>
      <w:r w:rsidRPr="000F1C5D">
        <w:rPr>
          <w:sz w:val="28"/>
          <w:szCs w:val="28"/>
          <w:vertAlign w:val="superscript"/>
        </w:rPr>
        <w:t xml:space="preserve"> </w:t>
      </w:r>
      <w:r w:rsidRPr="000F1C5D">
        <w:rPr>
          <w:sz w:val="28"/>
          <w:szCs w:val="28"/>
        </w:rPr>
        <w:t>9.</w:t>
      </w:r>
      <w:r w:rsidRPr="000F1C5D">
        <w:rPr>
          <w:sz w:val="28"/>
          <w:szCs w:val="28"/>
          <w:vertAlign w:val="superscript"/>
        </w:rPr>
        <w:t xml:space="preserve">3 </w:t>
      </w:r>
      <w:r w:rsidRPr="000F1C5D">
        <w:rPr>
          <w:sz w:val="28"/>
          <w:szCs w:val="28"/>
        </w:rPr>
        <w:t>punktu šādā redakcijā:</w:t>
      </w:r>
    </w:p>
    <w:p w14:paraId="5B110660" w14:textId="77777777" w:rsidR="00D66C03" w:rsidRPr="000F1C5D" w:rsidRDefault="00D66C03" w:rsidP="000F1C5D">
      <w:pPr>
        <w:pStyle w:val="ListParagraph"/>
        <w:ind w:left="0" w:firstLine="709"/>
        <w:jc w:val="both"/>
        <w:rPr>
          <w:sz w:val="28"/>
          <w:szCs w:val="28"/>
        </w:rPr>
      </w:pPr>
    </w:p>
    <w:p w14:paraId="7A928D65" w14:textId="3E2D0A83" w:rsidR="000D25D4" w:rsidRPr="000F1C5D" w:rsidRDefault="00DD03EB" w:rsidP="000F1C5D">
      <w:pPr>
        <w:pStyle w:val="ListParagraph"/>
        <w:ind w:left="0" w:firstLine="709"/>
        <w:jc w:val="both"/>
        <w:rPr>
          <w:sz w:val="28"/>
          <w:szCs w:val="28"/>
        </w:rPr>
      </w:pPr>
      <w:r w:rsidRPr="000F1C5D">
        <w:rPr>
          <w:sz w:val="28"/>
          <w:szCs w:val="28"/>
        </w:rPr>
        <w:t>"</w:t>
      </w:r>
      <w:r w:rsidR="00E731C4" w:rsidRPr="000F1C5D">
        <w:rPr>
          <w:sz w:val="28"/>
          <w:szCs w:val="28"/>
        </w:rPr>
        <w:t>9</w:t>
      </w:r>
      <w:r w:rsidR="00E731C4" w:rsidRPr="000F1C5D">
        <w:rPr>
          <w:sz w:val="28"/>
          <w:szCs w:val="28"/>
          <w:vertAlign w:val="superscript"/>
        </w:rPr>
        <w:t>1</w:t>
      </w:r>
      <w:r w:rsidR="00E731C4" w:rsidRPr="000F1C5D">
        <w:rPr>
          <w:sz w:val="28"/>
          <w:szCs w:val="28"/>
        </w:rPr>
        <w:t xml:space="preserve">) </w:t>
      </w:r>
      <w:r w:rsidR="00E731C4" w:rsidRPr="002F1D34">
        <w:rPr>
          <w:b/>
          <w:sz w:val="28"/>
          <w:szCs w:val="28"/>
        </w:rPr>
        <w:t>u</w:t>
      </w:r>
      <w:r w:rsidR="000D25D4" w:rsidRPr="002F1D34">
        <w:rPr>
          <w:b/>
          <w:sz w:val="28"/>
          <w:szCs w:val="28"/>
        </w:rPr>
        <w:t>zņēmuma ietvaros pārcelts darbinieks</w:t>
      </w:r>
      <w:r w:rsidR="000D25D4" w:rsidRPr="000F1C5D">
        <w:rPr>
          <w:sz w:val="28"/>
          <w:szCs w:val="28"/>
        </w:rPr>
        <w:t xml:space="preserve"> – ārzemnieks, kas pastāvīgi uzturas ārpus Eiropas Savienības teritorijas un profesionālos vai arodizglītības nolūkos tiek norīkots </w:t>
      </w:r>
      <w:r w:rsidR="006C2BE3" w:rsidRPr="000F1C5D">
        <w:rPr>
          <w:sz w:val="28"/>
          <w:szCs w:val="28"/>
        </w:rPr>
        <w:t xml:space="preserve">no </w:t>
      </w:r>
      <w:r w:rsidR="000D25D4" w:rsidRPr="000F1C5D">
        <w:rPr>
          <w:sz w:val="28"/>
          <w:szCs w:val="28"/>
        </w:rPr>
        <w:t>uzņēmuma</w:t>
      </w:r>
      <w:r w:rsidR="006C2BE3" w:rsidRPr="000F1C5D">
        <w:rPr>
          <w:sz w:val="28"/>
          <w:szCs w:val="28"/>
        </w:rPr>
        <w:t>, kas komercdarbību veic ārpus Eiropas Savienības teritorijas, uz šim uzņēmumam vai tai pašai uzņēmumu grupai piederošu struktūrvienību, kas veic komercdarbību Latvijas Republikā vai Latvijas Republikā un citā E</w:t>
      </w:r>
      <w:r w:rsidR="00B4145E" w:rsidRPr="000F1C5D">
        <w:rPr>
          <w:sz w:val="28"/>
          <w:szCs w:val="28"/>
        </w:rPr>
        <w:t>iropas Savienības dalībvalstī;</w:t>
      </w:r>
    </w:p>
    <w:p w14:paraId="7A928D66" w14:textId="51C5214B" w:rsidR="006E364B" w:rsidRPr="000F1C5D" w:rsidRDefault="00676E03" w:rsidP="000F1C5D">
      <w:pPr>
        <w:pStyle w:val="ListParagraph"/>
        <w:ind w:left="0" w:firstLine="709"/>
        <w:jc w:val="both"/>
        <w:rPr>
          <w:sz w:val="28"/>
          <w:szCs w:val="28"/>
        </w:rPr>
      </w:pPr>
      <w:r>
        <w:rPr>
          <w:sz w:val="28"/>
          <w:szCs w:val="28"/>
        </w:rPr>
        <w:t>9</w:t>
      </w:r>
      <w:r w:rsidR="006E364B" w:rsidRPr="000F1C5D">
        <w:rPr>
          <w:sz w:val="28"/>
          <w:szCs w:val="28"/>
          <w:vertAlign w:val="superscript"/>
        </w:rPr>
        <w:t>2</w:t>
      </w:r>
      <w:r w:rsidR="006E364B" w:rsidRPr="000F1C5D">
        <w:rPr>
          <w:sz w:val="28"/>
          <w:szCs w:val="28"/>
        </w:rPr>
        <w:t xml:space="preserve">) </w:t>
      </w:r>
      <w:r w:rsidR="006E364B" w:rsidRPr="002F1D34">
        <w:rPr>
          <w:b/>
          <w:sz w:val="28"/>
          <w:szCs w:val="28"/>
        </w:rPr>
        <w:t>uzņēmumu grupa</w:t>
      </w:r>
      <w:r w:rsidR="006E364B" w:rsidRPr="000F1C5D">
        <w:rPr>
          <w:sz w:val="28"/>
          <w:szCs w:val="28"/>
        </w:rPr>
        <w:t xml:space="preserve"> – divi vai vairāki uzņēmumi, kuri ir saistīti šādos veidos: uzņēmums attiecībā pret citu uzņēmumu tieši vai netieši ir īpašnieks lielākajai daļai šā uzņēmuma parakstītā kapitāla vai kontrolē to balsu vairākumu, kas saistītas ar minētā uzņēmuma emitētajām kapitāla daļām, vai ir tiesīgs iecelt vairāk nekā pusi minētā uzņēmuma vadības, pārvaldes vai uzraudzības struktūras locekļu, vai uzņēmumus vienoti vada mātesuzņēmums;</w:t>
      </w:r>
    </w:p>
    <w:p w14:paraId="7A928D67" w14:textId="63E27034" w:rsidR="006C2BE3" w:rsidRPr="000F1C5D" w:rsidRDefault="00676E03" w:rsidP="000F1C5D">
      <w:pPr>
        <w:pStyle w:val="ListParagraph"/>
        <w:ind w:left="0" w:firstLine="709"/>
        <w:jc w:val="both"/>
        <w:rPr>
          <w:sz w:val="28"/>
          <w:szCs w:val="28"/>
        </w:rPr>
      </w:pPr>
      <w:r>
        <w:rPr>
          <w:sz w:val="28"/>
          <w:szCs w:val="28"/>
        </w:rPr>
        <w:t>9</w:t>
      </w:r>
      <w:r w:rsidR="006E364B" w:rsidRPr="000F1C5D">
        <w:rPr>
          <w:sz w:val="28"/>
          <w:szCs w:val="28"/>
          <w:vertAlign w:val="superscript"/>
        </w:rPr>
        <w:t>3</w:t>
      </w:r>
      <w:r w:rsidR="00E731C4" w:rsidRPr="000F1C5D">
        <w:rPr>
          <w:sz w:val="28"/>
          <w:szCs w:val="28"/>
        </w:rPr>
        <w:t>)</w:t>
      </w:r>
      <w:r w:rsidR="006C2BE3" w:rsidRPr="000F1C5D">
        <w:rPr>
          <w:sz w:val="28"/>
          <w:szCs w:val="28"/>
        </w:rPr>
        <w:t xml:space="preserve"> </w:t>
      </w:r>
      <w:r w:rsidR="006C2BE3" w:rsidRPr="002F1D34">
        <w:rPr>
          <w:b/>
          <w:sz w:val="28"/>
          <w:szCs w:val="28"/>
        </w:rPr>
        <w:t>vadītājs</w:t>
      </w:r>
      <w:r w:rsidR="006C2BE3" w:rsidRPr="000F1C5D">
        <w:rPr>
          <w:sz w:val="28"/>
          <w:szCs w:val="28"/>
        </w:rPr>
        <w:t xml:space="preserve"> </w:t>
      </w:r>
      <w:r w:rsidR="00912433" w:rsidRPr="000F1C5D">
        <w:rPr>
          <w:sz w:val="28"/>
          <w:szCs w:val="28"/>
        </w:rPr>
        <w:t>–</w:t>
      </w:r>
      <w:r w:rsidR="006C2BE3" w:rsidRPr="000F1C5D">
        <w:rPr>
          <w:sz w:val="28"/>
          <w:szCs w:val="28"/>
        </w:rPr>
        <w:t xml:space="preserve"> </w:t>
      </w:r>
      <w:r w:rsidR="00912433" w:rsidRPr="000F1C5D">
        <w:rPr>
          <w:sz w:val="28"/>
          <w:szCs w:val="28"/>
        </w:rPr>
        <w:t>persona, kura ieņem augstu amatu un kuras galvenais uzdevums ir vadīt uzņēmumu, kas uzaicina ārzemnieku uzturēties Latvijas Republikā kā uzņēmuma ietvaros pārceltu darbinieku, uzraudzīt pārējo uzņēmuma darbinieku darbu un veikt citu ar personālu saistītu darbību, un kuru vispārīgi uzrauga vai kuram sniedz norādes uzņēmuma va</w:t>
      </w:r>
      <w:r w:rsidR="00546CFA" w:rsidRPr="000F1C5D">
        <w:rPr>
          <w:sz w:val="28"/>
          <w:szCs w:val="28"/>
        </w:rPr>
        <w:t>lde vai līdzvērtīga struktūra;</w:t>
      </w:r>
      <w:r w:rsidR="00DD03EB" w:rsidRPr="000F1C5D">
        <w:rPr>
          <w:sz w:val="28"/>
          <w:szCs w:val="28"/>
        </w:rPr>
        <w:t>"</w:t>
      </w:r>
      <w:r w:rsidR="00546CFA" w:rsidRPr="000F1C5D">
        <w:rPr>
          <w:sz w:val="28"/>
          <w:szCs w:val="28"/>
        </w:rPr>
        <w:t>.</w:t>
      </w:r>
    </w:p>
    <w:p w14:paraId="7A928D68" w14:textId="77777777" w:rsidR="00E731C4" w:rsidRPr="000F1C5D" w:rsidRDefault="00E731C4" w:rsidP="000F1C5D">
      <w:pPr>
        <w:pStyle w:val="ListParagraph"/>
        <w:ind w:left="0" w:firstLine="709"/>
        <w:jc w:val="both"/>
        <w:rPr>
          <w:sz w:val="28"/>
          <w:szCs w:val="28"/>
        </w:rPr>
      </w:pPr>
    </w:p>
    <w:p w14:paraId="7A928D69" w14:textId="12103E88" w:rsidR="00E731C4" w:rsidRPr="000F1C5D" w:rsidRDefault="000F1C5D" w:rsidP="000F1C5D">
      <w:pPr>
        <w:ind w:firstLine="709"/>
        <w:jc w:val="both"/>
        <w:rPr>
          <w:sz w:val="28"/>
          <w:szCs w:val="28"/>
        </w:rPr>
      </w:pPr>
      <w:r>
        <w:rPr>
          <w:sz w:val="28"/>
          <w:szCs w:val="28"/>
        </w:rPr>
        <w:t>2. </w:t>
      </w:r>
      <w:r w:rsidR="00E731C4" w:rsidRPr="000F1C5D">
        <w:rPr>
          <w:sz w:val="28"/>
          <w:szCs w:val="28"/>
        </w:rPr>
        <w:t>9</w:t>
      </w:r>
      <w:r w:rsidR="00DD03EB" w:rsidRPr="000F1C5D">
        <w:rPr>
          <w:sz w:val="28"/>
          <w:szCs w:val="28"/>
        </w:rPr>
        <w:t>. p</w:t>
      </w:r>
      <w:r w:rsidR="00E731C4" w:rsidRPr="000F1C5D">
        <w:rPr>
          <w:sz w:val="28"/>
          <w:szCs w:val="28"/>
        </w:rPr>
        <w:t>antā:</w:t>
      </w:r>
    </w:p>
    <w:p w14:paraId="7A928D6A" w14:textId="1FCCDED5" w:rsidR="00A14B61" w:rsidRPr="000F1C5D" w:rsidRDefault="00A14B61" w:rsidP="000F1C5D">
      <w:pPr>
        <w:pStyle w:val="ListParagraph"/>
        <w:ind w:left="0" w:firstLine="709"/>
        <w:jc w:val="both"/>
        <w:rPr>
          <w:sz w:val="28"/>
          <w:szCs w:val="28"/>
        </w:rPr>
      </w:pPr>
      <w:r w:rsidRPr="000F1C5D">
        <w:rPr>
          <w:sz w:val="28"/>
          <w:szCs w:val="28"/>
        </w:rPr>
        <w:t>papildināt pirmās daļas 1</w:t>
      </w:r>
      <w:r w:rsidR="00DD03EB" w:rsidRPr="000F1C5D">
        <w:rPr>
          <w:sz w:val="28"/>
          <w:szCs w:val="28"/>
        </w:rPr>
        <w:t>. p</w:t>
      </w:r>
      <w:r w:rsidRPr="000F1C5D">
        <w:rPr>
          <w:sz w:val="28"/>
          <w:szCs w:val="28"/>
        </w:rPr>
        <w:t>unktu</w:t>
      </w:r>
      <w:r w:rsidR="002F1D34">
        <w:rPr>
          <w:sz w:val="28"/>
          <w:szCs w:val="28"/>
        </w:rPr>
        <w:t xml:space="preserve"> pēc vārdiem "vai uz nepilnu darba laiku"</w:t>
      </w:r>
      <w:r w:rsidRPr="000F1C5D">
        <w:rPr>
          <w:sz w:val="28"/>
          <w:szCs w:val="28"/>
        </w:rPr>
        <w:t xml:space="preserve"> ar vārdiem </w:t>
      </w:r>
      <w:r w:rsidR="000F1C5D">
        <w:rPr>
          <w:sz w:val="28"/>
          <w:szCs w:val="28"/>
        </w:rPr>
        <w:t>"</w:t>
      </w:r>
      <w:r w:rsidRPr="000F1C5D">
        <w:rPr>
          <w:sz w:val="28"/>
          <w:szCs w:val="28"/>
        </w:rPr>
        <w:t>vai piešķirot tiesīb</w:t>
      </w:r>
      <w:r w:rsidR="002F1D34">
        <w:rPr>
          <w:sz w:val="28"/>
          <w:szCs w:val="28"/>
        </w:rPr>
        <w:t>as nodarboties ar komercdarbību</w:t>
      </w:r>
      <w:r w:rsidR="00DD03EB" w:rsidRPr="000F1C5D">
        <w:rPr>
          <w:sz w:val="28"/>
          <w:szCs w:val="28"/>
        </w:rPr>
        <w:t>"</w:t>
      </w:r>
      <w:r w:rsidRPr="000F1C5D">
        <w:rPr>
          <w:sz w:val="28"/>
          <w:szCs w:val="28"/>
        </w:rPr>
        <w:t>;</w:t>
      </w:r>
    </w:p>
    <w:p w14:paraId="7A928D6B" w14:textId="6392C2C6" w:rsidR="00247C53" w:rsidRDefault="00247C53" w:rsidP="000F1C5D">
      <w:pPr>
        <w:pStyle w:val="ListParagraph"/>
        <w:ind w:left="0" w:firstLine="709"/>
        <w:jc w:val="both"/>
        <w:rPr>
          <w:sz w:val="28"/>
          <w:szCs w:val="28"/>
        </w:rPr>
      </w:pPr>
      <w:r w:rsidRPr="000F1C5D">
        <w:rPr>
          <w:sz w:val="28"/>
          <w:szCs w:val="28"/>
        </w:rPr>
        <w:t>papildināt trešo daļu ar 8.</w:t>
      </w:r>
      <w:r w:rsidR="00E731C4" w:rsidRPr="000F1C5D">
        <w:rPr>
          <w:sz w:val="28"/>
          <w:szCs w:val="28"/>
        </w:rPr>
        <w:t xml:space="preserve"> un 9</w:t>
      </w:r>
      <w:r w:rsidR="00DD03EB" w:rsidRPr="000F1C5D">
        <w:rPr>
          <w:sz w:val="28"/>
          <w:szCs w:val="28"/>
        </w:rPr>
        <w:t>. p</w:t>
      </w:r>
      <w:r w:rsidRPr="000F1C5D">
        <w:rPr>
          <w:sz w:val="28"/>
          <w:szCs w:val="28"/>
        </w:rPr>
        <w:t>unktu šādā redakcijā:</w:t>
      </w:r>
    </w:p>
    <w:p w14:paraId="372E85D7" w14:textId="77777777" w:rsidR="00D66C03" w:rsidRPr="000F1C5D" w:rsidRDefault="00D66C03" w:rsidP="000F1C5D">
      <w:pPr>
        <w:pStyle w:val="ListParagraph"/>
        <w:ind w:left="0" w:firstLine="709"/>
        <w:jc w:val="both"/>
        <w:rPr>
          <w:sz w:val="28"/>
          <w:szCs w:val="28"/>
        </w:rPr>
      </w:pPr>
    </w:p>
    <w:p w14:paraId="7A928D6C" w14:textId="32EFA802" w:rsidR="00E731C4" w:rsidRPr="002F1D34" w:rsidRDefault="000F1C5D" w:rsidP="000F1C5D">
      <w:pPr>
        <w:pStyle w:val="ListParagraph"/>
        <w:ind w:left="0" w:firstLine="709"/>
        <w:jc w:val="both"/>
        <w:rPr>
          <w:sz w:val="28"/>
          <w:szCs w:val="28"/>
        </w:rPr>
      </w:pPr>
      <w:r w:rsidRPr="002F1D34">
        <w:rPr>
          <w:sz w:val="28"/>
          <w:szCs w:val="28"/>
        </w:rPr>
        <w:t>"</w:t>
      </w:r>
      <w:r w:rsidR="00247C53" w:rsidRPr="002F1D34">
        <w:rPr>
          <w:sz w:val="28"/>
          <w:szCs w:val="28"/>
        </w:rPr>
        <w:t xml:space="preserve">8) to, ka ir uzņēmuma ietvaros </w:t>
      </w:r>
      <w:r w:rsidR="00E731C4" w:rsidRPr="002F1D34">
        <w:rPr>
          <w:sz w:val="28"/>
          <w:szCs w:val="28"/>
        </w:rPr>
        <w:t>pārcelts</w:t>
      </w:r>
      <w:r w:rsidR="00247C53" w:rsidRPr="002F1D34">
        <w:rPr>
          <w:sz w:val="28"/>
          <w:szCs w:val="28"/>
        </w:rPr>
        <w:t xml:space="preserve"> darbinieks, kura uzturēšanās ilgums Latvijas Republikā nepārsniedz 90 dienas jebkurā 180 dienu periodā</w:t>
      </w:r>
      <w:r w:rsidR="006B3B2E" w:rsidRPr="002F1D34">
        <w:rPr>
          <w:sz w:val="28"/>
          <w:szCs w:val="28"/>
        </w:rPr>
        <w:t xml:space="preserve"> un kuram ir derīga citas Eiropas Savienības dalībvalsts izsniegta termiņuzturēšanās atļauja kā uzņēmuma ietvaros </w:t>
      </w:r>
      <w:r w:rsidR="00E731C4" w:rsidRPr="002F1D34">
        <w:rPr>
          <w:sz w:val="28"/>
          <w:szCs w:val="28"/>
        </w:rPr>
        <w:t>pārceltam</w:t>
      </w:r>
      <w:r w:rsidR="006B3B2E" w:rsidRPr="002F1D34">
        <w:rPr>
          <w:sz w:val="28"/>
          <w:szCs w:val="28"/>
        </w:rPr>
        <w:t xml:space="preserve"> darbiniekam</w:t>
      </w:r>
      <w:r w:rsidR="00E731C4" w:rsidRPr="002F1D34">
        <w:rPr>
          <w:sz w:val="28"/>
          <w:szCs w:val="28"/>
        </w:rPr>
        <w:t>;</w:t>
      </w:r>
    </w:p>
    <w:p w14:paraId="7A928D6D" w14:textId="2E461B68" w:rsidR="00247C53" w:rsidRPr="002F1D34" w:rsidRDefault="00E731C4" w:rsidP="000F1C5D">
      <w:pPr>
        <w:pStyle w:val="ListParagraph"/>
        <w:ind w:left="0" w:firstLine="709"/>
        <w:jc w:val="both"/>
        <w:rPr>
          <w:sz w:val="28"/>
          <w:szCs w:val="28"/>
        </w:rPr>
      </w:pPr>
      <w:r w:rsidRPr="002F1D34">
        <w:rPr>
          <w:sz w:val="28"/>
          <w:szCs w:val="28"/>
        </w:rPr>
        <w:t>9) to, ka ir</w:t>
      </w:r>
      <w:r w:rsidR="00676E03">
        <w:rPr>
          <w:sz w:val="28"/>
          <w:szCs w:val="28"/>
        </w:rPr>
        <w:t xml:space="preserve"> nodarbināts Latvijas Republikā</w:t>
      </w:r>
      <w:r w:rsidRPr="002F1D34">
        <w:rPr>
          <w:sz w:val="28"/>
          <w:szCs w:val="28"/>
        </w:rPr>
        <w:t xml:space="preserve"> un viņa uzturēšanās ilgums Latvijas Republikas teritorijā nepārsniedz 14 dienas jebkurā 180 dienu periodā;</w:t>
      </w:r>
      <w:r w:rsidR="00DD03EB" w:rsidRPr="002F1D34">
        <w:rPr>
          <w:sz w:val="28"/>
          <w:szCs w:val="28"/>
        </w:rPr>
        <w:t>"</w:t>
      </w:r>
      <w:r w:rsidR="00247C53" w:rsidRPr="002F1D34">
        <w:rPr>
          <w:sz w:val="28"/>
          <w:szCs w:val="28"/>
        </w:rPr>
        <w:t>;</w:t>
      </w:r>
    </w:p>
    <w:p w14:paraId="0ED15157" w14:textId="77777777" w:rsidR="00D66C03" w:rsidRPr="000F1C5D" w:rsidRDefault="00D66C03" w:rsidP="000F1C5D">
      <w:pPr>
        <w:pStyle w:val="ListParagraph"/>
        <w:ind w:left="0" w:firstLine="709"/>
        <w:jc w:val="both"/>
        <w:rPr>
          <w:sz w:val="28"/>
          <w:szCs w:val="28"/>
        </w:rPr>
      </w:pPr>
    </w:p>
    <w:p w14:paraId="7A928D6E" w14:textId="12ABCDC1" w:rsidR="003A453C" w:rsidRPr="000F1C5D" w:rsidRDefault="00EF6F39" w:rsidP="000F1C5D">
      <w:pPr>
        <w:pStyle w:val="ListParagraph"/>
        <w:ind w:left="0" w:firstLine="709"/>
        <w:jc w:val="both"/>
        <w:rPr>
          <w:sz w:val="28"/>
          <w:szCs w:val="28"/>
        </w:rPr>
      </w:pPr>
      <w:r w:rsidRPr="000F1C5D">
        <w:rPr>
          <w:sz w:val="28"/>
          <w:szCs w:val="28"/>
        </w:rPr>
        <w:t>izslēgt piektās daļas 21</w:t>
      </w:r>
      <w:r w:rsidR="00DD03EB" w:rsidRPr="000F1C5D">
        <w:rPr>
          <w:sz w:val="28"/>
          <w:szCs w:val="28"/>
        </w:rPr>
        <w:t>. p</w:t>
      </w:r>
      <w:r w:rsidRPr="000F1C5D">
        <w:rPr>
          <w:sz w:val="28"/>
          <w:szCs w:val="28"/>
        </w:rPr>
        <w:t>unktu;</w:t>
      </w:r>
    </w:p>
    <w:p w14:paraId="7A928D6F" w14:textId="12C4523D" w:rsidR="00EF6F39" w:rsidRPr="000F1C5D" w:rsidRDefault="00EF6F39" w:rsidP="000F1C5D">
      <w:pPr>
        <w:pStyle w:val="ListParagraph"/>
        <w:ind w:left="0" w:firstLine="709"/>
        <w:jc w:val="both"/>
        <w:rPr>
          <w:sz w:val="28"/>
          <w:szCs w:val="28"/>
        </w:rPr>
      </w:pPr>
      <w:r w:rsidRPr="000F1C5D">
        <w:rPr>
          <w:sz w:val="28"/>
          <w:szCs w:val="28"/>
        </w:rPr>
        <w:t>aizstāt piektās daļas 23</w:t>
      </w:r>
      <w:r w:rsidR="00DD03EB" w:rsidRPr="000F1C5D">
        <w:rPr>
          <w:sz w:val="28"/>
          <w:szCs w:val="28"/>
        </w:rPr>
        <w:t>. p</w:t>
      </w:r>
      <w:r w:rsidRPr="000F1C5D">
        <w:rPr>
          <w:sz w:val="28"/>
          <w:szCs w:val="28"/>
        </w:rPr>
        <w:t xml:space="preserve">unktā vārdus </w:t>
      </w:r>
      <w:r w:rsidR="000F1C5D">
        <w:rPr>
          <w:sz w:val="28"/>
          <w:szCs w:val="28"/>
        </w:rPr>
        <w:t>"</w:t>
      </w:r>
      <w:r w:rsidRPr="000F1C5D">
        <w:rPr>
          <w:sz w:val="28"/>
          <w:szCs w:val="28"/>
        </w:rPr>
        <w:t>deviņu mēnešu</w:t>
      </w:r>
      <w:r w:rsidR="00DD03EB" w:rsidRPr="000F1C5D">
        <w:rPr>
          <w:sz w:val="28"/>
          <w:szCs w:val="28"/>
        </w:rPr>
        <w:t>"</w:t>
      </w:r>
      <w:r w:rsidRPr="000F1C5D">
        <w:rPr>
          <w:sz w:val="28"/>
          <w:szCs w:val="28"/>
        </w:rPr>
        <w:t xml:space="preserve"> ar vārdiem </w:t>
      </w:r>
      <w:r w:rsidR="000F1C5D">
        <w:rPr>
          <w:sz w:val="28"/>
          <w:szCs w:val="28"/>
        </w:rPr>
        <w:t>"</w:t>
      </w:r>
      <w:r w:rsidR="00A6657B" w:rsidRPr="000F1C5D">
        <w:rPr>
          <w:sz w:val="28"/>
          <w:szCs w:val="28"/>
        </w:rPr>
        <w:t>sešu</w:t>
      </w:r>
      <w:r w:rsidRPr="000F1C5D">
        <w:rPr>
          <w:sz w:val="28"/>
          <w:szCs w:val="28"/>
        </w:rPr>
        <w:t xml:space="preserve"> mēnešu</w:t>
      </w:r>
      <w:r w:rsidR="00DD03EB" w:rsidRPr="000F1C5D">
        <w:rPr>
          <w:sz w:val="28"/>
          <w:szCs w:val="28"/>
        </w:rPr>
        <w:t>"</w:t>
      </w:r>
      <w:r w:rsidRPr="000F1C5D">
        <w:rPr>
          <w:sz w:val="28"/>
          <w:szCs w:val="28"/>
        </w:rPr>
        <w:t>;</w:t>
      </w:r>
    </w:p>
    <w:p w14:paraId="7A928D70" w14:textId="393B5233" w:rsidR="00EF6F39" w:rsidRDefault="00EF6F39" w:rsidP="000F1C5D">
      <w:pPr>
        <w:pStyle w:val="ListParagraph"/>
        <w:ind w:left="0" w:firstLine="709"/>
        <w:jc w:val="both"/>
        <w:rPr>
          <w:sz w:val="28"/>
          <w:szCs w:val="28"/>
        </w:rPr>
      </w:pPr>
      <w:r w:rsidRPr="000F1C5D">
        <w:rPr>
          <w:sz w:val="28"/>
          <w:szCs w:val="28"/>
        </w:rPr>
        <w:t>papildināt piekto daļu ar 2</w:t>
      </w:r>
      <w:r w:rsidR="00C53560" w:rsidRPr="000F1C5D">
        <w:rPr>
          <w:sz w:val="28"/>
          <w:szCs w:val="28"/>
        </w:rPr>
        <w:t>6</w:t>
      </w:r>
      <w:r w:rsidR="00DD03EB" w:rsidRPr="000F1C5D">
        <w:rPr>
          <w:sz w:val="28"/>
          <w:szCs w:val="28"/>
        </w:rPr>
        <w:t>. p</w:t>
      </w:r>
      <w:r w:rsidRPr="000F1C5D">
        <w:rPr>
          <w:sz w:val="28"/>
          <w:szCs w:val="28"/>
        </w:rPr>
        <w:t>unktu šādā redakcijā:</w:t>
      </w:r>
    </w:p>
    <w:p w14:paraId="0F2A2DFB" w14:textId="77777777" w:rsidR="00D66C03" w:rsidRPr="000F1C5D" w:rsidRDefault="00D66C03" w:rsidP="000F1C5D">
      <w:pPr>
        <w:pStyle w:val="ListParagraph"/>
        <w:ind w:left="0" w:firstLine="709"/>
        <w:jc w:val="both"/>
        <w:rPr>
          <w:sz w:val="28"/>
          <w:szCs w:val="28"/>
        </w:rPr>
      </w:pPr>
    </w:p>
    <w:p w14:paraId="7A928D71" w14:textId="6F35CAE4" w:rsidR="00EF6F39" w:rsidRDefault="000F1C5D" w:rsidP="000F1C5D">
      <w:pPr>
        <w:pStyle w:val="ListParagraph"/>
        <w:ind w:left="0" w:firstLine="709"/>
        <w:contextualSpacing w:val="0"/>
        <w:jc w:val="both"/>
        <w:rPr>
          <w:sz w:val="28"/>
          <w:szCs w:val="28"/>
        </w:rPr>
      </w:pPr>
      <w:r>
        <w:rPr>
          <w:sz w:val="28"/>
          <w:szCs w:val="28"/>
        </w:rPr>
        <w:lastRenderedPageBreak/>
        <w:t>"</w:t>
      </w:r>
      <w:r w:rsidR="00EF6F39" w:rsidRPr="000F1C5D">
        <w:rPr>
          <w:sz w:val="28"/>
          <w:szCs w:val="28"/>
        </w:rPr>
        <w:t>2</w:t>
      </w:r>
      <w:r w:rsidR="00C53560" w:rsidRPr="000F1C5D">
        <w:rPr>
          <w:sz w:val="28"/>
          <w:szCs w:val="28"/>
        </w:rPr>
        <w:t>6</w:t>
      </w:r>
      <w:r w:rsidR="00EF6F39" w:rsidRPr="000F1C5D">
        <w:rPr>
          <w:sz w:val="28"/>
          <w:szCs w:val="28"/>
        </w:rPr>
        <w:t>) termiņuzturēšanās atļauju kā tāda ārzemnieka</w:t>
      </w:r>
      <w:r w:rsidR="000037F3" w:rsidRPr="000037F3">
        <w:rPr>
          <w:sz w:val="28"/>
          <w:szCs w:val="28"/>
        </w:rPr>
        <w:t xml:space="preserve"> </w:t>
      </w:r>
      <w:r w:rsidR="000037F3" w:rsidRPr="000F1C5D">
        <w:rPr>
          <w:sz w:val="28"/>
          <w:szCs w:val="28"/>
        </w:rPr>
        <w:t>ģimenes loceklis</w:t>
      </w:r>
      <w:r w:rsidR="00EF6F39" w:rsidRPr="000F1C5D">
        <w:rPr>
          <w:sz w:val="28"/>
          <w:szCs w:val="28"/>
        </w:rPr>
        <w:t>, kuram piešķirtas tiesības uz nodarbinātību pie noteikta darba devēja</w:t>
      </w:r>
      <w:r w:rsidR="00A14B61" w:rsidRPr="000F1C5D">
        <w:rPr>
          <w:sz w:val="28"/>
          <w:szCs w:val="28"/>
        </w:rPr>
        <w:t xml:space="preserve"> vai tiesības nodarboties ar komercdarbību.</w:t>
      </w:r>
      <w:r w:rsidR="00DD03EB" w:rsidRPr="000F1C5D">
        <w:rPr>
          <w:sz w:val="28"/>
          <w:szCs w:val="28"/>
        </w:rPr>
        <w:t>"</w:t>
      </w:r>
      <w:r w:rsidR="00D66C03">
        <w:rPr>
          <w:sz w:val="28"/>
          <w:szCs w:val="28"/>
        </w:rPr>
        <w:t>;</w:t>
      </w:r>
    </w:p>
    <w:p w14:paraId="13F99AAE" w14:textId="77777777" w:rsidR="00D66C03" w:rsidRPr="000F1C5D" w:rsidRDefault="00D66C03" w:rsidP="000F1C5D">
      <w:pPr>
        <w:pStyle w:val="ListParagraph"/>
        <w:ind w:left="0" w:firstLine="709"/>
        <w:contextualSpacing w:val="0"/>
        <w:jc w:val="both"/>
        <w:rPr>
          <w:sz w:val="28"/>
          <w:szCs w:val="28"/>
        </w:rPr>
      </w:pPr>
    </w:p>
    <w:p w14:paraId="7A928D72" w14:textId="1C57E49E" w:rsidR="00E731C4" w:rsidRDefault="001B3547" w:rsidP="000F1C5D">
      <w:pPr>
        <w:pStyle w:val="ListParagraph"/>
        <w:ind w:left="0" w:firstLine="709"/>
        <w:contextualSpacing w:val="0"/>
        <w:jc w:val="both"/>
        <w:rPr>
          <w:sz w:val="28"/>
          <w:szCs w:val="28"/>
        </w:rPr>
      </w:pPr>
      <w:r w:rsidRPr="000F1C5D">
        <w:rPr>
          <w:sz w:val="28"/>
          <w:szCs w:val="28"/>
        </w:rPr>
        <w:t xml:space="preserve">papildināt </w:t>
      </w:r>
      <w:r w:rsidR="00D66C03">
        <w:rPr>
          <w:sz w:val="28"/>
          <w:szCs w:val="28"/>
        </w:rPr>
        <w:t xml:space="preserve">pantu </w:t>
      </w:r>
      <w:r w:rsidRPr="000F1C5D">
        <w:rPr>
          <w:sz w:val="28"/>
          <w:szCs w:val="28"/>
        </w:rPr>
        <w:t>ar septīto daļu šādā redakcijā:</w:t>
      </w:r>
    </w:p>
    <w:p w14:paraId="167ADC08" w14:textId="77777777" w:rsidR="00D66C03" w:rsidRPr="000F1C5D" w:rsidRDefault="00D66C03" w:rsidP="000F1C5D">
      <w:pPr>
        <w:pStyle w:val="ListParagraph"/>
        <w:ind w:left="0" w:firstLine="709"/>
        <w:contextualSpacing w:val="0"/>
        <w:jc w:val="both"/>
        <w:rPr>
          <w:sz w:val="28"/>
          <w:szCs w:val="28"/>
        </w:rPr>
      </w:pPr>
    </w:p>
    <w:p w14:paraId="7A928D73" w14:textId="52962179" w:rsidR="008A23F9" w:rsidRPr="000F1C5D" w:rsidRDefault="00676E03" w:rsidP="000F1C5D">
      <w:pPr>
        <w:pStyle w:val="ListParagraph"/>
        <w:ind w:left="0" w:firstLine="709"/>
        <w:contextualSpacing w:val="0"/>
        <w:jc w:val="both"/>
        <w:rPr>
          <w:sz w:val="28"/>
          <w:szCs w:val="28"/>
        </w:rPr>
      </w:pPr>
      <w:r>
        <w:rPr>
          <w:sz w:val="28"/>
          <w:szCs w:val="28"/>
        </w:rPr>
        <w:t>"</w:t>
      </w:r>
      <w:r w:rsidR="001B3547" w:rsidRPr="000F1C5D">
        <w:rPr>
          <w:sz w:val="28"/>
          <w:szCs w:val="28"/>
        </w:rPr>
        <w:t>(7) Ministru kabinets nosaka profesiju sarakstu</w:t>
      </w:r>
      <w:r w:rsidR="00522CB0" w:rsidRPr="000F1C5D">
        <w:rPr>
          <w:sz w:val="28"/>
          <w:szCs w:val="28"/>
        </w:rPr>
        <w:t>s</w:t>
      </w:r>
      <w:r w:rsidR="001B3547" w:rsidRPr="000F1C5D">
        <w:rPr>
          <w:sz w:val="28"/>
          <w:szCs w:val="28"/>
        </w:rPr>
        <w:t xml:space="preserve">, kurās </w:t>
      </w:r>
      <w:r w:rsidR="00522CB0" w:rsidRPr="000F1C5D">
        <w:rPr>
          <w:sz w:val="28"/>
          <w:szCs w:val="28"/>
        </w:rPr>
        <w:t xml:space="preserve">prognozējams </w:t>
      </w:r>
      <w:r w:rsidR="008A23F9" w:rsidRPr="000F1C5D">
        <w:rPr>
          <w:sz w:val="28"/>
          <w:szCs w:val="28"/>
        </w:rPr>
        <w:t xml:space="preserve">būtisks </w:t>
      </w:r>
      <w:r w:rsidR="00522CB0" w:rsidRPr="000F1C5D">
        <w:rPr>
          <w:sz w:val="28"/>
          <w:szCs w:val="28"/>
        </w:rPr>
        <w:t>darbaspēka trūkums</w:t>
      </w:r>
      <w:r w:rsidR="000037F3">
        <w:rPr>
          <w:sz w:val="28"/>
          <w:szCs w:val="28"/>
        </w:rPr>
        <w:t>.</w:t>
      </w:r>
      <w:r w:rsidR="008A23F9" w:rsidRPr="000F1C5D">
        <w:rPr>
          <w:sz w:val="28"/>
          <w:szCs w:val="28"/>
        </w:rPr>
        <w:t xml:space="preserve"> </w:t>
      </w:r>
      <w:r w:rsidR="00C53560" w:rsidRPr="000F1C5D">
        <w:rPr>
          <w:sz w:val="28"/>
          <w:szCs w:val="28"/>
        </w:rPr>
        <w:t xml:space="preserve">Minētajās profesijās </w:t>
      </w:r>
      <w:r w:rsidR="008A23F9" w:rsidRPr="000F1C5D">
        <w:rPr>
          <w:sz w:val="28"/>
          <w:szCs w:val="28"/>
        </w:rPr>
        <w:t>uzaicinātajiem ārzemniekiem piemēro šād</w:t>
      </w:r>
      <w:r w:rsidR="00C53560" w:rsidRPr="000F1C5D">
        <w:rPr>
          <w:sz w:val="28"/>
          <w:szCs w:val="28"/>
        </w:rPr>
        <w:t>us</w:t>
      </w:r>
      <w:r w:rsidR="008A23F9" w:rsidRPr="000F1C5D">
        <w:rPr>
          <w:sz w:val="28"/>
          <w:szCs w:val="28"/>
        </w:rPr>
        <w:t xml:space="preserve"> atvieglot</w:t>
      </w:r>
      <w:r w:rsidR="00C53560" w:rsidRPr="000F1C5D">
        <w:rPr>
          <w:sz w:val="28"/>
          <w:szCs w:val="28"/>
        </w:rPr>
        <w:t>us uzņemšanas nosacījumus</w:t>
      </w:r>
      <w:r w:rsidR="008A23F9" w:rsidRPr="000F1C5D">
        <w:rPr>
          <w:sz w:val="28"/>
          <w:szCs w:val="28"/>
        </w:rPr>
        <w:t>:</w:t>
      </w:r>
    </w:p>
    <w:p w14:paraId="7A928D74" w14:textId="7A5ECEAA" w:rsidR="008A23F9" w:rsidRPr="000F1C5D" w:rsidRDefault="008A23F9" w:rsidP="000F1C5D">
      <w:pPr>
        <w:pStyle w:val="ListParagraph"/>
        <w:ind w:left="0" w:firstLine="709"/>
        <w:contextualSpacing w:val="0"/>
        <w:jc w:val="both"/>
        <w:rPr>
          <w:sz w:val="28"/>
          <w:szCs w:val="28"/>
        </w:rPr>
      </w:pPr>
      <w:r w:rsidRPr="000F1C5D">
        <w:rPr>
          <w:sz w:val="28"/>
          <w:szCs w:val="28"/>
        </w:rPr>
        <w:t xml:space="preserve">1) </w:t>
      </w:r>
      <w:r w:rsidR="000037F3">
        <w:rPr>
          <w:sz w:val="28"/>
          <w:szCs w:val="28"/>
        </w:rPr>
        <w:t xml:space="preserve">ja tiek </w:t>
      </w:r>
      <w:r w:rsidR="000037F3" w:rsidRPr="000F1C5D">
        <w:rPr>
          <w:sz w:val="28"/>
          <w:szCs w:val="28"/>
        </w:rPr>
        <w:t>pieprasī</w:t>
      </w:r>
      <w:r w:rsidR="000037F3">
        <w:rPr>
          <w:sz w:val="28"/>
          <w:szCs w:val="28"/>
        </w:rPr>
        <w:t>ta</w:t>
      </w:r>
      <w:r w:rsidR="000037F3" w:rsidRPr="000F1C5D">
        <w:rPr>
          <w:sz w:val="28"/>
          <w:szCs w:val="28"/>
        </w:rPr>
        <w:t xml:space="preserve"> </w:t>
      </w:r>
      <w:r w:rsidRPr="000F1C5D">
        <w:rPr>
          <w:sz w:val="28"/>
          <w:szCs w:val="28"/>
        </w:rPr>
        <w:t>Eiropas Savienības zilā karte</w:t>
      </w:r>
      <w:r w:rsidR="000037F3">
        <w:rPr>
          <w:sz w:val="28"/>
          <w:szCs w:val="28"/>
        </w:rPr>
        <w:t>,</w:t>
      </w:r>
      <w:r w:rsidRPr="000F1C5D">
        <w:rPr>
          <w:sz w:val="28"/>
          <w:szCs w:val="28"/>
        </w:rPr>
        <w:t xml:space="preserve"> </w:t>
      </w:r>
      <w:r w:rsidR="00456F75" w:rsidRPr="000F1C5D">
        <w:rPr>
          <w:sz w:val="28"/>
          <w:szCs w:val="28"/>
        </w:rPr>
        <w:t xml:space="preserve">darba samaksa atbilst Latvijas Republikā strādājošo mēneša vidējai bruto darba samaksai iepriekšējā gadā, </w:t>
      </w:r>
      <w:r w:rsidRPr="000F1C5D">
        <w:rPr>
          <w:sz w:val="28"/>
          <w:szCs w:val="28"/>
        </w:rPr>
        <w:t>piemēroj</w:t>
      </w:r>
      <w:r w:rsidR="00456F75" w:rsidRPr="000F1C5D">
        <w:rPr>
          <w:sz w:val="28"/>
          <w:szCs w:val="28"/>
        </w:rPr>
        <w:t>ot</w:t>
      </w:r>
      <w:r w:rsidRPr="000F1C5D">
        <w:rPr>
          <w:sz w:val="28"/>
          <w:szCs w:val="28"/>
        </w:rPr>
        <w:t xml:space="preserve"> koeficient</w:t>
      </w:r>
      <w:r w:rsidR="00456F75" w:rsidRPr="000F1C5D">
        <w:rPr>
          <w:sz w:val="28"/>
          <w:szCs w:val="28"/>
        </w:rPr>
        <w:t>u</w:t>
      </w:r>
      <w:r w:rsidRPr="000F1C5D">
        <w:rPr>
          <w:sz w:val="28"/>
          <w:szCs w:val="28"/>
        </w:rPr>
        <w:t xml:space="preserve"> 1,2</w:t>
      </w:r>
      <w:r w:rsidR="00456F75" w:rsidRPr="000F1C5D">
        <w:rPr>
          <w:sz w:val="28"/>
          <w:szCs w:val="28"/>
        </w:rPr>
        <w:t>;</w:t>
      </w:r>
    </w:p>
    <w:p w14:paraId="7A928D75" w14:textId="0159BBFC" w:rsidR="001B3547" w:rsidRPr="000F1C5D" w:rsidRDefault="008A23F9" w:rsidP="000F1C5D">
      <w:pPr>
        <w:pStyle w:val="ListParagraph"/>
        <w:ind w:left="0" w:firstLine="709"/>
        <w:contextualSpacing w:val="0"/>
        <w:jc w:val="both"/>
        <w:rPr>
          <w:sz w:val="28"/>
          <w:szCs w:val="28"/>
        </w:rPr>
      </w:pPr>
      <w:r w:rsidRPr="000F1C5D">
        <w:rPr>
          <w:sz w:val="28"/>
          <w:szCs w:val="28"/>
        </w:rPr>
        <w:t xml:space="preserve">2) </w:t>
      </w:r>
      <w:r w:rsidR="00456F75" w:rsidRPr="000F1C5D">
        <w:rPr>
          <w:sz w:val="28"/>
          <w:szCs w:val="28"/>
        </w:rPr>
        <w:t xml:space="preserve">pārējos gadījumos, ja saskaņā ar </w:t>
      </w:r>
      <w:r w:rsidR="00C53560" w:rsidRPr="000F1C5D">
        <w:rPr>
          <w:sz w:val="28"/>
          <w:szCs w:val="28"/>
        </w:rPr>
        <w:t>normatīvajiem aktiem par</w:t>
      </w:r>
      <w:r w:rsidR="00456F75" w:rsidRPr="000F1C5D">
        <w:rPr>
          <w:sz w:val="28"/>
          <w:szCs w:val="28"/>
        </w:rPr>
        <w:t xml:space="preserve"> ārzemnieku nodarbināšanas kārtību pirms ārzemnieka uzaicināšanas nepieciešams Nodarbinātības valsts aģentūrā reģistrēt brīvu </w:t>
      </w:r>
      <w:proofErr w:type="gramStart"/>
      <w:r w:rsidR="00456F75" w:rsidRPr="000F1C5D">
        <w:rPr>
          <w:sz w:val="28"/>
          <w:szCs w:val="28"/>
        </w:rPr>
        <w:t>darba vietu</w:t>
      </w:r>
      <w:proofErr w:type="gramEnd"/>
      <w:r w:rsidR="00456F75" w:rsidRPr="000F1C5D">
        <w:rPr>
          <w:sz w:val="28"/>
          <w:szCs w:val="28"/>
        </w:rPr>
        <w:t>, šai darba vietai jābūt brīvai</w:t>
      </w:r>
      <w:r w:rsidR="00FA19CC" w:rsidRPr="000F1C5D">
        <w:rPr>
          <w:sz w:val="28"/>
          <w:szCs w:val="28"/>
        </w:rPr>
        <w:t xml:space="preserve"> ne mazāk kā</w:t>
      </w:r>
      <w:r w:rsidR="00456F75" w:rsidRPr="000F1C5D">
        <w:rPr>
          <w:sz w:val="28"/>
          <w:szCs w:val="28"/>
        </w:rPr>
        <w:t xml:space="preserve"> </w:t>
      </w:r>
      <w:r w:rsidR="00676E03">
        <w:rPr>
          <w:sz w:val="28"/>
          <w:szCs w:val="28"/>
        </w:rPr>
        <w:t>10</w:t>
      </w:r>
      <w:r w:rsidR="00456F75" w:rsidRPr="000F1C5D">
        <w:rPr>
          <w:sz w:val="28"/>
          <w:szCs w:val="28"/>
        </w:rPr>
        <w:t xml:space="preserve"> darba dienas.</w:t>
      </w:r>
      <w:r w:rsidR="00DD03EB" w:rsidRPr="000F1C5D">
        <w:rPr>
          <w:sz w:val="28"/>
          <w:szCs w:val="28"/>
        </w:rPr>
        <w:t>"</w:t>
      </w:r>
    </w:p>
    <w:p w14:paraId="7A928D76" w14:textId="77777777" w:rsidR="00456F75" w:rsidRPr="000F1C5D" w:rsidRDefault="00456F75" w:rsidP="000F1C5D">
      <w:pPr>
        <w:pStyle w:val="ListParagraph"/>
        <w:ind w:left="0" w:firstLine="709"/>
        <w:jc w:val="both"/>
        <w:rPr>
          <w:sz w:val="28"/>
          <w:szCs w:val="28"/>
        </w:rPr>
      </w:pPr>
    </w:p>
    <w:p w14:paraId="7A928D77" w14:textId="4F3652D7" w:rsidR="0025021E" w:rsidRDefault="00247C53" w:rsidP="000F1C5D">
      <w:pPr>
        <w:pStyle w:val="ListParagraph"/>
        <w:ind w:left="0" w:firstLine="709"/>
        <w:jc w:val="both"/>
        <w:rPr>
          <w:sz w:val="28"/>
          <w:szCs w:val="28"/>
        </w:rPr>
      </w:pPr>
      <w:r w:rsidRPr="000F1C5D">
        <w:rPr>
          <w:sz w:val="28"/>
          <w:szCs w:val="28"/>
        </w:rPr>
        <w:t xml:space="preserve">3. </w:t>
      </w:r>
      <w:r w:rsidR="00676E03" w:rsidRPr="000F1C5D">
        <w:rPr>
          <w:sz w:val="28"/>
          <w:szCs w:val="28"/>
        </w:rPr>
        <w:t xml:space="preserve">Papildināt </w:t>
      </w:r>
      <w:r w:rsidR="0025021E" w:rsidRPr="000F1C5D">
        <w:rPr>
          <w:sz w:val="28"/>
          <w:szCs w:val="28"/>
        </w:rPr>
        <w:t>11</w:t>
      </w:r>
      <w:r w:rsidR="00DD03EB" w:rsidRPr="000F1C5D">
        <w:rPr>
          <w:sz w:val="28"/>
          <w:szCs w:val="28"/>
        </w:rPr>
        <w:t>. p</w:t>
      </w:r>
      <w:r w:rsidR="0025021E" w:rsidRPr="000F1C5D">
        <w:rPr>
          <w:sz w:val="28"/>
          <w:szCs w:val="28"/>
        </w:rPr>
        <w:t xml:space="preserve">antu ar </w:t>
      </w:r>
      <w:r w:rsidR="00074FC1" w:rsidRPr="000F1C5D">
        <w:rPr>
          <w:sz w:val="28"/>
          <w:szCs w:val="28"/>
        </w:rPr>
        <w:t>trešo</w:t>
      </w:r>
      <w:r w:rsidR="0025021E" w:rsidRPr="000F1C5D">
        <w:rPr>
          <w:sz w:val="28"/>
          <w:szCs w:val="28"/>
        </w:rPr>
        <w:t xml:space="preserve"> daļu šādā redakcijā:</w:t>
      </w:r>
    </w:p>
    <w:p w14:paraId="0257ED96" w14:textId="77777777" w:rsidR="00D66C03" w:rsidRPr="000F1C5D" w:rsidRDefault="00D66C03" w:rsidP="000F1C5D">
      <w:pPr>
        <w:pStyle w:val="ListParagraph"/>
        <w:ind w:left="0" w:firstLine="709"/>
        <w:jc w:val="both"/>
        <w:rPr>
          <w:sz w:val="28"/>
          <w:szCs w:val="28"/>
        </w:rPr>
      </w:pPr>
    </w:p>
    <w:p w14:paraId="7A928D78" w14:textId="02DE737D" w:rsidR="00912433" w:rsidRPr="000F1C5D" w:rsidRDefault="000F1C5D" w:rsidP="000F1C5D">
      <w:pPr>
        <w:pStyle w:val="ListParagraph"/>
        <w:ind w:left="0" w:firstLine="709"/>
        <w:jc w:val="both"/>
        <w:rPr>
          <w:sz w:val="28"/>
          <w:szCs w:val="28"/>
        </w:rPr>
      </w:pPr>
      <w:r>
        <w:rPr>
          <w:sz w:val="28"/>
          <w:szCs w:val="28"/>
        </w:rPr>
        <w:t>"</w:t>
      </w:r>
      <w:r w:rsidR="0025021E" w:rsidRPr="000F1C5D">
        <w:rPr>
          <w:sz w:val="28"/>
          <w:szCs w:val="28"/>
        </w:rPr>
        <w:t>(</w:t>
      </w:r>
      <w:r w:rsidR="00074FC1" w:rsidRPr="000F1C5D">
        <w:rPr>
          <w:sz w:val="28"/>
          <w:szCs w:val="28"/>
        </w:rPr>
        <w:t>3</w:t>
      </w:r>
      <w:r w:rsidR="0025021E" w:rsidRPr="000F1C5D">
        <w:rPr>
          <w:sz w:val="28"/>
          <w:szCs w:val="28"/>
        </w:rPr>
        <w:t>) Ārzemniekam, kurš vēlas uzturēties Latvijas Republikā kā sezonas darbinieks, izsniedz ilgtermiņa vīzu uz laiku līdz sešiem mēnešiem</w:t>
      </w:r>
      <w:r w:rsidR="00BF7117" w:rsidRPr="000F1C5D">
        <w:rPr>
          <w:sz w:val="28"/>
          <w:szCs w:val="28"/>
        </w:rPr>
        <w:t xml:space="preserve"> 12 mēnešu laikposmā</w:t>
      </w:r>
      <w:r w:rsidR="00912433" w:rsidRPr="000F1C5D">
        <w:rPr>
          <w:sz w:val="28"/>
          <w:szCs w:val="28"/>
        </w:rPr>
        <w:t>.</w:t>
      </w:r>
      <w:r w:rsidR="00BF7117" w:rsidRPr="000F1C5D">
        <w:rPr>
          <w:sz w:val="28"/>
          <w:szCs w:val="28"/>
        </w:rPr>
        <w:t xml:space="preserve"> Ja ilgtermiņa vīza izsniegta uz laiku, kas nepārsniedz sešus mēnešus 12 mēnešu laikposmā, un ārzemnieks vēlas turpināt sezonas darba attiecības ar to pašu vai citu darba devēju, viņš, neizceļojot no Latvijas Republikas, ir tiesīgs pieprasīt jaunu ilgtermiņa vīzu, ja </w:t>
      </w:r>
      <w:r w:rsidR="0083658E" w:rsidRPr="000F1C5D">
        <w:rPr>
          <w:sz w:val="28"/>
          <w:szCs w:val="28"/>
        </w:rPr>
        <w:t>ne</w:t>
      </w:r>
      <w:r w:rsidR="00BF7117" w:rsidRPr="000F1C5D">
        <w:rPr>
          <w:sz w:val="28"/>
          <w:szCs w:val="28"/>
        </w:rPr>
        <w:t xml:space="preserve">tiek </w:t>
      </w:r>
      <w:r w:rsidR="0083658E" w:rsidRPr="000F1C5D">
        <w:rPr>
          <w:sz w:val="28"/>
          <w:szCs w:val="28"/>
        </w:rPr>
        <w:t>pārsniegts</w:t>
      </w:r>
      <w:r w:rsidR="00BF7117" w:rsidRPr="000F1C5D">
        <w:rPr>
          <w:sz w:val="28"/>
          <w:szCs w:val="28"/>
        </w:rPr>
        <w:t xml:space="preserve"> šajā punktā noteiktais </w:t>
      </w:r>
      <w:r w:rsidR="0083658E" w:rsidRPr="000F1C5D">
        <w:rPr>
          <w:sz w:val="28"/>
          <w:szCs w:val="28"/>
        </w:rPr>
        <w:t xml:space="preserve">maksimālais </w:t>
      </w:r>
      <w:r w:rsidR="00BF7117" w:rsidRPr="000F1C5D">
        <w:rPr>
          <w:sz w:val="28"/>
          <w:szCs w:val="28"/>
        </w:rPr>
        <w:t>u</w:t>
      </w:r>
      <w:r w:rsidR="0083658E" w:rsidRPr="000F1C5D">
        <w:rPr>
          <w:sz w:val="28"/>
          <w:szCs w:val="28"/>
        </w:rPr>
        <w:t>zturēšanās termiņš un jaunas vīzas pieteikums tiek iesniegts ne vēlāk kā trīs darbdienas pirms iepriekšējās vīzas derīguma termiņa beigām.</w:t>
      </w:r>
      <w:r w:rsidR="00DD03EB" w:rsidRPr="000F1C5D">
        <w:rPr>
          <w:sz w:val="28"/>
          <w:szCs w:val="28"/>
        </w:rPr>
        <w:t>"</w:t>
      </w:r>
    </w:p>
    <w:p w14:paraId="7A928D79" w14:textId="77777777" w:rsidR="00E731C4" w:rsidRPr="000F1C5D" w:rsidRDefault="00E731C4" w:rsidP="000F1C5D">
      <w:pPr>
        <w:pStyle w:val="ListParagraph"/>
        <w:ind w:left="0" w:firstLine="709"/>
        <w:jc w:val="both"/>
        <w:rPr>
          <w:sz w:val="28"/>
          <w:szCs w:val="28"/>
        </w:rPr>
      </w:pPr>
    </w:p>
    <w:p w14:paraId="7A928D7A" w14:textId="2820C3BD" w:rsidR="002C0ADD" w:rsidRPr="000F1C5D" w:rsidRDefault="000F1C5D" w:rsidP="000F1C5D">
      <w:pPr>
        <w:ind w:firstLine="709"/>
        <w:jc w:val="both"/>
        <w:rPr>
          <w:sz w:val="28"/>
          <w:szCs w:val="28"/>
        </w:rPr>
      </w:pPr>
      <w:r>
        <w:rPr>
          <w:sz w:val="28"/>
          <w:szCs w:val="28"/>
        </w:rPr>
        <w:t>4. </w:t>
      </w:r>
      <w:r w:rsidR="00676E03" w:rsidRPr="000F1C5D">
        <w:rPr>
          <w:sz w:val="28"/>
          <w:szCs w:val="28"/>
        </w:rPr>
        <w:t xml:space="preserve">Izteikt </w:t>
      </w:r>
      <w:r w:rsidR="00E731C4" w:rsidRPr="000F1C5D">
        <w:rPr>
          <w:sz w:val="28"/>
          <w:szCs w:val="28"/>
        </w:rPr>
        <w:t>15</w:t>
      </w:r>
      <w:r w:rsidR="00E87DF2" w:rsidRPr="000F1C5D">
        <w:rPr>
          <w:sz w:val="28"/>
          <w:szCs w:val="28"/>
        </w:rPr>
        <w:t>.</w:t>
      </w:r>
      <w:r w:rsidR="00E87DF2" w:rsidRPr="000F1C5D">
        <w:rPr>
          <w:sz w:val="28"/>
          <w:szCs w:val="28"/>
          <w:vertAlign w:val="superscript"/>
        </w:rPr>
        <w:t>1</w:t>
      </w:r>
      <w:r w:rsidR="00F06A8A" w:rsidRPr="000F1C5D">
        <w:rPr>
          <w:sz w:val="28"/>
          <w:szCs w:val="28"/>
        </w:rPr>
        <w:t xml:space="preserve"> </w:t>
      </w:r>
      <w:r w:rsidR="00E87DF2" w:rsidRPr="000F1C5D">
        <w:rPr>
          <w:sz w:val="28"/>
          <w:szCs w:val="28"/>
        </w:rPr>
        <w:t>panta pirmās daļas 8. un 9</w:t>
      </w:r>
      <w:r w:rsidR="00DD03EB" w:rsidRPr="000F1C5D">
        <w:rPr>
          <w:sz w:val="28"/>
          <w:szCs w:val="28"/>
        </w:rPr>
        <w:t>. p</w:t>
      </w:r>
      <w:r w:rsidR="00E87DF2" w:rsidRPr="000F1C5D">
        <w:rPr>
          <w:sz w:val="28"/>
          <w:szCs w:val="28"/>
        </w:rPr>
        <w:t>unktu šādā redakcijā</w:t>
      </w:r>
      <w:r w:rsidR="002C0ADD" w:rsidRPr="000F1C5D">
        <w:rPr>
          <w:sz w:val="28"/>
          <w:szCs w:val="28"/>
        </w:rPr>
        <w:t>:</w:t>
      </w:r>
    </w:p>
    <w:p w14:paraId="31C44FBE" w14:textId="77777777" w:rsidR="00E87DF2" w:rsidRPr="000F1C5D" w:rsidRDefault="00E87DF2" w:rsidP="000F1C5D">
      <w:pPr>
        <w:pStyle w:val="ListParagraph"/>
        <w:ind w:left="0" w:firstLine="709"/>
        <w:jc w:val="both"/>
        <w:rPr>
          <w:sz w:val="28"/>
          <w:szCs w:val="28"/>
        </w:rPr>
      </w:pPr>
    </w:p>
    <w:p w14:paraId="7A928D7C" w14:textId="76FB1EA2" w:rsidR="00BF7117" w:rsidRPr="000F1C5D" w:rsidRDefault="000F1C5D" w:rsidP="000F1C5D">
      <w:pPr>
        <w:pStyle w:val="ListParagraph"/>
        <w:ind w:left="0" w:firstLine="709"/>
        <w:jc w:val="both"/>
        <w:rPr>
          <w:sz w:val="28"/>
          <w:szCs w:val="28"/>
        </w:rPr>
      </w:pPr>
      <w:r>
        <w:rPr>
          <w:sz w:val="28"/>
          <w:szCs w:val="28"/>
        </w:rPr>
        <w:t>"</w:t>
      </w:r>
      <w:r w:rsidR="005402B8" w:rsidRPr="000F1C5D">
        <w:rPr>
          <w:sz w:val="28"/>
          <w:szCs w:val="28"/>
        </w:rPr>
        <w:t>8)</w:t>
      </w:r>
      <w:r w:rsidR="00BF7117" w:rsidRPr="000F1C5D">
        <w:rPr>
          <w:sz w:val="28"/>
          <w:szCs w:val="28"/>
        </w:rPr>
        <w:t xml:space="preserve"> konstatēts, ka pēdējā gada laikā uzaicinātājs sodīts par pārkāpumiem, kas saistīti ar darbinieku noda</w:t>
      </w:r>
      <w:r w:rsidR="00F06A8A" w:rsidRPr="000F1C5D">
        <w:rPr>
          <w:sz w:val="28"/>
          <w:szCs w:val="28"/>
        </w:rPr>
        <w:t>rbināšanu vai nodokļu samaksu;</w:t>
      </w:r>
    </w:p>
    <w:p w14:paraId="7A928D7D" w14:textId="20FFCCC1" w:rsidR="00F06A8A" w:rsidRPr="000F1C5D" w:rsidRDefault="00F06A8A" w:rsidP="000F1C5D">
      <w:pPr>
        <w:pStyle w:val="ListParagraph"/>
        <w:ind w:left="0" w:firstLine="709"/>
        <w:jc w:val="both"/>
        <w:rPr>
          <w:sz w:val="28"/>
          <w:szCs w:val="28"/>
        </w:rPr>
      </w:pPr>
      <w:r w:rsidRPr="000F1C5D">
        <w:rPr>
          <w:sz w:val="28"/>
          <w:szCs w:val="28"/>
        </w:rPr>
        <w:t>9) ārzemnieka uzaicināšanas iemesls ir nodarb</w:t>
      </w:r>
      <w:r w:rsidR="00CE6105">
        <w:rPr>
          <w:sz w:val="28"/>
          <w:szCs w:val="28"/>
        </w:rPr>
        <w:t>inātība saskaņā ar darba līgumu</w:t>
      </w:r>
      <w:r w:rsidRPr="000F1C5D">
        <w:rPr>
          <w:sz w:val="28"/>
          <w:szCs w:val="28"/>
        </w:rPr>
        <w:t xml:space="preserve"> un darba devējs nav Nodarbinātības valsts aģentūrā reģistrējis brīvu </w:t>
      </w:r>
      <w:proofErr w:type="gramStart"/>
      <w:r w:rsidRPr="000F1C5D">
        <w:rPr>
          <w:sz w:val="28"/>
          <w:szCs w:val="28"/>
        </w:rPr>
        <w:t>darba vietu</w:t>
      </w:r>
      <w:proofErr w:type="gramEnd"/>
      <w:r w:rsidRPr="000F1C5D">
        <w:rPr>
          <w:sz w:val="28"/>
          <w:szCs w:val="28"/>
        </w:rPr>
        <w:t xml:space="preserve">, kas pēc reģistrēšanas ir brīva </w:t>
      </w:r>
      <w:r w:rsidR="00E87DF2" w:rsidRPr="000F1C5D">
        <w:rPr>
          <w:sz w:val="28"/>
          <w:szCs w:val="28"/>
        </w:rPr>
        <w:t>normatīvajos aktos par</w:t>
      </w:r>
      <w:r w:rsidRPr="000F1C5D">
        <w:rPr>
          <w:sz w:val="28"/>
          <w:szCs w:val="28"/>
        </w:rPr>
        <w:t xml:space="preserve"> ārzemnieku nodarbināšanas kārtību noteikto laika periodu, vai uzaicinātā ārzemnieka kvalifikācija vai nodarbināšanas nosacījumi neatbilst reģistrētās brīvās darba vietas pieteikumā norādītajam;</w:t>
      </w:r>
      <w:r w:rsidR="00DD03EB" w:rsidRPr="000F1C5D">
        <w:rPr>
          <w:sz w:val="28"/>
          <w:szCs w:val="28"/>
        </w:rPr>
        <w:t>"</w:t>
      </w:r>
      <w:r w:rsidR="00676E03">
        <w:rPr>
          <w:sz w:val="28"/>
          <w:szCs w:val="28"/>
        </w:rPr>
        <w:t>.</w:t>
      </w:r>
    </w:p>
    <w:p w14:paraId="7A928D7E" w14:textId="77777777" w:rsidR="002C0ADD" w:rsidRPr="000F1C5D" w:rsidRDefault="002C0ADD" w:rsidP="000F1C5D">
      <w:pPr>
        <w:pStyle w:val="ListParagraph"/>
        <w:ind w:left="0" w:firstLine="709"/>
        <w:jc w:val="both"/>
        <w:rPr>
          <w:sz w:val="28"/>
          <w:szCs w:val="28"/>
        </w:rPr>
      </w:pPr>
    </w:p>
    <w:p w14:paraId="7A928D7F" w14:textId="7EC5666F" w:rsidR="00182D86" w:rsidRPr="000F1C5D" w:rsidRDefault="000F1C5D" w:rsidP="000F1C5D">
      <w:pPr>
        <w:ind w:firstLine="709"/>
        <w:jc w:val="both"/>
        <w:rPr>
          <w:sz w:val="28"/>
          <w:szCs w:val="28"/>
        </w:rPr>
      </w:pPr>
      <w:r>
        <w:rPr>
          <w:sz w:val="28"/>
          <w:szCs w:val="28"/>
        </w:rPr>
        <w:t>5. </w:t>
      </w:r>
      <w:r w:rsidR="00E87DF2" w:rsidRPr="000F1C5D">
        <w:rPr>
          <w:sz w:val="28"/>
          <w:szCs w:val="28"/>
        </w:rPr>
        <w:t>16</w:t>
      </w:r>
      <w:r w:rsidR="00DD03EB" w:rsidRPr="000F1C5D">
        <w:rPr>
          <w:sz w:val="28"/>
          <w:szCs w:val="28"/>
        </w:rPr>
        <w:t>. p</w:t>
      </w:r>
      <w:r w:rsidR="00E87DF2" w:rsidRPr="000F1C5D">
        <w:rPr>
          <w:sz w:val="28"/>
          <w:szCs w:val="28"/>
        </w:rPr>
        <w:t>antā</w:t>
      </w:r>
      <w:r w:rsidR="00E731C4" w:rsidRPr="000F1C5D">
        <w:rPr>
          <w:sz w:val="28"/>
          <w:szCs w:val="28"/>
        </w:rPr>
        <w:t>:</w:t>
      </w:r>
      <w:r w:rsidR="005F0E2A" w:rsidRPr="000F1C5D">
        <w:rPr>
          <w:sz w:val="28"/>
          <w:szCs w:val="28"/>
        </w:rPr>
        <w:t xml:space="preserve"> </w:t>
      </w:r>
    </w:p>
    <w:p w14:paraId="7A928D80" w14:textId="417F5DE3" w:rsidR="005F0E2A" w:rsidRDefault="00182D86" w:rsidP="000F1C5D">
      <w:pPr>
        <w:pStyle w:val="ListParagraph"/>
        <w:ind w:left="0" w:firstLine="709"/>
        <w:jc w:val="both"/>
        <w:rPr>
          <w:sz w:val="28"/>
          <w:szCs w:val="28"/>
        </w:rPr>
      </w:pPr>
      <w:r w:rsidRPr="000F1C5D">
        <w:rPr>
          <w:sz w:val="28"/>
          <w:szCs w:val="28"/>
        </w:rPr>
        <w:t xml:space="preserve">izteikt </w:t>
      </w:r>
      <w:r w:rsidR="00E87DF2" w:rsidRPr="000F1C5D">
        <w:rPr>
          <w:sz w:val="28"/>
          <w:szCs w:val="28"/>
        </w:rPr>
        <w:t xml:space="preserve">pirmās daļas </w:t>
      </w:r>
      <w:r w:rsidR="005F0E2A" w:rsidRPr="000F1C5D">
        <w:rPr>
          <w:sz w:val="28"/>
          <w:szCs w:val="28"/>
        </w:rPr>
        <w:t>1</w:t>
      </w:r>
      <w:r w:rsidR="00DD03EB" w:rsidRPr="000F1C5D">
        <w:rPr>
          <w:sz w:val="28"/>
          <w:szCs w:val="28"/>
        </w:rPr>
        <w:t>. p</w:t>
      </w:r>
      <w:r w:rsidR="005F0E2A" w:rsidRPr="000F1C5D">
        <w:rPr>
          <w:sz w:val="28"/>
          <w:szCs w:val="28"/>
        </w:rPr>
        <w:t>unktu šādā redakcijā:</w:t>
      </w:r>
    </w:p>
    <w:p w14:paraId="02423C55" w14:textId="77777777" w:rsidR="00D66C03" w:rsidRPr="000F1C5D" w:rsidRDefault="00D66C03" w:rsidP="000F1C5D">
      <w:pPr>
        <w:pStyle w:val="ListParagraph"/>
        <w:ind w:left="0" w:firstLine="709"/>
        <w:jc w:val="both"/>
        <w:rPr>
          <w:sz w:val="28"/>
          <w:szCs w:val="28"/>
        </w:rPr>
      </w:pPr>
    </w:p>
    <w:p w14:paraId="7A928D81" w14:textId="330F7CDA" w:rsidR="005F0E2A" w:rsidRPr="000F1C5D" w:rsidRDefault="000F1C5D" w:rsidP="000F1C5D">
      <w:pPr>
        <w:pStyle w:val="ListParagraph"/>
        <w:ind w:left="0" w:firstLine="709"/>
        <w:jc w:val="both"/>
        <w:rPr>
          <w:sz w:val="28"/>
          <w:szCs w:val="28"/>
        </w:rPr>
      </w:pPr>
      <w:r>
        <w:rPr>
          <w:sz w:val="28"/>
          <w:szCs w:val="28"/>
        </w:rPr>
        <w:t>"</w:t>
      </w:r>
      <w:r w:rsidR="005F0E2A" w:rsidRPr="000F1C5D">
        <w:rPr>
          <w:sz w:val="28"/>
          <w:szCs w:val="28"/>
        </w:rPr>
        <w:t xml:space="preserve">1) ārzemnieks nav iesniedzis visus Ministru kabineta noteiktos vīzas pieprasīšanai nepieciešamos dokumentus vai iesniegtie dokumenti ir iegūti </w:t>
      </w:r>
      <w:r w:rsidR="006239D6" w:rsidRPr="000F1C5D">
        <w:rPr>
          <w:sz w:val="28"/>
          <w:szCs w:val="28"/>
        </w:rPr>
        <w:lastRenderedPageBreak/>
        <w:t>prettiesiskā</w:t>
      </w:r>
      <w:r w:rsidR="005F0E2A" w:rsidRPr="000F1C5D">
        <w:rPr>
          <w:sz w:val="28"/>
          <w:szCs w:val="28"/>
        </w:rPr>
        <w:t xml:space="preserve"> ceļā, tie ir viltoti vai ar tiem veiktas manipulācijas, vai ārzemnieks atsakās sniegt pieprasītos paskaidrojumus, kas saistīti ar vīzas pieprasīšanu un paredzamo uzturēšanos Latvijas Republikā vai citā Šengenas līguma dalībvalstī;</w:t>
      </w:r>
      <w:r w:rsidR="00DD03EB" w:rsidRPr="000F1C5D">
        <w:rPr>
          <w:sz w:val="28"/>
          <w:szCs w:val="28"/>
        </w:rPr>
        <w:t>"</w:t>
      </w:r>
      <w:r w:rsidR="005F0E2A" w:rsidRPr="000F1C5D">
        <w:rPr>
          <w:sz w:val="28"/>
          <w:szCs w:val="28"/>
        </w:rPr>
        <w:t>;</w:t>
      </w:r>
    </w:p>
    <w:p w14:paraId="6F02F9A4" w14:textId="77777777" w:rsidR="00E87DF2" w:rsidRPr="000F1C5D" w:rsidRDefault="00E87DF2" w:rsidP="000F1C5D">
      <w:pPr>
        <w:pStyle w:val="ListParagraph"/>
        <w:ind w:left="0" w:firstLine="709"/>
        <w:jc w:val="both"/>
        <w:rPr>
          <w:sz w:val="28"/>
          <w:szCs w:val="28"/>
        </w:rPr>
      </w:pPr>
    </w:p>
    <w:p w14:paraId="7A928D82" w14:textId="1223AE48" w:rsidR="00182D86" w:rsidRPr="000F1C5D" w:rsidRDefault="00182D86" w:rsidP="000F1C5D">
      <w:pPr>
        <w:pStyle w:val="ListParagraph"/>
        <w:ind w:left="0" w:firstLine="709"/>
        <w:jc w:val="both"/>
        <w:rPr>
          <w:sz w:val="28"/>
          <w:szCs w:val="28"/>
        </w:rPr>
      </w:pPr>
      <w:r w:rsidRPr="000F1C5D">
        <w:rPr>
          <w:sz w:val="28"/>
          <w:szCs w:val="28"/>
        </w:rPr>
        <w:t xml:space="preserve">papildināt </w:t>
      </w:r>
      <w:r w:rsidR="00E87DF2" w:rsidRPr="000F1C5D">
        <w:rPr>
          <w:sz w:val="28"/>
          <w:szCs w:val="28"/>
        </w:rPr>
        <w:t xml:space="preserve">pirmās daļas </w:t>
      </w:r>
      <w:r w:rsidRPr="000F1C5D">
        <w:rPr>
          <w:sz w:val="28"/>
          <w:szCs w:val="28"/>
        </w:rPr>
        <w:t>13</w:t>
      </w:r>
      <w:r w:rsidR="00DD03EB" w:rsidRPr="000F1C5D">
        <w:rPr>
          <w:sz w:val="28"/>
          <w:szCs w:val="28"/>
        </w:rPr>
        <w:t>. p</w:t>
      </w:r>
      <w:r w:rsidRPr="000F1C5D">
        <w:rPr>
          <w:sz w:val="28"/>
          <w:szCs w:val="28"/>
        </w:rPr>
        <w:t xml:space="preserve">unktu </w:t>
      </w:r>
      <w:r w:rsidR="006243D4">
        <w:rPr>
          <w:sz w:val="28"/>
          <w:szCs w:val="28"/>
        </w:rPr>
        <w:t xml:space="preserve">pēc </w:t>
      </w:r>
      <w:r w:rsidRPr="000F1C5D">
        <w:rPr>
          <w:sz w:val="28"/>
          <w:szCs w:val="28"/>
        </w:rPr>
        <w:t xml:space="preserve">vārdiem </w:t>
      </w:r>
      <w:r w:rsidR="000F1C5D">
        <w:rPr>
          <w:sz w:val="28"/>
          <w:szCs w:val="28"/>
        </w:rPr>
        <w:t>"</w:t>
      </w:r>
      <w:r w:rsidRPr="000F1C5D">
        <w:rPr>
          <w:sz w:val="28"/>
          <w:szCs w:val="28"/>
        </w:rPr>
        <w:t>otro daļu</w:t>
      </w:r>
      <w:r w:rsidR="00DD03EB" w:rsidRPr="000F1C5D">
        <w:rPr>
          <w:sz w:val="28"/>
          <w:szCs w:val="28"/>
        </w:rPr>
        <w:t>"</w:t>
      </w:r>
      <w:r w:rsidRPr="000F1C5D">
        <w:rPr>
          <w:sz w:val="28"/>
          <w:szCs w:val="28"/>
        </w:rPr>
        <w:t xml:space="preserve"> ar vārdiem un skait</w:t>
      </w:r>
      <w:r w:rsidR="00676E03">
        <w:rPr>
          <w:sz w:val="28"/>
          <w:szCs w:val="28"/>
        </w:rPr>
        <w:t>li</w:t>
      </w:r>
      <w:r w:rsidRPr="000F1C5D">
        <w:rPr>
          <w:sz w:val="28"/>
          <w:szCs w:val="28"/>
        </w:rPr>
        <w:t xml:space="preserve"> </w:t>
      </w:r>
      <w:r w:rsidR="000F1C5D">
        <w:rPr>
          <w:sz w:val="28"/>
          <w:szCs w:val="28"/>
        </w:rPr>
        <w:t>"</w:t>
      </w:r>
      <w:r w:rsidRPr="000F1C5D">
        <w:rPr>
          <w:sz w:val="28"/>
          <w:szCs w:val="28"/>
        </w:rPr>
        <w:t>vai ar 11</w:t>
      </w:r>
      <w:r w:rsidR="00DD03EB" w:rsidRPr="000F1C5D">
        <w:rPr>
          <w:sz w:val="28"/>
          <w:szCs w:val="28"/>
        </w:rPr>
        <w:t>. p</w:t>
      </w:r>
      <w:r w:rsidRPr="000F1C5D">
        <w:rPr>
          <w:sz w:val="28"/>
          <w:szCs w:val="28"/>
        </w:rPr>
        <w:t xml:space="preserve">anta </w:t>
      </w:r>
      <w:r w:rsidR="00E87DF2" w:rsidRPr="000F1C5D">
        <w:rPr>
          <w:sz w:val="28"/>
          <w:szCs w:val="28"/>
        </w:rPr>
        <w:t>trešo</w:t>
      </w:r>
      <w:r w:rsidRPr="000F1C5D">
        <w:rPr>
          <w:sz w:val="28"/>
          <w:szCs w:val="28"/>
          <w:vertAlign w:val="superscript"/>
        </w:rPr>
        <w:t xml:space="preserve"> </w:t>
      </w:r>
      <w:r w:rsidRPr="000F1C5D">
        <w:rPr>
          <w:sz w:val="28"/>
          <w:szCs w:val="28"/>
        </w:rPr>
        <w:t>daļu</w:t>
      </w:r>
      <w:r w:rsidR="00DD03EB" w:rsidRPr="000F1C5D">
        <w:rPr>
          <w:sz w:val="28"/>
          <w:szCs w:val="28"/>
        </w:rPr>
        <w:t>"</w:t>
      </w:r>
      <w:r w:rsidRPr="000F1C5D">
        <w:rPr>
          <w:sz w:val="28"/>
          <w:szCs w:val="28"/>
        </w:rPr>
        <w:t>;</w:t>
      </w:r>
    </w:p>
    <w:p w14:paraId="7A928D83" w14:textId="48172661" w:rsidR="005F0E2A" w:rsidRDefault="00182D86" w:rsidP="000F1C5D">
      <w:pPr>
        <w:pStyle w:val="ListParagraph"/>
        <w:ind w:left="0" w:firstLine="709"/>
        <w:jc w:val="both"/>
        <w:rPr>
          <w:sz w:val="28"/>
          <w:szCs w:val="28"/>
        </w:rPr>
      </w:pPr>
      <w:r w:rsidRPr="000F1C5D">
        <w:rPr>
          <w:sz w:val="28"/>
          <w:szCs w:val="28"/>
        </w:rPr>
        <w:t xml:space="preserve">papildināt </w:t>
      </w:r>
      <w:r w:rsidR="00E87DF2" w:rsidRPr="000F1C5D">
        <w:rPr>
          <w:sz w:val="28"/>
          <w:szCs w:val="28"/>
        </w:rPr>
        <w:t xml:space="preserve">pirmo daļu </w:t>
      </w:r>
      <w:r w:rsidRPr="000F1C5D">
        <w:rPr>
          <w:sz w:val="28"/>
          <w:szCs w:val="28"/>
        </w:rPr>
        <w:t>ar 2</w:t>
      </w:r>
      <w:r w:rsidR="009259F3" w:rsidRPr="000F1C5D">
        <w:rPr>
          <w:sz w:val="28"/>
          <w:szCs w:val="28"/>
        </w:rPr>
        <w:t>4</w:t>
      </w:r>
      <w:r w:rsidR="00DD03EB" w:rsidRPr="000F1C5D">
        <w:rPr>
          <w:sz w:val="28"/>
          <w:szCs w:val="28"/>
        </w:rPr>
        <w:t>. p</w:t>
      </w:r>
      <w:r w:rsidRPr="000F1C5D">
        <w:rPr>
          <w:sz w:val="28"/>
          <w:szCs w:val="28"/>
        </w:rPr>
        <w:t>unktu šādā redakcijā:</w:t>
      </w:r>
    </w:p>
    <w:p w14:paraId="42113C22" w14:textId="77777777" w:rsidR="00D66C03" w:rsidRPr="000F1C5D" w:rsidRDefault="00D66C03" w:rsidP="000F1C5D">
      <w:pPr>
        <w:pStyle w:val="ListParagraph"/>
        <w:ind w:left="0" w:firstLine="709"/>
        <w:jc w:val="both"/>
        <w:rPr>
          <w:sz w:val="28"/>
          <w:szCs w:val="28"/>
        </w:rPr>
      </w:pPr>
    </w:p>
    <w:p w14:paraId="7A928D84" w14:textId="76702BF0" w:rsidR="00657EF7" w:rsidRPr="000F1C5D" w:rsidRDefault="000F1C5D" w:rsidP="000F1C5D">
      <w:pPr>
        <w:pStyle w:val="ListParagraph"/>
        <w:ind w:left="0" w:firstLine="709"/>
        <w:jc w:val="both"/>
        <w:rPr>
          <w:sz w:val="28"/>
          <w:szCs w:val="28"/>
        </w:rPr>
      </w:pPr>
      <w:r>
        <w:rPr>
          <w:sz w:val="28"/>
          <w:szCs w:val="28"/>
        </w:rPr>
        <w:t>"</w:t>
      </w:r>
      <w:r w:rsidR="00950654" w:rsidRPr="000F1C5D">
        <w:rPr>
          <w:sz w:val="28"/>
          <w:szCs w:val="28"/>
        </w:rPr>
        <w:t>2</w:t>
      </w:r>
      <w:r w:rsidR="009259F3" w:rsidRPr="000F1C5D">
        <w:rPr>
          <w:sz w:val="28"/>
          <w:szCs w:val="28"/>
        </w:rPr>
        <w:t>4</w:t>
      </w:r>
      <w:r w:rsidR="00182D86" w:rsidRPr="000F1C5D">
        <w:rPr>
          <w:sz w:val="28"/>
          <w:szCs w:val="28"/>
        </w:rPr>
        <w:t xml:space="preserve">) </w:t>
      </w:r>
      <w:r w:rsidR="00657EF7" w:rsidRPr="000F1C5D">
        <w:rPr>
          <w:sz w:val="28"/>
          <w:szCs w:val="28"/>
        </w:rPr>
        <w:t>darba devējs</w:t>
      </w:r>
      <w:r w:rsidR="00CA7E5F" w:rsidRPr="000F1C5D">
        <w:rPr>
          <w:sz w:val="28"/>
          <w:szCs w:val="28"/>
        </w:rPr>
        <w:t>, kurš uzaicina sezonas darbinieku,</w:t>
      </w:r>
      <w:r w:rsidR="00657EF7" w:rsidRPr="000F1C5D">
        <w:rPr>
          <w:sz w:val="28"/>
          <w:szCs w:val="28"/>
        </w:rPr>
        <w:t xml:space="preserve"> ir pieteicis sava uzņēmuma maksātnespēju vai ir uzsākts uzņēmuma maksātnespējas process, vai uzņēmums ir likvidēts, vai netiek veikta saimnieciskā darbība.</w:t>
      </w:r>
      <w:r w:rsidR="00DD03EB" w:rsidRPr="000F1C5D">
        <w:rPr>
          <w:sz w:val="28"/>
          <w:szCs w:val="28"/>
        </w:rPr>
        <w:t>"</w:t>
      </w:r>
    </w:p>
    <w:p w14:paraId="7A928D85" w14:textId="77777777" w:rsidR="00222AA1" w:rsidRPr="000F1C5D" w:rsidRDefault="00222AA1" w:rsidP="000F1C5D">
      <w:pPr>
        <w:pStyle w:val="ListParagraph"/>
        <w:ind w:left="0" w:firstLine="709"/>
        <w:jc w:val="both"/>
        <w:rPr>
          <w:sz w:val="28"/>
          <w:szCs w:val="28"/>
        </w:rPr>
      </w:pPr>
    </w:p>
    <w:p w14:paraId="7A928D86" w14:textId="5A1378B9" w:rsidR="00222AA1" w:rsidRDefault="000F1C5D" w:rsidP="000F1C5D">
      <w:pPr>
        <w:ind w:firstLine="709"/>
        <w:jc w:val="both"/>
        <w:rPr>
          <w:sz w:val="28"/>
          <w:szCs w:val="28"/>
        </w:rPr>
      </w:pPr>
      <w:r>
        <w:rPr>
          <w:sz w:val="28"/>
          <w:szCs w:val="28"/>
        </w:rPr>
        <w:t>6. </w:t>
      </w:r>
      <w:r w:rsidR="00676E03" w:rsidRPr="000F1C5D">
        <w:rPr>
          <w:sz w:val="28"/>
          <w:szCs w:val="28"/>
        </w:rPr>
        <w:t xml:space="preserve">Papildināt </w:t>
      </w:r>
      <w:r w:rsidR="00222AA1" w:rsidRPr="000F1C5D">
        <w:rPr>
          <w:sz w:val="28"/>
          <w:szCs w:val="28"/>
        </w:rPr>
        <w:t>17</w:t>
      </w:r>
      <w:r w:rsidR="00DD03EB" w:rsidRPr="000F1C5D">
        <w:rPr>
          <w:sz w:val="28"/>
          <w:szCs w:val="28"/>
        </w:rPr>
        <w:t>. p</w:t>
      </w:r>
      <w:r w:rsidR="00222AA1" w:rsidRPr="000F1C5D">
        <w:rPr>
          <w:sz w:val="28"/>
          <w:szCs w:val="28"/>
        </w:rPr>
        <w:t>antu ar 2</w:t>
      </w:r>
      <w:r w:rsidR="00FE0373" w:rsidRPr="000F1C5D">
        <w:rPr>
          <w:sz w:val="28"/>
          <w:szCs w:val="28"/>
        </w:rPr>
        <w:t>.</w:t>
      </w:r>
      <w:r w:rsidR="00FE0373" w:rsidRPr="000F1C5D">
        <w:rPr>
          <w:sz w:val="28"/>
          <w:szCs w:val="28"/>
          <w:vertAlign w:val="superscript"/>
        </w:rPr>
        <w:t>1</w:t>
      </w:r>
      <w:r w:rsidR="00222AA1" w:rsidRPr="000F1C5D">
        <w:rPr>
          <w:sz w:val="28"/>
          <w:szCs w:val="28"/>
        </w:rPr>
        <w:t xml:space="preserve"> daļu šādā redakcijā:</w:t>
      </w:r>
    </w:p>
    <w:p w14:paraId="2A3CB81E" w14:textId="77777777" w:rsidR="00D66C03" w:rsidRPr="000F1C5D" w:rsidRDefault="00D66C03" w:rsidP="000F1C5D">
      <w:pPr>
        <w:ind w:firstLine="709"/>
        <w:jc w:val="both"/>
        <w:rPr>
          <w:sz w:val="28"/>
          <w:szCs w:val="28"/>
        </w:rPr>
      </w:pPr>
    </w:p>
    <w:p w14:paraId="7A928D87" w14:textId="4D7FC3B2" w:rsidR="00456A0B" w:rsidRPr="000F1C5D" w:rsidRDefault="000F1C5D" w:rsidP="000F1C5D">
      <w:pPr>
        <w:pStyle w:val="ListParagraph"/>
        <w:ind w:left="0" w:firstLine="709"/>
        <w:jc w:val="both"/>
        <w:rPr>
          <w:sz w:val="28"/>
          <w:szCs w:val="28"/>
        </w:rPr>
      </w:pPr>
      <w:r>
        <w:rPr>
          <w:sz w:val="28"/>
          <w:szCs w:val="28"/>
        </w:rPr>
        <w:t>"</w:t>
      </w:r>
      <w:r w:rsidR="00222AA1" w:rsidRPr="000F1C5D">
        <w:rPr>
          <w:sz w:val="28"/>
          <w:szCs w:val="28"/>
        </w:rPr>
        <w:t>(2</w:t>
      </w:r>
      <w:r w:rsidR="00222AA1" w:rsidRPr="000F1C5D">
        <w:rPr>
          <w:sz w:val="28"/>
          <w:szCs w:val="28"/>
          <w:vertAlign w:val="superscript"/>
        </w:rPr>
        <w:t>1</w:t>
      </w:r>
      <w:r w:rsidR="00222AA1" w:rsidRPr="000F1C5D">
        <w:rPr>
          <w:sz w:val="28"/>
          <w:szCs w:val="28"/>
        </w:rPr>
        <w:t>) Lēmumu par atteikumu izsniegt vai pagarināt šā likuma 10</w:t>
      </w:r>
      <w:r w:rsidR="00DD03EB" w:rsidRPr="000F1C5D">
        <w:rPr>
          <w:sz w:val="28"/>
          <w:szCs w:val="28"/>
        </w:rPr>
        <w:t>. p</w:t>
      </w:r>
      <w:r w:rsidR="00222AA1" w:rsidRPr="000F1C5D">
        <w:rPr>
          <w:sz w:val="28"/>
          <w:szCs w:val="28"/>
        </w:rPr>
        <w:t>anta pirmās daļas 4</w:t>
      </w:r>
      <w:r w:rsidR="00DD03EB" w:rsidRPr="000F1C5D">
        <w:rPr>
          <w:sz w:val="28"/>
          <w:szCs w:val="28"/>
        </w:rPr>
        <w:t>. p</w:t>
      </w:r>
      <w:r w:rsidR="00222AA1" w:rsidRPr="000F1C5D">
        <w:rPr>
          <w:sz w:val="28"/>
          <w:szCs w:val="28"/>
        </w:rPr>
        <w:t xml:space="preserve">unktā minēto vīzu vai </w:t>
      </w:r>
      <w:r w:rsidR="00E731C4" w:rsidRPr="000F1C5D">
        <w:rPr>
          <w:sz w:val="28"/>
          <w:szCs w:val="28"/>
        </w:rPr>
        <w:t xml:space="preserve">lēmumu </w:t>
      </w:r>
      <w:r w:rsidR="00222AA1" w:rsidRPr="000F1C5D">
        <w:rPr>
          <w:sz w:val="28"/>
          <w:szCs w:val="28"/>
        </w:rPr>
        <w:t xml:space="preserve">par šīs vīzas anulēšanu vai atcelšanu noformē, izmantojot veidlapu, kuras paraugu </w:t>
      </w:r>
      <w:r w:rsidR="00950654" w:rsidRPr="000F1C5D">
        <w:rPr>
          <w:sz w:val="28"/>
          <w:szCs w:val="28"/>
        </w:rPr>
        <w:t>nosaka</w:t>
      </w:r>
      <w:r w:rsidR="00222AA1" w:rsidRPr="000F1C5D">
        <w:rPr>
          <w:sz w:val="28"/>
          <w:szCs w:val="28"/>
        </w:rPr>
        <w:t xml:space="preserve"> Ministru kabinets.</w:t>
      </w:r>
      <w:r w:rsidR="00DD03EB" w:rsidRPr="000F1C5D">
        <w:rPr>
          <w:sz w:val="28"/>
          <w:szCs w:val="28"/>
        </w:rPr>
        <w:t>"</w:t>
      </w:r>
    </w:p>
    <w:p w14:paraId="7A928D88" w14:textId="77777777" w:rsidR="00222AA1" w:rsidRPr="000F1C5D" w:rsidRDefault="00222AA1" w:rsidP="000F1C5D">
      <w:pPr>
        <w:pStyle w:val="ListParagraph"/>
        <w:ind w:left="0" w:firstLine="709"/>
        <w:jc w:val="both"/>
        <w:rPr>
          <w:sz w:val="28"/>
          <w:szCs w:val="28"/>
        </w:rPr>
      </w:pPr>
    </w:p>
    <w:p w14:paraId="7A928D89" w14:textId="7B781ED7" w:rsidR="00F06A8A" w:rsidRPr="000F1C5D" w:rsidRDefault="000F1C5D" w:rsidP="000F1C5D">
      <w:pPr>
        <w:ind w:firstLine="709"/>
        <w:jc w:val="both"/>
        <w:rPr>
          <w:sz w:val="28"/>
          <w:szCs w:val="28"/>
        </w:rPr>
      </w:pPr>
      <w:r>
        <w:rPr>
          <w:sz w:val="28"/>
          <w:szCs w:val="28"/>
        </w:rPr>
        <w:t>7. </w:t>
      </w:r>
      <w:r w:rsidR="00406D11" w:rsidRPr="000F1C5D">
        <w:rPr>
          <w:sz w:val="28"/>
          <w:szCs w:val="28"/>
        </w:rPr>
        <w:t>22</w:t>
      </w:r>
      <w:r w:rsidR="00FE0373" w:rsidRPr="000F1C5D">
        <w:rPr>
          <w:sz w:val="28"/>
          <w:szCs w:val="28"/>
        </w:rPr>
        <w:t>.</w:t>
      </w:r>
      <w:r w:rsidR="00FE0373" w:rsidRPr="000F1C5D">
        <w:rPr>
          <w:sz w:val="28"/>
          <w:szCs w:val="28"/>
          <w:vertAlign w:val="superscript"/>
        </w:rPr>
        <w:t>1</w:t>
      </w:r>
      <w:r w:rsidR="00F06A8A" w:rsidRPr="000F1C5D">
        <w:rPr>
          <w:sz w:val="28"/>
          <w:szCs w:val="28"/>
        </w:rPr>
        <w:t xml:space="preserve"> </w:t>
      </w:r>
      <w:r w:rsidR="00406D11" w:rsidRPr="000F1C5D">
        <w:rPr>
          <w:sz w:val="28"/>
          <w:szCs w:val="28"/>
        </w:rPr>
        <w:t>pant</w:t>
      </w:r>
      <w:r w:rsidR="00F06A8A" w:rsidRPr="000F1C5D">
        <w:rPr>
          <w:sz w:val="28"/>
          <w:szCs w:val="28"/>
        </w:rPr>
        <w:t>ā</w:t>
      </w:r>
      <w:r w:rsidR="00FE0373" w:rsidRPr="000F1C5D">
        <w:rPr>
          <w:sz w:val="28"/>
          <w:szCs w:val="28"/>
        </w:rPr>
        <w:t>:</w:t>
      </w:r>
    </w:p>
    <w:p w14:paraId="7A928D8A" w14:textId="383CA282" w:rsidR="00406D11" w:rsidRDefault="00F06A8A" w:rsidP="000F1C5D">
      <w:pPr>
        <w:pStyle w:val="ListParagraph"/>
        <w:ind w:left="0" w:firstLine="709"/>
        <w:contextualSpacing w:val="0"/>
        <w:jc w:val="both"/>
        <w:rPr>
          <w:sz w:val="28"/>
          <w:szCs w:val="28"/>
        </w:rPr>
      </w:pPr>
      <w:r w:rsidRPr="000F1C5D">
        <w:rPr>
          <w:sz w:val="28"/>
          <w:szCs w:val="28"/>
        </w:rPr>
        <w:t xml:space="preserve">izteikt </w:t>
      </w:r>
      <w:r w:rsidR="00FE0373" w:rsidRPr="000F1C5D">
        <w:rPr>
          <w:sz w:val="28"/>
          <w:szCs w:val="28"/>
        </w:rPr>
        <w:t xml:space="preserve">pirmās daļas </w:t>
      </w:r>
      <w:r w:rsidR="00406D11" w:rsidRPr="000F1C5D">
        <w:rPr>
          <w:sz w:val="28"/>
          <w:szCs w:val="28"/>
        </w:rPr>
        <w:t>1</w:t>
      </w:r>
      <w:r w:rsidR="00DD03EB" w:rsidRPr="000F1C5D">
        <w:rPr>
          <w:sz w:val="28"/>
          <w:szCs w:val="28"/>
        </w:rPr>
        <w:t>. p</w:t>
      </w:r>
      <w:r w:rsidR="00406D11" w:rsidRPr="000F1C5D">
        <w:rPr>
          <w:sz w:val="28"/>
          <w:szCs w:val="28"/>
        </w:rPr>
        <w:t>unktu šādā redakcijā:</w:t>
      </w:r>
    </w:p>
    <w:p w14:paraId="48529C9C" w14:textId="77777777" w:rsidR="00D66C03" w:rsidRPr="000F1C5D" w:rsidRDefault="00D66C03" w:rsidP="000F1C5D">
      <w:pPr>
        <w:pStyle w:val="ListParagraph"/>
        <w:ind w:left="0" w:firstLine="709"/>
        <w:contextualSpacing w:val="0"/>
        <w:jc w:val="both"/>
        <w:rPr>
          <w:sz w:val="28"/>
          <w:szCs w:val="28"/>
        </w:rPr>
      </w:pPr>
    </w:p>
    <w:p w14:paraId="7A928D8B" w14:textId="75ACBA57" w:rsidR="00F06A8A" w:rsidRDefault="000F1C5D" w:rsidP="000F1C5D">
      <w:pPr>
        <w:pStyle w:val="ListParagraph"/>
        <w:ind w:left="0" w:firstLine="709"/>
        <w:contextualSpacing w:val="0"/>
        <w:jc w:val="both"/>
        <w:rPr>
          <w:sz w:val="28"/>
          <w:szCs w:val="28"/>
        </w:rPr>
      </w:pPr>
      <w:r>
        <w:rPr>
          <w:sz w:val="28"/>
          <w:szCs w:val="28"/>
        </w:rPr>
        <w:t>"</w:t>
      </w:r>
      <w:r w:rsidR="00406D11" w:rsidRPr="000F1C5D">
        <w:rPr>
          <w:sz w:val="28"/>
          <w:szCs w:val="28"/>
        </w:rPr>
        <w:t xml:space="preserve">1) </w:t>
      </w:r>
      <w:r w:rsidR="00D74627" w:rsidRPr="000F1C5D">
        <w:rPr>
          <w:sz w:val="28"/>
          <w:szCs w:val="28"/>
        </w:rPr>
        <w:t xml:space="preserve">uzaicinātājs nav iesniedzis visus </w:t>
      </w:r>
      <w:r w:rsidR="00397F3A">
        <w:rPr>
          <w:sz w:val="28"/>
          <w:szCs w:val="28"/>
        </w:rPr>
        <w:t xml:space="preserve">nepieciešamos </w:t>
      </w:r>
      <w:r w:rsidR="00397F3A" w:rsidRPr="000F1C5D">
        <w:rPr>
          <w:sz w:val="28"/>
          <w:szCs w:val="28"/>
        </w:rPr>
        <w:t>dokumentus</w:t>
      </w:r>
      <w:r w:rsidR="00397F3A">
        <w:rPr>
          <w:sz w:val="28"/>
          <w:szCs w:val="28"/>
        </w:rPr>
        <w:t xml:space="preserve">, kas </w:t>
      </w:r>
      <w:r w:rsidR="00397F3A" w:rsidRPr="000F1C5D">
        <w:rPr>
          <w:sz w:val="28"/>
          <w:szCs w:val="28"/>
        </w:rPr>
        <w:t>paredzēt</w:t>
      </w:r>
      <w:r w:rsidR="00397F3A">
        <w:rPr>
          <w:sz w:val="28"/>
          <w:szCs w:val="28"/>
        </w:rPr>
        <w:t>i</w:t>
      </w:r>
      <w:r w:rsidR="00397F3A" w:rsidRPr="000F1C5D">
        <w:rPr>
          <w:sz w:val="28"/>
          <w:szCs w:val="28"/>
        </w:rPr>
        <w:t xml:space="preserve"> </w:t>
      </w:r>
      <w:r w:rsidR="00D74627" w:rsidRPr="000F1C5D">
        <w:rPr>
          <w:sz w:val="28"/>
          <w:szCs w:val="28"/>
        </w:rPr>
        <w:t>Ministru kabineta noteikumos</w:t>
      </w:r>
      <w:r w:rsidR="00397F3A">
        <w:rPr>
          <w:sz w:val="28"/>
          <w:szCs w:val="28"/>
        </w:rPr>
        <w:t xml:space="preserve"> par</w:t>
      </w:r>
      <w:r w:rsidR="00D74627" w:rsidRPr="000F1C5D">
        <w:rPr>
          <w:sz w:val="28"/>
          <w:szCs w:val="28"/>
        </w:rPr>
        <w:t xml:space="preserve"> izsaukumu apstiprināšanas kārtību, vai iesniegtie dokumenti ir iegūti prettiesiskā ceļā, tie ir viltoti vai ar tiem veiktas manipulācijas, vai uzaicinātājs atsakās sniegt pieprasītos paskaidrojumus, kas saistīti ar izsaukuma apstiprināšanu un uzaicināmā ārzemnieka ieceļošanu un u</w:t>
      </w:r>
      <w:r w:rsidR="00F06A8A" w:rsidRPr="000F1C5D">
        <w:rPr>
          <w:sz w:val="28"/>
          <w:szCs w:val="28"/>
        </w:rPr>
        <w:t>zturēšanos Latvijas Republikā;</w:t>
      </w:r>
      <w:r w:rsidR="00DD03EB" w:rsidRPr="000F1C5D">
        <w:rPr>
          <w:sz w:val="28"/>
          <w:szCs w:val="28"/>
        </w:rPr>
        <w:t>"</w:t>
      </w:r>
      <w:r w:rsidR="00F06A8A" w:rsidRPr="000F1C5D">
        <w:rPr>
          <w:sz w:val="28"/>
          <w:szCs w:val="28"/>
        </w:rPr>
        <w:t>;</w:t>
      </w:r>
    </w:p>
    <w:p w14:paraId="244EE16B" w14:textId="77777777" w:rsidR="00D66C03" w:rsidRPr="000F1C5D" w:rsidRDefault="00D66C03" w:rsidP="000F1C5D">
      <w:pPr>
        <w:pStyle w:val="ListParagraph"/>
        <w:ind w:left="0" w:firstLine="709"/>
        <w:contextualSpacing w:val="0"/>
        <w:jc w:val="both"/>
        <w:rPr>
          <w:sz w:val="28"/>
          <w:szCs w:val="28"/>
        </w:rPr>
      </w:pPr>
    </w:p>
    <w:p w14:paraId="7A928D8C" w14:textId="089F1383" w:rsidR="00F06A8A" w:rsidRDefault="00F06A8A" w:rsidP="000F1C5D">
      <w:pPr>
        <w:pStyle w:val="ListParagraph"/>
        <w:ind w:left="0" w:firstLine="709"/>
        <w:contextualSpacing w:val="0"/>
        <w:jc w:val="both"/>
        <w:rPr>
          <w:sz w:val="28"/>
          <w:szCs w:val="28"/>
        </w:rPr>
      </w:pPr>
      <w:r w:rsidRPr="000F1C5D">
        <w:rPr>
          <w:sz w:val="28"/>
          <w:szCs w:val="28"/>
        </w:rPr>
        <w:t xml:space="preserve">izteikt </w:t>
      </w:r>
      <w:r w:rsidR="00FE0373" w:rsidRPr="000F1C5D">
        <w:rPr>
          <w:sz w:val="28"/>
          <w:szCs w:val="28"/>
        </w:rPr>
        <w:t xml:space="preserve">pirmās daļas </w:t>
      </w:r>
      <w:r w:rsidRPr="000F1C5D">
        <w:rPr>
          <w:sz w:val="28"/>
          <w:szCs w:val="28"/>
        </w:rPr>
        <w:t>13</w:t>
      </w:r>
      <w:r w:rsidR="00DD03EB" w:rsidRPr="000F1C5D">
        <w:rPr>
          <w:sz w:val="28"/>
          <w:szCs w:val="28"/>
        </w:rPr>
        <w:t>. p</w:t>
      </w:r>
      <w:r w:rsidRPr="000F1C5D">
        <w:rPr>
          <w:sz w:val="28"/>
          <w:szCs w:val="28"/>
        </w:rPr>
        <w:t>unktu šādā redakcijā:</w:t>
      </w:r>
    </w:p>
    <w:p w14:paraId="012A8A0F" w14:textId="77777777" w:rsidR="00D66C03" w:rsidRPr="000F1C5D" w:rsidRDefault="00D66C03" w:rsidP="000F1C5D">
      <w:pPr>
        <w:pStyle w:val="ListParagraph"/>
        <w:ind w:left="0" w:firstLine="709"/>
        <w:contextualSpacing w:val="0"/>
        <w:jc w:val="both"/>
        <w:rPr>
          <w:sz w:val="28"/>
          <w:szCs w:val="28"/>
        </w:rPr>
      </w:pPr>
    </w:p>
    <w:p w14:paraId="7A928D8D" w14:textId="6DD99EB1" w:rsidR="00F06A8A" w:rsidRDefault="00DD03EB" w:rsidP="000F1C5D">
      <w:pPr>
        <w:pStyle w:val="ListParagraph"/>
        <w:ind w:left="0" w:firstLine="709"/>
        <w:contextualSpacing w:val="0"/>
        <w:jc w:val="both"/>
        <w:rPr>
          <w:sz w:val="28"/>
          <w:szCs w:val="28"/>
        </w:rPr>
      </w:pPr>
      <w:r w:rsidRPr="000F1C5D">
        <w:rPr>
          <w:sz w:val="28"/>
          <w:szCs w:val="28"/>
        </w:rPr>
        <w:t>"</w:t>
      </w:r>
      <w:r w:rsidR="00F06A8A" w:rsidRPr="000F1C5D">
        <w:rPr>
          <w:sz w:val="28"/>
          <w:szCs w:val="28"/>
        </w:rPr>
        <w:t>13) ārzemnieka uzaicināšanas iemesls ir nodarb</w:t>
      </w:r>
      <w:r w:rsidR="00CE6105">
        <w:rPr>
          <w:sz w:val="28"/>
          <w:szCs w:val="28"/>
        </w:rPr>
        <w:t>inātība saskaņā ar darba līgumu</w:t>
      </w:r>
      <w:r w:rsidR="00F06A8A" w:rsidRPr="000F1C5D">
        <w:rPr>
          <w:sz w:val="28"/>
          <w:szCs w:val="28"/>
        </w:rPr>
        <w:t xml:space="preserve"> un darba devējs nav Nodarbinātības valsts aģentūrā reģistrējis brīvu </w:t>
      </w:r>
      <w:proofErr w:type="gramStart"/>
      <w:r w:rsidR="00F06A8A" w:rsidRPr="000F1C5D">
        <w:rPr>
          <w:sz w:val="28"/>
          <w:szCs w:val="28"/>
        </w:rPr>
        <w:t>darba vietu</w:t>
      </w:r>
      <w:proofErr w:type="gramEnd"/>
      <w:r w:rsidR="00F06A8A" w:rsidRPr="000F1C5D">
        <w:rPr>
          <w:sz w:val="28"/>
          <w:szCs w:val="28"/>
        </w:rPr>
        <w:t xml:space="preserve">, kas pēc reģistrēšanas </w:t>
      </w:r>
      <w:r w:rsidR="00C435E6" w:rsidRPr="000F1C5D">
        <w:rPr>
          <w:sz w:val="28"/>
          <w:szCs w:val="28"/>
        </w:rPr>
        <w:t>ir brīva normatīvajos aktos par ārzemnieku nodarbināšanas kārtību noteikto laika periodu</w:t>
      </w:r>
      <w:r w:rsidR="00F06A8A" w:rsidRPr="000F1C5D">
        <w:rPr>
          <w:sz w:val="28"/>
          <w:szCs w:val="28"/>
        </w:rPr>
        <w:t xml:space="preserve">, vai uzaicinātā ārzemnieka kvalifikācija vai nodarbināšanas nosacījumi neatbilst reģistrētās brīvās darba </w:t>
      </w:r>
      <w:r w:rsidR="00FE0373" w:rsidRPr="000F1C5D">
        <w:rPr>
          <w:sz w:val="28"/>
          <w:szCs w:val="28"/>
        </w:rPr>
        <w:t>vietas pieteikumā norādītajam;</w:t>
      </w:r>
      <w:r w:rsidRPr="000F1C5D">
        <w:rPr>
          <w:sz w:val="28"/>
          <w:szCs w:val="28"/>
        </w:rPr>
        <w:t>"</w:t>
      </w:r>
      <w:r w:rsidR="00FE0373" w:rsidRPr="000F1C5D">
        <w:rPr>
          <w:sz w:val="28"/>
          <w:szCs w:val="28"/>
        </w:rPr>
        <w:t>.</w:t>
      </w:r>
    </w:p>
    <w:p w14:paraId="57FF202A" w14:textId="77777777" w:rsidR="00D66C03" w:rsidRPr="000F1C5D" w:rsidRDefault="00D66C03" w:rsidP="000F1C5D">
      <w:pPr>
        <w:pStyle w:val="ListParagraph"/>
        <w:ind w:left="0" w:firstLine="709"/>
        <w:contextualSpacing w:val="0"/>
        <w:jc w:val="both"/>
        <w:rPr>
          <w:sz w:val="28"/>
          <w:szCs w:val="28"/>
        </w:rPr>
      </w:pPr>
    </w:p>
    <w:p w14:paraId="7A928D8E" w14:textId="0594D126" w:rsidR="00456A0B" w:rsidRPr="000F1C5D" w:rsidRDefault="000F1C5D" w:rsidP="000F1C5D">
      <w:pPr>
        <w:ind w:firstLine="709"/>
        <w:jc w:val="both"/>
        <w:rPr>
          <w:sz w:val="28"/>
          <w:szCs w:val="28"/>
        </w:rPr>
      </w:pPr>
      <w:r>
        <w:rPr>
          <w:sz w:val="28"/>
          <w:szCs w:val="28"/>
        </w:rPr>
        <w:t>8. </w:t>
      </w:r>
      <w:r w:rsidR="00456A0B" w:rsidRPr="000F1C5D">
        <w:rPr>
          <w:sz w:val="28"/>
          <w:szCs w:val="28"/>
        </w:rPr>
        <w:t>23</w:t>
      </w:r>
      <w:r w:rsidR="00DD03EB" w:rsidRPr="000F1C5D">
        <w:rPr>
          <w:sz w:val="28"/>
          <w:szCs w:val="28"/>
        </w:rPr>
        <w:t>. p</w:t>
      </w:r>
      <w:r w:rsidR="00456A0B" w:rsidRPr="000F1C5D">
        <w:rPr>
          <w:sz w:val="28"/>
          <w:szCs w:val="28"/>
        </w:rPr>
        <w:t>antā:</w:t>
      </w:r>
    </w:p>
    <w:p w14:paraId="7A928D8F" w14:textId="77777777" w:rsidR="00456A0B" w:rsidRDefault="00456A0B" w:rsidP="000F1C5D">
      <w:pPr>
        <w:pStyle w:val="ListParagraph"/>
        <w:ind w:left="0" w:firstLine="709"/>
        <w:jc w:val="both"/>
        <w:rPr>
          <w:sz w:val="28"/>
          <w:szCs w:val="28"/>
        </w:rPr>
      </w:pPr>
      <w:r w:rsidRPr="000F1C5D">
        <w:rPr>
          <w:sz w:val="28"/>
          <w:szCs w:val="28"/>
        </w:rPr>
        <w:t>papildināt pirmo daļu ar 6.</w:t>
      </w:r>
      <w:r w:rsidRPr="000F1C5D">
        <w:rPr>
          <w:sz w:val="28"/>
          <w:szCs w:val="28"/>
          <w:vertAlign w:val="superscript"/>
        </w:rPr>
        <w:t>1</w:t>
      </w:r>
      <w:r w:rsidRPr="000F1C5D">
        <w:rPr>
          <w:sz w:val="28"/>
          <w:szCs w:val="28"/>
        </w:rPr>
        <w:t xml:space="preserve"> un 6.</w:t>
      </w:r>
      <w:r w:rsidRPr="000F1C5D">
        <w:rPr>
          <w:sz w:val="28"/>
          <w:szCs w:val="28"/>
          <w:vertAlign w:val="superscript"/>
        </w:rPr>
        <w:t>2</w:t>
      </w:r>
      <w:r w:rsidRPr="000F1C5D">
        <w:rPr>
          <w:sz w:val="28"/>
          <w:szCs w:val="28"/>
        </w:rPr>
        <w:t xml:space="preserve"> punktu šādā redakcijā:</w:t>
      </w:r>
    </w:p>
    <w:p w14:paraId="7181C65E" w14:textId="77777777" w:rsidR="00D66C03" w:rsidRPr="000F1C5D" w:rsidRDefault="00D66C03" w:rsidP="000F1C5D">
      <w:pPr>
        <w:pStyle w:val="ListParagraph"/>
        <w:ind w:left="0" w:firstLine="709"/>
        <w:jc w:val="both"/>
        <w:rPr>
          <w:sz w:val="28"/>
          <w:szCs w:val="28"/>
        </w:rPr>
      </w:pPr>
    </w:p>
    <w:p w14:paraId="7A928D90" w14:textId="23E60A56" w:rsidR="00456A0B" w:rsidRPr="000F1C5D" w:rsidRDefault="000F1C5D" w:rsidP="000F1C5D">
      <w:pPr>
        <w:pStyle w:val="ListParagraph"/>
        <w:ind w:left="0" w:firstLine="709"/>
        <w:jc w:val="both"/>
        <w:rPr>
          <w:sz w:val="28"/>
          <w:szCs w:val="28"/>
        </w:rPr>
      </w:pPr>
      <w:r>
        <w:rPr>
          <w:sz w:val="28"/>
          <w:szCs w:val="28"/>
        </w:rPr>
        <w:lastRenderedPageBreak/>
        <w:t>"</w:t>
      </w:r>
      <w:r w:rsidR="00676E03">
        <w:rPr>
          <w:sz w:val="28"/>
          <w:szCs w:val="28"/>
        </w:rPr>
        <w:t>6</w:t>
      </w:r>
      <w:r w:rsidR="00456A0B" w:rsidRPr="000F1C5D">
        <w:rPr>
          <w:sz w:val="28"/>
          <w:szCs w:val="28"/>
          <w:vertAlign w:val="superscript"/>
        </w:rPr>
        <w:t>1</w:t>
      </w:r>
      <w:r w:rsidR="00456A0B" w:rsidRPr="000F1C5D">
        <w:rPr>
          <w:sz w:val="28"/>
          <w:szCs w:val="28"/>
        </w:rPr>
        <w:t>) uz laiku līdz trim gadiem, ja ārzemnieks pieprasa termiņuzturēšanās atļauju</w:t>
      </w:r>
      <w:proofErr w:type="gramStart"/>
      <w:r w:rsidR="00456A0B" w:rsidRPr="000F1C5D">
        <w:rPr>
          <w:sz w:val="28"/>
          <w:szCs w:val="28"/>
        </w:rPr>
        <w:t xml:space="preserve"> kā uzņēmuma ietvaros </w:t>
      </w:r>
      <w:r w:rsidR="00A14B61" w:rsidRPr="000F1C5D">
        <w:rPr>
          <w:sz w:val="28"/>
          <w:szCs w:val="28"/>
        </w:rPr>
        <w:t>pārcelts</w:t>
      </w:r>
      <w:r w:rsidR="00456A0B" w:rsidRPr="000F1C5D">
        <w:rPr>
          <w:sz w:val="28"/>
          <w:szCs w:val="28"/>
        </w:rPr>
        <w:t xml:space="preserve"> darbinieks</w:t>
      </w:r>
      <w:proofErr w:type="gramEnd"/>
      <w:r w:rsidR="00456A0B" w:rsidRPr="000F1C5D">
        <w:rPr>
          <w:sz w:val="28"/>
          <w:szCs w:val="28"/>
        </w:rPr>
        <w:t>, kas tiks nodarbināts vadītāja vai speciālista amatā;</w:t>
      </w:r>
    </w:p>
    <w:p w14:paraId="7A928D91" w14:textId="1E9A2708" w:rsidR="00456A0B" w:rsidRPr="000F1C5D" w:rsidRDefault="00676E03" w:rsidP="000F1C5D">
      <w:pPr>
        <w:pStyle w:val="ListParagraph"/>
        <w:ind w:left="0" w:firstLine="709"/>
        <w:jc w:val="both"/>
        <w:rPr>
          <w:sz w:val="28"/>
          <w:szCs w:val="28"/>
        </w:rPr>
      </w:pPr>
      <w:r>
        <w:rPr>
          <w:sz w:val="28"/>
          <w:szCs w:val="28"/>
        </w:rPr>
        <w:t>6</w:t>
      </w:r>
      <w:r w:rsidR="00456A0B" w:rsidRPr="000F1C5D">
        <w:rPr>
          <w:sz w:val="28"/>
          <w:szCs w:val="28"/>
          <w:vertAlign w:val="superscript"/>
        </w:rPr>
        <w:t>2</w:t>
      </w:r>
      <w:r w:rsidR="00456A0B" w:rsidRPr="000F1C5D">
        <w:rPr>
          <w:sz w:val="28"/>
          <w:szCs w:val="28"/>
        </w:rPr>
        <w:t xml:space="preserve">) uz laiku līdz vienam gadam, ja ārzemnieks pieprasa termiņuzturēšanās atļauju kā uzņēmuma ietvaros </w:t>
      </w:r>
      <w:r w:rsidR="00A14B61" w:rsidRPr="000F1C5D">
        <w:rPr>
          <w:sz w:val="28"/>
          <w:szCs w:val="28"/>
        </w:rPr>
        <w:t xml:space="preserve">pārcelts </w:t>
      </w:r>
      <w:r w:rsidR="00850705">
        <w:rPr>
          <w:sz w:val="28"/>
          <w:szCs w:val="28"/>
        </w:rPr>
        <w:t>stažieris</w:t>
      </w:r>
      <w:r w:rsidR="00456A0B" w:rsidRPr="000F1C5D">
        <w:rPr>
          <w:sz w:val="28"/>
          <w:szCs w:val="28"/>
        </w:rPr>
        <w:t>;</w:t>
      </w:r>
      <w:r w:rsidR="00DD03EB" w:rsidRPr="000F1C5D">
        <w:rPr>
          <w:sz w:val="28"/>
          <w:szCs w:val="28"/>
        </w:rPr>
        <w:t>"</w:t>
      </w:r>
      <w:r w:rsidR="00456A0B" w:rsidRPr="000F1C5D">
        <w:rPr>
          <w:sz w:val="28"/>
          <w:szCs w:val="28"/>
        </w:rPr>
        <w:t>;</w:t>
      </w:r>
    </w:p>
    <w:p w14:paraId="313DA504" w14:textId="77777777" w:rsidR="00FE0373" w:rsidRPr="000F1C5D" w:rsidRDefault="00FE0373" w:rsidP="000F1C5D">
      <w:pPr>
        <w:pStyle w:val="ListParagraph"/>
        <w:ind w:left="0" w:firstLine="709"/>
        <w:jc w:val="both"/>
        <w:rPr>
          <w:sz w:val="28"/>
          <w:szCs w:val="28"/>
        </w:rPr>
      </w:pPr>
    </w:p>
    <w:p w14:paraId="7A928D92" w14:textId="7BCEF8D0" w:rsidR="00A14B61" w:rsidRDefault="00A14B61" w:rsidP="000F1C5D">
      <w:pPr>
        <w:pStyle w:val="ListParagraph"/>
        <w:ind w:left="0" w:firstLine="709"/>
        <w:jc w:val="both"/>
        <w:rPr>
          <w:sz w:val="28"/>
          <w:szCs w:val="28"/>
        </w:rPr>
      </w:pPr>
      <w:r w:rsidRPr="000F1C5D">
        <w:rPr>
          <w:sz w:val="28"/>
          <w:szCs w:val="28"/>
        </w:rPr>
        <w:t>izteikt pirmās daļas 8</w:t>
      </w:r>
      <w:r w:rsidR="00DD03EB" w:rsidRPr="000F1C5D">
        <w:rPr>
          <w:sz w:val="28"/>
          <w:szCs w:val="28"/>
        </w:rPr>
        <w:t>. p</w:t>
      </w:r>
      <w:r w:rsidRPr="000F1C5D">
        <w:rPr>
          <w:sz w:val="28"/>
          <w:szCs w:val="28"/>
        </w:rPr>
        <w:t>unktu šādā redakcijā:</w:t>
      </w:r>
    </w:p>
    <w:p w14:paraId="1AA40B06" w14:textId="77777777" w:rsidR="00D66C03" w:rsidRPr="000F1C5D" w:rsidRDefault="00D66C03" w:rsidP="000F1C5D">
      <w:pPr>
        <w:pStyle w:val="ListParagraph"/>
        <w:ind w:left="0" w:firstLine="709"/>
        <w:jc w:val="both"/>
        <w:rPr>
          <w:sz w:val="28"/>
          <w:szCs w:val="28"/>
        </w:rPr>
      </w:pPr>
    </w:p>
    <w:p w14:paraId="7A928D93" w14:textId="2009E21A" w:rsidR="00A14B61" w:rsidRPr="000F1C5D" w:rsidRDefault="000F1C5D" w:rsidP="000F1C5D">
      <w:pPr>
        <w:pStyle w:val="ListParagraph"/>
        <w:ind w:left="0" w:firstLine="709"/>
        <w:jc w:val="both"/>
        <w:rPr>
          <w:sz w:val="28"/>
          <w:szCs w:val="28"/>
        </w:rPr>
      </w:pPr>
      <w:r>
        <w:rPr>
          <w:sz w:val="28"/>
          <w:szCs w:val="28"/>
        </w:rPr>
        <w:t>"</w:t>
      </w:r>
      <w:r w:rsidR="00A14B61" w:rsidRPr="000F1C5D">
        <w:rPr>
          <w:sz w:val="28"/>
          <w:szCs w:val="28"/>
        </w:rPr>
        <w:t>8) uz laiku, kas nepārsniedz divus gadus, ja ārzemnieks ir ārvalsts komersanta pārstāvniecības pārstāvis</w:t>
      </w:r>
      <w:r w:rsidR="00AC443F" w:rsidRPr="000F1C5D">
        <w:rPr>
          <w:sz w:val="28"/>
          <w:szCs w:val="28"/>
        </w:rPr>
        <w:t xml:space="preserve"> un ārvalsts komersants reģistrēts ārvalstī vismaz piecus gadus pirms uzturēšanās atļaujas pieteikuma iesniegšanas</w:t>
      </w:r>
      <w:r w:rsidR="001D3B14" w:rsidRPr="000F1C5D">
        <w:rPr>
          <w:sz w:val="28"/>
          <w:szCs w:val="28"/>
        </w:rPr>
        <w:t xml:space="preserve"> dienas</w:t>
      </w:r>
      <w:r w:rsidR="00AC443F" w:rsidRPr="000F1C5D">
        <w:rPr>
          <w:sz w:val="28"/>
          <w:szCs w:val="28"/>
        </w:rPr>
        <w:t xml:space="preserve">, </w:t>
      </w:r>
      <w:r w:rsidR="001D3B14" w:rsidRPr="000F1C5D">
        <w:rPr>
          <w:sz w:val="28"/>
          <w:szCs w:val="28"/>
        </w:rPr>
        <w:t>tas</w:t>
      </w:r>
      <w:r w:rsidR="00AC443F" w:rsidRPr="000F1C5D">
        <w:rPr>
          <w:sz w:val="28"/>
          <w:szCs w:val="28"/>
        </w:rPr>
        <w:t xml:space="preserve"> pēdējā gada laikā nodarbinājis </w:t>
      </w:r>
      <w:r w:rsidR="001D3B14" w:rsidRPr="000F1C5D">
        <w:rPr>
          <w:sz w:val="28"/>
          <w:szCs w:val="28"/>
        </w:rPr>
        <w:t>vairāk nekā</w:t>
      </w:r>
      <w:r w:rsidR="00AC443F" w:rsidRPr="000F1C5D">
        <w:rPr>
          <w:sz w:val="28"/>
          <w:szCs w:val="28"/>
        </w:rPr>
        <w:t xml:space="preserve"> 50 darbinieku</w:t>
      </w:r>
      <w:r w:rsidR="001D3B14" w:rsidRPr="000F1C5D">
        <w:rPr>
          <w:sz w:val="28"/>
          <w:szCs w:val="28"/>
        </w:rPr>
        <w:t>,</w:t>
      </w:r>
      <w:r w:rsidR="00AC443F" w:rsidRPr="000F1C5D">
        <w:rPr>
          <w:sz w:val="28"/>
          <w:szCs w:val="28"/>
        </w:rPr>
        <w:t xml:space="preserve"> tā gada apgrozījums </w:t>
      </w:r>
      <w:r w:rsidR="001D3B14" w:rsidRPr="000F1C5D">
        <w:rPr>
          <w:sz w:val="28"/>
          <w:szCs w:val="28"/>
        </w:rPr>
        <w:t xml:space="preserve">pārsniedz </w:t>
      </w:r>
      <w:r w:rsidR="00AC443F" w:rsidRPr="000F1C5D">
        <w:rPr>
          <w:sz w:val="28"/>
          <w:szCs w:val="28"/>
        </w:rPr>
        <w:t>10 miljon</w:t>
      </w:r>
      <w:r w:rsidR="001D3B14" w:rsidRPr="000F1C5D">
        <w:rPr>
          <w:sz w:val="28"/>
          <w:szCs w:val="28"/>
        </w:rPr>
        <w:t>us</w:t>
      </w:r>
      <w:r w:rsidR="00AC443F" w:rsidRPr="000F1C5D">
        <w:rPr>
          <w:sz w:val="28"/>
          <w:szCs w:val="28"/>
        </w:rPr>
        <w:t xml:space="preserve"> </w:t>
      </w:r>
      <w:proofErr w:type="spellStart"/>
      <w:r w:rsidR="00AC443F" w:rsidRPr="000F1C5D">
        <w:rPr>
          <w:i/>
          <w:sz w:val="28"/>
          <w:szCs w:val="28"/>
        </w:rPr>
        <w:t>euro</w:t>
      </w:r>
      <w:proofErr w:type="spellEnd"/>
      <w:r w:rsidR="001D3B14" w:rsidRPr="000F1C5D">
        <w:rPr>
          <w:i/>
          <w:sz w:val="28"/>
          <w:szCs w:val="28"/>
        </w:rPr>
        <w:t xml:space="preserve"> </w:t>
      </w:r>
      <w:r w:rsidR="001D3B14" w:rsidRPr="000F1C5D">
        <w:rPr>
          <w:sz w:val="28"/>
          <w:szCs w:val="28"/>
        </w:rPr>
        <w:t>un tam nav nodokļu maksājumu parādu</w:t>
      </w:r>
      <w:r w:rsidR="00A14B61" w:rsidRPr="000F1C5D">
        <w:rPr>
          <w:sz w:val="28"/>
          <w:szCs w:val="28"/>
        </w:rPr>
        <w:t xml:space="preserve">. Pēc šajā punktā minētā termiņa beigām ārzemnieks </w:t>
      </w:r>
      <w:r w:rsidR="00AC443F" w:rsidRPr="000F1C5D">
        <w:rPr>
          <w:sz w:val="28"/>
          <w:szCs w:val="28"/>
        </w:rPr>
        <w:t xml:space="preserve">turpmāko divu gadu laikā </w:t>
      </w:r>
      <w:r w:rsidR="00A14B61" w:rsidRPr="000F1C5D">
        <w:rPr>
          <w:sz w:val="28"/>
          <w:szCs w:val="28"/>
        </w:rPr>
        <w:t>nav tiesīgs pieprasīt atkārtotu termiņuzturēšanās atļauju saskaņā ar šajā punktā norādīto mērķi;</w:t>
      </w:r>
      <w:r w:rsidR="00DD03EB" w:rsidRPr="000F1C5D">
        <w:rPr>
          <w:sz w:val="28"/>
          <w:szCs w:val="28"/>
        </w:rPr>
        <w:t>"</w:t>
      </w:r>
      <w:r w:rsidR="00A14B61" w:rsidRPr="000F1C5D">
        <w:rPr>
          <w:sz w:val="28"/>
          <w:szCs w:val="28"/>
        </w:rPr>
        <w:t>;</w:t>
      </w:r>
    </w:p>
    <w:p w14:paraId="24F05E73" w14:textId="77777777" w:rsidR="00FE0373" w:rsidRPr="000F1C5D" w:rsidRDefault="00FE0373" w:rsidP="000F1C5D">
      <w:pPr>
        <w:pStyle w:val="ListParagraph"/>
        <w:ind w:left="0" w:firstLine="709"/>
        <w:jc w:val="both"/>
        <w:rPr>
          <w:sz w:val="28"/>
          <w:szCs w:val="28"/>
        </w:rPr>
      </w:pPr>
    </w:p>
    <w:p w14:paraId="7A928D94" w14:textId="4724333F" w:rsidR="00A81F48" w:rsidRPr="000F1C5D" w:rsidRDefault="00A81F48" w:rsidP="000F1C5D">
      <w:pPr>
        <w:pStyle w:val="ListParagraph"/>
        <w:ind w:left="0" w:firstLine="709"/>
        <w:jc w:val="both"/>
        <w:rPr>
          <w:sz w:val="28"/>
          <w:szCs w:val="28"/>
        </w:rPr>
      </w:pPr>
      <w:r w:rsidRPr="000F1C5D">
        <w:rPr>
          <w:sz w:val="28"/>
          <w:szCs w:val="28"/>
        </w:rPr>
        <w:t>papildināt pirmās daļas 32</w:t>
      </w:r>
      <w:r w:rsidR="00DD03EB" w:rsidRPr="000F1C5D">
        <w:rPr>
          <w:sz w:val="28"/>
          <w:szCs w:val="28"/>
        </w:rPr>
        <w:t>.</w:t>
      </w:r>
      <w:r w:rsidR="00C435E6">
        <w:rPr>
          <w:sz w:val="28"/>
          <w:szCs w:val="28"/>
        </w:rPr>
        <w:t> </w:t>
      </w:r>
      <w:r w:rsidR="00DD03EB" w:rsidRPr="000F1C5D">
        <w:rPr>
          <w:sz w:val="28"/>
          <w:szCs w:val="28"/>
        </w:rPr>
        <w:t>p</w:t>
      </w:r>
      <w:r w:rsidRPr="000F1C5D">
        <w:rPr>
          <w:sz w:val="28"/>
          <w:szCs w:val="28"/>
        </w:rPr>
        <w:t xml:space="preserve">unktu </w:t>
      </w:r>
      <w:r w:rsidR="00676E03">
        <w:rPr>
          <w:sz w:val="28"/>
          <w:szCs w:val="28"/>
        </w:rPr>
        <w:t>pēc vārd</w:t>
      </w:r>
      <w:r w:rsidRPr="000F1C5D">
        <w:rPr>
          <w:sz w:val="28"/>
          <w:szCs w:val="28"/>
        </w:rPr>
        <w:t xml:space="preserve">iem </w:t>
      </w:r>
      <w:r w:rsidR="000F1C5D">
        <w:rPr>
          <w:sz w:val="28"/>
          <w:szCs w:val="28"/>
        </w:rPr>
        <w:t>"</w:t>
      </w:r>
      <w:r w:rsidRPr="000F1C5D">
        <w:rPr>
          <w:sz w:val="28"/>
          <w:szCs w:val="28"/>
        </w:rPr>
        <w:t>ja viņš</w:t>
      </w:r>
      <w:r w:rsidR="00DD03EB" w:rsidRPr="000F1C5D">
        <w:rPr>
          <w:sz w:val="28"/>
          <w:szCs w:val="28"/>
        </w:rPr>
        <w:t>"</w:t>
      </w:r>
      <w:r w:rsidRPr="000F1C5D">
        <w:rPr>
          <w:sz w:val="28"/>
          <w:szCs w:val="28"/>
        </w:rPr>
        <w:t xml:space="preserve"> ar vārdiem </w:t>
      </w:r>
      <w:r w:rsidR="000F1C5D">
        <w:rPr>
          <w:sz w:val="28"/>
          <w:szCs w:val="28"/>
        </w:rPr>
        <w:t>"</w:t>
      </w:r>
      <w:r w:rsidRPr="000F1C5D">
        <w:rPr>
          <w:sz w:val="28"/>
          <w:szCs w:val="28"/>
        </w:rPr>
        <w:t>Latvijas Republikā</w:t>
      </w:r>
      <w:r w:rsidR="00DD03EB" w:rsidRPr="000F1C5D">
        <w:rPr>
          <w:sz w:val="28"/>
          <w:szCs w:val="28"/>
        </w:rPr>
        <w:t>"</w:t>
      </w:r>
      <w:r w:rsidRPr="000F1C5D">
        <w:rPr>
          <w:sz w:val="28"/>
          <w:szCs w:val="28"/>
        </w:rPr>
        <w:t>;</w:t>
      </w:r>
    </w:p>
    <w:p w14:paraId="224796DC" w14:textId="77777777" w:rsidR="00D66C03" w:rsidRDefault="003A453C" w:rsidP="000F1C5D">
      <w:pPr>
        <w:pStyle w:val="ListParagraph"/>
        <w:ind w:left="0" w:firstLine="709"/>
        <w:jc w:val="both"/>
        <w:rPr>
          <w:sz w:val="28"/>
          <w:szCs w:val="28"/>
        </w:rPr>
      </w:pPr>
      <w:r w:rsidRPr="000F1C5D">
        <w:rPr>
          <w:sz w:val="28"/>
          <w:szCs w:val="28"/>
        </w:rPr>
        <w:t xml:space="preserve">papildināt ceturto daļu ar otro teikumu šādā redakcijā: </w:t>
      </w:r>
    </w:p>
    <w:p w14:paraId="727D8367" w14:textId="77777777" w:rsidR="00D66C03" w:rsidRDefault="00D66C03" w:rsidP="000F1C5D">
      <w:pPr>
        <w:pStyle w:val="ListParagraph"/>
        <w:ind w:left="0" w:firstLine="709"/>
        <w:jc w:val="both"/>
        <w:rPr>
          <w:sz w:val="28"/>
          <w:szCs w:val="28"/>
        </w:rPr>
      </w:pPr>
    </w:p>
    <w:p w14:paraId="7A928D95" w14:textId="52B65C18" w:rsidR="003A453C" w:rsidRPr="000F1C5D" w:rsidRDefault="000F1C5D" w:rsidP="000F1C5D">
      <w:pPr>
        <w:pStyle w:val="ListParagraph"/>
        <w:ind w:left="0" w:firstLine="709"/>
        <w:jc w:val="both"/>
        <w:rPr>
          <w:sz w:val="28"/>
          <w:szCs w:val="28"/>
        </w:rPr>
      </w:pPr>
      <w:r>
        <w:rPr>
          <w:sz w:val="28"/>
          <w:szCs w:val="28"/>
        </w:rPr>
        <w:t>"</w:t>
      </w:r>
      <w:r w:rsidR="003A453C" w:rsidRPr="000F1C5D">
        <w:rPr>
          <w:sz w:val="28"/>
          <w:szCs w:val="28"/>
        </w:rPr>
        <w:t>Ja bērns, pieprasot uzturēšanās atļauju, bijis nepilngadīgs, pēc pilngadības sasniegšanas uz viņu attiecina šā likuma 29</w:t>
      </w:r>
      <w:r w:rsidR="00DD03EB" w:rsidRPr="000F1C5D">
        <w:rPr>
          <w:sz w:val="28"/>
          <w:szCs w:val="28"/>
        </w:rPr>
        <w:t>.</w:t>
      </w:r>
      <w:r w:rsidR="00C435E6">
        <w:rPr>
          <w:sz w:val="28"/>
          <w:szCs w:val="28"/>
        </w:rPr>
        <w:t> </w:t>
      </w:r>
      <w:r w:rsidR="00DD03EB" w:rsidRPr="000F1C5D">
        <w:rPr>
          <w:sz w:val="28"/>
          <w:szCs w:val="28"/>
        </w:rPr>
        <w:t>p</w:t>
      </w:r>
      <w:r w:rsidR="003A453C" w:rsidRPr="000F1C5D">
        <w:rPr>
          <w:sz w:val="28"/>
          <w:szCs w:val="28"/>
        </w:rPr>
        <w:t>ant</w:t>
      </w:r>
      <w:r w:rsidR="00C435E6">
        <w:rPr>
          <w:sz w:val="28"/>
          <w:szCs w:val="28"/>
        </w:rPr>
        <w:t>a</w:t>
      </w:r>
      <w:r w:rsidR="003A453C" w:rsidRPr="000F1C5D">
        <w:rPr>
          <w:sz w:val="28"/>
          <w:szCs w:val="28"/>
        </w:rPr>
        <w:t xml:space="preserve"> nosacījumus.</w:t>
      </w:r>
      <w:r w:rsidR="00DD03EB" w:rsidRPr="000F1C5D">
        <w:rPr>
          <w:sz w:val="28"/>
          <w:szCs w:val="28"/>
        </w:rPr>
        <w:t>"</w:t>
      </w:r>
      <w:r w:rsidR="003A453C" w:rsidRPr="000F1C5D">
        <w:rPr>
          <w:sz w:val="28"/>
          <w:szCs w:val="28"/>
        </w:rPr>
        <w:t xml:space="preserve">; </w:t>
      </w:r>
    </w:p>
    <w:p w14:paraId="021F674B" w14:textId="77777777" w:rsidR="00FE0373" w:rsidRPr="000F1C5D" w:rsidRDefault="00FE0373" w:rsidP="000F1C5D">
      <w:pPr>
        <w:pStyle w:val="ListParagraph"/>
        <w:ind w:left="0" w:firstLine="709"/>
        <w:jc w:val="both"/>
        <w:rPr>
          <w:sz w:val="28"/>
          <w:szCs w:val="28"/>
        </w:rPr>
      </w:pPr>
    </w:p>
    <w:p w14:paraId="7A928D96" w14:textId="6DEAE7FF" w:rsidR="00AF6C26" w:rsidRDefault="00AF6C26" w:rsidP="000F1C5D">
      <w:pPr>
        <w:pStyle w:val="ListParagraph"/>
        <w:ind w:left="0" w:firstLine="709"/>
        <w:jc w:val="both"/>
        <w:rPr>
          <w:sz w:val="28"/>
          <w:szCs w:val="28"/>
        </w:rPr>
      </w:pPr>
      <w:r w:rsidRPr="000F1C5D">
        <w:rPr>
          <w:sz w:val="28"/>
          <w:szCs w:val="28"/>
        </w:rPr>
        <w:t xml:space="preserve">papildināt </w:t>
      </w:r>
      <w:r w:rsidR="00D224A4">
        <w:rPr>
          <w:sz w:val="28"/>
          <w:szCs w:val="28"/>
        </w:rPr>
        <w:t xml:space="preserve">pantu </w:t>
      </w:r>
      <w:r w:rsidRPr="000F1C5D">
        <w:rPr>
          <w:sz w:val="28"/>
          <w:szCs w:val="28"/>
        </w:rPr>
        <w:t>ar 4</w:t>
      </w:r>
      <w:r w:rsidR="00FE0373" w:rsidRPr="000F1C5D">
        <w:rPr>
          <w:sz w:val="28"/>
          <w:szCs w:val="28"/>
        </w:rPr>
        <w:t>.</w:t>
      </w:r>
      <w:r w:rsidR="00FE0373" w:rsidRPr="000F1C5D">
        <w:rPr>
          <w:sz w:val="28"/>
          <w:szCs w:val="28"/>
          <w:vertAlign w:val="superscript"/>
        </w:rPr>
        <w:t>1</w:t>
      </w:r>
      <w:r w:rsidRPr="000F1C5D">
        <w:rPr>
          <w:sz w:val="28"/>
          <w:szCs w:val="28"/>
        </w:rPr>
        <w:t xml:space="preserve"> daļu šādā redakcijā: </w:t>
      </w:r>
    </w:p>
    <w:p w14:paraId="5426F204" w14:textId="77777777" w:rsidR="00D66C03" w:rsidRPr="000F1C5D" w:rsidRDefault="00D66C03" w:rsidP="000F1C5D">
      <w:pPr>
        <w:pStyle w:val="ListParagraph"/>
        <w:ind w:left="0" w:firstLine="709"/>
        <w:jc w:val="both"/>
        <w:rPr>
          <w:sz w:val="28"/>
          <w:szCs w:val="28"/>
        </w:rPr>
      </w:pPr>
    </w:p>
    <w:p w14:paraId="7A928D97" w14:textId="088CE68E" w:rsidR="00AF6C26" w:rsidRPr="000F1C5D" w:rsidRDefault="00DD03EB" w:rsidP="000F1C5D">
      <w:pPr>
        <w:pStyle w:val="ListParagraph"/>
        <w:ind w:left="0" w:firstLine="709"/>
        <w:jc w:val="both"/>
        <w:rPr>
          <w:sz w:val="28"/>
          <w:szCs w:val="28"/>
        </w:rPr>
      </w:pPr>
      <w:r w:rsidRPr="000F1C5D">
        <w:rPr>
          <w:sz w:val="28"/>
          <w:szCs w:val="28"/>
        </w:rPr>
        <w:t>"</w:t>
      </w:r>
      <w:r w:rsidR="00D224A4">
        <w:rPr>
          <w:sz w:val="28"/>
          <w:szCs w:val="28"/>
        </w:rPr>
        <w:t>(4</w:t>
      </w:r>
      <w:r w:rsidR="00AF6C26" w:rsidRPr="000F1C5D">
        <w:rPr>
          <w:sz w:val="28"/>
          <w:szCs w:val="28"/>
          <w:vertAlign w:val="superscript"/>
        </w:rPr>
        <w:t>1</w:t>
      </w:r>
      <w:r w:rsidR="00AF6C26" w:rsidRPr="000F1C5D">
        <w:rPr>
          <w:sz w:val="28"/>
          <w:szCs w:val="28"/>
        </w:rPr>
        <w:t>) Šā panta pirmās daļas 13. un 24</w:t>
      </w:r>
      <w:r w:rsidRPr="000F1C5D">
        <w:rPr>
          <w:sz w:val="28"/>
          <w:szCs w:val="28"/>
        </w:rPr>
        <w:t>. p</w:t>
      </w:r>
      <w:r w:rsidR="00AF6C26" w:rsidRPr="000F1C5D">
        <w:rPr>
          <w:sz w:val="28"/>
          <w:szCs w:val="28"/>
        </w:rPr>
        <w:t>unktā minētajos gadījumos termiņuzturēšanās atļauju uz ārzemniekam izsniegtās uzturēšanās atļaujas termiņu ir tiesības pieprasīt arī ārzemnieka ģimenes locek</w:t>
      </w:r>
      <w:r w:rsidR="005402B8" w:rsidRPr="000F1C5D">
        <w:rPr>
          <w:sz w:val="28"/>
          <w:szCs w:val="28"/>
        </w:rPr>
        <w:t>lim Patvēruma likuma izpratnē.</w:t>
      </w:r>
      <w:r w:rsidRPr="000F1C5D">
        <w:rPr>
          <w:sz w:val="28"/>
          <w:szCs w:val="28"/>
        </w:rPr>
        <w:t>"</w:t>
      </w:r>
      <w:r w:rsidR="005402B8" w:rsidRPr="000F1C5D">
        <w:rPr>
          <w:sz w:val="28"/>
          <w:szCs w:val="28"/>
        </w:rPr>
        <w:t>;</w:t>
      </w:r>
    </w:p>
    <w:p w14:paraId="406196BB" w14:textId="77777777" w:rsidR="00FE0373" w:rsidRPr="000F1C5D" w:rsidRDefault="00FE0373" w:rsidP="000F1C5D">
      <w:pPr>
        <w:pStyle w:val="ListParagraph"/>
        <w:ind w:left="0" w:firstLine="709"/>
        <w:jc w:val="both"/>
        <w:rPr>
          <w:sz w:val="28"/>
          <w:szCs w:val="28"/>
        </w:rPr>
      </w:pPr>
    </w:p>
    <w:p w14:paraId="7A928D98" w14:textId="5E7CC47B" w:rsidR="00456A0B" w:rsidRDefault="00456A0B" w:rsidP="000F1C5D">
      <w:pPr>
        <w:pStyle w:val="ListParagraph"/>
        <w:ind w:left="0" w:firstLine="709"/>
        <w:jc w:val="both"/>
        <w:rPr>
          <w:sz w:val="28"/>
          <w:szCs w:val="28"/>
        </w:rPr>
      </w:pPr>
      <w:r w:rsidRPr="000F1C5D">
        <w:rPr>
          <w:sz w:val="28"/>
          <w:szCs w:val="28"/>
        </w:rPr>
        <w:t xml:space="preserve">papildināt </w:t>
      </w:r>
      <w:r w:rsidR="00D224A4">
        <w:rPr>
          <w:sz w:val="28"/>
          <w:szCs w:val="28"/>
        </w:rPr>
        <w:t xml:space="preserve">pantu </w:t>
      </w:r>
      <w:r w:rsidRPr="000F1C5D">
        <w:rPr>
          <w:sz w:val="28"/>
          <w:szCs w:val="28"/>
        </w:rPr>
        <w:t xml:space="preserve">ar </w:t>
      </w:r>
      <w:r w:rsidR="00FE0373" w:rsidRPr="000F1C5D">
        <w:rPr>
          <w:sz w:val="28"/>
          <w:szCs w:val="28"/>
        </w:rPr>
        <w:t xml:space="preserve">vienpadsmito </w:t>
      </w:r>
      <w:r w:rsidR="00BD43A3" w:rsidRPr="000F1C5D">
        <w:rPr>
          <w:sz w:val="28"/>
          <w:szCs w:val="28"/>
        </w:rPr>
        <w:t>daļu šādā redakcijā:</w:t>
      </w:r>
    </w:p>
    <w:p w14:paraId="751F56FF" w14:textId="77777777" w:rsidR="00D66C03" w:rsidRPr="000F1C5D" w:rsidRDefault="00D66C03" w:rsidP="000F1C5D">
      <w:pPr>
        <w:pStyle w:val="ListParagraph"/>
        <w:ind w:left="0" w:firstLine="709"/>
        <w:jc w:val="both"/>
        <w:rPr>
          <w:sz w:val="28"/>
          <w:szCs w:val="28"/>
        </w:rPr>
      </w:pPr>
    </w:p>
    <w:p w14:paraId="7A928D99" w14:textId="03B89CD5" w:rsidR="00BD43A3" w:rsidRPr="000F1C5D" w:rsidRDefault="000F1C5D" w:rsidP="000F1C5D">
      <w:pPr>
        <w:pStyle w:val="ListParagraph"/>
        <w:ind w:left="0" w:firstLine="709"/>
        <w:jc w:val="both"/>
        <w:rPr>
          <w:sz w:val="28"/>
          <w:szCs w:val="28"/>
        </w:rPr>
      </w:pPr>
      <w:r>
        <w:rPr>
          <w:sz w:val="28"/>
          <w:szCs w:val="28"/>
        </w:rPr>
        <w:t>"</w:t>
      </w:r>
      <w:r w:rsidR="00BD43A3" w:rsidRPr="000F1C5D">
        <w:rPr>
          <w:sz w:val="28"/>
          <w:szCs w:val="28"/>
        </w:rPr>
        <w:t xml:space="preserve">(11) Pēc </w:t>
      </w:r>
      <w:r w:rsidR="00C435E6">
        <w:rPr>
          <w:sz w:val="28"/>
          <w:szCs w:val="28"/>
        </w:rPr>
        <w:t xml:space="preserve">tam kad beidzies </w:t>
      </w:r>
      <w:r w:rsidR="00BD43A3" w:rsidRPr="000F1C5D">
        <w:rPr>
          <w:sz w:val="28"/>
          <w:szCs w:val="28"/>
        </w:rPr>
        <w:t>saskaņā ar šā panta pirmās daļas 6.</w:t>
      </w:r>
      <w:r w:rsidR="00BD43A3" w:rsidRPr="000F1C5D">
        <w:rPr>
          <w:sz w:val="28"/>
          <w:szCs w:val="28"/>
          <w:vertAlign w:val="superscript"/>
        </w:rPr>
        <w:t xml:space="preserve">1 </w:t>
      </w:r>
      <w:r w:rsidR="00BD43A3" w:rsidRPr="000F1C5D">
        <w:rPr>
          <w:sz w:val="28"/>
          <w:szCs w:val="28"/>
        </w:rPr>
        <w:t>vai</w:t>
      </w:r>
      <w:r w:rsidR="00BD43A3" w:rsidRPr="000F1C5D">
        <w:rPr>
          <w:sz w:val="28"/>
          <w:szCs w:val="28"/>
          <w:vertAlign w:val="superscript"/>
        </w:rPr>
        <w:t xml:space="preserve"> </w:t>
      </w:r>
      <w:r w:rsidR="00BD43A3" w:rsidRPr="000F1C5D">
        <w:rPr>
          <w:sz w:val="28"/>
          <w:szCs w:val="28"/>
        </w:rPr>
        <w:t>6.</w:t>
      </w:r>
      <w:r w:rsidR="00BD43A3" w:rsidRPr="000F1C5D">
        <w:rPr>
          <w:sz w:val="28"/>
          <w:szCs w:val="28"/>
          <w:vertAlign w:val="superscript"/>
        </w:rPr>
        <w:t>2</w:t>
      </w:r>
      <w:r w:rsidR="00C435E6">
        <w:rPr>
          <w:sz w:val="28"/>
          <w:szCs w:val="28"/>
          <w:vertAlign w:val="superscript"/>
        </w:rPr>
        <w:t> </w:t>
      </w:r>
      <w:r w:rsidR="00BD43A3" w:rsidRPr="000F1C5D">
        <w:rPr>
          <w:sz w:val="28"/>
          <w:szCs w:val="28"/>
        </w:rPr>
        <w:t>punktu izsniegtās termiņuzturēšanās atļaujas termiņ</w:t>
      </w:r>
      <w:r w:rsidR="00C435E6">
        <w:rPr>
          <w:sz w:val="28"/>
          <w:szCs w:val="28"/>
        </w:rPr>
        <w:t>š,</w:t>
      </w:r>
      <w:r w:rsidR="00BD43A3" w:rsidRPr="000F1C5D">
        <w:rPr>
          <w:sz w:val="28"/>
          <w:szCs w:val="28"/>
        </w:rPr>
        <w:t xml:space="preserve"> ārzemnieks ir tiesīgs atkārtoti pieprasīt termiņuzturēšanās atļauju kā uzņēmuma ietvaros nosūtīts darbinieks</w:t>
      </w:r>
      <w:r w:rsidR="00C435E6">
        <w:rPr>
          <w:sz w:val="28"/>
          <w:szCs w:val="28"/>
        </w:rPr>
        <w:t>, bet</w:t>
      </w:r>
      <w:r w:rsidR="00BD43A3" w:rsidRPr="000F1C5D">
        <w:rPr>
          <w:sz w:val="28"/>
          <w:szCs w:val="28"/>
        </w:rPr>
        <w:t xml:space="preserve"> ne </w:t>
      </w:r>
      <w:r w:rsidR="00C435E6">
        <w:rPr>
          <w:sz w:val="28"/>
          <w:szCs w:val="28"/>
        </w:rPr>
        <w:t>agrāk</w:t>
      </w:r>
      <w:r w:rsidR="00BD43A3" w:rsidRPr="000F1C5D">
        <w:rPr>
          <w:sz w:val="28"/>
          <w:szCs w:val="28"/>
        </w:rPr>
        <w:t xml:space="preserve"> kā sešus mēnešus pēc iepriekšējās termiņuzturēšanās atļaujas termiņa beigām.</w:t>
      </w:r>
      <w:r w:rsidR="00DD03EB" w:rsidRPr="000F1C5D">
        <w:rPr>
          <w:sz w:val="28"/>
          <w:szCs w:val="28"/>
        </w:rPr>
        <w:t>"</w:t>
      </w:r>
    </w:p>
    <w:p w14:paraId="7A928D9A" w14:textId="77777777" w:rsidR="00DC4477" w:rsidRPr="000F1C5D" w:rsidRDefault="00DC4477" w:rsidP="000F1C5D">
      <w:pPr>
        <w:pStyle w:val="ListParagraph"/>
        <w:ind w:left="0" w:firstLine="709"/>
        <w:jc w:val="both"/>
        <w:rPr>
          <w:sz w:val="28"/>
          <w:szCs w:val="28"/>
        </w:rPr>
      </w:pPr>
    </w:p>
    <w:p w14:paraId="7A928D9B" w14:textId="4563B8F7" w:rsidR="00AF6C26" w:rsidRPr="000F1C5D" w:rsidRDefault="000F1C5D" w:rsidP="000F1C5D">
      <w:pPr>
        <w:ind w:firstLine="709"/>
        <w:jc w:val="both"/>
        <w:rPr>
          <w:sz w:val="28"/>
          <w:szCs w:val="28"/>
        </w:rPr>
      </w:pPr>
      <w:r>
        <w:rPr>
          <w:sz w:val="28"/>
          <w:szCs w:val="28"/>
        </w:rPr>
        <w:t>9. </w:t>
      </w:r>
      <w:r w:rsidR="00AF6C26" w:rsidRPr="000F1C5D">
        <w:rPr>
          <w:sz w:val="28"/>
          <w:szCs w:val="28"/>
        </w:rPr>
        <w:t>24</w:t>
      </w:r>
      <w:r w:rsidR="00DD03EB" w:rsidRPr="000F1C5D">
        <w:rPr>
          <w:sz w:val="28"/>
          <w:szCs w:val="28"/>
        </w:rPr>
        <w:t>. p</w:t>
      </w:r>
      <w:r w:rsidR="00AF6C26" w:rsidRPr="000F1C5D">
        <w:rPr>
          <w:sz w:val="28"/>
          <w:szCs w:val="28"/>
        </w:rPr>
        <w:t>ant</w:t>
      </w:r>
      <w:r w:rsidR="00FE0373" w:rsidRPr="000F1C5D">
        <w:rPr>
          <w:sz w:val="28"/>
          <w:szCs w:val="28"/>
        </w:rPr>
        <w:t>ā</w:t>
      </w:r>
      <w:r w:rsidR="00AF6C26" w:rsidRPr="000F1C5D">
        <w:rPr>
          <w:sz w:val="28"/>
          <w:szCs w:val="28"/>
        </w:rPr>
        <w:t>:</w:t>
      </w:r>
    </w:p>
    <w:p w14:paraId="7A928D9C" w14:textId="643693E5" w:rsidR="00AF6C26" w:rsidRPr="000F1C5D" w:rsidRDefault="00AF6C26" w:rsidP="000F1C5D">
      <w:pPr>
        <w:pStyle w:val="ListParagraph"/>
        <w:ind w:left="0" w:firstLine="709"/>
        <w:jc w:val="both"/>
        <w:rPr>
          <w:sz w:val="28"/>
          <w:szCs w:val="28"/>
        </w:rPr>
      </w:pPr>
      <w:r w:rsidRPr="000F1C5D">
        <w:rPr>
          <w:sz w:val="28"/>
          <w:szCs w:val="28"/>
        </w:rPr>
        <w:t xml:space="preserve">papildināt </w:t>
      </w:r>
      <w:r w:rsidR="00FE0373" w:rsidRPr="000F1C5D">
        <w:rPr>
          <w:sz w:val="28"/>
          <w:szCs w:val="28"/>
        </w:rPr>
        <w:t xml:space="preserve">pirmās daļas </w:t>
      </w:r>
      <w:r w:rsidRPr="000F1C5D">
        <w:rPr>
          <w:sz w:val="28"/>
          <w:szCs w:val="28"/>
        </w:rPr>
        <w:t>9</w:t>
      </w:r>
      <w:r w:rsidR="00DD03EB" w:rsidRPr="000F1C5D">
        <w:rPr>
          <w:sz w:val="28"/>
          <w:szCs w:val="28"/>
        </w:rPr>
        <w:t>.</w:t>
      </w:r>
      <w:r w:rsidR="00C435E6">
        <w:rPr>
          <w:sz w:val="28"/>
          <w:szCs w:val="28"/>
        </w:rPr>
        <w:t> </w:t>
      </w:r>
      <w:r w:rsidR="00DD03EB" w:rsidRPr="000F1C5D">
        <w:rPr>
          <w:sz w:val="28"/>
          <w:szCs w:val="28"/>
        </w:rPr>
        <w:t>p</w:t>
      </w:r>
      <w:r w:rsidRPr="000F1C5D">
        <w:rPr>
          <w:sz w:val="28"/>
          <w:szCs w:val="28"/>
        </w:rPr>
        <w:t xml:space="preserve">unktu </w:t>
      </w:r>
      <w:r w:rsidR="00676E03">
        <w:rPr>
          <w:sz w:val="28"/>
          <w:szCs w:val="28"/>
        </w:rPr>
        <w:t>pēc vārd</w:t>
      </w:r>
      <w:r w:rsidRPr="000F1C5D">
        <w:rPr>
          <w:sz w:val="28"/>
          <w:szCs w:val="28"/>
        </w:rPr>
        <w:t xml:space="preserve">a </w:t>
      </w:r>
      <w:r w:rsidR="00DD03EB" w:rsidRPr="000F1C5D">
        <w:rPr>
          <w:sz w:val="28"/>
          <w:szCs w:val="28"/>
        </w:rPr>
        <w:t>"</w:t>
      </w:r>
      <w:r w:rsidRPr="000F1C5D">
        <w:rPr>
          <w:sz w:val="28"/>
          <w:szCs w:val="28"/>
        </w:rPr>
        <w:t>loceklim</w:t>
      </w:r>
      <w:r w:rsidR="00DD03EB" w:rsidRPr="000F1C5D">
        <w:rPr>
          <w:sz w:val="28"/>
          <w:szCs w:val="28"/>
        </w:rPr>
        <w:t>"</w:t>
      </w:r>
      <w:r w:rsidRPr="000F1C5D">
        <w:rPr>
          <w:sz w:val="28"/>
          <w:szCs w:val="28"/>
        </w:rPr>
        <w:t xml:space="preserve"> ar vārdiem </w:t>
      </w:r>
      <w:r w:rsidR="00DD03EB" w:rsidRPr="000F1C5D">
        <w:rPr>
          <w:sz w:val="28"/>
          <w:szCs w:val="28"/>
        </w:rPr>
        <w:t>"</w:t>
      </w:r>
      <w:r w:rsidRPr="000F1C5D">
        <w:rPr>
          <w:sz w:val="28"/>
          <w:szCs w:val="28"/>
        </w:rPr>
        <w:t>Patvēruma likuma izpratnē</w:t>
      </w:r>
      <w:r w:rsidR="00DD03EB" w:rsidRPr="000F1C5D">
        <w:rPr>
          <w:sz w:val="28"/>
          <w:szCs w:val="28"/>
        </w:rPr>
        <w:t>"</w:t>
      </w:r>
      <w:r w:rsidRPr="000F1C5D">
        <w:rPr>
          <w:sz w:val="28"/>
          <w:szCs w:val="28"/>
        </w:rPr>
        <w:t xml:space="preserve">; </w:t>
      </w:r>
    </w:p>
    <w:p w14:paraId="7A928D9D" w14:textId="30152F0B" w:rsidR="0032120F" w:rsidRPr="000F1C5D" w:rsidRDefault="00AF6C26" w:rsidP="000F1C5D">
      <w:pPr>
        <w:pStyle w:val="ListParagraph"/>
        <w:ind w:left="0" w:firstLine="709"/>
        <w:jc w:val="both"/>
        <w:rPr>
          <w:sz w:val="28"/>
          <w:szCs w:val="28"/>
        </w:rPr>
      </w:pPr>
      <w:r w:rsidRPr="000F1C5D">
        <w:rPr>
          <w:sz w:val="28"/>
          <w:szCs w:val="28"/>
        </w:rPr>
        <w:t>i</w:t>
      </w:r>
      <w:r w:rsidR="00DC4477" w:rsidRPr="000F1C5D">
        <w:rPr>
          <w:sz w:val="28"/>
          <w:szCs w:val="28"/>
        </w:rPr>
        <w:t xml:space="preserve">zslēgt </w:t>
      </w:r>
      <w:r w:rsidR="00FE0373" w:rsidRPr="000F1C5D">
        <w:rPr>
          <w:sz w:val="28"/>
          <w:szCs w:val="28"/>
        </w:rPr>
        <w:t xml:space="preserve">pirmās daļas </w:t>
      </w:r>
      <w:r w:rsidR="00DC4477" w:rsidRPr="000F1C5D">
        <w:rPr>
          <w:sz w:val="28"/>
          <w:szCs w:val="28"/>
        </w:rPr>
        <w:t>10</w:t>
      </w:r>
      <w:r w:rsidR="00DD03EB" w:rsidRPr="000F1C5D">
        <w:rPr>
          <w:sz w:val="28"/>
          <w:szCs w:val="28"/>
        </w:rPr>
        <w:t>. p</w:t>
      </w:r>
      <w:r w:rsidR="00DC4477" w:rsidRPr="000F1C5D">
        <w:rPr>
          <w:sz w:val="28"/>
          <w:szCs w:val="28"/>
        </w:rPr>
        <w:t xml:space="preserve">unktā vārdus </w:t>
      </w:r>
      <w:r w:rsidR="000F1C5D">
        <w:rPr>
          <w:sz w:val="28"/>
          <w:szCs w:val="28"/>
        </w:rPr>
        <w:t>"</w:t>
      </w:r>
      <w:r w:rsidR="00DC4477" w:rsidRPr="000F1C5D">
        <w:rPr>
          <w:sz w:val="28"/>
          <w:szCs w:val="28"/>
        </w:rPr>
        <w:t>un kurš pārceļas uz past</w:t>
      </w:r>
      <w:r w:rsidR="005402B8" w:rsidRPr="000F1C5D">
        <w:rPr>
          <w:sz w:val="28"/>
          <w:szCs w:val="28"/>
        </w:rPr>
        <w:t>āvīgu dzīvi Latvijas Republikā</w:t>
      </w:r>
      <w:r w:rsidR="00DD03EB" w:rsidRPr="000F1C5D">
        <w:rPr>
          <w:sz w:val="28"/>
          <w:szCs w:val="28"/>
        </w:rPr>
        <w:t>"</w:t>
      </w:r>
      <w:r w:rsidR="005402B8" w:rsidRPr="000F1C5D">
        <w:rPr>
          <w:sz w:val="28"/>
          <w:szCs w:val="28"/>
        </w:rPr>
        <w:t>.</w:t>
      </w:r>
    </w:p>
    <w:p w14:paraId="7A928D9E" w14:textId="77777777" w:rsidR="0032120F" w:rsidRPr="000F1C5D" w:rsidRDefault="0032120F" w:rsidP="000F1C5D">
      <w:pPr>
        <w:pStyle w:val="ListParagraph"/>
        <w:ind w:left="0" w:firstLine="709"/>
        <w:jc w:val="both"/>
        <w:rPr>
          <w:sz w:val="28"/>
          <w:szCs w:val="28"/>
        </w:rPr>
      </w:pPr>
    </w:p>
    <w:p w14:paraId="7A928D9F" w14:textId="0A523BDE" w:rsidR="0032120F" w:rsidRPr="000F1C5D" w:rsidRDefault="000F1C5D" w:rsidP="000F1C5D">
      <w:pPr>
        <w:ind w:firstLine="709"/>
        <w:jc w:val="both"/>
        <w:rPr>
          <w:sz w:val="28"/>
          <w:szCs w:val="28"/>
        </w:rPr>
      </w:pPr>
      <w:r>
        <w:rPr>
          <w:sz w:val="28"/>
          <w:szCs w:val="28"/>
        </w:rPr>
        <w:t>10. </w:t>
      </w:r>
      <w:r w:rsidR="0032120F" w:rsidRPr="000F1C5D">
        <w:rPr>
          <w:sz w:val="28"/>
          <w:szCs w:val="28"/>
        </w:rPr>
        <w:t>Papildināt 33</w:t>
      </w:r>
      <w:r w:rsidR="00DD03EB" w:rsidRPr="000F1C5D">
        <w:rPr>
          <w:sz w:val="28"/>
          <w:szCs w:val="28"/>
        </w:rPr>
        <w:t>. p</w:t>
      </w:r>
      <w:r w:rsidR="0032120F" w:rsidRPr="000F1C5D">
        <w:rPr>
          <w:sz w:val="28"/>
          <w:szCs w:val="28"/>
        </w:rPr>
        <w:t>anta pirmo daļu ar 1.</w:t>
      </w:r>
      <w:r w:rsidR="0032120F" w:rsidRPr="000F1C5D">
        <w:rPr>
          <w:sz w:val="28"/>
          <w:szCs w:val="28"/>
          <w:vertAlign w:val="superscript"/>
        </w:rPr>
        <w:t>1</w:t>
      </w:r>
      <w:r w:rsidR="0032120F" w:rsidRPr="000F1C5D">
        <w:rPr>
          <w:sz w:val="28"/>
          <w:szCs w:val="28"/>
        </w:rPr>
        <w:t xml:space="preserve"> punktu šādā redakcijā:</w:t>
      </w:r>
    </w:p>
    <w:p w14:paraId="60A588AF" w14:textId="77777777" w:rsidR="00FE0373" w:rsidRPr="000F1C5D" w:rsidRDefault="00FE0373" w:rsidP="000F1C5D">
      <w:pPr>
        <w:pStyle w:val="ListParagraph"/>
        <w:ind w:left="0" w:firstLine="709"/>
        <w:jc w:val="both"/>
        <w:rPr>
          <w:sz w:val="28"/>
          <w:szCs w:val="28"/>
        </w:rPr>
      </w:pPr>
    </w:p>
    <w:p w14:paraId="7A928DA0" w14:textId="2437B475" w:rsidR="0032120F" w:rsidRPr="000F1C5D" w:rsidRDefault="00DD03EB" w:rsidP="000F1C5D">
      <w:pPr>
        <w:ind w:firstLine="709"/>
        <w:jc w:val="both"/>
        <w:rPr>
          <w:sz w:val="28"/>
          <w:szCs w:val="28"/>
        </w:rPr>
      </w:pPr>
      <w:r w:rsidRPr="000F1C5D">
        <w:rPr>
          <w:sz w:val="28"/>
          <w:szCs w:val="28"/>
        </w:rPr>
        <w:t>"</w:t>
      </w:r>
      <w:r w:rsidR="00676E03">
        <w:rPr>
          <w:sz w:val="28"/>
          <w:szCs w:val="28"/>
        </w:rPr>
        <w:t>1</w:t>
      </w:r>
      <w:r w:rsidR="0032120F" w:rsidRPr="000F1C5D">
        <w:rPr>
          <w:sz w:val="28"/>
          <w:szCs w:val="28"/>
          <w:vertAlign w:val="superscript"/>
        </w:rPr>
        <w:t>1</w:t>
      </w:r>
      <w:r w:rsidR="0032120F" w:rsidRPr="000F1C5D">
        <w:rPr>
          <w:sz w:val="28"/>
          <w:szCs w:val="28"/>
        </w:rPr>
        <w:t>) par Eiropas Savienības zilās kartes pieprasīšanu saskaņā ar šā likuma 23</w:t>
      </w:r>
      <w:r w:rsidRPr="000F1C5D">
        <w:rPr>
          <w:sz w:val="28"/>
          <w:szCs w:val="28"/>
        </w:rPr>
        <w:t>. p</w:t>
      </w:r>
      <w:r w:rsidR="0032120F" w:rsidRPr="000F1C5D">
        <w:rPr>
          <w:sz w:val="28"/>
          <w:szCs w:val="28"/>
        </w:rPr>
        <w:t>anta pirmās daļas 6.</w:t>
      </w:r>
      <w:r w:rsidR="0032120F" w:rsidRPr="000F1C5D" w:rsidDel="00B23F27">
        <w:rPr>
          <w:sz w:val="28"/>
          <w:szCs w:val="28"/>
        </w:rPr>
        <w:t xml:space="preserve"> </w:t>
      </w:r>
      <w:r w:rsidR="0032120F" w:rsidRPr="000F1C5D">
        <w:rPr>
          <w:sz w:val="28"/>
          <w:szCs w:val="28"/>
        </w:rPr>
        <w:t>punktu – 10 darbdienu laikā;</w:t>
      </w:r>
      <w:r w:rsidRPr="000F1C5D">
        <w:rPr>
          <w:sz w:val="28"/>
          <w:szCs w:val="28"/>
        </w:rPr>
        <w:t>"</w:t>
      </w:r>
      <w:r w:rsidR="00FE0373" w:rsidRPr="000F1C5D">
        <w:rPr>
          <w:sz w:val="28"/>
          <w:szCs w:val="28"/>
        </w:rPr>
        <w:t>.</w:t>
      </w:r>
      <w:r w:rsidR="0032120F" w:rsidRPr="000F1C5D">
        <w:rPr>
          <w:sz w:val="28"/>
          <w:szCs w:val="28"/>
        </w:rPr>
        <w:t xml:space="preserve"> </w:t>
      </w:r>
    </w:p>
    <w:p w14:paraId="7A928DA1" w14:textId="77777777" w:rsidR="0032120F" w:rsidRPr="000F1C5D" w:rsidRDefault="00A040E5" w:rsidP="000F1C5D">
      <w:pPr>
        <w:pStyle w:val="ListParagraph"/>
        <w:ind w:left="0" w:firstLine="709"/>
        <w:jc w:val="both"/>
        <w:rPr>
          <w:sz w:val="28"/>
          <w:szCs w:val="28"/>
        </w:rPr>
      </w:pPr>
      <w:r w:rsidRPr="000F1C5D">
        <w:rPr>
          <w:sz w:val="28"/>
          <w:szCs w:val="28"/>
        </w:rPr>
        <w:t xml:space="preserve"> </w:t>
      </w:r>
    </w:p>
    <w:p w14:paraId="7A928DA2" w14:textId="0D110FDA" w:rsidR="00A040E5" w:rsidRPr="000F1C5D" w:rsidRDefault="000F1C5D" w:rsidP="000F1C5D">
      <w:pPr>
        <w:ind w:firstLine="709"/>
        <w:jc w:val="both"/>
        <w:rPr>
          <w:sz w:val="28"/>
          <w:szCs w:val="28"/>
        </w:rPr>
      </w:pPr>
      <w:r>
        <w:rPr>
          <w:sz w:val="28"/>
          <w:szCs w:val="28"/>
        </w:rPr>
        <w:t>11. </w:t>
      </w:r>
      <w:r w:rsidR="00A040E5" w:rsidRPr="000F1C5D">
        <w:rPr>
          <w:sz w:val="28"/>
          <w:szCs w:val="28"/>
        </w:rPr>
        <w:t>34</w:t>
      </w:r>
      <w:r w:rsidR="00DD03EB" w:rsidRPr="000F1C5D">
        <w:rPr>
          <w:sz w:val="28"/>
          <w:szCs w:val="28"/>
        </w:rPr>
        <w:t>. p</w:t>
      </w:r>
      <w:r w:rsidR="00A040E5" w:rsidRPr="000F1C5D">
        <w:rPr>
          <w:sz w:val="28"/>
          <w:szCs w:val="28"/>
        </w:rPr>
        <w:t>ant</w:t>
      </w:r>
      <w:r w:rsidR="00FE0373" w:rsidRPr="000F1C5D">
        <w:rPr>
          <w:sz w:val="28"/>
          <w:szCs w:val="28"/>
        </w:rPr>
        <w:t>ā</w:t>
      </w:r>
      <w:r w:rsidR="00A040E5" w:rsidRPr="000F1C5D">
        <w:rPr>
          <w:sz w:val="28"/>
          <w:szCs w:val="28"/>
        </w:rPr>
        <w:t>:</w:t>
      </w:r>
    </w:p>
    <w:p w14:paraId="7A928DA3" w14:textId="28D4EB6A" w:rsidR="00A040E5" w:rsidRDefault="00A040E5" w:rsidP="000F1C5D">
      <w:pPr>
        <w:ind w:firstLine="709"/>
        <w:jc w:val="both"/>
        <w:rPr>
          <w:sz w:val="28"/>
          <w:szCs w:val="28"/>
        </w:rPr>
      </w:pPr>
      <w:r w:rsidRPr="000F1C5D">
        <w:rPr>
          <w:sz w:val="28"/>
          <w:szCs w:val="28"/>
        </w:rPr>
        <w:t xml:space="preserve">izteikt </w:t>
      </w:r>
      <w:r w:rsidR="00FE0373" w:rsidRPr="000F1C5D">
        <w:rPr>
          <w:sz w:val="28"/>
          <w:szCs w:val="28"/>
        </w:rPr>
        <w:t xml:space="preserve">pirmās daļas </w:t>
      </w:r>
      <w:r w:rsidRPr="000F1C5D">
        <w:rPr>
          <w:sz w:val="28"/>
          <w:szCs w:val="28"/>
        </w:rPr>
        <w:t>2</w:t>
      </w:r>
      <w:r w:rsidR="00DD03EB" w:rsidRPr="000F1C5D">
        <w:rPr>
          <w:sz w:val="28"/>
          <w:szCs w:val="28"/>
        </w:rPr>
        <w:t>. p</w:t>
      </w:r>
      <w:r w:rsidRPr="000F1C5D">
        <w:rPr>
          <w:sz w:val="28"/>
          <w:szCs w:val="28"/>
        </w:rPr>
        <w:t>unktu šādā redakcijā:</w:t>
      </w:r>
    </w:p>
    <w:p w14:paraId="562F6D18" w14:textId="77777777" w:rsidR="00D66C03" w:rsidRPr="000F1C5D" w:rsidRDefault="00D66C03" w:rsidP="000F1C5D">
      <w:pPr>
        <w:ind w:firstLine="709"/>
        <w:jc w:val="both"/>
        <w:rPr>
          <w:sz w:val="28"/>
          <w:szCs w:val="28"/>
        </w:rPr>
      </w:pPr>
    </w:p>
    <w:p w14:paraId="7A928DA4" w14:textId="0A219E9E" w:rsidR="00A040E5" w:rsidRPr="000F1C5D" w:rsidRDefault="000F1C5D" w:rsidP="000F1C5D">
      <w:pPr>
        <w:ind w:firstLine="709"/>
        <w:jc w:val="both"/>
        <w:rPr>
          <w:sz w:val="28"/>
          <w:szCs w:val="28"/>
        </w:rPr>
      </w:pPr>
      <w:r>
        <w:rPr>
          <w:sz w:val="28"/>
          <w:szCs w:val="28"/>
        </w:rPr>
        <w:t>"</w:t>
      </w:r>
      <w:r w:rsidR="00A040E5" w:rsidRPr="000F1C5D">
        <w:rPr>
          <w:sz w:val="28"/>
          <w:szCs w:val="28"/>
        </w:rPr>
        <w:t>2) ārzemnieks vai viņa uzaicinātājs sniedzis nepatiesas ziņas vai iesniegtie dokumenti ir iegūti prettiesiskā ceļā, tie ir viltoti vai ar tiem veiktas manipulācijas;</w:t>
      </w:r>
      <w:r w:rsidR="00DD03EB" w:rsidRPr="000F1C5D">
        <w:rPr>
          <w:sz w:val="28"/>
          <w:szCs w:val="28"/>
        </w:rPr>
        <w:t>"</w:t>
      </w:r>
      <w:r w:rsidR="00A040E5" w:rsidRPr="000F1C5D">
        <w:rPr>
          <w:sz w:val="28"/>
          <w:szCs w:val="28"/>
        </w:rPr>
        <w:t>;</w:t>
      </w:r>
    </w:p>
    <w:p w14:paraId="5E835336" w14:textId="77777777" w:rsidR="00FE0373" w:rsidRPr="000F1C5D" w:rsidRDefault="00FE0373" w:rsidP="000F1C5D">
      <w:pPr>
        <w:ind w:firstLine="709"/>
        <w:jc w:val="both"/>
        <w:rPr>
          <w:sz w:val="28"/>
          <w:szCs w:val="28"/>
        </w:rPr>
      </w:pPr>
    </w:p>
    <w:p w14:paraId="7A928DA5" w14:textId="4AD69CC4" w:rsidR="00A040E5" w:rsidRDefault="00A040E5" w:rsidP="000F1C5D">
      <w:pPr>
        <w:ind w:firstLine="709"/>
        <w:jc w:val="both"/>
        <w:rPr>
          <w:sz w:val="28"/>
          <w:szCs w:val="28"/>
        </w:rPr>
      </w:pPr>
      <w:r w:rsidRPr="000F1C5D">
        <w:rPr>
          <w:sz w:val="28"/>
          <w:szCs w:val="28"/>
        </w:rPr>
        <w:t xml:space="preserve">papildināt </w:t>
      </w:r>
      <w:r w:rsidR="00FE0373" w:rsidRPr="000F1C5D">
        <w:rPr>
          <w:sz w:val="28"/>
          <w:szCs w:val="28"/>
        </w:rPr>
        <w:t xml:space="preserve">pirmo daļu </w:t>
      </w:r>
      <w:r w:rsidRPr="000F1C5D">
        <w:rPr>
          <w:sz w:val="28"/>
          <w:szCs w:val="28"/>
        </w:rPr>
        <w:t xml:space="preserve">ar </w:t>
      </w:r>
      <w:r w:rsidR="009259F3" w:rsidRPr="000F1C5D">
        <w:rPr>
          <w:sz w:val="28"/>
          <w:szCs w:val="28"/>
        </w:rPr>
        <w:t>35</w:t>
      </w:r>
      <w:r w:rsidR="00DD03EB" w:rsidRPr="000F1C5D">
        <w:rPr>
          <w:sz w:val="28"/>
          <w:szCs w:val="28"/>
        </w:rPr>
        <w:t>. p</w:t>
      </w:r>
      <w:r w:rsidR="009259F3" w:rsidRPr="000F1C5D">
        <w:rPr>
          <w:sz w:val="28"/>
          <w:szCs w:val="28"/>
        </w:rPr>
        <w:t xml:space="preserve">unktu šādā redakcijā: </w:t>
      </w:r>
    </w:p>
    <w:p w14:paraId="747914C5" w14:textId="77777777" w:rsidR="00D66C03" w:rsidRPr="000F1C5D" w:rsidRDefault="00D66C03" w:rsidP="000F1C5D">
      <w:pPr>
        <w:ind w:firstLine="709"/>
        <w:jc w:val="both"/>
        <w:rPr>
          <w:sz w:val="28"/>
          <w:szCs w:val="28"/>
        </w:rPr>
      </w:pPr>
    </w:p>
    <w:p w14:paraId="7A928DA6" w14:textId="545AACB1" w:rsidR="009259F3" w:rsidRPr="000F1C5D" w:rsidRDefault="00DD03EB" w:rsidP="000F1C5D">
      <w:pPr>
        <w:ind w:firstLine="709"/>
        <w:jc w:val="both"/>
        <w:rPr>
          <w:sz w:val="28"/>
          <w:szCs w:val="28"/>
        </w:rPr>
      </w:pPr>
      <w:r w:rsidRPr="000F1C5D">
        <w:rPr>
          <w:sz w:val="28"/>
          <w:szCs w:val="28"/>
        </w:rPr>
        <w:t>"</w:t>
      </w:r>
      <w:r w:rsidR="009259F3" w:rsidRPr="000F1C5D">
        <w:rPr>
          <w:sz w:val="28"/>
          <w:szCs w:val="28"/>
        </w:rPr>
        <w:t>3</w:t>
      </w:r>
      <w:r w:rsidR="00546CFA" w:rsidRPr="000F1C5D">
        <w:rPr>
          <w:sz w:val="28"/>
          <w:szCs w:val="28"/>
        </w:rPr>
        <w:t>5</w:t>
      </w:r>
      <w:r w:rsidR="009259F3" w:rsidRPr="000F1C5D">
        <w:rPr>
          <w:sz w:val="28"/>
          <w:szCs w:val="28"/>
        </w:rPr>
        <w:t xml:space="preserve">) </w:t>
      </w:r>
      <w:r w:rsidR="00546CFA" w:rsidRPr="000F1C5D">
        <w:rPr>
          <w:sz w:val="28"/>
          <w:szCs w:val="28"/>
        </w:rPr>
        <w:t>juridiskā persona, kas uzaicina uzņēmuma ietvaros pārceltu darbinieku, ir izveidota ar galveno mērķi</w:t>
      </w:r>
      <w:r w:rsidR="00EA7919">
        <w:rPr>
          <w:sz w:val="28"/>
          <w:szCs w:val="28"/>
        </w:rPr>
        <w:t xml:space="preserve"> –</w:t>
      </w:r>
      <w:r w:rsidR="00546CFA" w:rsidRPr="000F1C5D">
        <w:rPr>
          <w:sz w:val="28"/>
          <w:szCs w:val="28"/>
        </w:rPr>
        <w:t xml:space="preserve"> vienkāršot uzņēmuma ietvaros pārceltu darbinieku ieceļošanu.</w:t>
      </w:r>
      <w:r w:rsidRPr="000F1C5D">
        <w:rPr>
          <w:sz w:val="28"/>
          <w:szCs w:val="28"/>
        </w:rPr>
        <w:t>"</w:t>
      </w:r>
    </w:p>
    <w:p w14:paraId="7A928DA7" w14:textId="77777777" w:rsidR="00546CFA" w:rsidRPr="000F1C5D" w:rsidRDefault="00546CFA" w:rsidP="000F1C5D">
      <w:pPr>
        <w:ind w:firstLine="709"/>
        <w:jc w:val="both"/>
        <w:rPr>
          <w:sz w:val="28"/>
          <w:szCs w:val="28"/>
        </w:rPr>
      </w:pPr>
    </w:p>
    <w:p w14:paraId="7A928DA8" w14:textId="13DE112F" w:rsidR="001D3B14" w:rsidRPr="000F1C5D" w:rsidRDefault="000F1C5D" w:rsidP="000F1C5D">
      <w:pPr>
        <w:ind w:firstLine="709"/>
        <w:jc w:val="both"/>
        <w:rPr>
          <w:sz w:val="28"/>
          <w:szCs w:val="28"/>
        </w:rPr>
      </w:pPr>
      <w:r>
        <w:rPr>
          <w:sz w:val="28"/>
          <w:szCs w:val="28"/>
        </w:rPr>
        <w:t>12. </w:t>
      </w:r>
      <w:r w:rsidR="001D3B14" w:rsidRPr="000F1C5D">
        <w:rPr>
          <w:sz w:val="28"/>
          <w:szCs w:val="28"/>
        </w:rPr>
        <w:t>36</w:t>
      </w:r>
      <w:r w:rsidR="00DD03EB" w:rsidRPr="000F1C5D">
        <w:rPr>
          <w:sz w:val="28"/>
          <w:szCs w:val="28"/>
        </w:rPr>
        <w:t>. p</w:t>
      </w:r>
      <w:r w:rsidR="001D3B14" w:rsidRPr="000F1C5D">
        <w:rPr>
          <w:sz w:val="28"/>
          <w:szCs w:val="28"/>
        </w:rPr>
        <w:t>ant</w:t>
      </w:r>
      <w:r w:rsidR="00FE0373" w:rsidRPr="000F1C5D">
        <w:rPr>
          <w:sz w:val="28"/>
          <w:szCs w:val="28"/>
        </w:rPr>
        <w:t>ā</w:t>
      </w:r>
      <w:r w:rsidR="001D3B14" w:rsidRPr="000F1C5D">
        <w:rPr>
          <w:sz w:val="28"/>
          <w:szCs w:val="28"/>
        </w:rPr>
        <w:t>:</w:t>
      </w:r>
    </w:p>
    <w:p w14:paraId="7A928DA9" w14:textId="5E5EB912" w:rsidR="001D3B14" w:rsidRPr="000F1C5D" w:rsidRDefault="001D3B14" w:rsidP="000F1C5D">
      <w:pPr>
        <w:pStyle w:val="ListParagraph"/>
        <w:ind w:left="0" w:firstLine="709"/>
        <w:jc w:val="both"/>
        <w:rPr>
          <w:sz w:val="28"/>
          <w:szCs w:val="28"/>
        </w:rPr>
      </w:pPr>
      <w:r w:rsidRPr="000F1C5D">
        <w:rPr>
          <w:sz w:val="28"/>
          <w:szCs w:val="28"/>
        </w:rPr>
        <w:t xml:space="preserve">papildināt </w:t>
      </w:r>
      <w:r w:rsidR="00FE0373" w:rsidRPr="000F1C5D">
        <w:rPr>
          <w:sz w:val="28"/>
          <w:szCs w:val="28"/>
        </w:rPr>
        <w:t xml:space="preserve">pirmās daļas </w:t>
      </w:r>
      <w:r w:rsidR="00A86500" w:rsidRPr="000F1C5D">
        <w:rPr>
          <w:sz w:val="28"/>
          <w:szCs w:val="28"/>
        </w:rPr>
        <w:t>7</w:t>
      </w:r>
      <w:r w:rsidR="00DD03EB" w:rsidRPr="000F1C5D">
        <w:rPr>
          <w:sz w:val="28"/>
          <w:szCs w:val="28"/>
        </w:rPr>
        <w:t>. p</w:t>
      </w:r>
      <w:r w:rsidR="00A86500" w:rsidRPr="000F1C5D">
        <w:rPr>
          <w:sz w:val="28"/>
          <w:szCs w:val="28"/>
        </w:rPr>
        <w:t xml:space="preserve">unktu </w:t>
      </w:r>
      <w:r w:rsidR="00EA7919">
        <w:rPr>
          <w:sz w:val="28"/>
          <w:szCs w:val="28"/>
        </w:rPr>
        <w:t>pēc</w:t>
      </w:r>
      <w:r w:rsidR="00A86500" w:rsidRPr="000F1C5D">
        <w:rPr>
          <w:sz w:val="28"/>
          <w:szCs w:val="28"/>
        </w:rPr>
        <w:t xml:space="preserve"> vārda </w:t>
      </w:r>
      <w:r w:rsidR="000F1C5D">
        <w:rPr>
          <w:sz w:val="28"/>
          <w:szCs w:val="28"/>
        </w:rPr>
        <w:t>"</w:t>
      </w:r>
      <w:r w:rsidR="00A86500" w:rsidRPr="000F1C5D">
        <w:rPr>
          <w:sz w:val="28"/>
          <w:szCs w:val="28"/>
        </w:rPr>
        <w:t>bēgļa</w:t>
      </w:r>
      <w:r w:rsidR="00DD03EB" w:rsidRPr="000F1C5D">
        <w:rPr>
          <w:sz w:val="28"/>
          <w:szCs w:val="28"/>
        </w:rPr>
        <w:t>"</w:t>
      </w:r>
      <w:r w:rsidR="00A86500" w:rsidRPr="000F1C5D">
        <w:rPr>
          <w:sz w:val="28"/>
          <w:szCs w:val="28"/>
        </w:rPr>
        <w:t xml:space="preserve"> ar vārdiem </w:t>
      </w:r>
      <w:r w:rsidR="000F1C5D">
        <w:rPr>
          <w:sz w:val="28"/>
          <w:szCs w:val="28"/>
        </w:rPr>
        <w:t>"</w:t>
      </w:r>
      <w:r w:rsidR="00A86500" w:rsidRPr="000F1C5D">
        <w:rPr>
          <w:sz w:val="28"/>
          <w:szCs w:val="28"/>
        </w:rPr>
        <w:t>vai alternatīvais</w:t>
      </w:r>
      <w:r w:rsidR="00DD03EB" w:rsidRPr="000F1C5D">
        <w:rPr>
          <w:sz w:val="28"/>
          <w:szCs w:val="28"/>
        </w:rPr>
        <w:t>"</w:t>
      </w:r>
      <w:r w:rsidR="00A86500" w:rsidRPr="000F1C5D">
        <w:rPr>
          <w:sz w:val="28"/>
          <w:szCs w:val="28"/>
        </w:rPr>
        <w:t>;</w:t>
      </w:r>
    </w:p>
    <w:p w14:paraId="7A928DAA" w14:textId="725711C0" w:rsidR="00A86500" w:rsidRPr="000F1C5D" w:rsidRDefault="00A86500" w:rsidP="000F1C5D">
      <w:pPr>
        <w:pStyle w:val="ListParagraph"/>
        <w:ind w:left="0" w:firstLine="709"/>
        <w:jc w:val="both"/>
        <w:rPr>
          <w:sz w:val="28"/>
          <w:szCs w:val="28"/>
        </w:rPr>
      </w:pPr>
      <w:r w:rsidRPr="000F1C5D">
        <w:rPr>
          <w:sz w:val="28"/>
          <w:szCs w:val="28"/>
        </w:rPr>
        <w:t xml:space="preserve">papildināt </w:t>
      </w:r>
      <w:r w:rsidR="00FE0373" w:rsidRPr="000F1C5D">
        <w:rPr>
          <w:sz w:val="28"/>
          <w:szCs w:val="28"/>
        </w:rPr>
        <w:t xml:space="preserve">pirmās daļas </w:t>
      </w:r>
      <w:r w:rsidRPr="000F1C5D">
        <w:rPr>
          <w:sz w:val="28"/>
          <w:szCs w:val="28"/>
        </w:rPr>
        <w:t>10</w:t>
      </w:r>
      <w:r w:rsidR="00DD03EB" w:rsidRPr="000F1C5D">
        <w:rPr>
          <w:sz w:val="28"/>
          <w:szCs w:val="28"/>
        </w:rPr>
        <w:t>. p</w:t>
      </w:r>
      <w:r w:rsidRPr="000F1C5D">
        <w:rPr>
          <w:sz w:val="28"/>
          <w:szCs w:val="28"/>
        </w:rPr>
        <w:t xml:space="preserve">unktu </w:t>
      </w:r>
      <w:r w:rsidR="00EA7919">
        <w:rPr>
          <w:sz w:val="28"/>
          <w:szCs w:val="28"/>
        </w:rPr>
        <w:t>pēc</w:t>
      </w:r>
      <w:r w:rsidRPr="000F1C5D">
        <w:rPr>
          <w:sz w:val="28"/>
          <w:szCs w:val="28"/>
        </w:rPr>
        <w:t xml:space="preserve"> vārda </w:t>
      </w:r>
      <w:r w:rsidR="000F1C5D">
        <w:rPr>
          <w:sz w:val="28"/>
          <w:szCs w:val="28"/>
        </w:rPr>
        <w:t>"</w:t>
      </w:r>
      <w:r w:rsidRPr="000F1C5D">
        <w:rPr>
          <w:sz w:val="28"/>
          <w:szCs w:val="28"/>
        </w:rPr>
        <w:t>bēgļ</w:t>
      </w:r>
      <w:r w:rsidR="005402B8" w:rsidRPr="000F1C5D">
        <w:rPr>
          <w:sz w:val="28"/>
          <w:szCs w:val="28"/>
        </w:rPr>
        <w:t>a</w:t>
      </w:r>
      <w:r w:rsidR="00DD03EB" w:rsidRPr="000F1C5D">
        <w:rPr>
          <w:sz w:val="28"/>
          <w:szCs w:val="28"/>
        </w:rPr>
        <w:t>"</w:t>
      </w:r>
      <w:r w:rsidR="005402B8" w:rsidRPr="000F1C5D">
        <w:rPr>
          <w:sz w:val="28"/>
          <w:szCs w:val="28"/>
        </w:rPr>
        <w:t xml:space="preserve"> ar vārdiem </w:t>
      </w:r>
      <w:r w:rsidR="000F1C5D">
        <w:rPr>
          <w:sz w:val="28"/>
          <w:szCs w:val="28"/>
        </w:rPr>
        <w:t>"</w:t>
      </w:r>
      <w:r w:rsidR="005402B8" w:rsidRPr="000F1C5D">
        <w:rPr>
          <w:sz w:val="28"/>
          <w:szCs w:val="28"/>
        </w:rPr>
        <w:t>vai alternatīvo</w:t>
      </w:r>
      <w:r w:rsidR="00DD03EB" w:rsidRPr="000F1C5D">
        <w:rPr>
          <w:sz w:val="28"/>
          <w:szCs w:val="28"/>
        </w:rPr>
        <w:t>"</w:t>
      </w:r>
      <w:r w:rsidR="005402B8" w:rsidRPr="000F1C5D">
        <w:rPr>
          <w:sz w:val="28"/>
          <w:szCs w:val="28"/>
        </w:rPr>
        <w:t>.</w:t>
      </w:r>
    </w:p>
    <w:p w14:paraId="7A928DAB" w14:textId="77777777" w:rsidR="00A86500" w:rsidRPr="000F1C5D" w:rsidRDefault="00A86500" w:rsidP="000F1C5D">
      <w:pPr>
        <w:pStyle w:val="ListParagraph"/>
        <w:ind w:left="0" w:firstLine="709"/>
        <w:jc w:val="both"/>
        <w:rPr>
          <w:sz w:val="28"/>
          <w:szCs w:val="28"/>
        </w:rPr>
      </w:pPr>
    </w:p>
    <w:p w14:paraId="7A928DAC" w14:textId="34B25E8B" w:rsidR="008626EF" w:rsidRPr="000F1C5D" w:rsidRDefault="000F1C5D" w:rsidP="000F1C5D">
      <w:pPr>
        <w:ind w:firstLine="709"/>
        <w:jc w:val="both"/>
        <w:rPr>
          <w:sz w:val="28"/>
          <w:szCs w:val="28"/>
        </w:rPr>
      </w:pPr>
      <w:r>
        <w:rPr>
          <w:sz w:val="28"/>
          <w:szCs w:val="28"/>
        </w:rPr>
        <w:t>13. </w:t>
      </w:r>
      <w:r w:rsidR="008626EF" w:rsidRPr="000F1C5D">
        <w:rPr>
          <w:sz w:val="28"/>
          <w:szCs w:val="28"/>
        </w:rPr>
        <w:t>Papildināt likumu ar 39.</w:t>
      </w:r>
      <w:r w:rsidR="008626EF" w:rsidRPr="000F1C5D">
        <w:rPr>
          <w:sz w:val="28"/>
          <w:szCs w:val="28"/>
          <w:vertAlign w:val="superscript"/>
        </w:rPr>
        <w:t>1</w:t>
      </w:r>
      <w:r w:rsidR="008626EF" w:rsidRPr="000F1C5D">
        <w:rPr>
          <w:sz w:val="28"/>
          <w:szCs w:val="28"/>
        </w:rPr>
        <w:t xml:space="preserve"> pantu šādā redakcijā:</w:t>
      </w:r>
    </w:p>
    <w:p w14:paraId="1963E446" w14:textId="77777777" w:rsidR="00FE0373" w:rsidRPr="000F1C5D" w:rsidRDefault="00FE0373" w:rsidP="000F1C5D">
      <w:pPr>
        <w:pStyle w:val="ListParagraph"/>
        <w:ind w:left="0" w:firstLine="709"/>
        <w:jc w:val="both"/>
        <w:rPr>
          <w:sz w:val="28"/>
          <w:szCs w:val="28"/>
        </w:rPr>
      </w:pPr>
    </w:p>
    <w:p w14:paraId="7A928DAD" w14:textId="5ADA0F15" w:rsidR="008626EF" w:rsidRPr="000F1C5D" w:rsidRDefault="000F1C5D" w:rsidP="000F1C5D">
      <w:pPr>
        <w:pStyle w:val="ListParagraph"/>
        <w:ind w:left="0" w:firstLine="709"/>
        <w:jc w:val="both"/>
        <w:rPr>
          <w:sz w:val="28"/>
          <w:szCs w:val="28"/>
        </w:rPr>
      </w:pPr>
      <w:r>
        <w:rPr>
          <w:sz w:val="28"/>
          <w:szCs w:val="28"/>
        </w:rPr>
        <w:t>"</w:t>
      </w:r>
      <w:r w:rsidR="008626EF" w:rsidRPr="00EA7919">
        <w:rPr>
          <w:b/>
          <w:sz w:val="28"/>
          <w:szCs w:val="28"/>
        </w:rPr>
        <w:t>39.</w:t>
      </w:r>
      <w:r w:rsidR="008626EF" w:rsidRPr="00EA7919">
        <w:rPr>
          <w:b/>
          <w:sz w:val="28"/>
          <w:szCs w:val="28"/>
          <w:vertAlign w:val="superscript"/>
        </w:rPr>
        <w:t>1</w:t>
      </w:r>
      <w:r w:rsidR="008626EF" w:rsidRPr="00EA7919">
        <w:rPr>
          <w:b/>
          <w:sz w:val="28"/>
          <w:szCs w:val="28"/>
        </w:rPr>
        <w:t xml:space="preserve"> pants</w:t>
      </w:r>
      <w:r w:rsidR="008626EF" w:rsidRPr="00676E03">
        <w:rPr>
          <w:b/>
          <w:sz w:val="28"/>
          <w:szCs w:val="28"/>
        </w:rPr>
        <w:t>.</w:t>
      </w:r>
      <w:r w:rsidR="008626EF" w:rsidRPr="000F1C5D">
        <w:rPr>
          <w:sz w:val="28"/>
          <w:szCs w:val="28"/>
        </w:rPr>
        <w:t xml:space="preserve"> (1) Pieņemot lēmumu par termiņuzturēšanās atļaujas izsniegšanu ārzemniekam, kuram citā Eiropas Savienības dalībvalstī izsniegta termiņuzturēšanās atļauja kā uzņēmuma ietvaros </w:t>
      </w:r>
      <w:r w:rsidR="0038302A" w:rsidRPr="000F1C5D">
        <w:rPr>
          <w:sz w:val="28"/>
          <w:szCs w:val="28"/>
        </w:rPr>
        <w:t>pārceltam</w:t>
      </w:r>
      <w:r w:rsidR="008626EF" w:rsidRPr="000F1C5D">
        <w:rPr>
          <w:sz w:val="28"/>
          <w:szCs w:val="28"/>
        </w:rPr>
        <w:t xml:space="preserve"> darbiniekam, pārvalde par šo lēmumu informē to Eiropas Savienības dalībvalsti, kas izsniegusi iepriekšējo termiņuzturēšanās atļauju.</w:t>
      </w:r>
    </w:p>
    <w:p w14:paraId="7A928DAE" w14:textId="1150F1FB" w:rsidR="008626EF" w:rsidRPr="000F1C5D" w:rsidRDefault="008626EF" w:rsidP="000F1C5D">
      <w:pPr>
        <w:pStyle w:val="ListParagraph"/>
        <w:ind w:left="0" w:firstLine="709"/>
        <w:jc w:val="both"/>
        <w:rPr>
          <w:sz w:val="28"/>
          <w:szCs w:val="28"/>
        </w:rPr>
      </w:pPr>
      <w:r w:rsidRPr="000F1C5D">
        <w:rPr>
          <w:sz w:val="28"/>
          <w:szCs w:val="28"/>
        </w:rPr>
        <w:t xml:space="preserve">(2) Ja ārzemniekam, kurš Latvijas Republikā uzturas kā uzņēmuma ietvaros </w:t>
      </w:r>
      <w:r w:rsidR="0038302A" w:rsidRPr="000F1C5D">
        <w:rPr>
          <w:sz w:val="28"/>
          <w:szCs w:val="28"/>
        </w:rPr>
        <w:t>pārcelts</w:t>
      </w:r>
      <w:r w:rsidRPr="000F1C5D">
        <w:rPr>
          <w:sz w:val="28"/>
          <w:szCs w:val="28"/>
        </w:rPr>
        <w:t xml:space="preserve"> darbinieks, anulē viņam izsniegto termiņuzturēšanās atļauju un pārvaldes rīcībā ir informācija, ka ārzemnieks kā uzņēmuma ietvaros </w:t>
      </w:r>
      <w:r w:rsidR="0038302A" w:rsidRPr="000F1C5D">
        <w:rPr>
          <w:sz w:val="28"/>
          <w:szCs w:val="28"/>
        </w:rPr>
        <w:t>pārcelts</w:t>
      </w:r>
      <w:r w:rsidRPr="000F1C5D">
        <w:rPr>
          <w:sz w:val="28"/>
          <w:szCs w:val="28"/>
        </w:rPr>
        <w:t xml:space="preserve"> darbinieks ir nodarbināts arī citā Eiropas Savienības dalībvalstī, pārvalde par šo lēmumu informē </w:t>
      </w:r>
      <w:r w:rsidR="00FE0373" w:rsidRPr="000F1C5D">
        <w:rPr>
          <w:sz w:val="28"/>
          <w:szCs w:val="28"/>
        </w:rPr>
        <w:t>minēto</w:t>
      </w:r>
      <w:r w:rsidRPr="000F1C5D">
        <w:rPr>
          <w:sz w:val="28"/>
          <w:szCs w:val="28"/>
        </w:rPr>
        <w:t xml:space="preserve"> Eiropas Savienības dalībvalsti.</w:t>
      </w:r>
      <w:r w:rsidR="00DD03EB" w:rsidRPr="000F1C5D">
        <w:rPr>
          <w:sz w:val="28"/>
          <w:szCs w:val="28"/>
        </w:rPr>
        <w:t>"</w:t>
      </w:r>
    </w:p>
    <w:p w14:paraId="7A928DAF" w14:textId="77777777" w:rsidR="00A81F48" w:rsidRPr="000F1C5D" w:rsidRDefault="00A81F48" w:rsidP="000F1C5D">
      <w:pPr>
        <w:pStyle w:val="ListParagraph"/>
        <w:ind w:left="0" w:firstLine="709"/>
        <w:jc w:val="both"/>
        <w:rPr>
          <w:sz w:val="28"/>
          <w:szCs w:val="28"/>
        </w:rPr>
      </w:pPr>
    </w:p>
    <w:p w14:paraId="7A928DB0" w14:textId="6D313023" w:rsidR="005402B8" w:rsidRDefault="000F1C5D" w:rsidP="000F1C5D">
      <w:pPr>
        <w:ind w:firstLine="709"/>
        <w:jc w:val="both"/>
        <w:rPr>
          <w:sz w:val="28"/>
          <w:szCs w:val="28"/>
        </w:rPr>
      </w:pPr>
      <w:r>
        <w:rPr>
          <w:sz w:val="28"/>
          <w:szCs w:val="28"/>
        </w:rPr>
        <w:t>14. </w:t>
      </w:r>
      <w:r w:rsidR="005402B8" w:rsidRPr="000F1C5D">
        <w:rPr>
          <w:sz w:val="28"/>
          <w:szCs w:val="28"/>
        </w:rPr>
        <w:t>Papildināt 40</w:t>
      </w:r>
      <w:r w:rsidR="00DD03EB" w:rsidRPr="000F1C5D">
        <w:rPr>
          <w:sz w:val="28"/>
          <w:szCs w:val="28"/>
        </w:rPr>
        <w:t>. p</w:t>
      </w:r>
      <w:r w:rsidR="005402B8" w:rsidRPr="000F1C5D">
        <w:rPr>
          <w:sz w:val="28"/>
          <w:szCs w:val="28"/>
        </w:rPr>
        <w:t>antu ar 5</w:t>
      </w:r>
      <w:r w:rsidR="00FE0373" w:rsidRPr="000F1C5D">
        <w:rPr>
          <w:sz w:val="28"/>
          <w:szCs w:val="28"/>
        </w:rPr>
        <w:t>.</w:t>
      </w:r>
      <w:r w:rsidR="00FE0373" w:rsidRPr="000F1C5D">
        <w:rPr>
          <w:sz w:val="28"/>
          <w:szCs w:val="28"/>
          <w:vertAlign w:val="superscript"/>
        </w:rPr>
        <w:t>1</w:t>
      </w:r>
      <w:r w:rsidR="005402B8" w:rsidRPr="000F1C5D">
        <w:rPr>
          <w:sz w:val="28"/>
          <w:szCs w:val="28"/>
        </w:rPr>
        <w:t xml:space="preserve"> daļu šādā redakcijā:</w:t>
      </w:r>
    </w:p>
    <w:p w14:paraId="641ECEB6" w14:textId="77777777" w:rsidR="00D66C03" w:rsidRPr="000F1C5D" w:rsidRDefault="00D66C03" w:rsidP="000F1C5D">
      <w:pPr>
        <w:ind w:firstLine="709"/>
        <w:jc w:val="both"/>
        <w:rPr>
          <w:sz w:val="28"/>
          <w:szCs w:val="28"/>
        </w:rPr>
      </w:pPr>
    </w:p>
    <w:p w14:paraId="7A928DB1" w14:textId="4F399EB7" w:rsidR="005402B8" w:rsidRPr="000F1C5D" w:rsidRDefault="000F1C5D" w:rsidP="000F1C5D">
      <w:pPr>
        <w:pStyle w:val="ListParagraph"/>
        <w:ind w:left="0" w:firstLine="709"/>
        <w:jc w:val="both"/>
        <w:rPr>
          <w:sz w:val="28"/>
          <w:szCs w:val="28"/>
        </w:rPr>
      </w:pPr>
      <w:r>
        <w:rPr>
          <w:sz w:val="28"/>
          <w:szCs w:val="28"/>
        </w:rPr>
        <w:t>"</w:t>
      </w:r>
      <w:r w:rsidR="00D224A4">
        <w:rPr>
          <w:sz w:val="28"/>
          <w:szCs w:val="28"/>
        </w:rPr>
        <w:t>(5</w:t>
      </w:r>
      <w:r w:rsidR="005402B8" w:rsidRPr="000F1C5D">
        <w:rPr>
          <w:sz w:val="28"/>
          <w:szCs w:val="28"/>
          <w:vertAlign w:val="superscript"/>
        </w:rPr>
        <w:t>1</w:t>
      </w:r>
      <w:r w:rsidR="005402B8" w:rsidRPr="000F1C5D">
        <w:rPr>
          <w:sz w:val="28"/>
          <w:szCs w:val="28"/>
        </w:rPr>
        <w:t xml:space="preserve">) </w:t>
      </w:r>
      <w:r w:rsidR="00097DFA" w:rsidRPr="000F1C5D">
        <w:rPr>
          <w:sz w:val="28"/>
          <w:szCs w:val="28"/>
        </w:rPr>
        <w:t>Ja ārzemnieks turpina uzturēties Latvijas Republikā š</w:t>
      </w:r>
      <w:r w:rsidR="005402B8" w:rsidRPr="000F1C5D">
        <w:rPr>
          <w:sz w:val="28"/>
          <w:szCs w:val="28"/>
        </w:rPr>
        <w:t>ā panta ceturtajā un piektajā daļā paredzētajos gadījumos</w:t>
      </w:r>
      <w:r w:rsidR="00097DFA" w:rsidRPr="000F1C5D">
        <w:rPr>
          <w:sz w:val="28"/>
          <w:szCs w:val="28"/>
        </w:rPr>
        <w:t>,</w:t>
      </w:r>
      <w:r w:rsidR="005402B8" w:rsidRPr="000F1C5D">
        <w:rPr>
          <w:sz w:val="28"/>
          <w:szCs w:val="28"/>
        </w:rPr>
        <w:t xml:space="preserve"> </w:t>
      </w:r>
      <w:r w:rsidR="00097DFA" w:rsidRPr="000F1C5D">
        <w:rPr>
          <w:sz w:val="28"/>
          <w:szCs w:val="28"/>
        </w:rPr>
        <w:t xml:space="preserve">viņam </w:t>
      </w:r>
      <w:r w:rsidR="005402B8" w:rsidRPr="000F1C5D">
        <w:rPr>
          <w:sz w:val="28"/>
          <w:szCs w:val="28"/>
        </w:rPr>
        <w:t xml:space="preserve">saglabā tiesības uz nodarbinātību tādā apjomā, </w:t>
      </w:r>
      <w:r w:rsidR="00097DFA" w:rsidRPr="000F1C5D">
        <w:rPr>
          <w:sz w:val="28"/>
          <w:szCs w:val="28"/>
        </w:rPr>
        <w:t xml:space="preserve">kādā tās bija piešķirtas, izsniedzot to uzturēšanās atļauju, par kuru pieņemtais lēmums ir </w:t>
      </w:r>
      <w:r w:rsidR="00676E03">
        <w:rPr>
          <w:sz w:val="28"/>
          <w:szCs w:val="28"/>
        </w:rPr>
        <w:t>apstrīdēts vai pārsūdzēts</w:t>
      </w:r>
      <w:r w:rsidR="001D7CE9" w:rsidRPr="000F1C5D">
        <w:rPr>
          <w:sz w:val="28"/>
          <w:szCs w:val="28"/>
        </w:rPr>
        <w:t xml:space="preserve"> vai par kuru ir </w:t>
      </w:r>
      <w:r w:rsidR="001D7CE9" w:rsidRPr="000F1C5D">
        <w:rPr>
          <w:sz w:val="28"/>
          <w:szCs w:val="28"/>
        </w:rPr>
        <w:lastRenderedPageBreak/>
        <w:t xml:space="preserve">pieņemts lēmums par iesniegto dokumentu izskatīšanas termiņa pagarināšanu. Šādā gadījumā informāciju par ārzemnieka tiesībām uz nodarbinātību iekļauj lēmumā, </w:t>
      </w:r>
      <w:r w:rsidR="00677F28" w:rsidRPr="000F1C5D">
        <w:rPr>
          <w:sz w:val="28"/>
          <w:szCs w:val="28"/>
        </w:rPr>
        <w:t>ko</w:t>
      </w:r>
      <w:r w:rsidR="001D7CE9" w:rsidRPr="000F1C5D">
        <w:rPr>
          <w:sz w:val="28"/>
          <w:szCs w:val="28"/>
        </w:rPr>
        <w:t xml:space="preserve"> ārzemnieks apstrīdējis vai pārsūdzējis</w:t>
      </w:r>
      <w:r w:rsidR="00677F28" w:rsidRPr="000F1C5D">
        <w:rPr>
          <w:sz w:val="28"/>
          <w:szCs w:val="28"/>
        </w:rPr>
        <w:t>,</w:t>
      </w:r>
      <w:r w:rsidR="001D7CE9" w:rsidRPr="000F1C5D">
        <w:rPr>
          <w:sz w:val="28"/>
          <w:szCs w:val="28"/>
        </w:rPr>
        <w:t xml:space="preserve"> vai lēmumā par dokumentu izskatīšanas termiņa pagarinājumu.</w:t>
      </w:r>
      <w:r w:rsidR="00DD03EB" w:rsidRPr="000F1C5D">
        <w:rPr>
          <w:sz w:val="28"/>
          <w:szCs w:val="28"/>
        </w:rPr>
        <w:t>"</w:t>
      </w:r>
    </w:p>
    <w:p w14:paraId="7A928DB2" w14:textId="77777777" w:rsidR="005402B8" w:rsidRPr="000F1C5D" w:rsidRDefault="005402B8" w:rsidP="000F1C5D">
      <w:pPr>
        <w:pStyle w:val="ListParagraph"/>
        <w:ind w:left="0" w:firstLine="709"/>
        <w:jc w:val="both"/>
        <w:rPr>
          <w:sz w:val="28"/>
          <w:szCs w:val="28"/>
        </w:rPr>
      </w:pPr>
      <w:r w:rsidRPr="000F1C5D">
        <w:rPr>
          <w:sz w:val="28"/>
          <w:szCs w:val="28"/>
        </w:rPr>
        <w:t xml:space="preserve"> </w:t>
      </w:r>
    </w:p>
    <w:p w14:paraId="7A928DB3" w14:textId="29BB2BB9" w:rsidR="00FD775D" w:rsidRPr="000F1C5D" w:rsidRDefault="000F1C5D" w:rsidP="000F1C5D">
      <w:pPr>
        <w:ind w:firstLine="709"/>
        <w:jc w:val="both"/>
        <w:rPr>
          <w:sz w:val="28"/>
          <w:szCs w:val="28"/>
        </w:rPr>
      </w:pPr>
      <w:r>
        <w:rPr>
          <w:sz w:val="28"/>
          <w:szCs w:val="28"/>
        </w:rPr>
        <w:t>15. </w:t>
      </w:r>
      <w:r w:rsidR="00FD775D" w:rsidRPr="000F1C5D">
        <w:rPr>
          <w:sz w:val="28"/>
          <w:szCs w:val="28"/>
        </w:rPr>
        <w:t>Aizstāt 41</w:t>
      </w:r>
      <w:r w:rsidR="00DD03EB" w:rsidRPr="000F1C5D">
        <w:rPr>
          <w:sz w:val="28"/>
          <w:szCs w:val="28"/>
        </w:rPr>
        <w:t>. p</w:t>
      </w:r>
      <w:r w:rsidR="00FD775D" w:rsidRPr="000F1C5D">
        <w:rPr>
          <w:sz w:val="28"/>
          <w:szCs w:val="28"/>
        </w:rPr>
        <w:t>anta otrās daļas 2</w:t>
      </w:r>
      <w:r w:rsidR="00DD03EB" w:rsidRPr="000F1C5D">
        <w:rPr>
          <w:sz w:val="28"/>
          <w:szCs w:val="28"/>
        </w:rPr>
        <w:t>. p</w:t>
      </w:r>
      <w:r w:rsidR="00FD775D" w:rsidRPr="000F1C5D">
        <w:rPr>
          <w:sz w:val="28"/>
          <w:szCs w:val="28"/>
        </w:rPr>
        <w:t xml:space="preserve">unkta </w:t>
      </w:r>
      <w:r w:rsidR="00D66C03">
        <w:rPr>
          <w:sz w:val="28"/>
          <w:szCs w:val="28"/>
        </w:rPr>
        <w:t>"</w:t>
      </w:r>
      <w:r w:rsidR="00FD775D" w:rsidRPr="000F1C5D">
        <w:rPr>
          <w:sz w:val="28"/>
          <w:szCs w:val="28"/>
        </w:rPr>
        <w:t>e</w:t>
      </w:r>
      <w:r w:rsidR="00D66C03">
        <w:rPr>
          <w:sz w:val="28"/>
          <w:szCs w:val="28"/>
        </w:rPr>
        <w:t>"</w:t>
      </w:r>
      <w:r w:rsidR="00FD775D" w:rsidRPr="000F1C5D">
        <w:rPr>
          <w:sz w:val="28"/>
          <w:szCs w:val="28"/>
        </w:rPr>
        <w:t xml:space="preserve"> apakšpunktā vārdus </w:t>
      </w:r>
      <w:r w:rsidR="00DD03EB" w:rsidRPr="000F1C5D">
        <w:rPr>
          <w:sz w:val="28"/>
          <w:szCs w:val="28"/>
        </w:rPr>
        <w:t>"</w:t>
      </w:r>
      <w:r w:rsidR="00FD775D" w:rsidRPr="000F1C5D">
        <w:rPr>
          <w:sz w:val="28"/>
          <w:szCs w:val="28"/>
        </w:rPr>
        <w:t>vai lēmums par atteikumu izdot administratīvo aktu par bēgļa vai alternatīvā statusa piešķiršanu vai atteikumu to piešķirt</w:t>
      </w:r>
      <w:r w:rsidR="00DD03EB" w:rsidRPr="000F1C5D">
        <w:rPr>
          <w:sz w:val="28"/>
          <w:szCs w:val="28"/>
        </w:rPr>
        <w:t>"</w:t>
      </w:r>
      <w:r w:rsidR="00FD775D" w:rsidRPr="000F1C5D">
        <w:rPr>
          <w:sz w:val="28"/>
          <w:szCs w:val="28"/>
        </w:rPr>
        <w:t xml:space="preserve"> ar vārdiem </w:t>
      </w:r>
      <w:r w:rsidR="00DD03EB" w:rsidRPr="000F1C5D">
        <w:rPr>
          <w:sz w:val="28"/>
          <w:szCs w:val="28"/>
        </w:rPr>
        <w:t>"</w:t>
      </w:r>
      <w:r w:rsidR="00FD775D" w:rsidRPr="000F1C5D">
        <w:rPr>
          <w:sz w:val="28"/>
          <w:szCs w:val="28"/>
        </w:rPr>
        <w:t>lēmums par iesnieguma par bēgļa vai alternatīvā statusa piešķiršanu izskatīšanas pārtraukšanu vai lēmums par atteikumu atsākt iesnieguma par bēgļa vai alternatīvā statusa piešķiršanu izskatīšanu</w:t>
      </w:r>
      <w:r w:rsidR="00DD03EB" w:rsidRPr="000F1C5D">
        <w:rPr>
          <w:sz w:val="28"/>
          <w:szCs w:val="28"/>
        </w:rPr>
        <w:t>"</w:t>
      </w:r>
      <w:r w:rsidR="00FD775D" w:rsidRPr="000F1C5D">
        <w:rPr>
          <w:sz w:val="28"/>
          <w:szCs w:val="28"/>
        </w:rPr>
        <w:t>.</w:t>
      </w:r>
    </w:p>
    <w:p w14:paraId="7A928DB4" w14:textId="77777777" w:rsidR="00D7424E" w:rsidRPr="000F1C5D" w:rsidRDefault="00D7424E" w:rsidP="000F1C5D">
      <w:pPr>
        <w:pStyle w:val="ListParagraph"/>
        <w:ind w:left="0" w:firstLine="709"/>
        <w:jc w:val="both"/>
        <w:rPr>
          <w:sz w:val="28"/>
          <w:szCs w:val="28"/>
        </w:rPr>
      </w:pPr>
    </w:p>
    <w:p w14:paraId="7A928DB5" w14:textId="1EB6639D" w:rsidR="00747775" w:rsidRPr="000F1C5D" w:rsidRDefault="000F1C5D" w:rsidP="000F1C5D">
      <w:pPr>
        <w:pStyle w:val="ListParagraph"/>
        <w:ind w:left="0" w:firstLine="709"/>
        <w:jc w:val="both"/>
        <w:rPr>
          <w:sz w:val="28"/>
          <w:szCs w:val="28"/>
        </w:rPr>
      </w:pPr>
      <w:r>
        <w:rPr>
          <w:sz w:val="28"/>
          <w:szCs w:val="28"/>
        </w:rPr>
        <w:t>16. </w:t>
      </w:r>
      <w:r w:rsidR="00747775" w:rsidRPr="000F1C5D">
        <w:rPr>
          <w:sz w:val="28"/>
          <w:szCs w:val="28"/>
        </w:rPr>
        <w:t>59</w:t>
      </w:r>
      <w:r w:rsidR="00DD03EB" w:rsidRPr="000F1C5D">
        <w:rPr>
          <w:sz w:val="28"/>
          <w:szCs w:val="28"/>
        </w:rPr>
        <w:t>. p</w:t>
      </w:r>
      <w:r w:rsidR="00747775" w:rsidRPr="000F1C5D">
        <w:rPr>
          <w:sz w:val="28"/>
          <w:szCs w:val="28"/>
        </w:rPr>
        <w:t>antā:</w:t>
      </w:r>
    </w:p>
    <w:p w14:paraId="7A928DB6" w14:textId="77777777" w:rsidR="00747775" w:rsidRDefault="00AE1B55" w:rsidP="000F1C5D">
      <w:pPr>
        <w:ind w:firstLine="709"/>
        <w:jc w:val="both"/>
        <w:rPr>
          <w:sz w:val="28"/>
          <w:szCs w:val="28"/>
        </w:rPr>
      </w:pPr>
      <w:r w:rsidRPr="000F1C5D">
        <w:rPr>
          <w:sz w:val="28"/>
          <w:szCs w:val="28"/>
        </w:rPr>
        <w:t>i</w:t>
      </w:r>
      <w:r w:rsidR="00747775" w:rsidRPr="000F1C5D">
        <w:rPr>
          <w:sz w:val="28"/>
          <w:szCs w:val="28"/>
        </w:rPr>
        <w:t xml:space="preserve">zteikt </w:t>
      </w:r>
      <w:r w:rsidRPr="000F1C5D">
        <w:rPr>
          <w:sz w:val="28"/>
          <w:szCs w:val="28"/>
        </w:rPr>
        <w:t>pirmo</w:t>
      </w:r>
      <w:r w:rsidR="00747775" w:rsidRPr="000F1C5D">
        <w:rPr>
          <w:sz w:val="28"/>
          <w:szCs w:val="28"/>
        </w:rPr>
        <w:t xml:space="preserve"> daļu šādā redakcijā: </w:t>
      </w:r>
    </w:p>
    <w:p w14:paraId="0C89222A" w14:textId="77777777" w:rsidR="00D66C03" w:rsidRPr="000F1C5D" w:rsidRDefault="00D66C03" w:rsidP="000F1C5D">
      <w:pPr>
        <w:ind w:firstLine="709"/>
        <w:jc w:val="both"/>
        <w:rPr>
          <w:sz w:val="28"/>
          <w:szCs w:val="28"/>
        </w:rPr>
      </w:pPr>
    </w:p>
    <w:p w14:paraId="7A928DB7" w14:textId="203FD19E" w:rsidR="00747775" w:rsidRPr="000F1C5D" w:rsidRDefault="000F1C5D" w:rsidP="000F1C5D">
      <w:pPr>
        <w:ind w:firstLine="709"/>
        <w:jc w:val="both"/>
        <w:rPr>
          <w:sz w:val="28"/>
          <w:szCs w:val="28"/>
        </w:rPr>
      </w:pPr>
      <w:r>
        <w:rPr>
          <w:sz w:val="28"/>
          <w:szCs w:val="28"/>
        </w:rPr>
        <w:t>"</w:t>
      </w:r>
      <w:r w:rsidR="00747775" w:rsidRPr="000F1C5D">
        <w:rPr>
          <w:sz w:val="28"/>
          <w:szCs w:val="28"/>
        </w:rPr>
        <w:t>(1) Aizturēto ārzemniek</w:t>
      </w:r>
      <w:r w:rsidR="00D7424E" w:rsidRPr="000F1C5D">
        <w:rPr>
          <w:sz w:val="28"/>
          <w:szCs w:val="28"/>
        </w:rPr>
        <w:t>u</w:t>
      </w:r>
      <w:r w:rsidR="00747775" w:rsidRPr="000F1C5D">
        <w:rPr>
          <w:sz w:val="28"/>
          <w:szCs w:val="28"/>
        </w:rPr>
        <w:t xml:space="preserve"> ievieto Valsts robežsardzes pagaidu turēšanas telpā vai izmitināšanas centrā, šķirti no kriminālprocesuālā kārtībā aiztur</w:t>
      </w:r>
      <w:r w:rsidR="00D7424E" w:rsidRPr="000F1C5D">
        <w:rPr>
          <w:sz w:val="28"/>
          <w:szCs w:val="28"/>
        </w:rPr>
        <w:t>ētām vai apcietinātām personām</w:t>
      </w:r>
      <w:r w:rsidR="00EA7919">
        <w:rPr>
          <w:sz w:val="28"/>
          <w:szCs w:val="28"/>
        </w:rPr>
        <w:t>.</w:t>
      </w:r>
      <w:r w:rsidR="00DD03EB" w:rsidRPr="000F1C5D">
        <w:rPr>
          <w:sz w:val="28"/>
          <w:szCs w:val="28"/>
        </w:rPr>
        <w:t>"</w:t>
      </w:r>
      <w:r w:rsidR="00D7424E" w:rsidRPr="000F1C5D">
        <w:rPr>
          <w:sz w:val="28"/>
          <w:szCs w:val="28"/>
        </w:rPr>
        <w:t>;</w:t>
      </w:r>
    </w:p>
    <w:p w14:paraId="069C5194" w14:textId="77777777" w:rsidR="00FE0373" w:rsidRPr="000F1C5D" w:rsidRDefault="00FE0373" w:rsidP="000F1C5D">
      <w:pPr>
        <w:ind w:firstLine="709"/>
        <w:jc w:val="both"/>
        <w:rPr>
          <w:sz w:val="28"/>
          <w:szCs w:val="28"/>
        </w:rPr>
      </w:pPr>
    </w:p>
    <w:p w14:paraId="7A928DB8" w14:textId="77777777" w:rsidR="00747775" w:rsidRDefault="00D7424E" w:rsidP="000F1C5D">
      <w:pPr>
        <w:ind w:firstLine="709"/>
        <w:jc w:val="both"/>
        <w:rPr>
          <w:sz w:val="28"/>
          <w:szCs w:val="28"/>
        </w:rPr>
      </w:pPr>
      <w:r w:rsidRPr="000F1C5D">
        <w:rPr>
          <w:sz w:val="28"/>
          <w:szCs w:val="28"/>
        </w:rPr>
        <w:t>i</w:t>
      </w:r>
      <w:r w:rsidR="00747775" w:rsidRPr="000F1C5D">
        <w:rPr>
          <w:sz w:val="28"/>
          <w:szCs w:val="28"/>
        </w:rPr>
        <w:t xml:space="preserve">zteikt trešo daļu šādā redakcijā: </w:t>
      </w:r>
    </w:p>
    <w:p w14:paraId="03F06374" w14:textId="77777777" w:rsidR="00D66C03" w:rsidRPr="000F1C5D" w:rsidRDefault="00D66C03" w:rsidP="000F1C5D">
      <w:pPr>
        <w:ind w:firstLine="709"/>
        <w:jc w:val="both"/>
        <w:rPr>
          <w:sz w:val="28"/>
          <w:szCs w:val="28"/>
        </w:rPr>
      </w:pPr>
    </w:p>
    <w:p w14:paraId="7A928DB9" w14:textId="6E018F2F" w:rsidR="00747775" w:rsidRPr="000F1C5D" w:rsidRDefault="000F1C5D" w:rsidP="000F1C5D">
      <w:pPr>
        <w:ind w:firstLine="709"/>
        <w:jc w:val="both"/>
        <w:rPr>
          <w:sz w:val="28"/>
          <w:szCs w:val="28"/>
        </w:rPr>
      </w:pPr>
      <w:r>
        <w:rPr>
          <w:sz w:val="28"/>
          <w:szCs w:val="28"/>
        </w:rPr>
        <w:t>"</w:t>
      </w:r>
      <w:r w:rsidR="00747775" w:rsidRPr="000F1C5D">
        <w:rPr>
          <w:sz w:val="28"/>
          <w:szCs w:val="28"/>
        </w:rPr>
        <w:t xml:space="preserve">(3) Valsts robežsardzes pagaidu turēšanas telpā </w:t>
      </w:r>
      <w:r w:rsidR="00FE0373" w:rsidRPr="000F1C5D">
        <w:rPr>
          <w:sz w:val="28"/>
          <w:szCs w:val="28"/>
        </w:rPr>
        <w:t xml:space="preserve">vai izmitināšanas centrā </w:t>
      </w:r>
      <w:r w:rsidR="00747775" w:rsidRPr="000F1C5D">
        <w:rPr>
          <w:sz w:val="28"/>
          <w:szCs w:val="28"/>
        </w:rPr>
        <w:t>ievietoto ārzemnieku uzturēšanas normas nosaka M</w:t>
      </w:r>
      <w:r w:rsidR="00D7424E" w:rsidRPr="000F1C5D">
        <w:rPr>
          <w:sz w:val="28"/>
          <w:szCs w:val="28"/>
        </w:rPr>
        <w:t>inistru kabinets.</w:t>
      </w:r>
      <w:r w:rsidR="00DD03EB" w:rsidRPr="000F1C5D">
        <w:rPr>
          <w:sz w:val="28"/>
          <w:szCs w:val="28"/>
        </w:rPr>
        <w:t>"</w:t>
      </w:r>
      <w:r w:rsidR="00D7424E" w:rsidRPr="000F1C5D">
        <w:rPr>
          <w:sz w:val="28"/>
          <w:szCs w:val="28"/>
        </w:rPr>
        <w:t>;</w:t>
      </w:r>
    </w:p>
    <w:p w14:paraId="35F25822" w14:textId="77777777" w:rsidR="00FE0373" w:rsidRPr="000F1C5D" w:rsidRDefault="00FE0373" w:rsidP="000F1C5D">
      <w:pPr>
        <w:ind w:firstLine="709"/>
        <w:jc w:val="both"/>
        <w:rPr>
          <w:sz w:val="28"/>
          <w:szCs w:val="28"/>
        </w:rPr>
      </w:pPr>
    </w:p>
    <w:p w14:paraId="7A928DBA" w14:textId="3B8CAC2F" w:rsidR="00747775" w:rsidRDefault="00D7424E" w:rsidP="000F1C5D">
      <w:pPr>
        <w:ind w:firstLine="709"/>
        <w:jc w:val="both"/>
        <w:rPr>
          <w:sz w:val="28"/>
          <w:szCs w:val="28"/>
        </w:rPr>
      </w:pPr>
      <w:r w:rsidRPr="000F1C5D">
        <w:rPr>
          <w:sz w:val="28"/>
          <w:szCs w:val="28"/>
        </w:rPr>
        <w:t>p</w:t>
      </w:r>
      <w:r w:rsidR="00747775" w:rsidRPr="000F1C5D">
        <w:rPr>
          <w:sz w:val="28"/>
          <w:szCs w:val="28"/>
        </w:rPr>
        <w:t xml:space="preserve">apildināt </w:t>
      </w:r>
      <w:r w:rsidRPr="000F1C5D">
        <w:rPr>
          <w:sz w:val="28"/>
          <w:szCs w:val="28"/>
        </w:rPr>
        <w:t>pantu ar</w:t>
      </w:r>
      <w:r w:rsidR="00747775" w:rsidRPr="000F1C5D">
        <w:rPr>
          <w:sz w:val="28"/>
          <w:szCs w:val="28"/>
        </w:rPr>
        <w:t xml:space="preserve"> 3.</w:t>
      </w:r>
      <w:r w:rsidRPr="000F1C5D">
        <w:rPr>
          <w:sz w:val="28"/>
          <w:szCs w:val="28"/>
          <w:vertAlign w:val="superscript"/>
        </w:rPr>
        <w:t>1</w:t>
      </w:r>
      <w:r w:rsidR="00747775" w:rsidRPr="000F1C5D">
        <w:rPr>
          <w:sz w:val="28"/>
          <w:szCs w:val="28"/>
        </w:rPr>
        <w:t xml:space="preserve"> daļu šādā redakcijā: </w:t>
      </w:r>
    </w:p>
    <w:p w14:paraId="3824037A" w14:textId="77777777" w:rsidR="00D66C03" w:rsidRPr="000F1C5D" w:rsidRDefault="00D66C03" w:rsidP="000F1C5D">
      <w:pPr>
        <w:ind w:firstLine="709"/>
        <w:jc w:val="both"/>
        <w:rPr>
          <w:sz w:val="28"/>
          <w:szCs w:val="28"/>
        </w:rPr>
      </w:pPr>
    </w:p>
    <w:p w14:paraId="7A928DBB" w14:textId="4DA059D9" w:rsidR="00747775" w:rsidRPr="000F1C5D" w:rsidRDefault="000F1C5D" w:rsidP="000F1C5D">
      <w:pPr>
        <w:ind w:firstLine="709"/>
        <w:jc w:val="both"/>
        <w:rPr>
          <w:sz w:val="28"/>
          <w:szCs w:val="28"/>
        </w:rPr>
      </w:pPr>
      <w:r>
        <w:rPr>
          <w:sz w:val="28"/>
          <w:szCs w:val="28"/>
        </w:rPr>
        <w:t>"</w:t>
      </w:r>
      <w:r w:rsidR="00747775" w:rsidRPr="000F1C5D">
        <w:rPr>
          <w:sz w:val="28"/>
          <w:szCs w:val="28"/>
        </w:rPr>
        <w:t>(3</w:t>
      </w:r>
      <w:r w:rsidR="00747775" w:rsidRPr="000F1C5D">
        <w:rPr>
          <w:sz w:val="28"/>
          <w:szCs w:val="28"/>
          <w:vertAlign w:val="superscript"/>
        </w:rPr>
        <w:t>1</w:t>
      </w:r>
      <w:r w:rsidR="00747775" w:rsidRPr="000F1C5D">
        <w:rPr>
          <w:sz w:val="28"/>
          <w:szCs w:val="28"/>
        </w:rPr>
        <w:t>) Izmitināšanas centrā ievietotajam ārzemniekam garantēto veselības aprūpes pakalpojumu apjomu un saņemšanas kārtību nosaka Ministru kabinets.</w:t>
      </w:r>
      <w:r w:rsidR="00DD03EB" w:rsidRPr="000F1C5D">
        <w:rPr>
          <w:sz w:val="28"/>
          <w:szCs w:val="28"/>
        </w:rPr>
        <w:t>"</w:t>
      </w:r>
    </w:p>
    <w:p w14:paraId="7A928DBC" w14:textId="77777777" w:rsidR="00747775" w:rsidRPr="000F1C5D" w:rsidRDefault="00747775" w:rsidP="000F1C5D">
      <w:pPr>
        <w:ind w:firstLine="709"/>
        <w:jc w:val="both"/>
        <w:rPr>
          <w:sz w:val="28"/>
          <w:szCs w:val="28"/>
        </w:rPr>
      </w:pPr>
    </w:p>
    <w:p w14:paraId="7A928DBD" w14:textId="00339EB9" w:rsidR="00B5469A" w:rsidRDefault="000F1C5D" w:rsidP="000F1C5D">
      <w:pPr>
        <w:ind w:firstLine="709"/>
        <w:jc w:val="both"/>
        <w:rPr>
          <w:sz w:val="28"/>
          <w:szCs w:val="28"/>
        </w:rPr>
      </w:pPr>
      <w:r>
        <w:rPr>
          <w:sz w:val="28"/>
          <w:szCs w:val="28"/>
        </w:rPr>
        <w:t>17. </w:t>
      </w:r>
      <w:r w:rsidR="00B5469A" w:rsidRPr="000F1C5D">
        <w:rPr>
          <w:sz w:val="28"/>
          <w:szCs w:val="28"/>
        </w:rPr>
        <w:t xml:space="preserve">Papildināt pārejas noteikumus ar 35. </w:t>
      </w:r>
      <w:r w:rsidR="00634514" w:rsidRPr="000F1C5D">
        <w:rPr>
          <w:sz w:val="28"/>
          <w:szCs w:val="28"/>
        </w:rPr>
        <w:t>un 3</w:t>
      </w:r>
      <w:r w:rsidR="001010F1" w:rsidRPr="000F1C5D">
        <w:rPr>
          <w:sz w:val="28"/>
          <w:szCs w:val="28"/>
        </w:rPr>
        <w:t>6</w:t>
      </w:r>
      <w:r w:rsidR="00634514" w:rsidRPr="000F1C5D">
        <w:rPr>
          <w:sz w:val="28"/>
          <w:szCs w:val="28"/>
        </w:rPr>
        <w:t>.</w:t>
      </w:r>
      <w:r w:rsidR="00B5469A" w:rsidRPr="000F1C5D">
        <w:rPr>
          <w:sz w:val="28"/>
          <w:szCs w:val="28"/>
        </w:rPr>
        <w:t xml:space="preserve"> punktu šādā redakcijā: </w:t>
      </w:r>
    </w:p>
    <w:p w14:paraId="58A62AD9" w14:textId="77777777" w:rsidR="00D66C03" w:rsidRPr="000F1C5D" w:rsidRDefault="00D66C03" w:rsidP="000F1C5D">
      <w:pPr>
        <w:ind w:firstLine="709"/>
        <w:jc w:val="both"/>
        <w:rPr>
          <w:sz w:val="28"/>
          <w:szCs w:val="28"/>
        </w:rPr>
      </w:pPr>
    </w:p>
    <w:p w14:paraId="7A928DBE" w14:textId="1DEAB731" w:rsidR="00B5469A" w:rsidRPr="000F1C5D" w:rsidRDefault="00DD03EB" w:rsidP="000F1C5D">
      <w:pPr>
        <w:pStyle w:val="ListParagraph"/>
        <w:ind w:left="0" w:firstLine="709"/>
        <w:jc w:val="both"/>
        <w:rPr>
          <w:sz w:val="28"/>
          <w:szCs w:val="28"/>
        </w:rPr>
      </w:pPr>
      <w:r w:rsidRPr="000F1C5D">
        <w:rPr>
          <w:sz w:val="28"/>
          <w:szCs w:val="28"/>
        </w:rPr>
        <w:t>"</w:t>
      </w:r>
      <w:r w:rsidR="00B5469A" w:rsidRPr="000F1C5D">
        <w:rPr>
          <w:sz w:val="28"/>
          <w:szCs w:val="28"/>
        </w:rPr>
        <w:t xml:space="preserve">35. </w:t>
      </w:r>
      <w:r w:rsidR="00AF7DD8" w:rsidRPr="000F1C5D">
        <w:rPr>
          <w:sz w:val="28"/>
          <w:szCs w:val="28"/>
        </w:rPr>
        <w:t>G</w:t>
      </w:r>
      <w:r w:rsidR="00321C22" w:rsidRPr="000F1C5D">
        <w:rPr>
          <w:sz w:val="28"/>
          <w:szCs w:val="28"/>
        </w:rPr>
        <w:t>rozījum</w:t>
      </w:r>
      <w:r w:rsidR="009F1F9E" w:rsidRPr="000F1C5D">
        <w:rPr>
          <w:sz w:val="28"/>
          <w:szCs w:val="28"/>
        </w:rPr>
        <w:t>i</w:t>
      </w:r>
      <w:r w:rsidR="00321C22" w:rsidRPr="000F1C5D">
        <w:rPr>
          <w:sz w:val="28"/>
          <w:szCs w:val="28"/>
        </w:rPr>
        <w:t xml:space="preserve"> </w:t>
      </w:r>
      <w:r w:rsidR="00B5469A" w:rsidRPr="000F1C5D">
        <w:rPr>
          <w:sz w:val="28"/>
          <w:szCs w:val="28"/>
        </w:rPr>
        <w:t>1</w:t>
      </w:r>
      <w:r w:rsidRPr="000F1C5D">
        <w:rPr>
          <w:sz w:val="28"/>
          <w:szCs w:val="28"/>
        </w:rPr>
        <w:t>. p</w:t>
      </w:r>
      <w:r w:rsidR="00B5469A" w:rsidRPr="000F1C5D">
        <w:rPr>
          <w:sz w:val="28"/>
          <w:szCs w:val="28"/>
        </w:rPr>
        <w:t>anta pirmā</w:t>
      </w:r>
      <w:r w:rsidR="00321C22" w:rsidRPr="000F1C5D">
        <w:rPr>
          <w:sz w:val="28"/>
          <w:szCs w:val="28"/>
        </w:rPr>
        <w:t>s</w:t>
      </w:r>
      <w:r w:rsidR="00B5469A" w:rsidRPr="000F1C5D">
        <w:rPr>
          <w:sz w:val="28"/>
          <w:szCs w:val="28"/>
        </w:rPr>
        <w:t xml:space="preserve"> daļa</w:t>
      </w:r>
      <w:r w:rsidR="00321C22" w:rsidRPr="000F1C5D">
        <w:rPr>
          <w:sz w:val="28"/>
          <w:szCs w:val="28"/>
        </w:rPr>
        <w:t>s 2.</w:t>
      </w:r>
      <w:r w:rsidR="00321C22" w:rsidRPr="000F1C5D">
        <w:rPr>
          <w:sz w:val="28"/>
          <w:szCs w:val="28"/>
          <w:vertAlign w:val="superscript"/>
        </w:rPr>
        <w:t xml:space="preserve">1 </w:t>
      </w:r>
      <w:r w:rsidR="00321C22" w:rsidRPr="000F1C5D">
        <w:rPr>
          <w:sz w:val="28"/>
          <w:szCs w:val="28"/>
        </w:rPr>
        <w:t>punktā</w:t>
      </w:r>
      <w:r w:rsidR="00B5469A" w:rsidRPr="000F1C5D">
        <w:rPr>
          <w:sz w:val="28"/>
          <w:szCs w:val="28"/>
        </w:rPr>
        <w:t xml:space="preserve"> </w:t>
      </w:r>
      <w:r w:rsidR="00321C22" w:rsidRPr="000F1C5D">
        <w:rPr>
          <w:sz w:val="28"/>
          <w:szCs w:val="28"/>
        </w:rPr>
        <w:t>un</w:t>
      </w:r>
      <w:r w:rsidR="00B5469A" w:rsidRPr="000F1C5D">
        <w:rPr>
          <w:sz w:val="28"/>
          <w:szCs w:val="28"/>
        </w:rPr>
        <w:t xml:space="preserve"> </w:t>
      </w:r>
      <w:r w:rsidR="00321C22" w:rsidRPr="000F1C5D">
        <w:rPr>
          <w:sz w:val="28"/>
          <w:szCs w:val="28"/>
        </w:rPr>
        <w:t>33</w:t>
      </w:r>
      <w:r w:rsidRPr="000F1C5D">
        <w:rPr>
          <w:sz w:val="28"/>
          <w:szCs w:val="28"/>
        </w:rPr>
        <w:t>. p</w:t>
      </w:r>
      <w:r w:rsidR="00321C22" w:rsidRPr="000F1C5D">
        <w:rPr>
          <w:sz w:val="28"/>
          <w:szCs w:val="28"/>
        </w:rPr>
        <w:t>anta pirm</w:t>
      </w:r>
      <w:r w:rsidR="00AF7DD8" w:rsidRPr="000F1C5D">
        <w:rPr>
          <w:sz w:val="28"/>
          <w:szCs w:val="28"/>
        </w:rPr>
        <w:t>aj</w:t>
      </w:r>
      <w:r w:rsidR="00321C22" w:rsidRPr="000F1C5D">
        <w:rPr>
          <w:sz w:val="28"/>
          <w:szCs w:val="28"/>
        </w:rPr>
        <w:t>ā daļ</w:t>
      </w:r>
      <w:r w:rsidR="00AF7DD8" w:rsidRPr="000F1C5D">
        <w:rPr>
          <w:sz w:val="28"/>
          <w:szCs w:val="28"/>
        </w:rPr>
        <w:t>ā</w:t>
      </w:r>
      <w:r w:rsidR="00321C22" w:rsidRPr="000F1C5D">
        <w:rPr>
          <w:sz w:val="28"/>
          <w:szCs w:val="28"/>
        </w:rPr>
        <w:t xml:space="preserve"> </w:t>
      </w:r>
      <w:r w:rsidR="00B5469A" w:rsidRPr="000F1C5D">
        <w:rPr>
          <w:sz w:val="28"/>
          <w:szCs w:val="28"/>
        </w:rPr>
        <w:t>stājas spēkā 2017</w:t>
      </w:r>
      <w:r w:rsidRPr="000F1C5D">
        <w:rPr>
          <w:sz w:val="28"/>
          <w:szCs w:val="28"/>
        </w:rPr>
        <w:t>. g</w:t>
      </w:r>
      <w:r w:rsidR="00B5469A" w:rsidRPr="000F1C5D">
        <w:rPr>
          <w:sz w:val="28"/>
          <w:szCs w:val="28"/>
        </w:rPr>
        <w:t>ada 1</w:t>
      </w:r>
      <w:r w:rsidRPr="000F1C5D">
        <w:rPr>
          <w:sz w:val="28"/>
          <w:szCs w:val="28"/>
        </w:rPr>
        <w:t>. j</w:t>
      </w:r>
      <w:r w:rsidR="00B5469A" w:rsidRPr="000F1C5D">
        <w:rPr>
          <w:sz w:val="28"/>
          <w:szCs w:val="28"/>
        </w:rPr>
        <w:t>ūlijā.</w:t>
      </w:r>
    </w:p>
    <w:p w14:paraId="2A342803" w14:textId="77777777" w:rsidR="00261C1D" w:rsidRDefault="00261C1D" w:rsidP="000F1C5D">
      <w:pPr>
        <w:pStyle w:val="ListParagraph"/>
        <w:ind w:left="0" w:firstLine="709"/>
        <w:jc w:val="both"/>
        <w:rPr>
          <w:sz w:val="28"/>
          <w:szCs w:val="28"/>
        </w:rPr>
      </w:pPr>
    </w:p>
    <w:p w14:paraId="7A928DBF" w14:textId="64A9D866" w:rsidR="00634514" w:rsidRPr="000F1C5D" w:rsidRDefault="00B002BD" w:rsidP="000F1C5D">
      <w:pPr>
        <w:pStyle w:val="ListParagraph"/>
        <w:ind w:left="0" w:firstLine="709"/>
        <w:jc w:val="both"/>
        <w:rPr>
          <w:sz w:val="28"/>
          <w:szCs w:val="28"/>
        </w:rPr>
      </w:pPr>
      <w:r w:rsidRPr="000F1C5D">
        <w:rPr>
          <w:sz w:val="28"/>
          <w:szCs w:val="28"/>
        </w:rPr>
        <w:t xml:space="preserve">36. </w:t>
      </w:r>
      <w:r w:rsidR="00634514" w:rsidRPr="000F1C5D">
        <w:rPr>
          <w:sz w:val="28"/>
          <w:szCs w:val="28"/>
        </w:rPr>
        <w:t>Dokumentus, kas līdz 2017</w:t>
      </w:r>
      <w:r w:rsidR="00DD03EB" w:rsidRPr="000F1C5D">
        <w:rPr>
          <w:sz w:val="28"/>
          <w:szCs w:val="28"/>
        </w:rPr>
        <w:t>.</w:t>
      </w:r>
      <w:r w:rsidR="00261C1D">
        <w:rPr>
          <w:sz w:val="28"/>
          <w:szCs w:val="28"/>
        </w:rPr>
        <w:t> </w:t>
      </w:r>
      <w:r w:rsidR="00DD03EB" w:rsidRPr="000F1C5D">
        <w:rPr>
          <w:sz w:val="28"/>
          <w:szCs w:val="28"/>
        </w:rPr>
        <w:t>g</w:t>
      </w:r>
      <w:r w:rsidR="00634514" w:rsidRPr="000F1C5D">
        <w:rPr>
          <w:sz w:val="28"/>
          <w:szCs w:val="28"/>
        </w:rPr>
        <w:t>ada 31</w:t>
      </w:r>
      <w:r w:rsidR="00DD03EB" w:rsidRPr="000F1C5D">
        <w:rPr>
          <w:sz w:val="28"/>
          <w:szCs w:val="28"/>
        </w:rPr>
        <w:t>.</w:t>
      </w:r>
      <w:r w:rsidR="00261C1D">
        <w:rPr>
          <w:sz w:val="28"/>
          <w:szCs w:val="28"/>
        </w:rPr>
        <w:t> </w:t>
      </w:r>
      <w:r w:rsidR="00DD03EB" w:rsidRPr="000F1C5D">
        <w:rPr>
          <w:sz w:val="28"/>
          <w:szCs w:val="28"/>
        </w:rPr>
        <w:t>m</w:t>
      </w:r>
      <w:r w:rsidR="00634514" w:rsidRPr="000F1C5D">
        <w:rPr>
          <w:sz w:val="28"/>
          <w:szCs w:val="28"/>
        </w:rPr>
        <w:t>artam iesniegti</w:t>
      </w:r>
      <w:r w:rsidRPr="000F1C5D">
        <w:rPr>
          <w:sz w:val="28"/>
          <w:szCs w:val="28"/>
        </w:rPr>
        <w:t xml:space="preserve"> termiņ</w:t>
      </w:r>
      <w:r w:rsidR="00261C1D">
        <w:rPr>
          <w:sz w:val="28"/>
          <w:szCs w:val="28"/>
        </w:rPr>
        <w:softHyphen/>
      </w:r>
      <w:r w:rsidRPr="000F1C5D">
        <w:rPr>
          <w:sz w:val="28"/>
          <w:szCs w:val="28"/>
        </w:rPr>
        <w:t>uzturēšanās atļaujas pieprasīšanai saskaņā ar šā likuma 23</w:t>
      </w:r>
      <w:r w:rsidR="00DD03EB" w:rsidRPr="000F1C5D">
        <w:rPr>
          <w:sz w:val="28"/>
          <w:szCs w:val="28"/>
        </w:rPr>
        <w:t>. p</w:t>
      </w:r>
      <w:r w:rsidRPr="000F1C5D">
        <w:rPr>
          <w:sz w:val="28"/>
          <w:szCs w:val="28"/>
        </w:rPr>
        <w:t>ant</w:t>
      </w:r>
      <w:r w:rsidR="00634514" w:rsidRPr="000F1C5D">
        <w:rPr>
          <w:sz w:val="28"/>
          <w:szCs w:val="28"/>
        </w:rPr>
        <w:t>a pirmās daļas 8</w:t>
      </w:r>
      <w:r w:rsidR="00DD03EB" w:rsidRPr="000F1C5D">
        <w:rPr>
          <w:sz w:val="28"/>
          <w:szCs w:val="28"/>
        </w:rPr>
        <w:t>.</w:t>
      </w:r>
      <w:r w:rsidR="00261C1D">
        <w:rPr>
          <w:sz w:val="28"/>
          <w:szCs w:val="28"/>
        </w:rPr>
        <w:t> </w:t>
      </w:r>
      <w:r w:rsidR="00DD03EB" w:rsidRPr="000F1C5D">
        <w:rPr>
          <w:sz w:val="28"/>
          <w:szCs w:val="28"/>
        </w:rPr>
        <w:t>p</w:t>
      </w:r>
      <w:r w:rsidR="00634514" w:rsidRPr="000F1C5D">
        <w:rPr>
          <w:sz w:val="28"/>
          <w:szCs w:val="28"/>
        </w:rPr>
        <w:t>unktu</w:t>
      </w:r>
      <w:r w:rsidR="00261C1D">
        <w:rPr>
          <w:sz w:val="28"/>
          <w:szCs w:val="28"/>
        </w:rPr>
        <w:t>,</w:t>
      </w:r>
      <w:r w:rsidR="00634514" w:rsidRPr="000F1C5D">
        <w:rPr>
          <w:sz w:val="28"/>
          <w:szCs w:val="28"/>
        </w:rPr>
        <w:t xml:space="preserve"> izskata, piemērojot</w:t>
      </w:r>
      <w:r w:rsidR="00AF7DD8" w:rsidRPr="000F1C5D">
        <w:rPr>
          <w:sz w:val="28"/>
          <w:szCs w:val="28"/>
        </w:rPr>
        <w:t xml:space="preserve"> tos</w:t>
      </w:r>
      <w:r w:rsidR="00634514" w:rsidRPr="000F1C5D">
        <w:rPr>
          <w:sz w:val="28"/>
          <w:szCs w:val="28"/>
        </w:rPr>
        <w:t xml:space="preserve"> šā likuma noteikumus, </w:t>
      </w:r>
      <w:r w:rsidR="00AF7DD8" w:rsidRPr="000F1C5D">
        <w:rPr>
          <w:sz w:val="28"/>
          <w:szCs w:val="28"/>
        </w:rPr>
        <w:t>kuri</w:t>
      </w:r>
      <w:r w:rsidR="00634514" w:rsidRPr="000F1C5D">
        <w:rPr>
          <w:sz w:val="28"/>
          <w:szCs w:val="28"/>
        </w:rPr>
        <w:t xml:space="preserve"> bija spēkā līdz 2016</w:t>
      </w:r>
      <w:r w:rsidR="00DD03EB" w:rsidRPr="000F1C5D">
        <w:rPr>
          <w:sz w:val="28"/>
          <w:szCs w:val="28"/>
        </w:rPr>
        <w:t>. g</w:t>
      </w:r>
      <w:r w:rsidR="00634514" w:rsidRPr="000F1C5D">
        <w:rPr>
          <w:sz w:val="28"/>
          <w:szCs w:val="28"/>
        </w:rPr>
        <w:t>ada 30</w:t>
      </w:r>
      <w:r w:rsidR="00DD03EB" w:rsidRPr="000F1C5D">
        <w:rPr>
          <w:sz w:val="28"/>
          <w:szCs w:val="28"/>
        </w:rPr>
        <w:t>. d</w:t>
      </w:r>
      <w:r w:rsidR="00634514" w:rsidRPr="000F1C5D">
        <w:rPr>
          <w:sz w:val="28"/>
          <w:szCs w:val="28"/>
        </w:rPr>
        <w:t>ecembrim.</w:t>
      </w:r>
      <w:r w:rsidR="00DD03EB" w:rsidRPr="000F1C5D">
        <w:rPr>
          <w:sz w:val="28"/>
          <w:szCs w:val="28"/>
        </w:rPr>
        <w:t>"</w:t>
      </w:r>
    </w:p>
    <w:p w14:paraId="7A928DC0" w14:textId="77777777" w:rsidR="00B5469A" w:rsidRPr="000F1C5D" w:rsidRDefault="00B5469A" w:rsidP="000F1C5D">
      <w:pPr>
        <w:pStyle w:val="ListParagraph"/>
        <w:ind w:left="0" w:firstLine="709"/>
        <w:jc w:val="both"/>
        <w:rPr>
          <w:sz w:val="28"/>
          <w:szCs w:val="28"/>
        </w:rPr>
      </w:pPr>
    </w:p>
    <w:p w14:paraId="7A928DC1" w14:textId="379C50FC" w:rsidR="00D7424E" w:rsidRDefault="000F1C5D" w:rsidP="000F1C5D">
      <w:pPr>
        <w:ind w:firstLine="709"/>
        <w:jc w:val="both"/>
        <w:rPr>
          <w:sz w:val="28"/>
          <w:szCs w:val="28"/>
        </w:rPr>
      </w:pPr>
      <w:r>
        <w:rPr>
          <w:sz w:val="28"/>
          <w:szCs w:val="28"/>
        </w:rPr>
        <w:t>18. </w:t>
      </w:r>
      <w:r w:rsidR="0069799C" w:rsidRPr="000F1C5D">
        <w:rPr>
          <w:sz w:val="28"/>
          <w:szCs w:val="28"/>
        </w:rPr>
        <w:t>Papildināt informatīvo atsauci uz Eiropas Savienības direktīvām ar 15.</w:t>
      </w:r>
      <w:r w:rsidR="00261C1D">
        <w:rPr>
          <w:sz w:val="28"/>
          <w:szCs w:val="28"/>
        </w:rPr>
        <w:t> </w:t>
      </w:r>
      <w:r w:rsidR="0069799C" w:rsidRPr="000F1C5D">
        <w:rPr>
          <w:sz w:val="28"/>
          <w:szCs w:val="28"/>
        </w:rPr>
        <w:t>un 16</w:t>
      </w:r>
      <w:r w:rsidR="00DD03EB" w:rsidRPr="000F1C5D">
        <w:rPr>
          <w:sz w:val="28"/>
          <w:szCs w:val="28"/>
        </w:rPr>
        <w:t>. p</w:t>
      </w:r>
      <w:r w:rsidR="0069799C" w:rsidRPr="000F1C5D">
        <w:rPr>
          <w:sz w:val="28"/>
          <w:szCs w:val="28"/>
        </w:rPr>
        <w:t>unktu šādā redakcijā:</w:t>
      </w:r>
    </w:p>
    <w:p w14:paraId="79C6A444" w14:textId="77777777" w:rsidR="00D66C03" w:rsidRPr="000F1C5D" w:rsidRDefault="00D66C03" w:rsidP="000F1C5D">
      <w:pPr>
        <w:ind w:firstLine="709"/>
        <w:jc w:val="both"/>
        <w:rPr>
          <w:sz w:val="28"/>
          <w:szCs w:val="28"/>
        </w:rPr>
      </w:pPr>
    </w:p>
    <w:p w14:paraId="7A928DC2" w14:textId="708AAFC3" w:rsidR="0069799C" w:rsidRPr="000F1C5D" w:rsidRDefault="00676E03" w:rsidP="000F1C5D">
      <w:pPr>
        <w:pStyle w:val="ListParagraph"/>
        <w:ind w:left="0" w:firstLine="709"/>
        <w:jc w:val="both"/>
        <w:rPr>
          <w:sz w:val="28"/>
          <w:szCs w:val="28"/>
        </w:rPr>
      </w:pPr>
      <w:r>
        <w:rPr>
          <w:sz w:val="28"/>
          <w:szCs w:val="28"/>
        </w:rPr>
        <w:lastRenderedPageBreak/>
        <w:t>"</w:t>
      </w:r>
      <w:r w:rsidR="0069799C" w:rsidRPr="000F1C5D">
        <w:rPr>
          <w:sz w:val="28"/>
          <w:szCs w:val="28"/>
        </w:rPr>
        <w:t>15) Eiropas Parlamenta un Padomes 2014</w:t>
      </w:r>
      <w:r w:rsidR="00DD03EB" w:rsidRPr="000F1C5D">
        <w:rPr>
          <w:sz w:val="28"/>
          <w:szCs w:val="28"/>
        </w:rPr>
        <w:t>. g</w:t>
      </w:r>
      <w:r w:rsidR="0069799C" w:rsidRPr="000F1C5D">
        <w:rPr>
          <w:sz w:val="28"/>
          <w:szCs w:val="28"/>
        </w:rPr>
        <w:t>ada 26</w:t>
      </w:r>
      <w:r w:rsidR="00DD03EB" w:rsidRPr="000F1C5D">
        <w:rPr>
          <w:sz w:val="28"/>
          <w:szCs w:val="28"/>
        </w:rPr>
        <w:t>. f</w:t>
      </w:r>
      <w:r w:rsidR="0069799C" w:rsidRPr="000F1C5D">
        <w:rPr>
          <w:sz w:val="28"/>
          <w:szCs w:val="28"/>
        </w:rPr>
        <w:t xml:space="preserve">ebruāra </w:t>
      </w:r>
      <w:r w:rsidR="00261C1D" w:rsidRPr="000F1C5D">
        <w:rPr>
          <w:sz w:val="28"/>
          <w:szCs w:val="28"/>
        </w:rPr>
        <w:t>direktīvas</w:t>
      </w:r>
      <w:r w:rsidR="00261C1D">
        <w:rPr>
          <w:sz w:val="28"/>
          <w:szCs w:val="28"/>
        </w:rPr>
        <w:t xml:space="preserve"> </w:t>
      </w:r>
      <w:hyperlink r:id="rId8" w:tgtFrame="_blank" w:history="1">
        <w:r w:rsidR="0069799C" w:rsidRPr="000F1C5D">
          <w:rPr>
            <w:sz w:val="28"/>
            <w:szCs w:val="28"/>
          </w:rPr>
          <w:t>2014/36/E</w:t>
        </w:r>
      </w:hyperlink>
      <w:r w:rsidR="0069799C" w:rsidRPr="000F1C5D">
        <w:rPr>
          <w:sz w:val="28"/>
          <w:szCs w:val="28"/>
        </w:rPr>
        <w:t>S</w:t>
      </w:r>
      <w:r w:rsidR="00261C1D">
        <w:rPr>
          <w:sz w:val="28"/>
          <w:szCs w:val="28"/>
        </w:rPr>
        <w:t xml:space="preserve"> </w:t>
      </w:r>
      <w:r w:rsidR="0069799C" w:rsidRPr="000F1C5D">
        <w:rPr>
          <w:sz w:val="28"/>
          <w:szCs w:val="28"/>
        </w:rPr>
        <w:t>par trešo valstu valstspiederīgo ieceļošanas un uzturēšanās nosacījumiem nodarbinātības kā sezonas darbiniekiem nolūkā;</w:t>
      </w:r>
    </w:p>
    <w:p w14:paraId="7A928DC3" w14:textId="773A273A" w:rsidR="0069799C" w:rsidRPr="000F1C5D" w:rsidRDefault="0069799C" w:rsidP="000F1C5D">
      <w:pPr>
        <w:pStyle w:val="ListParagraph"/>
        <w:ind w:left="0" w:firstLine="709"/>
        <w:jc w:val="both"/>
        <w:rPr>
          <w:sz w:val="28"/>
          <w:szCs w:val="28"/>
        </w:rPr>
      </w:pPr>
      <w:r w:rsidRPr="000F1C5D">
        <w:rPr>
          <w:sz w:val="28"/>
          <w:szCs w:val="28"/>
        </w:rPr>
        <w:t>16) Eiropas Parlamenta un Padomes 2014</w:t>
      </w:r>
      <w:r w:rsidR="00DD03EB" w:rsidRPr="000F1C5D">
        <w:rPr>
          <w:sz w:val="28"/>
          <w:szCs w:val="28"/>
        </w:rPr>
        <w:t>.</w:t>
      </w:r>
      <w:r w:rsidR="00261C1D">
        <w:rPr>
          <w:sz w:val="28"/>
          <w:szCs w:val="28"/>
        </w:rPr>
        <w:t> </w:t>
      </w:r>
      <w:r w:rsidR="00DD03EB" w:rsidRPr="000F1C5D">
        <w:rPr>
          <w:sz w:val="28"/>
          <w:szCs w:val="28"/>
        </w:rPr>
        <w:t>g</w:t>
      </w:r>
      <w:r w:rsidRPr="000F1C5D">
        <w:rPr>
          <w:sz w:val="28"/>
          <w:szCs w:val="28"/>
        </w:rPr>
        <w:t>ada 15</w:t>
      </w:r>
      <w:r w:rsidR="00DD03EB" w:rsidRPr="000F1C5D">
        <w:rPr>
          <w:sz w:val="28"/>
          <w:szCs w:val="28"/>
        </w:rPr>
        <w:t>.</w:t>
      </w:r>
      <w:r w:rsidR="00261C1D">
        <w:rPr>
          <w:sz w:val="28"/>
          <w:szCs w:val="28"/>
        </w:rPr>
        <w:t> </w:t>
      </w:r>
      <w:r w:rsidR="00DD03EB" w:rsidRPr="000F1C5D">
        <w:rPr>
          <w:sz w:val="28"/>
          <w:szCs w:val="28"/>
        </w:rPr>
        <w:t>m</w:t>
      </w:r>
      <w:r w:rsidRPr="000F1C5D">
        <w:rPr>
          <w:sz w:val="28"/>
          <w:szCs w:val="28"/>
        </w:rPr>
        <w:t xml:space="preserve">aija </w:t>
      </w:r>
      <w:r w:rsidR="00261C1D" w:rsidRPr="000F1C5D">
        <w:rPr>
          <w:sz w:val="28"/>
          <w:szCs w:val="28"/>
        </w:rPr>
        <w:t>direktīvas</w:t>
      </w:r>
      <w:r w:rsidR="00261C1D">
        <w:rPr>
          <w:sz w:val="28"/>
          <w:szCs w:val="28"/>
        </w:rPr>
        <w:t xml:space="preserve"> </w:t>
      </w:r>
      <w:hyperlink r:id="rId9" w:tgtFrame="_blank" w:history="1">
        <w:r w:rsidRPr="000F1C5D">
          <w:rPr>
            <w:sz w:val="28"/>
            <w:szCs w:val="28"/>
          </w:rPr>
          <w:t>2014/66/E</w:t>
        </w:r>
      </w:hyperlink>
      <w:r w:rsidRPr="000F1C5D">
        <w:rPr>
          <w:sz w:val="28"/>
          <w:szCs w:val="28"/>
        </w:rPr>
        <w:t>S</w:t>
      </w:r>
      <w:r w:rsidR="00261C1D">
        <w:rPr>
          <w:sz w:val="28"/>
          <w:szCs w:val="28"/>
        </w:rPr>
        <w:t xml:space="preserve"> </w:t>
      </w:r>
      <w:r w:rsidRPr="000F1C5D">
        <w:rPr>
          <w:sz w:val="28"/>
          <w:szCs w:val="28"/>
        </w:rPr>
        <w:t>par ieceļošanas un uzturēšanās nosacījumiem trešo valstu valstspiederīgajiem saistībā ar pārcelšanu uzņēmuma ietvaros.</w:t>
      </w:r>
      <w:r w:rsidR="00DD03EB" w:rsidRPr="000F1C5D">
        <w:rPr>
          <w:sz w:val="28"/>
          <w:szCs w:val="28"/>
        </w:rPr>
        <w:t>"</w:t>
      </w:r>
    </w:p>
    <w:p w14:paraId="5498B1F3" w14:textId="77777777" w:rsidR="00D66C03" w:rsidRDefault="00D66C03" w:rsidP="000F1C5D">
      <w:pPr>
        <w:pStyle w:val="naisf"/>
        <w:tabs>
          <w:tab w:val="right" w:pos="9000"/>
        </w:tabs>
        <w:spacing w:before="0" w:beforeAutospacing="0" w:after="0" w:afterAutospacing="0"/>
        <w:ind w:firstLine="709"/>
        <w:rPr>
          <w:sz w:val="28"/>
          <w:szCs w:val="28"/>
        </w:rPr>
      </w:pPr>
    </w:p>
    <w:p w14:paraId="00EF8AD4" w14:textId="77777777" w:rsidR="00D66C03" w:rsidRPr="000F1C5D" w:rsidRDefault="00D66C03" w:rsidP="000F1C5D">
      <w:pPr>
        <w:pStyle w:val="naisf"/>
        <w:tabs>
          <w:tab w:val="right" w:pos="9000"/>
        </w:tabs>
        <w:spacing w:before="0" w:beforeAutospacing="0" w:after="0" w:afterAutospacing="0"/>
        <w:ind w:firstLine="709"/>
        <w:rPr>
          <w:sz w:val="28"/>
          <w:szCs w:val="28"/>
        </w:rPr>
      </w:pPr>
    </w:p>
    <w:p w14:paraId="1E68CE3C" w14:textId="77777777" w:rsidR="00497D4A" w:rsidRPr="000F1C5D" w:rsidRDefault="00497D4A" w:rsidP="000F1C5D">
      <w:pPr>
        <w:pStyle w:val="naisf"/>
        <w:tabs>
          <w:tab w:val="right" w:pos="9000"/>
        </w:tabs>
        <w:spacing w:before="0" w:beforeAutospacing="0" w:after="0" w:afterAutospacing="0"/>
        <w:ind w:firstLine="709"/>
        <w:rPr>
          <w:sz w:val="28"/>
          <w:szCs w:val="28"/>
        </w:rPr>
      </w:pPr>
    </w:p>
    <w:p w14:paraId="0C4A8476" w14:textId="77777777" w:rsidR="00497D4A" w:rsidRPr="000F1C5D" w:rsidRDefault="00497D4A" w:rsidP="000F1C5D">
      <w:pPr>
        <w:tabs>
          <w:tab w:val="left" w:pos="6521"/>
          <w:tab w:val="right" w:pos="8820"/>
        </w:tabs>
        <w:ind w:firstLine="709"/>
        <w:rPr>
          <w:sz w:val="28"/>
          <w:szCs w:val="28"/>
        </w:rPr>
      </w:pPr>
      <w:r w:rsidRPr="000F1C5D">
        <w:rPr>
          <w:sz w:val="28"/>
          <w:szCs w:val="28"/>
        </w:rPr>
        <w:t>Iekšlietu ministrs</w:t>
      </w:r>
    </w:p>
    <w:p w14:paraId="35BC89E5" w14:textId="21C85273" w:rsidR="00497D4A" w:rsidRPr="000F1C5D" w:rsidRDefault="00497D4A" w:rsidP="000F1C5D">
      <w:pPr>
        <w:tabs>
          <w:tab w:val="left" w:pos="6521"/>
          <w:tab w:val="right" w:pos="8820"/>
        </w:tabs>
        <w:ind w:firstLine="709"/>
        <w:rPr>
          <w:sz w:val="28"/>
          <w:szCs w:val="28"/>
        </w:rPr>
      </w:pPr>
      <w:r w:rsidRPr="000F1C5D">
        <w:rPr>
          <w:sz w:val="28"/>
          <w:szCs w:val="28"/>
        </w:rPr>
        <w:t>Rihards Kozlovskis</w:t>
      </w:r>
    </w:p>
    <w:sectPr w:rsidR="00497D4A" w:rsidRPr="000F1C5D" w:rsidSect="00497D4A">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28DD1" w14:textId="77777777" w:rsidR="006B02E1" w:rsidRDefault="006B02E1" w:rsidP="00EF77BC">
      <w:r>
        <w:separator/>
      </w:r>
    </w:p>
  </w:endnote>
  <w:endnote w:type="continuationSeparator" w:id="0">
    <w:p w14:paraId="7A928DD2" w14:textId="77777777" w:rsidR="006B02E1" w:rsidRDefault="006B02E1" w:rsidP="00EF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88548" w14:textId="77777777" w:rsidR="00497D4A" w:rsidRPr="00497D4A" w:rsidRDefault="00497D4A" w:rsidP="00497D4A">
    <w:pPr>
      <w:pStyle w:val="Footer"/>
      <w:rPr>
        <w:sz w:val="16"/>
        <w:szCs w:val="16"/>
      </w:rPr>
    </w:pPr>
    <w:r w:rsidRPr="00497D4A">
      <w:rPr>
        <w:sz w:val="16"/>
        <w:szCs w:val="16"/>
      </w:rPr>
      <w:t>L1699_6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8993D" w14:textId="660D37D8" w:rsidR="00497D4A" w:rsidRPr="00497D4A" w:rsidRDefault="00497D4A">
    <w:pPr>
      <w:pStyle w:val="Footer"/>
      <w:rPr>
        <w:sz w:val="16"/>
        <w:szCs w:val="16"/>
      </w:rPr>
    </w:pPr>
    <w:r w:rsidRPr="00497D4A">
      <w:rPr>
        <w:sz w:val="16"/>
        <w:szCs w:val="16"/>
      </w:rPr>
      <w:t>L1699_6</w:t>
    </w:r>
    <w:proofErr w:type="gramStart"/>
    <w:r w:rsidR="00DD03EB">
      <w:rPr>
        <w:sz w:val="16"/>
        <w:szCs w:val="16"/>
      </w:rPr>
      <w:t xml:space="preserve">   </w:t>
    </w:r>
    <w:proofErr w:type="spellStart"/>
    <w:proofErr w:type="gramEnd"/>
    <w:r w:rsidR="00DD03EB">
      <w:rPr>
        <w:sz w:val="16"/>
        <w:szCs w:val="16"/>
      </w:rPr>
      <w:t>v_sk</w:t>
    </w:r>
    <w:proofErr w:type="spellEnd"/>
    <w:r w:rsidR="00DD03EB">
      <w:rPr>
        <w:sz w:val="16"/>
        <w:szCs w:val="16"/>
      </w:rPr>
      <w:t xml:space="preserve">. = </w:t>
    </w:r>
    <w:r w:rsidR="00DD03EB">
      <w:rPr>
        <w:sz w:val="16"/>
        <w:szCs w:val="16"/>
      </w:rPr>
      <w:fldChar w:fldCharType="begin"/>
    </w:r>
    <w:r w:rsidR="00DD03EB">
      <w:rPr>
        <w:sz w:val="16"/>
        <w:szCs w:val="16"/>
      </w:rPr>
      <w:instrText xml:space="preserve"> NUMWORDS  \* MERGEFORMAT </w:instrText>
    </w:r>
    <w:r w:rsidR="00DD03EB">
      <w:rPr>
        <w:sz w:val="16"/>
        <w:szCs w:val="16"/>
      </w:rPr>
      <w:fldChar w:fldCharType="separate"/>
    </w:r>
    <w:r w:rsidR="00E305D7">
      <w:rPr>
        <w:noProof/>
        <w:sz w:val="16"/>
        <w:szCs w:val="16"/>
      </w:rPr>
      <w:t>2003</w:t>
    </w:r>
    <w:r w:rsidR="00DD03E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28DCF" w14:textId="77777777" w:rsidR="006B02E1" w:rsidRDefault="006B02E1" w:rsidP="00EF77BC">
      <w:r>
        <w:separator/>
      </w:r>
    </w:p>
  </w:footnote>
  <w:footnote w:type="continuationSeparator" w:id="0">
    <w:p w14:paraId="7A928DD0" w14:textId="77777777" w:rsidR="006B02E1" w:rsidRDefault="006B02E1" w:rsidP="00EF7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3497"/>
      <w:docPartObj>
        <w:docPartGallery w:val="Page Numbers (Top of Page)"/>
        <w:docPartUnique/>
      </w:docPartObj>
    </w:sdtPr>
    <w:sdtEndPr/>
    <w:sdtContent>
      <w:p w14:paraId="7A928DD3" w14:textId="77777777" w:rsidR="0059354A" w:rsidRDefault="00AF7DD8">
        <w:pPr>
          <w:pStyle w:val="Header"/>
          <w:jc w:val="center"/>
        </w:pPr>
        <w:r>
          <w:fldChar w:fldCharType="begin"/>
        </w:r>
        <w:r>
          <w:instrText xml:space="preserve"> PAGE   \* MERGEFORMAT </w:instrText>
        </w:r>
        <w:r>
          <w:fldChar w:fldCharType="separate"/>
        </w:r>
        <w:r w:rsidR="00E305D7">
          <w:rPr>
            <w:noProof/>
          </w:rPr>
          <w:t>8</w:t>
        </w:r>
        <w:r>
          <w:rPr>
            <w:noProof/>
          </w:rPr>
          <w:fldChar w:fldCharType="end"/>
        </w:r>
      </w:p>
    </w:sdtContent>
  </w:sdt>
  <w:p w14:paraId="7A928DD4" w14:textId="77777777" w:rsidR="0059354A" w:rsidRDefault="00593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271E"/>
    <w:multiLevelType w:val="hybridMultilevel"/>
    <w:tmpl w:val="125812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3E6E66"/>
    <w:multiLevelType w:val="hybridMultilevel"/>
    <w:tmpl w:val="954C00D8"/>
    <w:lvl w:ilvl="0" w:tplc="CC34998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59676F8"/>
    <w:multiLevelType w:val="hybridMultilevel"/>
    <w:tmpl w:val="954C00D8"/>
    <w:lvl w:ilvl="0" w:tplc="CC34998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2AA4600"/>
    <w:multiLevelType w:val="multilevel"/>
    <w:tmpl w:val="3F32E4C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AA51B16"/>
    <w:multiLevelType w:val="hybridMultilevel"/>
    <w:tmpl w:val="6A9C4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BA2543A"/>
    <w:multiLevelType w:val="hybridMultilevel"/>
    <w:tmpl w:val="6BB8F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4EC8"/>
    <w:rsid w:val="000037F3"/>
    <w:rsid w:val="000664E1"/>
    <w:rsid w:val="00074FC1"/>
    <w:rsid w:val="00097DFA"/>
    <w:rsid w:val="000D25D4"/>
    <w:rsid w:val="000F1C5D"/>
    <w:rsid w:val="001010F1"/>
    <w:rsid w:val="00154C66"/>
    <w:rsid w:val="00165521"/>
    <w:rsid w:val="00182D86"/>
    <w:rsid w:val="001A4A89"/>
    <w:rsid w:val="001B3547"/>
    <w:rsid w:val="001B5682"/>
    <w:rsid w:val="001B7C0C"/>
    <w:rsid w:val="001D3B14"/>
    <w:rsid w:val="001D4F73"/>
    <w:rsid w:val="001D7CE9"/>
    <w:rsid w:val="001F3731"/>
    <w:rsid w:val="00222AA1"/>
    <w:rsid w:val="00247C53"/>
    <w:rsid w:val="0025021E"/>
    <w:rsid w:val="002519BE"/>
    <w:rsid w:val="00261C1D"/>
    <w:rsid w:val="002801A5"/>
    <w:rsid w:val="002C0ADD"/>
    <w:rsid w:val="002C3448"/>
    <w:rsid w:val="002F1D34"/>
    <w:rsid w:val="003139C8"/>
    <w:rsid w:val="0032120F"/>
    <w:rsid w:val="00321C22"/>
    <w:rsid w:val="0034087F"/>
    <w:rsid w:val="0035020F"/>
    <w:rsid w:val="0038302A"/>
    <w:rsid w:val="00383B5E"/>
    <w:rsid w:val="00387A3F"/>
    <w:rsid w:val="00387E52"/>
    <w:rsid w:val="00397F3A"/>
    <w:rsid w:val="003A453C"/>
    <w:rsid w:val="003F548E"/>
    <w:rsid w:val="003F63A0"/>
    <w:rsid w:val="00406D11"/>
    <w:rsid w:val="00456A0B"/>
    <w:rsid w:val="00456F75"/>
    <w:rsid w:val="00484CFD"/>
    <w:rsid w:val="00497D4A"/>
    <w:rsid w:val="004D05DE"/>
    <w:rsid w:val="004F0664"/>
    <w:rsid w:val="00501E3C"/>
    <w:rsid w:val="00522CB0"/>
    <w:rsid w:val="005402B8"/>
    <w:rsid w:val="00546CFA"/>
    <w:rsid w:val="0056645A"/>
    <w:rsid w:val="0059354A"/>
    <w:rsid w:val="005F0E2A"/>
    <w:rsid w:val="006239D6"/>
    <w:rsid w:val="006243D4"/>
    <w:rsid w:val="00634514"/>
    <w:rsid w:val="006439F1"/>
    <w:rsid w:val="00657EF7"/>
    <w:rsid w:val="00676E03"/>
    <w:rsid w:val="00677F28"/>
    <w:rsid w:val="0069799C"/>
    <w:rsid w:val="006A021D"/>
    <w:rsid w:val="006B02E1"/>
    <w:rsid w:val="006B3B2E"/>
    <w:rsid w:val="006C2BE3"/>
    <w:rsid w:val="006E364B"/>
    <w:rsid w:val="00715639"/>
    <w:rsid w:val="00716BEB"/>
    <w:rsid w:val="00747775"/>
    <w:rsid w:val="00754B3F"/>
    <w:rsid w:val="007775DE"/>
    <w:rsid w:val="0083658E"/>
    <w:rsid w:val="00845589"/>
    <w:rsid w:val="00850705"/>
    <w:rsid w:val="008626EF"/>
    <w:rsid w:val="00874B4C"/>
    <w:rsid w:val="008A23F9"/>
    <w:rsid w:val="008C0321"/>
    <w:rsid w:val="00912433"/>
    <w:rsid w:val="00916160"/>
    <w:rsid w:val="009259F3"/>
    <w:rsid w:val="00933A19"/>
    <w:rsid w:val="009442B4"/>
    <w:rsid w:val="00950654"/>
    <w:rsid w:val="00956F78"/>
    <w:rsid w:val="00970134"/>
    <w:rsid w:val="009B4023"/>
    <w:rsid w:val="009F1F9E"/>
    <w:rsid w:val="00A040E5"/>
    <w:rsid w:val="00A105CB"/>
    <w:rsid w:val="00A14B61"/>
    <w:rsid w:val="00A6657B"/>
    <w:rsid w:val="00A74EC8"/>
    <w:rsid w:val="00A81F48"/>
    <w:rsid w:val="00A86500"/>
    <w:rsid w:val="00AA3F76"/>
    <w:rsid w:val="00AC443F"/>
    <w:rsid w:val="00AC4EFD"/>
    <w:rsid w:val="00AE1B55"/>
    <w:rsid w:val="00AF6C26"/>
    <w:rsid w:val="00AF7DD8"/>
    <w:rsid w:val="00B002BD"/>
    <w:rsid w:val="00B31E3E"/>
    <w:rsid w:val="00B4145E"/>
    <w:rsid w:val="00B54306"/>
    <w:rsid w:val="00B5469A"/>
    <w:rsid w:val="00BC21DC"/>
    <w:rsid w:val="00BD43A3"/>
    <w:rsid w:val="00BD43F8"/>
    <w:rsid w:val="00BF7117"/>
    <w:rsid w:val="00C16255"/>
    <w:rsid w:val="00C32851"/>
    <w:rsid w:val="00C36D2F"/>
    <w:rsid w:val="00C435E6"/>
    <w:rsid w:val="00C50355"/>
    <w:rsid w:val="00C53560"/>
    <w:rsid w:val="00CA7E5F"/>
    <w:rsid w:val="00CE49B0"/>
    <w:rsid w:val="00CE6105"/>
    <w:rsid w:val="00CF4A11"/>
    <w:rsid w:val="00D12433"/>
    <w:rsid w:val="00D224A4"/>
    <w:rsid w:val="00D6288E"/>
    <w:rsid w:val="00D66C03"/>
    <w:rsid w:val="00D7424E"/>
    <w:rsid w:val="00D74627"/>
    <w:rsid w:val="00D85153"/>
    <w:rsid w:val="00DB554A"/>
    <w:rsid w:val="00DC4477"/>
    <w:rsid w:val="00DD03EB"/>
    <w:rsid w:val="00DF2C9D"/>
    <w:rsid w:val="00E305D7"/>
    <w:rsid w:val="00E37419"/>
    <w:rsid w:val="00E4734C"/>
    <w:rsid w:val="00E731C4"/>
    <w:rsid w:val="00E83C9E"/>
    <w:rsid w:val="00E87DF2"/>
    <w:rsid w:val="00E927BF"/>
    <w:rsid w:val="00EA7919"/>
    <w:rsid w:val="00EF6F39"/>
    <w:rsid w:val="00EF77BC"/>
    <w:rsid w:val="00F06A8A"/>
    <w:rsid w:val="00F45B29"/>
    <w:rsid w:val="00F63C57"/>
    <w:rsid w:val="00FA19CC"/>
    <w:rsid w:val="00FB254F"/>
    <w:rsid w:val="00FC1F8B"/>
    <w:rsid w:val="00FD3499"/>
    <w:rsid w:val="00FD775D"/>
    <w:rsid w:val="00FE03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74EC8"/>
    <w:pPr>
      <w:spacing w:before="100" w:beforeAutospacing="1" w:after="100" w:afterAutospacing="1"/>
    </w:pPr>
    <w:rPr>
      <w:color w:val="000000"/>
    </w:rPr>
  </w:style>
  <w:style w:type="paragraph" w:styleId="ListParagraph">
    <w:name w:val="List Paragraph"/>
    <w:basedOn w:val="Normal"/>
    <w:link w:val="ListParagraphChar"/>
    <w:uiPriority w:val="34"/>
    <w:qFormat/>
    <w:rsid w:val="000D25D4"/>
    <w:pPr>
      <w:ind w:left="720"/>
      <w:contextualSpacing/>
    </w:pPr>
  </w:style>
  <w:style w:type="character" w:styleId="CommentReference">
    <w:name w:val="annotation reference"/>
    <w:basedOn w:val="DefaultParagraphFont"/>
    <w:uiPriority w:val="99"/>
    <w:semiHidden/>
    <w:unhideWhenUsed/>
    <w:rsid w:val="00406D11"/>
    <w:rPr>
      <w:sz w:val="16"/>
      <w:szCs w:val="16"/>
    </w:rPr>
  </w:style>
  <w:style w:type="paragraph" w:styleId="CommentText">
    <w:name w:val="annotation text"/>
    <w:basedOn w:val="Normal"/>
    <w:link w:val="CommentTextChar"/>
    <w:uiPriority w:val="99"/>
    <w:semiHidden/>
    <w:unhideWhenUsed/>
    <w:rsid w:val="00406D11"/>
    <w:rPr>
      <w:sz w:val="20"/>
      <w:szCs w:val="20"/>
    </w:rPr>
  </w:style>
  <w:style w:type="character" w:customStyle="1" w:styleId="CommentTextChar">
    <w:name w:val="Comment Text Char"/>
    <w:basedOn w:val="DefaultParagraphFont"/>
    <w:link w:val="CommentText"/>
    <w:uiPriority w:val="99"/>
    <w:semiHidden/>
    <w:rsid w:val="00406D1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06D11"/>
    <w:rPr>
      <w:b/>
      <w:bCs/>
    </w:rPr>
  </w:style>
  <w:style w:type="character" w:customStyle="1" w:styleId="CommentSubjectChar">
    <w:name w:val="Comment Subject Char"/>
    <w:basedOn w:val="CommentTextChar"/>
    <w:link w:val="CommentSubject"/>
    <w:uiPriority w:val="99"/>
    <w:semiHidden/>
    <w:rsid w:val="00406D1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06D11"/>
    <w:rPr>
      <w:rFonts w:ascii="Tahoma" w:hAnsi="Tahoma" w:cs="Tahoma"/>
      <w:sz w:val="16"/>
      <w:szCs w:val="16"/>
    </w:rPr>
  </w:style>
  <w:style w:type="character" w:customStyle="1" w:styleId="BalloonTextChar">
    <w:name w:val="Balloon Text Char"/>
    <w:basedOn w:val="DefaultParagraphFont"/>
    <w:link w:val="BalloonText"/>
    <w:uiPriority w:val="99"/>
    <w:semiHidden/>
    <w:rsid w:val="00406D11"/>
    <w:rPr>
      <w:rFonts w:ascii="Tahoma" w:eastAsia="Times New Roman" w:hAnsi="Tahoma" w:cs="Tahoma"/>
      <w:sz w:val="16"/>
      <w:szCs w:val="16"/>
      <w:lang w:eastAsia="lv-LV"/>
    </w:rPr>
  </w:style>
  <w:style w:type="paragraph" w:styleId="Header">
    <w:name w:val="header"/>
    <w:basedOn w:val="Normal"/>
    <w:link w:val="HeaderChar"/>
    <w:uiPriority w:val="99"/>
    <w:unhideWhenUsed/>
    <w:rsid w:val="00EF77BC"/>
    <w:pPr>
      <w:tabs>
        <w:tab w:val="center" w:pos="4153"/>
        <w:tab w:val="right" w:pos="8306"/>
      </w:tabs>
    </w:pPr>
  </w:style>
  <w:style w:type="character" w:customStyle="1" w:styleId="HeaderChar">
    <w:name w:val="Header Char"/>
    <w:basedOn w:val="DefaultParagraphFont"/>
    <w:link w:val="Header"/>
    <w:uiPriority w:val="99"/>
    <w:rsid w:val="00EF77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F77BC"/>
    <w:pPr>
      <w:tabs>
        <w:tab w:val="center" w:pos="4153"/>
        <w:tab w:val="right" w:pos="8306"/>
      </w:tabs>
    </w:pPr>
  </w:style>
  <w:style w:type="character" w:customStyle="1" w:styleId="FooterChar">
    <w:name w:val="Footer Char"/>
    <w:basedOn w:val="DefaultParagraphFont"/>
    <w:link w:val="Footer"/>
    <w:uiPriority w:val="99"/>
    <w:rsid w:val="00EF77BC"/>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657EF7"/>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A74EC8"/>
    <w:pPr>
      <w:spacing w:before="100" w:beforeAutospacing="1" w:after="100" w:afterAutospacing="1"/>
    </w:pPr>
    <w:rPr>
      <w:color w:val="000000"/>
    </w:rPr>
  </w:style>
  <w:style w:type="paragraph" w:styleId="ListParagraph">
    <w:name w:val="List Paragraph"/>
    <w:basedOn w:val="Normal"/>
    <w:uiPriority w:val="34"/>
    <w:qFormat/>
    <w:rsid w:val="000D25D4"/>
    <w:pPr>
      <w:ind w:left="720"/>
      <w:contextualSpacing/>
    </w:pPr>
  </w:style>
  <w:style w:type="character" w:styleId="CommentReference">
    <w:name w:val="annotation reference"/>
    <w:basedOn w:val="DefaultParagraphFont"/>
    <w:uiPriority w:val="99"/>
    <w:semiHidden/>
    <w:unhideWhenUsed/>
    <w:rsid w:val="00406D11"/>
    <w:rPr>
      <w:sz w:val="16"/>
      <w:szCs w:val="16"/>
    </w:rPr>
  </w:style>
  <w:style w:type="paragraph" w:styleId="CommentText">
    <w:name w:val="annotation text"/>
    <w:basedOn w:val="Normal"/>
    <w:link w:val="CommentTextChar"/>
    <w:uiPriority w:val="99"/>
    <w:semiHidden/>
    <w:unhideWhenUsed/>
    <w:rsid w:val="00406D11"/>
    <w:rPr>
      <w:sz w:val="20"/>
      <w:szCs w:val="20"/>
    </w:rPr>
  </w:style>
  <w:style w:type="character" w:customStyle="1" w:styleId="CommentTextChar">
    <w:name w:val="Comment Text Char"/>
    <w:basedOn w:val="DefaultParagraphFont"/>
    <w:link w:val="CommentText"/>
    <w:uiPriority w:val="99"/>
    <w:semiHidden/>
    <w:rsid w:val="00406D1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06D11"/>
    <w:rPr>
      <w:b/>
      <w:bCs/>
    </w:rPr>
  </w:style>
  <w:style w:type="character" w:customStyle="1" w:styleId="CommentSubjectChar">
    <w:name w:val="Comment Subject Char"/>
    <w:basedOn w:val="CommentTextChar"/>
    <w:link w:val="CommentSubject"/>
    <w:uiPriority w:val="99"/>
    <w:semiHidden/>
    <w:rsid w:val="00406D1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06D11"/>
    <w:rPr>
      <w:rFonts w:ascii="Tahoma" w:hAnsi="Tahoma" w:cs="Tahoma"/>
      <w:sz w:val="16"/>
      <w:szCs w:val="16"/>
    </w:rPr>
  </w:style>
  <w:style w:type="character" w:customStyle="1" w:styleId="BalloonTextChar">
    <w:name w:val="Balloon Text Char"/>
    <w:basedOn w:val="DefaultParagraphFont"/>
    <w:link w:val="BalloonText"/>
    <w:uiPriority w:val="99"/>
    <w:semiHidden/>
    <w:rsid w:val="00406D1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4/38?locale=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04/38?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2003</Words>
  <Characters>13002</Characters>
  <Application>Microsoft Office Word</Application>
  <DocSecurity>0</DocSecurity>
  <Lines>313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Andris Vitols</cp:lastModifiedBy>
  <cp:revision>31</cp:revision>
  <cp:lastPrinted>2016-09-07T06:46:00Z</cp:lastPrinted>
  <dcterms:created xsi:type="dcterms:W3CDTF">2016-07-07T08:20:00Z</dcterms:created>
  <dcterms:modified xsi:type="dcterms:W3CDTF">2016-09-07T06:49:00Z</dcterms:modified>
</cp:coreProperties>
</file>