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454B" w14:textId="35FC1DB3" w:rsidR="00902B05" w:rsidRPr="00F375D8" w:rsidRDefault="005C71F3" w:rsidP="00C348E6">
      <w:pPr>
        <w:spacing w:after="0" w:line="240" w:lineRule="auto"/>
        <w:jc w:val="center"/>
        <w:rPr>
          <w:rFonts w:ascii="Times New Roman" w:hAnsi="Times New Roman" w:cs="Times New Roman"/>
          <w:b/>
          <w:color w:val="000000" w:themeColor="text1"/>
          <w:sz w:val="26"/>
          <w:szCs w:val="26"/>
        </w:rPr>
      </w:pPr>
      <w:bookmarkStart w:id="0" w:name="OLE_LINK1"/>
      <w:bookmarkStart w:id="1" w:name="OLE_LINK2"/>
      <w:r w:rsidRPr="00F375D8">
        <w:rPr>
          <w:rFonts w:ascii="Times New Roman" w:hAnsi="Times New Roman" w:cs="Times New Roman"/>
          <w:b/>
          <w:color w:val="000000" w:themeColor="text1"/>
          <w:sz w:val="26"/>
          <w:szCs w:val="26"/>
        </w:rPr>
        <w:t>M</w:t>
      </w:r>
      <w:r w:rsidR="00902B05" w:rsidRPr="00F375D8">
        <w:rPr>
          <w:rFonts w:ascii="Times New Roman" w:hAnsi="Times New Roman" w:cs="Times New Roman"/>
          <w:b/>
          <w:color w:val="000000" w:themeColor="text1"/>
          <w:sz w:val="26"/>
          <w:szCs w:val="26"/>
        </w:rPr>
        <w:t>inistru kabineta noteikumu projekta</w:t>
      </w:r>
    </w:p>
    <w:bookmarkEnd w:id="0"/>
    <w:bookmarkEnd w:id="1"/>
    <w:p w14:paraId="5C0F4DC6" w14:textId="7A029ED9" w:rsidR="00902B05" w:rsidRPr="00F375D8" w:rsidRDefault="006D213F" w:rsidP="00F375D8">
      <w:pPr>
        <w:spacing w:after="0" w:line="240" w:lineRule="auto"/>
        <w:jc w:val="center"/>
        <w:rPr>
          <w:rFonts w:ascii="Times New Roman" w:eastAsia="Calibri" w:hAnsi="Times New Roman" w:cs="Times New Roman"/>
          <w:b/>
          <w:bCs/>
          <w:sz w:val="24"/>
          <w:szCs w:val="24"/>
          <w:shd w:val="clear" w:color="auto" w:fill="FFFFFF"/>
        </w:rPr>
      </w:pPr>
      <w:r w:rsidRPr="00F375D8">
        <w:rPr>
          <w:rFonts w:ascii="Times New Roman" w:hAnsi="Times New Roman"/>
          <w:b/>
          <w:color w:val="000000" w:themeColor="text1"/>
          <w:sz w:val="24"/>
          <w:szCs w:val="24"/>
        </w:rPr>
        <w:t>“</w:t>
      </w:r>
      <w:r w:rsidR="00F375D8" w:rsidRPr="00F375D8">
        <w:rPr>
          <w:rFonts w:ascii="Times New Roman" w:eastAsia="Calibri" w:hAnsi="Times New Roman" w:cs="Times New Roman"/>
          <w:b/>
          <w:bCs/>
          <w:sz w:val="24"/>
          <w:szCs w:val="24"/>
          <w:shd w:val="clear" w:color="auto" w:fill="FFFFFF"/>
        </w:rPr>
        <w:t>Kārtība, kādā valsts finansē darba samaksu pedagogiem privātajās izglītības iestādēs</w:t>
      </w:r>
      <w:r w:rsidR="007205E5" w:rsidRPr="00F375D8">
        <w:rPr>
          <w:rFonts w:ascii="Times New Roman" w:hAnsi="Times New Roman"/>
          <w:b/>
          <w:color w:val="000000" w:themeColor="text1"/>
          <w:sz w:val="24"/>
          <w:szCs w:val="24"/>
        </w:rPr>
        <w:t xml:space="preserve">” </w:t>
      </w:r>
      <w:r w:rsidR="00902B05" w:rsidRPr="00F375D8">
        <w:rPr>
          <w:rFonts w:ascii="Times New Roman" w:hAnsi="Times New Roman"/>
          <w:b/>
          <w:color w:val="000000" w:themeColor="text1"/>
          <w:sz w:val="24"/>
          <w:szCs w:val="24"/>
        </w:rPr>
        <w:t>sākotnējās ietekmes novērtējuma ziņojums (anotācija)</w:t>
      </w:r>
    </w:p>
    <w:p w14:paraId="5227849D" w14:textId="77777777" w:rsidR="00117B82" w:rsidRPr="00F375D8"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663"/>
      </w:tblGrid>
      <w:tr w:rsidR="0082371A" w:rsidRPr="00FE141C" w14:paraId="06DDCA06" w14:textId="77777777" w:rsidTr="0092464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FE141C" w14:paraId="215A0589" w14:textId="77777777" w:rsidTr="00924648">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Pamatojums</w:t>
            </w:r>
          </w:p>
          <w:p w14:paraId="72DFC7AC" w14:textId="77777777" w:rsidR="00514935" w:rsidRPr="00FE141C" w:rsidRDefault="00514935" w:rsidP="00C348E6">
            <w:pPr>
              <w:spacing w:after="0" w:line="240" w:lineRule="auto"/>
              <w:jc w:val="right"/>
              <w:rPr>
                <w:rFonts w:ascii="Times New Roman" w:eastAsia="Times New Roman" w:hAnsi="Times New Roman" w:cs="Times New Roman"/>
                <w:sz w:val="26"/>
                <w:szCs w:val="26"/>
                <w:lang w:eastAsia="lv-LV"/>
              </w:rPr>
            </w:pPr>
          </w:p>
        </w:tc>
        <w:tc>
          <w:tcPr>
            <w:tcW w:w="3460" w:type="pct"/>
            <w:tcBorders>
              <w:top w:val="outset" w:sz="6" w:space="0" w:color="414142"/>
              <w:left w:val="outset" w:sz="6" w:space="0" w:color="414142"/>
              <w:bottom w:val="outset" w:sz="6" w:space="0" w:color="414142"/>
              <w:right w:val="outset" w:sz="6" w:space="0" w:color="414142"/>
            </w:tcBorders>
            <w:hideMark/>
          </w:tcPr>
          <w:p w14:paraId="5B07C8FC" w14:textId="51B4FB80" w:rsidR="000C34E6" w:rsidRPr="00C94C3C" w:rsidRDefault="005F6922" w:rsidP="000C34E6">
            <w:pPr>
              <w:spacing w:after="0" w:line="240" w:lineRule="auto"/>
              <w:jc w:val="both"/>
              <w:rPr>
                <w:rFonts w:ascii="Times New Roman" w:hAnsi="Times New Roman" w:cs="Times New Roman"/>
                <w:sz w:val="24"/>
                <w:szCs w:val="24"/>
                <w:shd w:val="clear" w:color="auto" w:fill="FFFFFF"/>
              </w:rPr>
            </w:pPr>
            <w:r w:rsidRPr="00C94C3C">
              <w:rPr>
                <w:rFonts w:ascii="Times New Roman" w:eastAsia="Calibri" w:hAnsi="Times New Roman" w:cs="Times New Roman"/>
                <w:color w:val="000000" w:themeColor="text1"/>
                <w:sz w:val="24"/>
                <w:szCs w:val="24"/>
              </w:rPr>
              <w:t>Ministru kabineta noteikumu projekts „</w:t>
            </w:r>
            <w:r w:rsidR="00F375D8" w:rsidRPr="00F375D8">
              <w:rPr>
                <w:rFonts w:ascii="Times New Roman" w:eastAsia="Calibri" w:hAnsi="Times New Roman" w:cs="Times New Roman"/>
                <w:color w:val="000000" w:themeColor="text1"/>
                <w:sz w:val="24"/>
                <w:szCs w:val="24"/>
              </w:rPr>
              <w:t xml:space="preserve">Kārtība, kādā valsts finansē darba samaksu pedagogiem </w:t>
            </w:r>
            <w:r w:rsidR="00F375D8">
              <w:rPr>
                <w:rFonts w:ascii="Times New Roman" w:eastAsia="Calibri" w:hAnsi="Times New Roman" w:cs="Times New Roman"/>
                <w:color w:val="000000" w:themeColor="text1"/>
                <w:sz w:val="24"/>
                <w:szCs w:val="24"/>
              </w:rPr>
              <w:t>privātajās izglītības iestādēs</w:t>
            </w:r>
            <w:r w:rsidR="00185F89" w:rsidRPr="00C94C3C">
              <w:rPr>
                <w:rFonts w:ascii="Times New Roman" w:hAnsi="Times New Roman" w:cs="Times New Roman"/>
                <w:bCs/>
                <w:color w:val="000000" w:themeColor="text1"/>
                <w:sz w:val="24"/>
                <w:szCs w:val="24"/>
              </w:rPr>
              <w:t>”</w:t>
            </w:r>
            <w:r w:rsidR="005440B6" w:rsidRPr="00C94C3C">
              <w:rPr>
                <w:rFonts w:ascii="Times New Roman" w:hAnsi="Times New Roman" w:cs="Times New Roman"/>
                <w:bCs/>
                <w:color w:val="000000" w:themeColor="text1"/>
                <w:sz w:val="24"/>
                <w:szCs w:val="24"/>
              </w:rPr>
              <w:t xml:space="preserve"> </w:t>
            </w:r>
            <w:r w:rsidRPr="00C94C3C">
              <w:rPr>
                <w:rFonts w:ascii="Times New Roman" w:hAnsi="Times New Roman" w:cs="Times New Roman"/>
                <w:color w:val="000000" w:themeColor="text1"/>
                <w:sz w:val="24"/>
                <w:szCs w:val="24"/>
              </w:rPr>
              <w:t>(turpmāk – projekts) izstrādāts</w:t>
            </w:r>
            <w:r w:rsidR="00C01C7D" w:rsidRPr="00C94C3C">
              <w:rPr>
                <w:rFonts w:ascii="Times New Roman" w:hAnsi="Times New Roman" w:cs="Times New Roman"/>
                <w:color w:val="000000" w:themeColor="text1"/>
                <w:sz w:val="24"/>
                <w:szCs w:val="24"/>
              </w:rPr>
              <w:t xml:space="preserve"> </w:t>
            </w:r>
            <w:r w:rsidR="00052250" w:rsidRPr="00C94C3C">
              <w:rPr>
                <w:rFonts w:ascii="Times New Roman" w:hAnsi="Times New Roman" w:cs="Times New Roman"/>
                <w:color w:val="000000" w:themeColor="text1"/>
                <w:sz w:val="24"/>
                <w:szCs w:val="24"/>
              </w:rPr>
              <w:t>saistībā ar</w:t>
            </w:r>
            <w:r w:rsidR="00BB58BD" w:rsidRPr="00C94C3C">
              <w:rPr>
                <w:rFonts w:ascii="Times New Roman" w:hAnsi="Times New Roman" w:cs="Times New Roman"/>
                <w:sz w:val="24"/>
                <w:szCs w:val="24"/>
              </w:rPr>
              <w:t xml:space="preserve"> </w:t>
            </w:r>
            <w:r w:rsidR="002E02A0" w:rsidRPr="00C94C3C">
              <w:rPr>
                <w:rFonts w:ascii="Times New Roman" w:hAnsi="Times New Roman" w:cs="Times New Roman"/>
                <w:sz w:val="24"/>
                <w:szCs w:val="24"/>
                <w:shd w:val="clear" w:color="auto" w:fill="FFFFFF"/>
              </w:rPr>
              <w:t xml:space="preserve">Ministru kabineta 2016.gada 5.jūlija sēdes </w:t>
            </w:r>
            <w:proofErr w:type="spellStart"/>
            <w:r w:rsidR="002E02A0" w:rsidRPr="00C94C3C">
              <w:rPr>
                <w:rFonts w:ascii="Times New Roman" w:hAnsi="Times New Roman" w:cs="Times New Roman"/>
                <w:sz w:val="24"/>
                <w:szCs w:val="24"/>
                <w:shd w:val="clear" w:color="auto" w:fill="FFFFFF"/>
              </w:rPr>
              <w:t>protokollēmumā</w:t>
            </w:r>
            <w:proofErr w:type="spellEnd"/>
            <w:r w:rsidR="002E02A0" w:rsidRPr="00C94C3C">
              <w:rPr>
                <w:rFonts w:ascii="Times New Roman" w:hAnsi="Times New Roman" w:cs="Times New Roman"/>
                <w:sz w:val="24"/>
                <w:szCs w:val="24"/>
                <w:shd w:val="clear" w:color="auto" w:fill="FFFFFF"/>
              </w:rPr>
              <w:t xml:space="preserve"> “Ministru kabineta noteikumu projekts “Pedagogu darba samaksas noteikumi”” Izglītības un zinātnes ministrijai</w:t>
            </w:r>
            <w:r w:rsidR="000F325A">
              <w:rPr>
                <w:rFonts w:ascii="Times New Roman" w:hAnsi="Times New Roman" w:cs="Times New Roman"/>
                <w:sz w:val="24"/>
                <w:szCs w:val="24"/>
                <w:shd w:val="clear" w:color="auto" w:fill="FFFFFF"/>
              </w:rPr>
              <w:t xml:space="preserve"> </w:t>
            </w:r>
            <w:r w:rsidR="002E02A0" w:rsidRPr="00C94C3C">
              <w:rPr>
                <w:rFonts w:ascii="Times New Roman" w:hAnsi="Times New Roman" w:cs="Times New Roman"/>
                <w:sz w:val="24"/>
                <w:szCs w:val="24"/>
                <w:shd w:val="clear" w:color="auto" w:fill="FFFFFF"/>
              </w:rPr>
              <w:t xml:space="preserve">doto uzdevumu sagatavot un iesniegt izskatīšanai Ministru kabineta 2016.gada 12.jūlija sēdē kā Ministru kabineta lietu </w:t>
            </w:r>
            <w:r w:rsidR="00D51FBE">
              <w:rPr>
                <w:rFonts w:ascii="Times New Roman" w:hAnsi="Times New Roman" w:cs="Times New Roman"/>
                <w:sz w:val="24"/>
                <w:szCs w:val="24"/>
                <w:shd w:val="clear" w:color="auto" w:fill="FFFFFF"/>
              </w:rPr>
              <w:t xml:space="preserve">atbilstošus grozījumus </w:t>
            </w:r>
            <w:r w:rsidR="000C34E6" w:rsidRPr="00C94C3C">
              <w:rPr>
                <w:rFonts w:ascii="Times New Roman" w:hAnsi="Times New Roman" w:cs="Times New Roman"/>
                <w:sz w:val="24"/>
                <w:szCs w:val="24"/>
                <w:shd w:val="clear" w:color="auto" w:fill="FFFFFF"/>
              </w:rPr>
              <w:t>Ministru kabineta 2014.gada 1.jūlija noteikum</w:t>
            </w:r>
            <w:r w:rsidR="00D51FBE">
              <w:rPr>
                <w:rFonts w:ascii="Times New Roman" w:hAnsi="Times New Roman" w:cs="Times New Roman"/>
                <w:sz w:val="24"/>
                <w:szCs w:val="24"/>
                <w:shd w:val="clear" w:color="auto" w:fill="FFFFFF"/>
              </w:rPr>
              <w:t>os</w:t>
            </w:r>
            <w:r w:rsidR="000C34E6" w:rsidRPr="00C94C3C">
              <w:rPr>
                <w:rFonts w:ascii="Times New Roman" w:hAnsi="Times New Roman" w:cs="Times New Roman"/>
                <w:sz w:val="24"/>
                <w:szCs w:val="24"/>
                <w:shd w:val="clear" w:color="auto" w:fill="FFFFFF"/>
              </w:rPr>
              <w:t xml:space="preserve"> Nr.371 “Kārtība, kādā valsts finansē pirmsskolas izglītības programmas bērniem no piecu gadu vecuma līdz pamatizglītības ieguves uzsākšanai un pamatizglītības un vispārējās vidējās izglītības programmas, kuras īsten</w:t>
            </w:r>
            <w:r w:rsidR="0045338F" w:rsidRPr="00C94C3C">
              <w:rPr>
                <w:rFonts w:ascii="Times New Roman" w:hAnsi="Times New Roman" w:cs="Times New Roman"/>
                <w:sz w:val="24"/>
                <w:szCs w:val="24"/>
                <w:shd w:val="clear" w:color="auto" w:fill="FFFFFF"/>
              </w:rPr>
              <w:t>o privātās izglītības iestādes”</w:t>
            </w:r>
            <w:r w:rsidR="00D51FBE">
              <w:rPr>
                <w:rFonts w:ascii="Times New Roman" w:hAnsi="Times New Roman" w:cs="Times New Roman"/>
                <w:sz w:val="24"/>
                <w:szCs w:val="24"/>
                <w:shd w:val="clear" w:color="auto" w:fill="FFFFFF"/>
              </w:rPr>
              <w:t xml:space="preserve"> (turpmāk – MK noteikumi Nr.371)</w:t>
            </w:r>
            <w:r w:rsidR="0045338F" w:rsidRPr="00C94C3C">
              <w:rPr>
                <w:rFonts w:ascii="Times New Roman" w:hAnsi="Times New Roman" w:cs="Times New Roman"/>
                <w:sz w:val="24"/>
                <w:szCs w:val="24"/>
                <w:shd w:val="clear" w:color="auto" w:fill="FFFFFF"/>
              </w:rPr>
              <w:t>.</w:t>
            </w:r>
          </w:p>
          <w:p w14:paraId="5CDAB094" w14:textId="77777777" w:rsidR="00514935" w:rsidRDefault="00034FE0" w:rsidP="000F2FB3">
            <w:pPr>
              <w:spacing w:after="0" w:line="240" w:lineRule="auto"/>
              <w:jc w:val="both"/>
              <w:rPr>
                <w:rFonts w:ascii="Times New Roman" w:hAnsi="Times New Roman" w:cs="Times New Roman"/>
                <w:sz w:val="24"/>
                <w:szCs w:val="24"/>
                <w:shd w:val="clear" w:color="auto" w:fill="FFFFFF"/>
              </w:rPr>
            </w:pPr>
            <w:r w:rsidRPr="00C94C3C">
              <w:rPr>
                <w:rFonts w:ascii="Times New Roman" w:hAnsi="Times New Roman" w:cs="Times New Roman"/>
                <w:sz w:val="24"/>
                <w:szCs w:val="24"/>
                <w:shd w:val="clear" w:color="auto" w:fill="FFFFFF"/>
              </w:rPr>
              <w:t xml:space="preserve">Projekta izstrāde saistīta arī ar likuma “Par valsts budžeta 2016.gadam” 58.panta izpildi, kurā noteikts, ka pedagogu darba samaksas reformu ieviešanai valsts, pašvaldību un privātajās izglītības iestādēs no 2016.gada 1.septembra valsts budžeta resorā “74.Gadskārtējā valsts budžeta izpildes procesā pārdalāmais finansējums” rezervētais finansējums 2016.gada četriem mēnešiem ir līdz 9 000 000 </w:t>
            </w:r>
            <w:proofErr w:type="spellStart"/>
            <w:r w:rsidRPr="00C94C3C">
              <w:rPr>
                <w:rFonts w:ascii="Times New Roman" w:hAnsi="Times New Roman" w:cs="Times New Roman"/>
                <w:i/>
                <w:sz w:val="24"/>
                <w:szCs w:val="24"/>
                <w:shd w:val="clear" w:color="auto" w:fill="FFFFFF"/>
              </w:rPr>
              <w:t>euro</w:t>
            </w:r>
            <w:proofErr w:type="spellEnd"/>
            <w:r w:rsidRPr="00C94C3C">
              <w:rPr>
                <w:rFonts w:ascii="Times New Roman" w:hAnsi="Times New Roman" w:cs="Times New Roman"/>
                <w:sz w:val="24"/>
                <w:szCs w:val="24"/>
                <w:shd w:val="clear" w:color="auto" w:fill="FFFFFF"/>
              </w:rPr>
              <w:t xml:space="preserve">, paredzot, ka finansējuma apmērs tiek precizēts atbilstoši Izglītības un zinātnes ministrijas veiktajiem aprēķiniem, nepārsniedzot rezervēto summu. Pēc normatīvo aktu pieņemšanas Ministru kabinetā finansējums tiks pārdalīts uz attiecīgo resoru un programmu/apakšprogrammu. </w:t>
            </w:r>
          </w:p>
          <w:p w14:paraId="2B136016" w14:textId="394428C7" w:rsidR="00255277" w:rsidRPr="00C94C3C" w:rsidRDefault="00255277" w:rsidP="005D5F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Projekta izstrādes nepieciešamība izriet arī no 2015.gada 18.jūnija grozījumiem Izglītības likuma </w:t>
            </w:r>
            <w:r w:rsidR="005D5F42">
              <w:rPr>
                <w:rFonts w:ascii="Times New Roman" w:hAnsi="Times New Roman" w:cs="Times New Roman"/>
                <w:sz w:val="24"/>
                <w:szCs w:val="24"/>
                <w:shd w:val="clear" w:color="auto" w:fill="FFFFFF"/>
              </w:rPr>
              <w:t xml:space="preserve">59.panta </w:t>
            </w:r>
            <w:r>
              <w:rPr>
                <w:rFonts w:ascii="Times New Roman" w:hAnsi="Times New Roman" w:cs="Times New Roman"/>
                <w:sz w:val="24"/>
                <w:szCs w:val="24"/>
                <w:shd w:val="clear" w:color="auto" w:fill="FFFFFF"/>
              </w:rPr>
              <w:t xml:space="preserve">otrajā daļā. </w:t>
            </w:r>
          </w:p>
        </w:tc>
      </w:tr>
      <w:tr w:rsidR="0082371A" w:rsidRPr="00FE141C" w14:paraId="6F419BF7"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930E92" w14:textId="6F8182A5"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hideMark/>
          </w:tcPr>
          <w:p w14:paraId="279E3AB5" w14:textId="77648F8A" w:rsidR="00DC5101" w:rsidRPr="00C94C3C" w:rsidRDefault="006730CD" w:rsidP="00DC5101">
            <w:pPr>
              <w:spacing w:after="0" w:line="240" w:lineRule="auto"/>
              <w:jc w:val="both"/>
              <w:rPr>
                <w:rFonts w:ascii="Times New Roman" w:hAnsi="Times New Roman" w:cs="Times New Roman"/>
                <w:color w:val="000000" w:themeColor="text1"/>
                <w:sz w:val="24"/>
                <w:szCs w:val="24"/>
              </w:rPr>
            </w:pPr>
            <w:r w:rsidRPr="00C94C3C">
              <w:rPr>
                <w:rFonts w:ascii="Times New Roman" w:hAnsi="Times New Roman" w:cs="Times New Roman"/>
                <w:color w:val="000000" w:themeColor="text1"/>
                <w:sz w:val="24"/>
                <w:szCs w:val="24"/>
              </w:rPr>
              <w:t xml:space="preserve">Izglītības likuma 59.panta otrajā daļā noteikts, ka valsts piedalās privāto izglītības iestāžu pedagogu darba samaksas finansēšanā Ministru kabineta noteiktajā kārtībā, ja šajās izglītības iestādēs tiek īstenotas (..) akreditētas pamatizglītības un vispārējās vidējās izglītības programmas (..). </w:t>
            </w:r>
            <w:r w:rsidR="005D5F42">
              <w:rPr>
                <w:rFonts w:ascii="Times New Roman" w:hAnsi="Times New Roman" w:cs="Times New Roman"/>
                <w:color w:val="000000" w:themeColor="text1"/>
                <w:sz w:val="24"/>
                <w:szCs w:val="24"/>
              </w:rPr>
              <w:t>Ar 2015.gada 18.jūnija likumu “Grozījumi Izglītības likumā” Izglītības likuma 59.panta otrajā daļā vārdi “pamatizglītības un vispārējās vidējās izglītības programmas” ir aizstāti ar vārdiem “pamatizglītības, vispārējās vidējās izglītības programmas, arodizglītības un profesionālās vidējās izglītības programmas”. Atbilstoši Izglītības likuma pārejas noteikumu 44.punktam minētais grozījums stājas spēkā 2017.gada 1.janvārī. Ievērojot minēto, p</w:t>
            </w:r>
            <w:r w:rsidR="00DC5101" w:rsidRPr="00C94C3C">
              <w:rPr>
                <w:rFonts w:ascii="Times New Roman" w:hAnsi="Times New Roman" w:cs="Times New Roman"/>
                <w:color w:val="000000" w:themeColor="text1"/>
                <w:sz w:val="24"/>
                <w:szCs w:val="24"/>
              </w:rPr>
              <w:t>rojektā</w:t>
            </w:r>
            <w:r w:rsidR="005D5F42">
              <w:rPr>
                <w:rFonts w:ascii="Times New Roman" w:hAnsi="Times New Roman" w:cs="Times New Roman"/>
                <w:color w:val="000000" w:themeColor="text1"/>
                <w:sz w:val="24"/>
                <w:szCs w:val="24"/>
              </w:rPr>
              <w:t xml:space="preserve"> </w:t>
            </w:r>
            <w:r w:rsidR="00DC5101" w:rsidRPr="00C94C3C">
              <w:rPr>
                <w:rFonts w:ascii="Times New Roman" w:hAnsi="Times New Roman" w:cs="Times New Roman"/>
                <w:color w:val="000000" w:themeColor="text1"/>
                <w:sz w:val="24"/>
                <w:szCs w:val="24"/>
              </w:rPr>
              <w:t xml:space="preserve">ir iekļauts regulējums, kas </w:t>
            </w:r>
            <w:r w:rsidR="005D5F42">
              <w:rPr>
                <w:rFonts w:ascii="Times New Roman" w:hAnsi="Times New Roman" w:cs="Times New Roman"/>
                <w:color w:val="000000" w:themeColor="text1"/>
                <w:sz w:val="24"/>
                <w:szCs w:val="24"/>
              </w:rPr>
              <w:t xml:space="preserve">nosaka kārtību, kādā aprēķina un sadala </w:t>
            </w:r>
            <w:r w:rsidR="00DC5101" w:rsidRPr="00C94C3C">
              <w:rPr>
                <w:rFonts w:ascii="Times New Roman" w:hAnsi="Times New Roman" w:cs="Times New Roman"/>
                <w:color w:val="000000" w:themeColor="text1"/>
                <w:sz w:val="24"/>
                <w:szCs w:val="24"/>
              </w:rPr>
              <w:t xml:space="preserve">valsts budžeta dotāciju pedagogu darba samaksai </w:t>
            </w:r>
            <w:r w:rsidR="00482E17">
              <w:rPr>
                <w:rFonts w:ascii="Times New Roman" w:hAnsi="Times New Roman" w:cs="Times New Roman"/>
                <w:color w:val="000000" w:themeColor="text1"/>
                <w:sz w:val="24"/>
                <w:szCs w:val="24"/>
              </w:rPr>
              <w:t xml:space="preserve">arī arodizglītības un profesionālās </w:t>
            </w:r>
            <w:r w:rsidR="00DC5101" w:rsidRPr="00C94C3C">
              <w:rPr>
                <w:rFonts w:ascii="Times New Roman" w:hAnsi="Times New Roman" w:cs="Times New Roman"/>
                <w:color w:val="000000" w:themeColor="text1"/>
                <w:sz w:val="24"/>
                <w:szCs w:val="24"/>
              </w:rPr>
              <w:t>vidējās izglītības programmas īstenošanai.</w:t>
            </w:r>
            <w:r w:rsidR="00482E17">
              <w:rPr>
                <w:rFonts w:ascii="Times New Roman" w:hAnsi="Times New Roman" w:cs="Times New Roman"/>
                <w:color w:val="000000" w:themeColor="text1"/>
                <w:sz w:val="24"/>
                <w:szCs w:val="24"/>
              </w:rPr>
              <w:t xml:space="preserve"> </w:t>
            </w:r>
          </w:p>
          <w:p w14:paraId="6A42BC19" w14:textId="67E390C6" w:rsidR="00DD1DD6" w:rsidRPr="00C45B68" w:rsidRDefault="00DD1DD6" w:rsidP="00C348E6">
            <w:pPr>
              <w:spacing w:after="0" w:line="240" w:lineRule="auto"/>
              <w:jc w:val="both"/>
              <w:rPr>
                <w:rFonts w:ascii="Times New Roman" w:hAnsi="Times New Roman" w:cs="Times New Roman"/>
                <w:sz w:val="24"/>
                <w:szCs w:val="24"/>
              </w:rPr>
            </w:pPr>
            <w:r w:rsidRPr="00C94C3C">
              <w:rPr>
                <w:rFonts w:ascii="Times New Roman" w:hAnsi="Times New Roman" w:cs="Times New Roman"/>
                <w:color w:val="000000" w:themeColor="text1"/>
                <w:sz w:val="24"/>
                <w:szCs w:val="24"/>
              </w:rPr>
              <w:t xml:space="preserve">Projektā paredzēta iespēja </w:t>
            </w:r>
            <w:r w:rsidR="00DC5101" w:rsidRPr="00C94C3C">
              <w:rPr>
                <w:rFonts w:ascii="Times New Roman" w:hAnsi="Times New Roman" w:cs="Times New Roman"/>
                <w:color w:val="000000" w:themeColor="text1"/>
                <w:sz w:val="24"/>
                <w:szCs w:val="24"/>
              </w:rPr>
              <w:t xml:space="preserve">privātajām izglītības iestādēm, </w:t>
            </w:r>
            <w:r w:rsidRPr="00C94C3C">
              <w:rPr>
                <w:rFonts w:ascii="Times New Roman" w:hAnsi="Times New Roman" w:cs="Times New Roman"/>
                <w:color w:val="000000" w:themeColor="text1"/>
                <w:sz w:val="24"/>
                <w:szCs w:val="24"/>
              </w:rPr>
              <w:t xml:space="preserve">kas </w:t>
            </w:r>
            <w:r w:rsidR="00DC5101" w:rsidRPr="00C94C3C">
              <w:rPr>
                <w:rFonts w:ascii="Times New Roman" w:hAnsi="Times New Roman" w:cs="Times New Roman"/>
                <w:color w:val="000000" w:themeColor="text1"/>
                <w:sz w:val="24"/>
                <w:szCs w:val="24"/>
              </w:rPr>
              <w:t xml:space="preserve">īsteno akreditētas profesionālās pamatizglītības, arodizglītības vai </w:t>
            </w:r>
            <w:r w:rsidR="00DC5101" w:rsidRPr="00C94C3C">
              <w:rPr>
                <w:rFonts w:ascii="Times New Roman" w:hAnsi="Times New Roman" w:cs="Times New Roman"/>
                <w:color w:val="000000" w:themeColor="text1"/>
                <w:sz w:val="24"/>
                <w:szCs w:val="24"/>
              </w:rPr>
              <w:lastRenderedPageBreak/>
              <w:t>profesionālās vidējās izglītības programmas, saņem</w:t>
            </w:r>
            <w:r w:rsidR="00482E17">
              <w:rPr>
                <w:rFonts w:ascii="Times New Roman" w:hAnsi="Times New Roman" w:cs="Times New Roman"/>
                <w:color w:val="000000" w:themeColor="text1"/>
                <w:sz w:val="24"/>
                <w:szCs w:val="24"/>
              </w:rPr>
              <w:t>t</w:t>
            </w:r>
            <w:r w:rsidR="00DC5101" w:rsidRPr="00C94C3C">
              <w:rPr>
                <w:rFonts w:ascii="Times New Roman" w:hAnsi="Times New Roman" w:cs="Times New Roman"/>
                <w:color w:val="000000" w:themeColor="text1"/>
                <w:sz w:val="24"/>
                <w:szCs w:val="24"/>
              </w:rPr>
              <w:t xml:space="preserve"> dotāciju, ja tā</w:t>
            </w:r>
            <w:r w:rsidR="00482E17">
              <w:rPr>
                <w:rFonts w:ascii="Times New Roman" w:hAnsi="Times New Roman" w:cs="Times New Roman"/>
                <w:color w:val="000000" w:themeColor="text1"/>
                <w:sz w:val="24"/>
                <w:szCs w:val="24"/>
              </w:rPr>
              <w:t>s</w:t>
            </w:r>
            <w:r w:rsidR="00DC5101" w:rsidRPr="00C94C3C">
              <w:rPr>
                <w:rFonts w:ascii="Times New Roman" w:hAnsi="Times New Roman" w:cs="Times New Roman"/>
                <w:color w:val="000000" w:themeColor="text1"/>
                <w:sz w:val="24"/>
                <w:szCs w:val="24"/>
              </w:rPr>
              <w:t xml:space="preserve"> papildus </w:t>
            </w:r>
            <w:r w:rsidR="00482E17">
              <w:rPr>
                <w:rFonts w:ascii="Times New Roman" w:hAnsi="Times New Roman" w:cs="Times New Roman"/>
                <w:color w:val="000000" w:themeColor="text1"/>
                <w:sz w:val="24"/>
                <w:szCs w:val="24"/>
              </w:rPr>
              <w:t>projekta</w:t>
            </w:r>
            <w:r w:rsidR="00DC5101" w:rsidRPr="00C94C3C">
              <w:rPr>
                <w:rFonts w:ascii="Times New Roman" w:hAnsi="Times New Roman" w:cs="Times New Roman"/>
                <w:color w:val="000000" w:themeColor="text1"/>
                <w:sz w:val="24"/>
                <w:szCs w:val="24"/>
              </w:rPr>
              <w:t xml:space="preserve"> 2. punktā minētajai kārtībai </w:t>
            </w:r>
            <w:r w:rsidR="00407272" w:rsidRPr="00C94C3C">
              <w:rPr>
                <w:rFonts w:ascii="Times New Roman" w:hAnsi="Times New Roman" w:cs="Times New Roman"/>
                <w:color w:val="000000" w:themeColor="text1"/>
                <w:sz w:val="24"/>
                <w:szCs w:val="24"/>
              </w:rPr>
              <w:t xml:space="preserve">par skolēnu skaita apstiprināšanu </w:t>
            </w:r>
            <w:r w:rsidR="000F325A">
              <w:rPr>
                <w:rFonts w:ascii="Times New Roman" w:hAnsi="Times New Roman" w:cs="Times New Roman"/>
                <w:color w:val="000000" w:themeColor="text1"/>
                <w:sz w:val="24"/>
                <w:szCs w:val="24"/>
              </w:rPr>
              <w:t>V</w:t>
            </w:r>
            <w:r w:rsidR="00407272" w:rsidRPr="00C94C3C">
              <w:rPr>
                <w:rFonts w:ascii="Times New Roman" w:hAnsi="Times New Roman" w:cs="Times New Roman"/>
                <w:color w:val="000000" w:themeColor="text1"/>
                <w:sz w:val="24"/>
                <w:szCs w:val="24"/>
              </w:rPr>
              <w:t>alsts izglītības informācijas sist</w:t>
            </w:r>
            <w:r w:rsidR="000F325A">
              <w:rPr>
                <w:rFonts w:ascii="Times New Roman" w:hAnsi="Times New Roman" w:cs="Times New Roman"/>
                <w:color w:val="000000" w:themeColor="text1"/>
                <w:sz w:val="24"/>
                <w:szCs w:val="24"/>
              </w:rPr>
              <w:t>ēmā (</w:t>
            </w:r>
            <w:r w:rsidR="00407272" w:rsidRPr="00C94C3C">
              <w:rPr>
                <w:rFonts w:ascii="Times New Roman" w:hAnsi="Times New Roman" w:cs="Times New Roman"/>
                <w:color w:val="000000" w:themeColor="text1"/>
                <w:sz w:val="24"/>
                <w:szCs w:val="24"/>
              </w:rPr>
              <w:t xml:space="preserve">turpmāk – VIIS) </w:t>
            </w:r>
            <w:r w:rsidR="00DC5101" w:rsidRPr="00C94C3C">
              <w:rPr>
                <w:rFonts w:ascii="Times New Roman" w:hAnsi="Times New Roman" w:cs="Times New Roman"/>
                <w:color w:val="000000" w:themeColor="text1"/>
                <w:sz w:val="24"/>
                <w:szCs w:val="24"/>
              </w:rPr>
              <w:t xml:space="preserve">līdz kārtējā gada 30. maijam ir noslēgusi līgumu ar Izglītības un zinātnes ministriju vai attiecīgās nozares ministriju par valsts </w:t>
            </w:r>
            <w:r w:rsidR="00DC5101" w:rsidRPr="00C45B68">
              <w:rPr>
                <w:rFonts w:ascii="Times New Roman" w:hAnsi="Times New Roman" w:cs="Times New Roman"/>
                <w:sz w:val="24"/>
                <w:szCs w:val="24"/>
              </w:rPr>
              <w:t xml:space="preserve">noteikto finansēto vietu skaitu, </w:t>
            </w:r>
            <w:r w:rsidRPr="00C45B68">
              <w:rPr>
                <w:rFonts w:ascii="Times New Roman" w:hAnsi="Times New Roman" w:cs="Times New Roman"/>
                <w:sz w:val="24"/>
                <w:szCs w:val="24"/>
              </w:rPr>
              <w:t xml:space="preserve">kā to paredz Profesionālās izglītības likuma 31.panta otrā daļa. </w:t>
            </w:r>
          </w:p>
          <w:p w14:paraId="46CBFAA6" w14:textId="056B9BA4" w:rsidR="006F2726" w:rsidRPr="003E5E17" w:rsidRDefault="006F2726" w:rsidP="003E5E17">
            <w:pPr>
              <w:spacing w:after="0" w:line="240" w:lineRule="auto"/>
              <w:ind w:left="-29" w:firstLine="29"/>
              <w:jc w:val="both"/>
              <w:rPr>
                <w:rFonts w:ascii="Times New Roman" w:eastAsia="Times New Roman" w:hAnsi="Times New Roman" w:cs="Times New Roman"/>
                <w:sz w:val="24"/>
                <w:szCs w:val="24"/>
                <w:lang w:eastAsia="lv-LV"/>
              </w:rPr>
            </w:pPr>
            <w:r w:rsidRPr="00C94C3C">
              <w:rPr>
                <w:rFonts w:ascii="Times New Roman" w:hAnsi="Times New Roman" w:cs="Times New Roman"/>
                <w:bCs/>
                <w:sz w:val="24"/>
                <w:szCs w:val="24"/>
              </w:rPr>
              <w:t>MK noteikum</w:t>
            </w:r>
            <w:r w:rsidR="00482E17">
              <w:rPr>
                <w:rFonts w:ascii="Times New Roman" w:hAnsi="Times New Roman" w:cs="Times New Roman"/>
                <w:bCs/>
                <w:sz w:val="24"/>
                <w:szCs w:val="24"/>
              </w:rPr>
              <w:t>u</w:t>
            </w:r>
            <w:r w:rsidRPr="00C94C3C">
              <w:rPr>
                <w:rFonts w:ascii="Times New Roman" w:hAnsi="Times New Roman" w:cs="Times New Roman"/>
                <w:bCs/>
                <w:sz w:val="24"/>
                <w:szCs w:val="24"/>
              </w:rPr>
              <w:t xml:space="preserve"> </w:t>
            </w:r>
            <w:r w:rsidRPr="00C94C3C">
              <w:rPr>
                <w:rFonts w:ascii="Times New Roman" w:hAnsi="Times New Roman" w:cs="Times New Roman"/>
                <w:sz w:val="24"/>
                <w:szCs w:val="24"/>
              </w:rPr>
              <w:t xml:space="preserve">Nr. 371 </w:t>
            </w:r>
            <w:r w:rsidRPr="00C94C3C">
              <w:rPr>
                <w:rFonts w:ascii="Times New Roman" w:eastAsia="Times New Roman" w:hAnsi="Times New Roman" w:cs="Times New Roman"/>
                <w:sz w:val="24"/>
                <w:szCs w:val="24"/>
                <w:lang w:eastAsia="lv-LV"/>
              </w:rPr>
              <w:t xml:space="preserve">4.punktā ir noteikts, </w:t>
            </w:r>
            <w:r w:rsidR="007A3B4B">
              <w:rPr>
                <w:rFonts w:ascii="Times New Roman" w:eastAsia="Times New Roman" w:hAnsi="Times New Roman" w:cs="Times New Roman"/>
                <w:sz w:val="24"/>
                <w:szCs w:val="24"/>
                <w:lang w:eastAsia="lv-LV"/>
              </w:rPr>
              <w:t xml:space="preserve">ka </w:t>
            </w:r>
            <w:r w:rsidRPr="00C94C3C">
              <w:rPr>
                <w:rFonts w:ascii="Times New Roman" w:eastAsia="Times New Roman" w:hAnsi="Times New Roman" w:cs="Times New Roman"/>
                <w:sz w:val="24"/>
                <w:szCs w:val="24"/>
                <w:lang w:eastAsia="lv-LV"/>
              </w:rPr>
              <w:t>Izglītības un zinātnes ministrija vai attiecīgā nozares ministrija dotāciju periodam no attiecīgā gada 1. septembra līdz 31. decembrim nosaka, pamatojoties uz informāciju par bērnu un skolēnu skaitu un pedagogu mēneša darba algas likmju skaitu attiecīgā gada 27. maijā, un dotāciju periodam no 1. janvāra līdz 31. augustam nosaka, pamatojoties uz informāciju par bērnu un skolēnu skaitu un pedagogu mēneša darba algas likmju skaitu attiecīgā gada 1. septembrī</w:t>
            </w:r>
            <w:r w:rsidRPr="00C94C3C">
              <w:rPr>
                <w:rFonts w:ascii="Times New Roman" w:eastAsia="Times New Roman" w:hAnsi="Times New Roman" w:cs="Times New Roman"/>
                <w:color w:val="000000" w:themeColor="text1"/>
                <w:sz w:val="24"/>
                <w:szCs w:val="24"/>
                <w:lang w:eastAsia="lv-LV"/>
              </w:rPr>
              <w:t xml:space="preserve">. </w:t>
            </w:r>
            <w:r w:rsidR="00B654F0" w:rsidRPr="00C94C3C">
              <w:rPr>
                <w:rFonts w:ascii="Times New Roman" w:hAnsi="Times New Roman" w:cs="Times New Roman"/>
                <w:color w:val="000000" w:themeColor="text1"/>
                <w:sz w:val="24"/>
                <w:szCs w:val="24"/>
              </w:rPr>
              <w:t xml:space="preserve"> Ņemot vērā to, ka izglītojamo skaits izglītības iestādē gada laikā mainās (vislielākais – 1.septembrī, vismazākais – 27. maijā), privātās izglītības iestādes, kurām ir būtisks skolēnu skaita pieaugums jaunajā mācību gadā ir neapmierinātas ar sadales kārtību un katru gadu informē ministriju par nepieciešamo finansējumu saistībā ar skolēnu skaita pieaugumu.</w:t>
            </w:r>
            <w:r w:rsidR="00B654F0" w:rsidRPr="00C94C3C">
              <w:rPr>
                <w:rFonts w:ascii="Times New Roman" w:eastAsia="Times New Roman" w:hAnsi="Times New Roman" w:cs="Times New Roman"/>
                <w:color w:val="000000" w:themeColor="text1"/>
                <w:sz w:val="24"/>
                <w:szCs w:val="24"/>
                <w:lang w:eastAsia="lv-LV"/>
              </w:rPr>
              <w:t xml:space="preserve"> </w:t>
            </w:r>
            <w:r w:rsidR="00B654F0" w:rsidRPr="00C94C3C">
              <w:rPr>
                <w:rFonts w:ascii="Times New Roman" w:eastAsia="Times New Roman" w:hAnsi="Times New Roman" w:cs="Times New Roman"/>
                <w:sz w:val="24"/>
                <w:szCs w:val="24"/>
                <w:lang w:eastAsia="lv-LV"/>
              </w:rPr>
              <w:t>Projektā</w:t>
            </w:r>
            <w:r w:rsidRPr="00C94C3C">
              <w:rPr>
                <w:rFonts w:ascii="Times New Roman" w:eastAsia="Times New Roman" w:hAnsi="Times New Roman" w:cs="Times New Roman"/>
                <w:sz w:val="24"/>
                <w:szCs w:val="24"/>
                <w:lang w:eastAsia="lv-LV"/>
              </w:rPr>
              <w:t xml:space="preserve"> paredzēts dotāciju privātajām izglītības iestādēm tāpat kā pašvaldību dibinātajām iestādēm aprēķināt </w:t>
            </w:r>
            <w:r w:rsidR="00F533C8">
              <w:rPr>
                <w:rFonts w:ascii="Times New Roman" w:eastAsia="Times New Roman" w:hAnsi="Times New Roman" w:cs="Times New Roman"/>
                <w:sz w:val="24"/>
                <w:szCs w:val="24"/>
                <w:lang w:eastAsia="lv-LV"/>
              </w:rPr>
              <w:t>periodam no kārtējā gada 1.septembra līdz nākamā gada 31.</w:t>
            </w:r>
            <w:r w:rsidR="00945B7F" w:rsidRPr="00C94C3C">
              <w:rPr>
                <w:rFonts w:ascii="Times New Roman" w:eastAsia="Times New Roman" w:hAnsi="Times New Roman" w:cs="Times New Roman"/>
                <w:sz w:val="24"/>
                <w:szCs w:val="24"/>
                <w:lang w:eastAsia="lv-LV"/>
              </w:rPr>
              <w:t>augustam, pamatojoties uz informāciju par bērnu un skolēnu skaitu attiecīgā gada 1.septembrī.</w:t>
            </w:r>
            <w:bookmarkStart w:id="2" w:name="p5"/>
            <w:bookmarkStart w:id="3" w:name="p-520751"/>
            <w:bookmarkEnd w:id="2"/>
            <w:bookmarkEnd w:id="3"/>
            <w:r w:rsidR="004C297C" w:rsidRPr="00C94C3C">
              <w:rPr>
                <w:rFonts w:ascii="Times New Roman" w:eastAsia="Times New Roman" w:hAnsi="Times New Roman" w:cs="Times New Roman"/>
                <w:sz w:val="24"/>
                <w:szCs w:val="24"/>
                <w:lang w:eastAsia="lv-LV"/>
              </w:rPr>
              <w:t xml:space="preserve"> </w:t>
            </w:r>
            <w:r w:rsidR="003E5E17">
              <w:rPr>
                <w:rFonts w:ascii="Times New Roman" w:eastAsia="Times New Roman" w:hAnsi="Times New Roman" w:cs="Times New Roman"/>
                <w:sz w:val="24"/>
                <w:szCs w:val="24"/>
                <w:lang w:eastAsia="lv-LV"/>
              </w:rPr>
              <w:t xml:space="preserve">Dotācija tiks aprēķināta par tiem izglītojamiem, </w:t>
            </w:r>
            <w:r w:rsidR="003E5E17" w:rsidRPr="003E5E17">
              <w:rPr>
                <w:rFonts w:ascii="Times New Roman" w:eastAsia="Times New Roman" w:hAnsi="Times New Roman" w:cs="Times New Roman"/>
                <w:sz w:val="28"/>
                <w:szCs w:val="28"/>
                <w:lang w:eastAsia="lv-LV"/>
              </w:rPr>
              <w:t xml:space="preserve"> </w:t>
            </w:r>
            <w:r w:rsidR="003E5E17" w:rsidRPr="003E5E17">
              <w:rPr>
                <w:rFonts w:ascii="Times New Roman" w:eastAsia="Times New Roman" w:hAnsi="Times New Roman" w:cs="Times New Roman"/>
                <w:sz w:val="24"/>
                <w:szCs w:val="24"/>
                <w:lang w:eastAsia="lv-LV"/>
              </w:rPr>
              <w:t>kuriem saskaņā ar Izglītības likuma 3.pantu ir tiesības uz izglītību</w:t>
            </w:r>
            <w:r w:rsidR="00482E17">
              <w:rPr>
                <w:rFonts w:ascii="Times New Roman" w:eastAsia="Times New Roman" w:hAnsi="Times New Roman" w:cs="Times New Roman"/>
                <w:sz w:val="24"/>
                <w:szCs w:val="24"/>
                <w:lang w:eastAsia="lv-LV"/>
              </w:rPr>
              <w:t xml:space="preserve">. </w:t>
            </w:r>
            <w:r w:rsidR="000F6293">
              <w:rPr>
                <w:rFonts w:ascii="Times New Roman" w:eastAsia="Times New Roman" w:hAnsi="Times New Roman" w:cs="Times New Roman"/>
                <w:sz w:val="24"/>
                <w:szCs w:val="24"/>
                <w:lang w:eastAsia="lv-LV"/>
              </w:rPr>
              <w:t xml:space="preserve">Maksu par izglītības ieguvi regulē Izglītības likuma 12.pants, un minētā panta piektā daļa nosaka personas, kurām maksa par pamatizglītības un vidējās izglītības ieguvi tiek noteikta un segta tādā pašā kārtībā kā Latvijas pilsonim un Latvijas </w:t>
            </w:r>
            <w:proofErr w:type="spellStart"/>
            <w:r w:rsidR="00F2017F">
              <w:rPr>
                <w:rFonts w:ascii="Times New Roman" w:eastAsia="Times New Roman" w:hAnsi="Times New Roman" w:cs="Times New Roman"/>
                <w:sz w:val="24"/>
                <w:szCs w:val="24"/>
                <w:lang w:eastAsia="lv-LV"/>
              </w:rPr>
              <w:t>n</w:t>
            </w:r>
            <w:r w:rsidR="000F6293">
              <w:rPr>
                <w:rFonts w:ascii="Times New Roman" w:eastAsia="Times New Roman" w:hAnsi="Times New Roman" w:cs="Times New Roman"/>
                <w:sz w:val="24"/>
                <w:szCs w:val="24"/>
                <w:lang w:eastAsia="lv-LV"/>
              </w:rPr>
              <w:t>epilsonim</w:t>
            </w:r>
            <w:proofErr w:type="spellEnd"/>
            <w:r w:rsidR="000F6293">
              <w:rPr>
                <w:rFonts w:ascii="Times New Roman" w:eastAsia="Times New Roman" w:hAnsi="Times New Roman" w:cs="Times New Roman"/>
                <w:sz w:val="24"/>
                <w:szCs w:val="24"/>
                <w:lang w:eastAsia="lv-LV"/>
              </w:rPr>
              <w:t xml:space="preserve">. Tādējādi projektā iekļautais regulējums nodrošinās, ka valsts </w:t>
            </w:r>
            <w:r w:rsidR="003E5E17">
              <w:rPr>
                <w:rFonts w:ascii="Times New Roman" w:eastAsia="Times New Roman" w:hAnsi="Times New Roman" w:cs="Times New Roman"/>
                <w:sz w:val="24"/>
                <w:szCs w:val="24"/>
                <w:lang w:eastAsia="lv-LV"/>
              </w:rPr>
              <w:t xml:space="preserve">finansējums netiks aprēķināts </w:t>
            </w:r>
            <w:r w:rsidR="00524E03">
              <w:rPr>
                <w:rFonts w:ascii="Times New Roman" w:eastAsia="Times New Roman" w:hAnsi="Times New Roman" w:cs="Times New Roman"/>
                <w:sz w:val="24"/>
                <w:szCs w:val="24"/>
                <w:lang w:eastAsia="lv-LV"/>
              </w:rPr>
              <w:t xml:space="preserve">un izglītības iestādēm piešķirts </w:t>
            </w:r>
            <w:r w:rsidR="000F6293">
              <w:rPr>
                <w:rFonts w:ascii="Times New Roman" w:eastAsia="Times New Roman" w:hAnsi="Times New Roman" w:cs="Times New Roman"/>
                <w:sz w:val="24"/>
                <w:szCs w:val="24"/>
                <w:lang w:eastAsia="lv-LV"/>
              </w:rPr>
              <w:t xml:space="preserve">par tām personām, kurām nav tiesību uz </w:t>
            </w:r>
            <w:r w:rsidR="00524E03">
              <w:rPr>
                <w:rFonts w:ascii="Times New Roman" w:eastAsia="Times New Roman" w:hAnsi="Times New Roman" w:cs="Times New Roman"/>
                <w:sz w:val="24"/>
                <w:szCs w:val="24"/>
                <w:lang w:eastAsia="lv-LV"/>
              </w:rPr>
              <w:t>valsts un pašvaldību apmaksātu izglītību</w:t>
            </w:r>
            <w:r w:rsidR="000F6293">
              <w:rPr>
                <w:rFonts w:ascii="Times New Roman" w:eastAsia="Times New Roman" w:hAnsi="Times New Roman" w:cs="Times New Roman"/>
                <w:sz w:val="24"/>
                <w:szCs w:val="24"/>
                <w:lang w:eastAsia="lv-LV"/>
              </w:rPr>
              <w:t xml:space="preserve">. Atbilstoši Izglītības likuma 12.panta </w:t>
            </w:r>
            <w:r w:rsidR="00524E03">
              <w:rPr>
                <w:rFonts w:ascii="Times New Roman" w:eastAsia="Times New Roman" w:hAnsi="Times New Roman" w:cs="Times New Roman"/>
                <w:sz w:val="24"/>
                <w:szCs w:val="24"/>
                <w:lang w:eastAsia="lv-LV"/>
              </w:rPr>
              <w:t xml:space="preserve">pirmajai daļai privātās izglītības iestādes </w:t>
            </w:r>
            <w:r w:rsidR="00712E04">
              <w:rPr>
                <w:rFonts w:ascii="Times New Roman" w:eastAsia="Times New Roman" w:hAnsi="Times New Roman" w:cs="Times New Roman"/>
                <w:sz w:val="24"/>
                <w:szCs w:val="24"/>
                <w:lang w:eastAsia="lv-LV"/>
              </w:rPr>
              <w:t>var iekasēt maksu par izglītības ieguvi.</w:t>
            </w:r>
          </w:p>
          <w:p w14:paraId="39D464C3" w14:textId="77777777" w:rsidR="009E2437" w:rsidRPr="00C94C3C" w:rsidRDefault="009E2437" w:rsidP="009E2437">
            <w:pPr>
              <w:spacing w:after="0" w:line="240" w:lineRule="auto"/>
              <w:jc w:val="both"/>
              <w:rPr>
                <w:rFonts w:ascii="Times New Roman" w:hAnsi="Times New Roman" w:cs="Times New Roman"/>
                <w:sz w:val="24"/>
                <w:szCs w:val="24"/>
              </w:rPr>
            </w:pPr>
            <w:r w:rsidRPr="00C94C3C">
              <w:rPr>
                <w:rFonts w:ascii="Times New Roman" w:hAnsi="Times New Roman" w:cs="Times New Roman"/>
                <w:bCs/>
                <w:color w:val="000000"/>
                <w:sz w:val="24"/>
                <w:szCs w:val="24"/>
              </w:rPr>
              <w:t xml:space="preserve">Izglītības likuma 1.panta 26.punktā ir noteikts, ka tālmācība </w:t>
            </w:r>
            <w:r w:rsidRPr="00C94C3C">
              <w:rPr>
                <w:rFonts w:ascii="Times New Roman" w:hAnsi="Times New Roman" w:cs="Times New Roman"/>
                <w:color w:val="000000"/>
                <w:sz w:val="24"/>
                <w:szCs w:val="24"/>
              </w:rPr>
              <w:t>ir izglītības ieguves neklātienes formas paveids, kuru raksturo īpaši strukturēti</w:t>
            </w:r>
            <w:r w:rsidRPr="00C94C3C">
              <w:rPr>
                <w:rFonts w:ascii="Times New Roman" w:hAnsi="Times New Roman" w:cs="Times New Roman"/>
                <w:sz w:val="24"/>
                <w:szCs w:val="24"/>
              </w:rPr>
              <w:t xml:space="preserve"> mācību materiāli, individuāls mācīšanās temps, īpaši organizēts izglītības sasniegumu novērtējums, kā arī dažādu tehnisko un elektronisko saziņas līdzekļu izmantošana. Savukārt Izglītības likuma 8.pantā pirmās daļas 2. punktā ir noteikts, ka viena no izglītības ieguves formām ir neklātiene, savukārt, tālmācība ir neklātienes mācību formas paveids. </w:t>
            </w:r>
          </w:p>
          <w:p w14:paraId="242A5ED0" w14:textId="467DB5E1" w:rsidR="009E2437" w:rsidRPr="00C94C3C" w:rsidRDefault="009E2437" w:rsidP="009E2437">
            <w:pPr>
              <w:spacing w:after="0" w:line="240" w:lineRule="auto"/>
              <w:jc w:val="both"/>
              <w:rPr>
                <w:rFonts w:ascii="Times New Roman" w:hAnsi="Times New Roman" w:cs="Times New Roman"/>
                <w:sz w:val="24"/>
                <w:szCs w:val="24"/>
              </w:rPr>
            </w:pPr>
            <w:r w:rsidRPr="00C94C3C">
              <w:rPr>
                <w:rFonts w:ascii="Times New Roman" w:hAnsi="Times New Roman" w:cs="Times New Roman"/>
                <w:sz w:val="24"/>
                <w:szCs w:val="24"/>
              </w:rPr>
              <w:t>Saskaņā ar  VIIS datiem, skolēnu skaits 2015.gada 1.septembrī neklātienes (ieskaitot tālmācības) izglītības programmās:</w:t>
            </w:r>
          </w:p>
          <w:p w14:paraId="08842077" w14:textId="77777777" w:rsidR="009E2437" w:rsidRPr="00C94C3C" w:rsidRDefault="009E2437" w:rsidP="009E2437">
            <w:pPr>
              <w:numPr>
                <w:ilvl w:val="0"/>
                <w:numId w:val="6"/>
              </w:numPr>
              <w:spacing w:after="0" w:line="240" w:lineRule="auto"/>
              <w:jc w:val="both"/>
              <w:rPr>
                <w:rFonts w:ascii="Times New Roman" w:hAnsi="Times New Roman" w:cs="Times New Roman"/>
                <w:sz w:val="24"/>
                <w:szCs w:val="24"/>
              </w:rPr>
            </w:pPr>
            <w:r w:rsidRPr="00C94C3C">
              <w:rPr>
                <w:rFonts w:ascii="Times New Roman" w:hAnsi="Times New Roman" w:cs="Times New Roman"/>
                <w:sz w:val="24"/>
                <w:szCs w:val="24"/>
              </w:rPr>
              <w:t>Juridisko un fizisko personu dibinātās izglītības iestādēs – 1923 (7 iestādes)</w:t>
            </w:r>
          </w:p>
          <w:p w14:paraId="4FDE32F9" w14:textId="77777777" w:rsidR="009E2437" w:rsidRPr="00C94C3C" w:rsidRDefault="009E2437" w:rsidP="009E2437">
            <w:pPr>
              <w:numPr>
                <w:ilvl w:val="0"/>
                <w:numId w:val="6"/>
              </w:numPr>
              <w:spacing w:after="0" w:line="240" w:lineRule="auto"/>
              <w:jc w:val="both"/>
              <w:rPr>
                <w:rFonts w:ascii="Times New Roman" w:hAnsi="Times New Roman" w:cs="Times New Roman"/>
                <w:sz w:val="24"/>
                <w:szCs w:val="24"/>
              </w:rPr>
            </w:pPr>
            <w:r w:rsidRPr="00C94C3C">
              <w:rPr>
                <w:rFonts w:ascii="Times New Roman" w:hAnsi="Times New Roman" w:cs="Times New Roman"/>
                <w:sz w:val="24"/>
                <w:szCs w:val="24"/>
              </w:rPr>
              <w:t>Pašvaldību dibinātās izglītības iestādēs – 5191 (73 iestādes).</w:t>
            </w:r>
          </w:p>
          <w:p w14:paraId="7690BE44" w14:textId="62FAED8A" w:rsidR="00F533C8" w:rsidRPr="00C94C3C" w:rsidRDefault="00524E03" w:rsidP="00C348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w:t>
            </w:r>
            <w:r w:rsidR="004C297C" w:rsidRPr="00C94C3C">
              <w:rPr>
                <w:rFonts w:ascii="Times New Roman" w:eastAsia="Times New Roman" w:hAnsi="Times New Roman" w:cs="Times New Roman"/>
                <w:sz w:val="24"/>
                <w:szCs w:val="24"/>
                <w:lang w:eastAsia="lv-LV"/>
              </w:rPr>
              <w:t xml:space="preserve">inistrija ir secinājusi, ka </w:t>
            </w:r>
            <w:r w:rsidR="00ED072E" w:rsidRPr="00C94C3C">
              <w:rPr>
                <w:rFonts w:ascii="Times New Roman" w:eastAsia="Times New Roman" w:hAnsi="Times New Roman" w:cs="Times New Roman"/>
                <w:sz w:val="24"/>
                <w:szCs w:val="24"/>
                <w:lang w:eastAsia="lv-LV"/>
              </w:rPr>
              <w:t xml:space="preserve">esošā koeficientu sistēma </w:t>
            </w:r>
            <w:r w:rsidR="00F533C8">
              <w:rPr>
                <w:rFonts w:ascii="Times New Roman" w:eastAsia="Times New Roman" w:hAnsi="Times New Roman" w:cs="Times New Roman"/>
                <w:sz w:val="24"/>
                <w:szCs w:val="24"/>
                <w:lang w:eastAsia="lv-LV"/>
              </w:rPr>
              <w:t>nav</w:t>
            </w:r>
            <w:r w:rsidR="00ED072E" w:rsidRPr="00C94C3C">
              <w:rPr>
                <w:rFonts w:ascii="Times New Roman" w:eastAsia="Times New Roman" w:hAnsi="Times New Roman" w:cs="Times New Roman"/>
                <w:sz w:val="24"/>
                <w:szCs w:val="24"/>
                <w:lang w:eastAsia="lv-LV"/>
              </w:rPr>
              <w:t xml:space="preserve"> vienlīdz godīg</w:t>
            </w:r>
            <w:r w:rsidR="00B931D3">
              <w:rPr>
                <w:rFonts w:ascii="Times New Roman" w:eastAsia="Times New Roman" w:hAnsi="Times New Roman" w:cs="Times New Roman"/>
                <w:sz w:val="24"/>
                <w:szCs w:val="24"/>
                <w:lang w:eastAsia="lv-LV"/>
              </w:rPr>
              <w:t>a</w:t>
            </w:r>
            <w:r w:rsidR="00ED072E" w:rsidRPr="00C94C3C">
              <w:rPr>
                <w:rFonts w:ascii="Times New Roman" w:eastAsia="Times New Roman" w:hAnsi="Times New Roman" w:cs="Times New Roman"/>
                <w:sz w:val="24"/>
                <w:szCs w:val="24"/>
                <w:lang w:eastAsia="lv-LV"/>
              </w:rPr>
              <w:t xml:space="preserve">, jo </w:t>
            </w:r>
            <w:r w:rsidR="00A93BA9" w:rsidRPr="00C94C3C">
              <w:rPr>
                <w:rFonts w:ascii="Times New Roman" w:eastAsia="Times New Roman" w:hAnsi="Times New Roman" w:cs="Times New Roman"/>
                <w:sz w:val="24"/>
                <w:szCs w:val="24"/>
                <w:lang w:eastAsia="lv-LV"/>
              </w:rPr>
              <w:t xml:space="preserve">dažām </w:t>
            </w:r>
            <w:r w:rsidR="004C297C" w:rsidRPr="00C94C3C">
              <w:rPr>
                <w:rFonts w:ascii="Times New Roman" w:eastAsia="Times New Roman" w:hAnsi="Times New Roman" w:cs="Times New Roman"/>
                <w:sz w:val="24"/>
                <w:szCs w:val="24"/>
                <w:lang w:eastAsia="lv-LV"/>
              </w:rPr>
              <w:t>privātajām izglītības i</w:t>
            </w:r>
            <w:r w:rsidR="00F533C8">
              <w:rPr>
                <w:rFonts w:ascii="Times New Roman" w:eastAsia="Times New Roman" w:hAnsi="Times New Roman" w:cs="Times New Roman"/>
                <w:sz w:val="24"/>
                <w:szCs w:val="24"/>
                <w:lang w:eastAsia="lv-LV"/>
              </w:rPr>
              <w:t>estādēm</w:t>
            </w:r>
            <w:r w:rsidR="004C297C" w:rsidRPr="00C94C3C">
              <w:rPr>
                <w:rFonts w:ascii="Times New Roman" w:eastAsia="Times New Roman" w:hAnsi="Times New Roman" w:cs="Times New Roman"/>
                <w:sz w:val="24"/>
                <w:szCs w:val="24"/>
                <w:lang w:eastAsia="lv-LV"/>
              </w:rPr>
              <w:t xml:space="preserve"> </w:t>
            </w:r>
            <w:r w:rsidR="00C27A19" w:rsidRPr="00C94C3C">
              <w:rPr>
                <w:rFonts w:ascii="Times New Roman" w:eastAsia="Times New Roman" w:hAnsi="Times New Roman" w:cs="Times New Roman"/>
                <w:sz w:val="24"/>
                <w:szCs w:val="24"/>
                <w:lang w:eastAsia="lv-LV"/>
              </w:rPr>
              <w:lastRenderedPageBreak/>
              <w:t>aprēķināto pedagoģisko likmju skaits ir aprēķināts daudz vairāk nekā reāli ir nepieciešams mācību procesa nodrošināšanai, kā rezultātā ir iespēja noteikt augst</w:t>
            </w:r>
            <w:r w:rsidR="00FE141C" w:rsidRPr="00C94C3C">
              <w:rPr>
                <w:rFonts w:ascii="Times New Roman" w:eastAsia="Times New Roman" w:hAnsi="Times New Roman" w:cs="Times New Roman"/>
                <w:sz w:val="24"/>
                <w:szCs w:val="24"/>
                <w:lang w:eastAsia="lv-LV"/>
              </w:rPr>
              <w:t>ākas</w:t>
            </w:r>
            <w:r w:rsidR="00C27A19" w:rsidRPr="00C94C3C">
              <w:rPr>
                <w:rFonts w:ascii="Times New Roman" w:eastAsia="Times New Roman" w:hAnsi="Times New Roman" w:cs="Times New Roman"/>
                <w:sz w:val="24"/>
                <w:szCs w:val="24"/>
                <w:lang w:eastAsia="lv-LV"/>
              </w:rPr>
              <w:t xml:space="preserve"> mēneša darba algas likmes skolotājiem, radot nev</w:t>
            </w:r>
            <w:r w:rsidR="004C297C" w:rsidRPr="00C94C3C">
              <w:rPr>
                <w:rFonts w:ascii="Times New Roman" w:eastAsia="Times New Roman" w:hAnsi="Times New Roman" w:cs="Times New Roman"/>
                <w:sz w:val="24"/>
                <w:szCs w:val="24"/>
                <w:lang w:eastAsia="lv-LV"/>
              </w:rPr>
              <w:t xml:space="preserve">ienlīdzību pedagogu atalgojumā un veidojot nepamatotus dotācijas uzkrājumus pārskata perioda beigās. Īpaši tas ir </w:t>
            </w:r>
            <w:r w:rsidR="00171D07" w:rsidRPr="00C94C3C">
              <w:rPr>
                <w:rFonts w:ascii="Times New Roman" w:eastAsia="Times New Roman" w:hAnsi="Times New Roman" w:cs="Times New Roman"/>
                <w:sz w:val="24"/>
                <w:szCs w:val="24"/>
                <w:lang w:eastAsia="lv-LV"/>
              </w:rPr>
              <w:t xml:space="preserve">privātajās tālmācības iestādēs, </w:t>
            </w:r>
            <w:r>
              <w:rPr>
                <w:rFonts w:ascii="Times New Roman" w:eastAsia="Times New Roman" w:hAnsi="Times New Roman" w:cs="Times New Roman"/>
                <w:sz w:val="24"/>
                <w:szCs w:val="24"/>
                <w:lang w:eastAsia="lv-LV"/>
              </w:rPr>
              <w:t>kas</w:t>
            </w:r>
            <w:r w:rsidRPr="00C94C3C">
              <w:rPr>
                <w:rFonts w:ascii="Times New Roman" w:eastAsia="Times New Roman" w:hAnsi="Times New Roman" w:cs="Times New Roman"/>
                <w:sz w:val="24"/>
                <w:szCs w:val="24"/>
                <w:lang w:eastAsia="lv-LV"/>
              </w:rPr>
              <w:t xml:space="preserve"> </w:t>
            </w:r>
            <w:r w:rsidR="00171D07" w:rsidRPr="00C94C3C">
              <w:rPr>
                <w:rFonts w:ascii="Times New Roman" w:eastAsia="Times New Roman" w:hAnsi="Times New Roman" w:cs="Times New Roman"/>
                <w:sz w:val="24"/>
                <w:szCs w:val="24"/>
                <w:lang w:eastAsia="lv-LV"/>
              </w:rPr>
              <w:t xml:space="preserve">programmas </w:t>
            </w:r>
            <w:r>
              <w:rPr>
                <w:rFonts w:ascii="Times New Roman" w:eastAsia="Times New Roman" w:hAnsi="Times New Roman" w:cs="Times New Roman"/>
                <w:sz w:val="24"/>
                <w:szCs w:val="24"/>
                <w:lang w:eastAsia="lv-LV"/>
              </w:rPr>
              <w:t>īsteno</w:t>
            </w:r>
            <w:r w:rsidR="00171D07" w:rsidRPr="00C94C3C">
              <w:rPr>
                <w:rFonts w:ascii="Times New Roman" w:eastAsia="Times New Roman" w:hAnsi="Times New Roman" w:cs="Times New Roman"/>
                <w:sz w:val="24"/>
                <w:szCs w:val="24"/>
                <w:lang w:eastAsia="lv-LV"/>
              </w:rPr>
              <w:t xml:space="preserve"> pārsvarā Rīgā un citās pilsētās, bet </w:t>
            </w:r>
            <w:r>
              <w:rPr>
                <w:rFonts w:ascii="Times New Roman" w:eastAsia="Times New Roman" w:hAnsi="Times New Roman" w:cs="Times New Roman"/>
                <w:sz w:val="24"/>
                <w:szCs w:val="24"/>
                <w:lang w:eastAsia="lv-LV"/>
              </w:rPr>
              <w:t xml:space="preserve">izglītības iestādes </w:t>
            </w:r>
            <w:r w:rsidR="00171D07" w:rsidRPr="00C94C3C">
              <w:rPr>
                <w:rFonts w:ascii="Times New Roman" w:eastAsia="Times New Roman" w:hAnsi="Times New Roman" w:cs="Times New Roman"/>
                <w:sz w:val="24"/>
                <w:szCs w:val="24"/>
                <w:lang w:eastAsia="lv-LV"/>
              </w:rPr>
              <w:t>reģistrē lauku novados</w:t>
            </w:r>
            <w:r>
              <w:rPr>
                <w:rFonts w:ascii="Times New Roman" w:eastAsia="Times New Roman" w:hAnsi="Times New Roman" w:cs="Times New Roman"/>
                <w:sz w:val="24"/>
                <w:szCs w:val="24"/>
                <w:lang w:eastAsia="lv-LV"/>
              </w:rPr>
              <w:t>. Tādējādi</w:t>
            </w:r>
            <w:r w:rsidR="004973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9738B">
              <w:rPr>
                <w:rFonts w:ascii="Times New Roman" w:eastAsia="Times New Roman" w:hAnsi="Times New Roman" w:cs="Times New Roman"/>
                <w:sz w:val="24"/>
                <w:szCs w:val="24"/>
                <w:lang w:eastAsia="lv-LV"/>
              </w:rPr>
              <w:t>a</w:t>
            </w:r>
            <w:r w:rsidR="0049738B" w:rsidRPr="0049738B">
              <w:rPr>
                <w:rFonts w:ascii="Times New Roman" w:eastAsia="Times New Roman" w:hAnsi="Times New Roman" w:cs="Times New Roman"/>
                <w:sz w:val="24"/>
                <w:szCs w:val="24"/>
                <w:lang w:eastAsia="lv-LV"/>
              </w:rPr>
              <w:t>prēķinot normētā skolēnu skaita attiecību pret vienu pedagoga mēneša darba likmi</w:t>
            </w:r>
            <w:r w:rsidR="0049738B">
              <w:rPr>
                <w:rFonts w:ascii="Times New Roman" w:eastAsia="Times New Roman" w:hAnsi="Times New Roman" w:cs="Times New Roman"/>
                <w:sz w:val="24"/>
                <w:szCs w:val="24"/>
                <w:lang w:eastAsia="lv-LV"/>
              </w:rPr>
              <w:t>, tika piemērota</w:t>
            </w:r>
            <w:r w:rsidR="0049738B" w:rsidRPr="0049738B">
              <w:rPr>
                <w:rFonts w:ascii="Times New Roman" w:eastAsia="Times New Roman" w:hAnsi="Times New Roman" w:cs="Times New Roman"/>
                <w:sz w:val="24"/>
                <w:szCs w:val="24"/>
                <w:lang w:eastAsia="lv-LV"/>
              </w:rPr>
              <w:t xml:space="preserve"> </w:t>
            </w:r>
            <w:r w:rsidR="00171D07" w:rsidRPr="00C94C3C">
              <w:rPr>
                <w:rFonts w:ascii="Times New Roman" w:eastAsia="Times New Roman" w:hAnsi="Times New Roman" w:cs="Times New Roman"/>
                <w:sz w:val="24"/>
                <w:szCs w:val="24"/>
                <w:lang w:eastAsia="lv-LV"/>
              </w:rPr>
              <w:t>zemākā proporcija, kas radīja nepamatotu dotācijas piešķiršanu un finanšu līdzekļu uzkrāšanu, kā arī nepamatotu algas likmes pa</w:t>
            </w:r>
            <w:r w:rsidR="00D84377" w:rsidRPr="00C94C3C">
              <w:rPr>
                <w:rFonts w:ascii="Times New Roman" w:eastAsia="Times New Roman" w:hAnsi="Times New Roman" w:cs="Times New Roman"/>
                <w:sz w:val="24"/>
                <w:szCs w:val="24"/>
                <w:lang w:eastAsia="lv-LV"/>
              </w:rPr>
              <w:t>a</w:t>
            </w:r>
            <w:r w:rsidR="00171D07" w:rsidRPr="00C94C3C">
              <w:rPr>
                <w:rFonts w:ascii="Times New Roman" w:eastAsia="Times New Roman" w:hAnsi="Times New Roman" w:cs="Times New Roman"/>
                <w:sz w:val="24"/>
                <w:szCs w:val="24"/>
                <w:lang w:eastAsia="lv-LV"/>
              </w:rPr>
              <w:t xml:space="preserve">ugstināšanu. </w:t>
            </w:r>
            <w:r w:rsidR="00ED072E" w:rsidRPr="00C94C3C">
              <w:rPr>
                <w:rFonts w:ascii="Times New Roman" w:eastAsia="Times New Roman" w:hAnsi="Times New Roman" w:cs="Times New Roman"/>
                <w:sz w:val="24"/>
                <w:szCs w:val="24"/>
                <w:lang w:eastAsia="lv-LV"/>
              </w:rPr>
              <w:t xml:space="preserve">Tāpēc </w:t>
            </w:r>
            <w:r w:rsidR="00171D07" w:rsidRPr="00C94C3C">
              <w:rPr>
                <w:rFonts w:ascii="Times New Roman" w:eastAsia="Times New Roman" w:hAnsi="Times New Roman" w:cs="Times New Roman"/>
                <w:sz w:val="24"/>
                <w:szCs w:val="24"/>
                <w:lang w:eastAsia="lv-LV"/>
              </w:rPr>
              <w:t xml:space="preserve">projektā tālmācības programmām </w:t>
            </w:r>
            <w:r w:rsidR="00171D07" w:rsidRPr="00C94C3C">
              <w:rPr>
                <w:rFonts w:ascii="Times New Roman" w:eastAsia="Times New Roman" w:hAnsi="Times New Roman" w:cs="Times New Roman"/>
                <w:color w:val="FF0000"/>
                <w:sz w:val="24"/>
                <w:szCs w:val="24"/>
                <w:lang w:eastAsia="lv-LV"/>
              </w:rPr>
              <w:t xml:space="preserve"> </w:t>
            </w:r>
            <w:r w:rsidR="00171D07" w:rsidRPr="00C94C3C">
              <w:rPr>
                <w:rFonts w:ascii="Times New Roman" w:eastAsia="Times New Roman" w:hAnsi="Times New Roman" w:cs="Times New Roman"/>
                <w:sz w:val="24"/>
                <w:szCs w:val="24"/>
                <w:lang w:eastAsia="lv-LV"/>
              </w:rPr>
              <w:t xml:space="preserve">normētā skolēnu (bērnu) skaita </w:t>
            </w:r>
            <w:r w:rsidR="00B931D3" w:rsidRPr="00C94C3C">
              <w:rPr>
                <w:rFonts w:ascii="Times New Roman" w:eastAsia="Times New Roman" w:hAnsi="Times New Roman" w:cs="Times New Roman"/>
                <w:sz w:val="24"/>
                <w:szCs w:val="24"/>
                <w:lang w:eastAsia="lv-LV"/>
              </w:rPr>
              <w:t>attiecīb</w:t>
            </w:r>
            <w:r w:rsidR="00B931D3">
              <w:rPr>
                <w:rFonts w:ascii="Times New Roman" w:eastAsia="Times New Roman" w:hAnsi="Times New Roman" w:cs="Times New Roman"/>
                <w:sz w:val="24"/>
                <w:szCs w:val="24"/>
                <w:lang w:eastAsia="lv-LV"/>
              </w:rPr>
              <w:t>a</w:t>
            </w:r>
            <w:r w:rsidR="00B931D3" w:rsidRPr="00C94C3C">
              <w:rPr>
                <w:rFonts w:ascii="Times New Roman" w:eastAsia="Times New Roman" w:hAnsi="Times New Roman" w:cs="Times New Roman"/>
                <w:sz w:val="24"/>
                <w:szCs w:val="24"/>
                <w:lang w:eastAsia="lv-LV"/>
              </w:rPr>
              <w:t xml:space="preserve"> </w:t>
            </w:r>
            <w:r w:rsidR="00171D07" w:rsidRPr="00C94C3C">
              <w:rPr>
                <w:rFonts w:ascii="Times New Roman" w:eastAsia="Times New Roman" w:hAnsi="Times New Roman" w:cs="Times New Roman"/>
                <w:sz w:val="24"/>
                <w:szCs w:val="24"/>
                <w:lang w:eastAsia="lv-LV"/>
              </w:rPr>
              <w:t>pret vienu pedagoga mēneša darba likmi  noteikta</w:t>
            </w:r>
            <w:r w:rsidR="00551766" w:rsidRPr="00C94C3C">
              <w:rPr>
                <w:rFonts w:ascii="Times New Roman" w:eastAsia="Times New Roman" w:hAnsi="Times New Roman" w:cs="Times New Roman"/>
                <w:sz w:val="24"/>
                <w:szCs w:val="24"/>
                <w:lang w:eastAsia="lv-LV"/>
              </w:rPr>
              <w:t xml:space="preserve"> 16,5 : 1</w:t>
            </w:r>
            <w:r w:rsidR="005F2351" w:rsidRPr="00C94C3C">
              <w:rPr>
                <w:rFonts w:ascii="Times New Roman" w:eastAsia="Times New Roman" w:hAnsi="Times New Roman" w:cs="Times New Roman"/>
                <w:sz w:val="24"/>
                <w:szCs w:val="24"/>
                <w:lang w:eastAsia="lv-LV"/>
              </w:rPr>
              <w:t xml:space="preserve"> neatkarīgi no i</w:t>
            </w:r>
            <w:r w:rsidR="00F533C8">
              <w:rPr>
                <w:rFonts w:ascii="Times New Roman" w:eastAsia="Times New Roman" w:hAnsi="Times New Roman" w:cs="Times New Roman"/>
                <w:sz w:val="24"/>
                <w:szCs w:val="24"/>
                <w:lang w:eastAsia="lv-LV"/>
              </w:rPr>
              <w:t xml:space="preserve">zglītības iestādes juridiskās adreses un programmu </w:t>
            </w:r>
            <w:r w:rsidR="00F2017F">
              <w:rPr>
                <w:rFonts w:ascii="Times New Roman" w:eastAsia="Times New Roman" w:hAnsi="Times New Roman" w:cs="Times New Roman"/>
                <w:sz w:val="24"/>
                <w:szCs w:val="24"/>
                <w:lang w:eastAsia="lv-LV"/>
              </w:rPr>
              <w:t xml:space="preserve">īstenošanas </w:t>
            </w:r>
            <w:r w:rsidR="00F533C8">
              <w:rPr>
                <w:rFonts w:ascii="Times New Roman" w:eastAsia="Times New Roman" w:hAnsi="Times New Roman" w:cs="Times New Roman"/>
                <w:sz w:val="24"/>
                <w:szCs w:val="24"/>
                <w:lang w:eastAsia="lv-LV"/>
              </w:rPr>
              <w:t>vietas.</w:t>
            </w:r>
          </w:p>
          <w:p w14:paraId="7A54FFD9" w14:textId="5C9F8C47" w:rsidR="00356007" w:rsidRPr="00C94C3C" w:rsidRDefault="009269D4" w:rsidP="00C348E6">
            <w:pPr>
              <w:pStyle w:val="tv2131"/>
              <w:spacing w:line="240" w:lineRule="auto"/>
              <w:ind w:firstLine="0"/>
              <w:jc w:val="both"/>
              <w:rPr>
                <w:bCs/>
                <w:color w:val="auto"/>
                <w:sz w:val="24"/>
                <w:szCs w:val="24"/>
              </w:rPr>
            </w:pPr>
            <w:r w:rsidRPr="00C94C3C">
              <w:rPr>
                <w:color w:val="auto"/>
                <w:sz w:val="24"/>
                <w:szCs w:val="24"/>
              </w:rPr>
              <w:t>Lai nodrošinātu skolēnu skaita neklātienes (tai skaitā – tālmācības) programmās uzskaitīšanu, tiks pilnveidota VIIS funkcionalitāte, tādējādi atskaitēs finansistiem tiks izdalītas atskaites par skolēnu skaitu vakara (maiņu) programmās un neklātienes</w:t>
            </w:r>
            <w:r w:rsidR="009E2437" w:rsidRPr="00C94C3C">
              <w:rPr>
                <w:color w:val="auto"/>
                <w:sz w:val="24"/>
                <w:szCs w:val="24"/>
              </w:rPr>
              <w:t xml:space="preserve">, kā arī atsevišķi </w:t>
            </w:r>
            <w:r w:rsidRPr="00C94C3C">
              <w:rPr>
                <w:color w:val="auto"/>
                <w:sz w:val="24"/>
                <w:szCs w:val="24"/>
              </w:rPr>
              <w:t xml:space="preserve"> tālmācības programmās.  Jau šobrīd VIIS </w:t>
            </w:r>
            <w:r w:rsidR="00B931D3">
              <w:rPr>
                <w:color w:val="auto"/>
                <w:sz w:val="24"/>
                <w:szCs w:val="24"/>
              </w:rPr>
              <w:t>dati par i</w:t>
            </w:r>
            <w:r w:rsidRPr="00C94C3C">
              <w:rPr>
                <w:color w:val="auto"/>
                <w:sz w:val="24"/>
                <w:szCs w:val="24"/>
              </w:rPr>
              <w:t>zglītojamie</w:t>
            </w:r>
            <w:r w:rsidR="00B931D3">
              <w:rPr>
                <w:color w:val="auto"/>
                <w:sz w:val="24"/>
                <w:szCs w:val="24"/>
              </w:rPr>
              <w:t>m</w:t>
            </w:r>
            <w:r w:rsidRPr="00C94C3C">
              <w:rPr>
                <w:color w:val="auto"/>
                <w:sz w:val="24"/>
                <w:szCs w:val="24"/>
              </w:rPr>
              <w:t xml:space="preserve"> tiek ievadīti atbilstoši Ministru kabineta 2008.gada 2.decembra noteikumu Nr.990 “</w:t>
            </w:r>
            <w:r w:rsidRPr="00C94C3C">
              <w:rPr>
                <w:bCs/>
                <w:color w:val="auto"/>
                <w:sz w:val="24"/>
                <w:szCs w:val="24"/>
              </w:rPr>
              <w:t>Noteikumi par Latvijas izglītības klasifikāciju” programmu kodiem, kur koda 8.cipars norāda izglītības ieguves veidu ( 1-dienas, 2-vakara (maiņu), 3-neklātienes, 4-tālmācības).</w:t>
            </w:r>
          </w:p>
          <w:p w14:paraId="5AF835F4" w14:textId="13FFC843" w:rsidR="00B931D3" w:rsidRDefault="008A3337" w:rsidP="00E671AD">
            <w:pPr>
              <w:spacing w:after="0" w:line="240" w:lineRule="auto"/>
              <w:ind w:left="-29" w:firstLine="29"/>
              <w:jc w:val="both"/>
              <w:rPr>
                <w:rFonts w:ascii="Times New Roman" w:hAnsi="Times New Roman" w:cs="Times New Roman"/>
                <w:sz w:val="24"/>
                <w:szCs w:val="24"/>
              </w:rPr>
            </w:pPr>
            <w:r w:rsidRPr="00C94C3C">
              <w:rPr>
                <w:rFonts w:ascii="Times New Roman" w:hAnsi="Times New Roman" w:cs="Times New Roman"/>
                <w:sz w:val="24"/>
                <w:szCs w:val="24"/>
              </w:rPr>
              <w:t xml:space="preserve">Projektā paredzēts, ka izglītības iestādei, kas īsteno pirmsskolas izglītības programmas bērniem no piecu gadu vecuma līdz pamatizglītības ieguves uzsākšanai, akreditētas pamatizglītības un vispārējās vidējās izglītības programmas, valsts budžeta dotācijas apmēru </w:t>
            </w:r>
            <w:r w:rsidR="00F2017F">
              <w:rPr>
                <w:rFonts w:ascii="Times New Roman" w:hAnsi="Times New Roman" w:cs="Times New Roman"/>
                <w:sz w:val="24"/>
                <w:szCs w:val="24"/>
              </w:rPr>
              <w:t xml:space="preserve">Izglītības un zinātnes </w:t>
            </w:r>
            <w:r w:rsidR="00C45B68">
              <w:rPr>
                <w:rFonts w:ascii="Times New Roman" w:hAnsi="Times New Roman" w:cs="Times New Roman"/>
                <w:sz w:val="24"/>
                <w:szCs w:val="24"/>
              </w:rPr>
              <w:t>ministrija</w:t>
            </w:r>
            <w:r w:rsidRPr="00C94C3C">
              <w:rPr>
                <w:rFonts w:ascii="Times New Roman" w:hAnsi="Times New Roman" w:cs="Times New Roman"/>
                <w:sz w:val="24"/>
                <w:szCs w:val="24"/>
              </w:rPr>
              <w:t xml:space="preserve"> nosaka atbilstoši Ministru kabineta noteikumiem </w:t>
            </w:r>
            <w:r w:rsidR="00F2017F">
              <w:rPr>
                <w:rFonts w:ascii="Times New Roman" w:hAnsi="Times New Roman" w:cs="Times New Roman"/>
                <w:sz w:val="24"/>
                <w:szCs w:val="24"/>
              </w:rPr>
              <w:t>par</w:t>
            </w:r>
            <w:r w:rsidR="00556B9F" w:rsidRPr="00C94C3C">
              <w:rPr>
                <w:rFonts w:ascii="Times New Roman" w:hAnsi="Times New Roman" w:cs="Times New Roman"/>
                <w:bCs/>
                <w:sz w:val="24"/>
                <w:szCs w:val="24"/>
              </w:rPr>
              <w:t xml:space="preserve"> valsts budžeta mērķdotāciju pedagogu darba samaksai pašvaldību vispārējās izglītības iestādēs un valsts augstskolu vispārējās vidējās izglītības iestādēs</w:t>
            </w:r>
            <w:r w:rsidR="00F2017F">
              <w:rPr>
                <w:rFonts w:ascii="Times New Roman" w:hAnsi="Times New Roman" w:cs="Times New Roman"/>
                <w:bCs/>
                <w:sz w:val="24"/>
                <w:szCs w:val="24"/>
              </w:rPr>
              <w:t xml:space="preserve"> (minētais noteikumu projekts ir pieņemts Ministru kabineta 2016.gada 5.jūlija sēdē)</w:t>
            </w:r>
            <w:r w:rsidR="00556B9F" w:rsidRPr="00C94C3C">
              <w:rPr>
                <w:rFonts w:ascii="Times New Roman" w:hAnsi="Times New Roman" w:cs="Times New Roman"/>
                <w:bCs/>
                <w:sz w:val="24"/>
                <w:szCs w:val="24"/>
              </w:rPr>
              <w:t xml:space="preserve">. </w:t>
            </w:r>
            <w:r w:rsidRPr="00C94C3C">
              <w:rPr>
                <w:rFonts w:ascii="Times New Roman" w:hAnsi="Times New Roman" w:cs="Times New Roman"/>
                <w:sz w:val="24"/>
                <w:szCs w:val="24"/>
              </w:rPr>
              <w:t>Savukārt</w:t>
            </w:r>
            <w:r w:rsidR="00F533C8">
              <w:rPr>
                <w:rFonts w:ascii="Times New Roman" w:hAnsi="Times New Roman" w:cs="Times New Roman"/>
                <w:sz w:val="24"/>
                <w:szCs w:val="24"/>
              </w:rPr>
              <w:t>,</w:t>
            </w:r>
            <w:r w:rsidRPr="00C94C3C">
              <w:rPr>
                <w:rFonts w:ascii="Times New Roman" w:hAnsi="Times New Roman" w:cs="Times New Roman"/>
                <w:sz w:val="24"/>
                <w:szCs w:val="24"/>
              </w:rPr>
              <w:t xml:space="preserve"> izglītības iestādei, kas īsteno profesionālās pamatizglītības programmas, </w:t>
            </w:r>
            <w:r w:rsidR="00F2017F">
              <w:rPr>
                <w:rFonts w:ascii="Times New Roman" w:hAnsi="Times New Roman" w:cs="Times New Roman"/>
                <w:sz w:val="24"/>
                <w:szCs w:val="24"/>
              </w:rPr>
              <w:t xml:space="preserve">arodizglītības un profesionālās vidējās izglītības programmas,  </w:t>
            </w:r>
            <w:r w:rsidRPr="00C94C3C">
              <w:rPr>
                <w:rFonts w:ascii="Times New Roman" w:hAnsi="Times New Roman" w:cs="Times New Roman"/>
                <w:sz w:val="24"/>
                <w:szCs w:val="24"/>
              </w:rPr>
              <w:t xml:space="preserve">valsts budžeta dotācijas apmēru </w:t>
            </w:r>
            <w:r w:rsidR="00F2017F">
              <w:rPr>
                <w:rFonts w:ascii="Times New Roman" w:hAnsi="Times New Roman" w:cs="Times New Roman"/>
                <w:sz w:val="24"/>
                <w:szCs w:val="24"/>
              </w:rPr>
              <w:t xml:space="preserve">Izglītības un zinātnes </w:t>
            </w:r>
            <w:r w:rsidRPr="00C94C3C">
              <w:rPr>
                <w:rFonts w:ascii="Times New Roman" w:hAnsi="Times New Roman" w:cs="Times New Roman"/>
                <w:sz w:val="24"/>
                <w:szCs w:val="24"/>
              </w:rPr>
              <w:t xml:space="preserve">ministrija vai citas nozares ministrija nosaka atbilstoši Ministru kabineta noteikumiem </w:t>
            </w:r>
            <w:r w:rsidR="00F2017F">
              <w:rPr>
                <w:rFonts w:ascii="Times New Roman" w:hAnsi="Times New Roman" w:cs="Times New Roman"/>
                <w:sz w:val="24"/>
                <w:szCs w:val="24"/>
              </w:rPr>
              <w:t>par k</w:t>
            </w:r>
            <w:r w:rsidRPr="00C94C3C">
              <w:rPr>
                <w:rFonts w:ascii="Times New Roman" w:hAnsi="Times New Roman" w:cs="Times New Roman"/>
                <w:sz w:val="24"/>
                <w:szCs w:val="24"/>
              </w:rPr>
              <w:t>ārtīb</w:t>
            </w:r>
            <w:r w:rsidR="00F2017F">
              <w:rPr>
                <w:rFonts w:ascii="Times New Roman" w:hAnsi="Times New Roman" w:cs="Times New Roman"/>
                <w:sz w:val="24"/>
                <w:szCs w:val="24"/>
              </w:rPr>
              <w:t>u</w:t>
            </w:r>
            <w:r w:rsidRPr="00C94C3C">
              <w:rPr>
                <w:rFonts w:ascii="Times New Roman" w:hAnsi="Times New Roman" w:cs="Times New Roman"/>
                <w:sz w:val="24"/>
                <w:szCs w:val="24"/>
              </w:rPr>
              <w:t>, kādā aprēķina un sadala valsts budžeta mērķdotāciju pedagogu darba samaksai pašvaldību izglītības iestādēs, kurās īsteno profesionālās pamatizglītības, arodizglītības un profesionālās vidējās izglītības programmas</w:t>
            </w:r>
            <w:r w:rsidR="00F2017F">
              <w:rPr>
                <w:rFonts w:ascii="Times New Roman" w:hAnsi="Times New Roman" w:cs="Times New Roman"/>
                <w:sz w:val="24"/>
                <w:szCs w:val="24"/>
              </w:rPr>
              <w:t xml:space="preserve"> (</w:t>
            </w:r>
            <w:r w:rsidR="00F2017F" w:rsidRPr="00C94C3C">
              <w:rPr>
                <w:rFonts w:ascii="Times New Roman" w:hAnsi="Times New Roman" w:cs="Times New Roman"/>
                <w:sz w:val="24"/>
                <w:szCs w:val="24"/>
                <w:shd w:val="clear" w:color="auto" w:fill="FFFFFF"/>
              </w:rPr>
              <w:t xml:space="preserve">Ministru kabineta 2016.gada 5.jūlija sēdes </w:t>
            </w:r>
            <w:proofErr w:type="spellStart"/>
            <w:r w:rsidR="00F2017F" w:rsidRPr="00C94C3C">
              <w:rPr>
                <w:rFonts w:ascii="Times New Roman" w:hAnsi="Times New Roman" w:cs="Times New Roman"/>
                <w:sz w:val="24"/>
                <w:szCs w:val="24"/>
                <w:shd w:val="clear" w:color="auto" w:fill="FFFFFF"/>
              </w:rPr>
              <w:t>protokollēmumā</w:t>
            </w:r>
            <w:proofErr w:type="spellEnd"/>
            <w:r w:rsidR="00F2017F" w:rsidRPr="00C94C3C">
              <w:rPr>
                <w:rFonts w:ascii="Times New Roman" w:hAnsi="Times New Roman" w:cs="Times New Roman"/>
                <w:sz w:val="24"/>
                <w:szCs w:val="24"/>
                <w:shd w:val="clear" w:color="auto" w:fill="FFFFFF"/>
              </w:rPr>
              <w:t xml:space="preserve"> “Ministru kabineta noteikumu projekts “Pedagogu darba samaksas noteikumi”” Izglītības un zinātnes ministrijai</w:t>
            </w:r>
            <w:r w:rsidR="00F2017F">
              <w:rPr>
                <w:rFonts w:ascii="Times New Roman" w:hAnsi="Times New Roman" w:cs="Times New Roman"/>
                <w:sz w:val="24"/>
                <w:szCs w:val="24"/>
                <w:shd w:val="clear" w:color="auto" w:fill="FFFFFF"/>
              </w:rPr>
              <w:t xml:space="preserve"> </w:t>
            </w:r>
            <w:r w:rsidR="00F2017F" w:rsidRPr="00C94C3C">
              <w:rPr>
                <w:rFonts w:ascii="Times New Roman" w:hAnsi="Times New Roman" w:cs="Times New Roman"/>
                <w:sz w:val="24"/>
                <w:szCs w:val="24"/>
                <w:shd w:val="clear" w:color="auto" w:fill="FFFFFF"/>
              </w:rPr>
              <w:t>dot</w:t>
            </w:r>
            <w:r w:rsidR="00F2017F">
              <w:rPr>
                <w:rFonts w:ascii="Times New Roman" w:hAnsi="Times New Roman" w:cs="Times New Roman"/>
                <w:sz w:val="24"/>
                <w:szCs w:val="24"/>
                <w:shd w:val="clear" w:color="auto" w:fill="FFFFFF"/>
              </w:rPr>
              <w:t xml:space="preserve">s </w:t>
            </w:r>
            <w:r w:rsidR="00F2017F" w:rsidRPr="00C94C3C">
              <w:rPr>
                <w:rFonts w:ascii="Times New Roman" w:hAnsi="Times New Roman" w:cs="Times New Roman"/>
                <w:sz w:val="24"/>
                <w:szCs w:val="24"/>
                <w:shd w:val="clear" w:color="auto" w:fill="FFFFFF"/>
              </w:rPr>
              <w:t>uzdevum</w:t>
            </w:r>
            <w:r w:rsidR="00F2017F">
              <w:rPr>
                <w:rFonts w:ascii="Times New Roman" w:hAnsi="Times New Roman" w:cs="Times New Roman"/>
                <w:sz w:val="24"/>
                <w:szCs w:val="24"/>
                <w:shd w:val="clear" w:color="auto" w:fill="FFFFFF"/>
              </w:rPr>
              <w:t xml:space="preserve">s </w:t>
            </w:r>
            <w:r w:rsidR="00F2017F" w:rsidRPr="00C94C3C">
              <w:rPr>
                <w:rFonts w:ascii="Times New Roman" w:hAnsi="Times New Roman" w:cs="Times New Roman"/>
                <w:sz w:val="24"/>
                <w:szCs w:val="24"/>
                <w:shd w:val="clear" w:color="auto" w:fill="FFFFFF"/>
              </w:rPr>
              <w:t>sagatavot un iesniegt izskatīšanai Ministru kabineta 2016.gada 1</w:t>
            </w:r>
            <w:r w:rsidR="00F2017F">
              <w:rPr>
                <w:rFonts w:ascii="Times New Roman" w:hAnsi="Times New Roman" w:cs="Times New Roman"/>
                <w:sz w:val="24"/>
                <w:szCs w:val="24"/>
                <w:shd w:val="clear" w:color="auto" w:fill="FFFFFF"/>
              </w:rPr>
              <w:t>9</w:t>
            </w:r>
            <w:r w:rsidR="00F2017F" w:rsidRPr="00C94C3C">
              <w:rPr>
                <w:rFonts w:ascii="Times New Roman" w:hAnsi="Times New Roman" w:cs="Times New Roman"/>
                <w:sz w:val="24"/>
                <w:szCs w:val="24"/>
                <w:shd w:val="clear" w:color="auto" w:fill="FFFFFF"/>
              </w:rPr>
              <w:t xml:space="preserve">.jūlija sēdē kā Ministru kabineta lietu </w:t>
            </w:r>
            <w:r w:rsidR="00F2017F">
              <w:rPr>
                <w:rFonts w:ascii="Times New Roman" w:hAnsi="Times New Roman" w:cs="Times New Roman"/>
                <w:sz w:val="24"/>
                <w:szCs w:val="24"/>
                <w:shd w:val="clear" w:color="auto" w:fill="FFFFFF"/>
              </w:rPr>
              <w:t xml:space="preserve">atbilstošus grozījumus </w:t>
            </w:r>
            <w:r w:rsidR="00F2017F" w:rsidRPr="00C94C3C">
              <w:rPr>
                <w:rFonts w:ascii="Times New Roman" w:hAnsi="Times New Roman" w:cs="Times New Roman"/>
                <w:sz w:val="24"/>
                <w:szCs w:val="24"/>
                <w:shd w:val="clear" w:color="auto" w:fill="FFFFFF"/>
              </w:rPr>
              <w:t xml:space="preserve">Ministru kabineta </w:t>
            </w:r>
            <w:r w:rsidR="00E95C67">
              <w:t xml:space="preserve"> </w:t>
            </w:r>
            <w:r w:rsidR="00E95C67" w:rsidRPr="00E95C67">
              <w:rPr>
                <w:rFonts w:ascii="Times New Roman" w:hAnsi="Times New Roman" w:cs="Times New Roman"/>
                <w:sz w:val="24"/>
                <w:szCs w:val="24"/>
                <w:shd w:val="clear" w:color="auto" w:fill="FFFFFF"/>
              </w:rPr>
              <w:t>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00E95C67">
              <w:rPr>
                <w:rFonts w:ascii="Times New Roman" w:hAnsi="Times New Roman" w:cs="Times New Roman"/>
                <w:sz w:val="24"/>
                <w:szCs w:val="24"/>
                <w:shd w:val="clear" w:color="auto" w:fill="FFFFFF"/>
              </w:rPr>
              <w:t>.</w:t>
            </w:r>
          </w:p>
          <w:p w14:paraId="6FBCAAF4" w14:textId="1A5C80FA" w:rsidR="00B84BD1" w:rsidRPr="00C94C3C" w:rsidRDefault="00B931D3" w:rsidP="00E671AD">
            <w:pPr>
              <w:spacing w:after="0" w:line="240" w:lineRule="auto"/>
              <w:ind w:left="-29" w:firstLine="29"/>
              <w:jc w:val="both"/>
              <w:rPr>
                <w:rFonts w:ascii="Times New Roman" w:hAnsi="Times New Roman" w:cs="Times New Roman"/>
                <w:sz w:val="24"/>
                <w:szCs w:val="24"/>
              </w:rPr>
            </w:pPr>
            <w:r>
              <w:rPr>
                <w:rFonts w:ascii="Times New Roman" w:hAnsi="Times New Roman" w:cs="Times New Roman"/>
                <w:sz w:val="24"/>
                <w:szCs w:val="24"/>
              </w:rPr>
              <w:lastRenderedPageBreak/>
              <w:t>Izglītības un zinātnes ministrija</w:t>
            </w:r>
            <w:r w:rsidR="00B84BD1" w:rsidRPr="00C94C3C">
              <w:rPr>
                <w:rFonts w:ascii="Times New Roman" w:hAnsi="Times New Roman" w:cs="Times New Roman"/>
                <w:sz w:val="24"/>
                <w:szCs w:val="24"/>
              </w:rPr>
              <w:t xml:space="preserve"> ir konstatējusi, ka arī privātajās izglītības iestādēs iedalītā valsts dotācija tiek uzkrāta un izlietota neatbilstoši mērķim.</w:t>
            </w:r>
            <w:bookmarkStart w:id="4" w:name="pn35"/>
            <w:bookmarkStart w:id="5" w:name="p-476031"/>
            <w:bookmarkStart w:id="6" w:name="p11"/>
            <w:bookmarkStart w:id="7" w:name="p-321410"/>
            <w:bookmarkEnd w:id="4"/>
            <w:bookmarkEnd w:id="5"/>
            <w:bookmarkEnd w:id="6"/>
            <w:bookmarkEnd w:id="7"/>
            <w:r w:rsidR="00B84BD1" w:rsidRPr="00C94C3C">
              <w:rPr>
                <w:rFonts w:ascii="Times New Roman" w:hAnsi="Times New Roman" w:cs="Times New Roman"/>
                <w:sz w:val="24"/>
                <w:szCs w:val="24"/>
              </w:rPr>
              <w:t xml:space="preserve"> Kontroli par piešķirtās valsts budžeta dotācijas izlietošanu tam paredzētajam mērķim I</w:t>
            </w:r>
            <w:r>
              <w:rPr>
                <w:rFonts w:ascii="Times New Roman" w:hAnsi="Times New Roman" w:cs="Times New Roman"/>
                <w:sz w:val="24"/>
                <w:szCs w:val="24"/>
              </w:rPr>
              <w:t xml:space="preserve">zglītības un zinātnes ministrija </w:t>
            </w:r>
            <w:r w:rsidR="00B84BD1" w:rsidRPr="00C94C3C">
              <w:rPr>
                <w:rFonts w:ascii="Times New Roman" w:hAnsi="Times New Roman" w:cs="Times New Roman"/>
                <w:sz w:val="24"/>
                <w:szCs w:val="24"/>
              </w:rPr>
              <w:t xml:space="preserve">vai attiecīgās nozares ministrija nodrošinās, projektā iekļaujot regulējumu, ka izglītības iestādēm divas reizes gadā (līdz 15.janvārim un 15.septembrim) jāiesniedz pārskats par valsts budžeta dotācijas izlietojumu, pievienojot </w:t>
            </w:r>
            <w:r w:rsidR="00C45B68">
              <w:rPr>
                <w:rFonts w:ascii="Times New Roman" w:hAnsi="Times New Roman" w:cs="Times New Roman"/>
                <w:sz w:val="24"/>
                <w:szCs w:val="24"/>
              </w:rPr>
              <w:t>V</w:t>
            </w:r>
            <w:r w:rsidR="00B84BD1" w:rsidRPr="00C94C3C">
              <w:rPr>
                <w:rFonts w:ascii="Times New Roman" w:hAnsi="Times New Roman" w:cs="Times New Roman"/>
                <w:sz w:val="24"/>
                <w:szCs w:val="24"/>
              </w:rPr>
              <w:t>alsts kases izdrukas.</w:t>
            </w:r>
          </w:p>
          <w:p w14:paraId="33F74159" w14:textId="72650D36" w:rsidR="00B84BD1" w:rsidRPr="00C94C3C" w:rsidRDefault="00B84BD1" w:rsidP="00E671AD">
            <w:pPr>
              <w:spacing w:after="0" w:line="240" w:lineRule="auto"/>
              <w:ind w:left="-29" w:firstLine="29"/>
              <w:jc w:val="both"/>
              <w:rPr>
                <w:rFonts w:ascii="Times New Roman" w:hAnsi="Times New Roman" w:cs="Times New Roman"/>
                <w:sz w:val="24"/>
                <w:szCs w:val="24"/>
              </w:rPr>
            </w:pPr>
            <w:r w:rsidRPr="00C94C3C">
              <w:rPr>
                <w:rFonts w:ascii="Times New Roman" w:hAnsi="Times New Roman" w:cs="Times New Roman"/>
                <w:sz w:val="24"/>
                <w:szCs w:val="24"/>
              </w:rPr>
              <w:t>Projektā ir noteikts, kādos gadījumos ministrija</w:t>
            </w:r>
            <w:r w:rsidR="00E95C67">
              <w:rPr>
                <w:rFonts w:ascii="Times New Roman" w:hAnsi="Times New Roman" w:cs="Times New Roman"/>
                <w:sz w:val="24"/>
                <w:szCs w:val="24"/>
              </w:rPr>
              <w:t>s</w:t>
            </w:r>
            <w:r w:rsidRPr="00C94C3C">
              <w:rPr>
                <w:rFonts w:ascii="Times New Roman" w:hAnsi="Times New Roman" w:cs="Times New Roman"/>
                <w:sz w:val="24"/>
                <w:szCs w:val="24"/>
              </w:rPr>
              <w:t xml:space="preserve"> var pārtraukt dotācijas izmaksu. Tā kā </w:t>
            </w:r>
            <w:r w:rsidR="00E95C67">
              <w:rPr>
                <w:rFonts w:ascii="Times New Roman" w:hAnsi="Times New Roman" w:cs="Times New Roman"/>
                <w:sz w:val="24"/>
                <w:szCs w:val="24"/>
              </w:rPr>
              <w:t xml:space="preserve">Izglītības un zinātnes </w:t>
            </w:r>
            <w:r w:rsidRPr="00C94C3C">
              <w:rPr>
                <w:rFonts w:ascii="Times New Roman" w:hAnsi="Times New Roman" w:cs="Times New Roman"/>
                <w:sz w:val="24"/>
                <w:szCs w:val="24"/>
              </w:rPr>
              <w:t>ministrija ir konstatējusi privāto izglītības iestāžu kontos pārskata perioda beigās būtiskus uzkrājumus, projektā paredzēts</w:t>
            </w:r>
            <w:r w:rsidR="00FA1A11" w:rsidRPr="00C94C3C">
              <w:rPr>
                <w:rFonts w:ascii="Times New Roman" w:hAnsi="Times New Roman" w:cs="Times New Roman"/>
                <w:sz w:val="24"/>
                <w:szCs w:val="24"/>
              </w:rPr>
              <w:t xml:space="preserve"> samazināt nākošā perioda dotācijas apmēru par pārskata periodā neizlietoto </w:t>
            </w:r>
            <w:r w:rsidR="00C45B68">
              <w:rPr>
                <w:rFonts w:ascii="Times New Roman" w:hAnsi="Times New Roman" w:cs="Times New Roman"/>
                <w:sz w:val="24"/>
                <w:szCs w:val="24"/>
              </w:rPr>
              <w:t xml:space="preserve">dotācijas </w:t>
            </w:r>
            <w:r w:rsidR="00FA1A11" w:rsidRPr="00C94C3C">
              <w:rPr>
                <w:rFonts w:ascii="Times New Roman" w:hAnsi="Times New Roman" w:cs="Times New Roman"/>
                <w:sz w:val="24"/>
                <w:szCs w:val="24"/>
              </w:rPr>
              <w:t xml:space="preserve">summu, ja naudas līdzekļu atlikums Valsts kases kontā pārsniedz viena mēneša piešķirtās dotācijas apmēru. </w:t>
            </w:r>
            <w:r w:rsidR="00E671AD">
              <w:rPr>
                <w:rFonts w:ascii="Times New Roman" w:hAnsi="Times New Roman" w:cs="Times New Roman"/>
                <w:sz w:val="24"/>
                <w:szCs w:val="24"/>
              </w:rPr>
              <w:t>Projektā paredzēts, ka p</w:t>
            </w:r>
            <w:r w:rsidR="00E671AD" w:rsidRPr="00E671AD">
              <w:rPr>
                <w:rFonts w:ascii="Times New Roman" w:hAnsi="Times New Roman" w:cs="Times New Roman"/>
                <w:sz w:val="24"/>
                <w:szCs w:val="24"/>
              </w:rPr>
              <w:t>iešķirto valsts budžeta līdzekļu saņemšanai</w:t>
            </w:r>
            <w:r w:rsidR="00E671AD">
              <w:rPr>
                <w:rFonts w:ascii="Times New Roman" w:hAnsi="Times New Roman" w:cs="Times New Roman"/>
                <w:sz w:val="24"/>
                <w:szCs w:val="24"/>
              </w:rPr>
              <w:t xml:space="preserve"> privātās izglītības iestādes</w:t>
            </w:r>
            <w:r w:rsidR="00E671AD" w:rsidRPr="00E671AD">
              <w:rPr>
                <w:rFonts w:ascii="Times New Roman" w:hAnsi="Times New Roman" w:cs="Times New Roman"/>
                <w:sz w:val="24"/>
                <w:szCs w:val="24"/>
              </w:rPr>
              <w:t xml:space="preserve"> slēdz līgumu ar Izglītības un zinātnes ministriju vai attiecīgās nozares ministriju par piešķirto valsts budžeta līdzekļu izlietošanu</w:t>
            </w:r>
            <w:r w:rsidR="00E671AD">
              <w:rPr>
                <w:rFonts w:ascii="Times New Roman" w:hAnsi="Times New Roman" w:cs="Times New Roman"/>
                <w:sz w:val="24"/>
                <w:szCs w:val="24"/>
              </w:rPr>
              <w:t>.</w:t>
            </w:r>
          </w:p>
          <w:p w14:paraId="47AA5D25" w14:textId="77777777" w:rsidR="00D74C63" w:rsidRDefault="009806D2" w:rsidP="009806D2">
            <w:pPr>
              <w:pStyle w:val="Standard"/>
              <w:spacing w:after="0" w:line="240" w:lineRule="auto"/>
              <w:jc w:val="both"/>
              <w:rPr>
                <w:rFonts w:ascii="Times New Roman" w:hAnsi="Times New Roman" w:cs="Times New Roman"/>
                <w:sz w:val="24"/>
                <w:szCs w:val="24"/>
                <w:shd w:val="clear" w:color="auto" w:fill="FFFFFF"/>
              </w:rPr>
            </w:pPr>
            <w:r w:rsidRPr="00C94C3C">
              <w:rPr>
                <w:rFonts w:ascii="Times New Roman" w:hAnsi="Times New Roman" w:cs="Times New Roman"/>
                <w:sz w:val="24"/>
                <w:szCs w:val="24"/>
                <w:shd w:val="clear" w:color="auto" w:fill="FFFFFF"/>
              </w:rPr>
              <w:t>Ņ</w:t>
            </w:r>
            <w:r w:rsidR="00B84BD1" w:rsidRPr="00C94C3C">
              <w:rPr>
                <w:rFonts w:ascii="Times New Roman" w:hAnsi="Times New Roman" w:cs="Times New Roman"/>
                <w:sz w:val="24"/>
                <w:szCs w:val="24"/>
                <w:shd w:val="clear" w:color="auto" w:fill="FFFFFF"/>
              </w:rPr>
              <w:t xml:space="preserve">emot vērā grozījumu apjomu, </w:t>
            </w:r>
            <w:r w:rsidRPr="00C94C3C">
              <w:rPr>
                <w:rFonts w:ascii="Times New Roman" w:hAnsi="Times New Roman" w:cs="Times New Roman"/>
                <w:sz w:val="24"/>
                <w:szCs w:val="24"/>
                <w:shd w:val="clear" w:color="auto" w:fill="FFFFFF"/>
              </w:rPr>
              <w:t>ministrija</w:t>
            </w:r>
            <w:r w:rsidR="00B84BD1" w:rsidRPr="00C94C3C">
              <w:rPr>
                <w:rFonts w:ascii="Times New Roman" w:hAnsi="Times New Roman" w:cs="Times New Roman"/>
                <w:sz w:val="24"/>
                <w:szCs w:val="24"/>
                <w:shd w:val="clear" w:color="auto" w:fill="FFFFFF"/>
              </w:rPr>
              <w:t xml:space="preserve"> ir izstrādājusi jaunu Ministra kabineta noteikumu projektu. </w:t>
            </w:r>
          </w:p>
          <w:p w14:paraId="30BD7516" w14:textId="6DC4242A" w:rsidR="00BE0EF2" w:rsidRPr="00C94C3C" w:rsidRDefault="00B84BD1" w:rsidP="009806D2">
            <w:pPr>
              <w:pStyle w:val="Standard"/>
              <w:spacing w:after="0" w:line="240" w:lineRule="auto"/>
              <w:jc w:val="both"/>
              <w:rPr>
                <w:rFonts w:ascii="Times New Roman" w:hAnsi="Times New Roman" w:cs="Times New Roman"/>
                <w:sz w:val="24"/>
                <w:szCs w:val="24"/>
              </w:rPr>
            </w:pPr>
            <w:r w:rsidRPr="00C94C3C">
              <w:rPr>
                <w:rFonts w:ascii="Times New Roman" w:hAnsi="Times New Roman" w:cs="Times New Roman"/>
                <w:sz w:val="24"/>
                <w:szCs w:val="24"/>
                <w:shd w:val="clear" w:color="auto" w:fill="FFFFFF"/>
              </w:rPr>
              <w:t>Projekts paredz atzīt MK noteikumus Nr.</w:t>
            </w:r>
            <w:r w:rsidR="009806D2" w:rsidRPr="00C94C3C">
              <w:rPr>
                <w:rFonts w:ascii="Times New Roman" w:hAnsi="Times New Roman" w:cs="Times New Roman"/>
                <w:sz w:val="24"/>
                <w:szCs w:val="24"/>
                <w:shd w:val="clear" w:color="auto" w:fill="FFFFFF"/>
              </w:rPr>
              <w:t xml:space="preserve"> </w:t>
            </w:r>
            <w:r w:rsidRPr="00C94C3C">
              <w:rPr>
                <w:rFonts w:ascii="Times New Roman" w:hAnsi="Times New Roman" w:cs="Times New Roman"/>
                <w:sz w:val="24"/>
                <w:szCs w:val="24"/>
                <w:shd w:val="clear" w:color="auto" w:fill="FFFFFF"/>
              </w:rPr>
              <w:t>37</w:t>
            </w:r>
            <w:r w:rsidR="009806D2" w:rsidRPr="00C94C3C">
              <w:rPr>
                <w:rFonts w:ascii="Times New Roman" w:hAnsi="Times New Roman" w:cs="Times New Roman"/>
                <w:sz w:val="24"/>
                <w:szCs w:val="24"/>
                <w:shd w:val="clear" w:color="auto" w:fill="FFFFFF"/>
              </w:rPr>
              <w:t>1</w:t>
            </w:r>
            <w:r w:rsidRPr="00C94C3C">
              <w:rPr>
                <w:rFonts w:ascii="Times New Roman" w:hAnsi="Times New Roman" w:cs="Times New Roman"/>
                <w:sz w:val="24"/>
                <w:szCs w:val="24"/>
                <w:shd w:val="clear" w:color="auto" w:fill="FFFFFF"/>
              </w:rPr>
              <w:t xml:space="preserve"> par spēku zaudējušiem</w:t>
            </w:r>
            <w:r w:rsidR="009806D2" w:rsidRPr="00C94C3C">
              <w:rPr>
                <w:rFonts w:ascii="Times New Roman" w:hAnsi="Times New Roman" w:cs="Times New Roman"/>
                <w:sz w:val="24"/>
                <w:szCs w:val="24"/>
                <w:shd w:val="clear" w:color="auto" w:fill="FFFFFF"/>
              </w:rPr>
              <w:t xml:space="preserve">. Projekts stājas spēkā 2016.gada 1.septembrī. </w:t>
            </w:r>
            <w:r w:rsidR="009806D2" w:rsidRPr="00C94C3C">
              <w:rPr>
                <w:rFonts w:ascii="Times New Roman" w:hAnsi="Times New Roman" w:cs="Times New Roman"/>
                <w:kern w:val="0"/>
                <w:sz w:val="24"/>
                <w:szCs w:val="24"/>
              </w:rPr>
              <w:t xml:space="preserve"> </w:t>
            </w:r>
            <w:r w:rsidR="009806D2" w:rsidRPr="00C94C3C">
              <w:rPr>
                <w:rFonts w:ascii="Times New Roman" w:hAnsi="Times New Roman" w:cs="Times New Roman"/>
                <w:sz w:val="24"/>
                <w:szCs w:val="24"/>
                <w:shd w:val="clear" w:color="auto" w:fill="FFFFFF"/>
              </w:rPr>
              <w:t>Noteikumu regulējums attiecībā uz arodizglītības un profesionālās vidējās izglītības programmās nodarbināto pedagogu darba samaksas finansēšanu stājas spēkā 2017.gada 1.janvārī.</w:t>
            </w:r>
          </w:p>
        </w:tc>
      </w:tr>
      <w:tr w:rsidR="0082371A" w:rsidRPr="00FE141C" w14:paraId="4959A2FA"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43093DCE" w14:textId="279ABEA6"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hideMark/>
          </w:tcPr>
          <w:p w14:paraId="6C24583A" w14:textId="23C50B20" w:rsidR="00514935" w:rsidRPr="00C94C3C" w:rsidRDefault="00C94C3C" w:rsidP="00C348E6">
            <w:pPr>
              <w:spacing w:after="0" w:line="240" w:lineRule="auto"/>
              <w:jc w:val="both"/>
              <w:rPr>
                <w:rFonts w:ascii="Times New Roman" w:eastAsia="Times New Roman" w:hAnsi="Times New Roman" w:cs="Times New Roman"/>
                <w:color w:val="000000" w:themeColor="text1"/>
                <w:sz w:val="24"/>
                <w:szCs w:val="24"/>
                <w:lang w:eastAsia="lv-LV"/>
              </w:rPr>
            </w:pPr>
            <w:r w:rsidRPr="00C94C3C">
              <w:rPr>
                <w:rFonts w:ascii="Times New Roman" w:eastAsia="Times New Roman" w:hAnsi="Times New Roman" w:cs="Times New Roman"/>
                <w:color w:val="000000" w:themeColor="text1"/>
                <w:sz w:val="24"/>
                <w:szCs w:val="24"/>
                <w:lang w:eastAsia="lv-LV"/>
              </w:rPr>
              <w:t>Izglītības un zinātnes ministrija</w:t>
            </w:r>
          </w:p>
        </w:tc>
      </w:tr>
      <w:tr w:rsidR="0082371A" w:rsidRPr="00FE141C" w14:paraId="47E8500E" w14:textId="77777777" w:rsidTr="00924648">
        <w:tc>
          <w:tcPr>
            <w:tcW w:w="234"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C94C3C" w:rsidRDefault="00514935" w:rsidP="00C348E6">
            <w:pPr>
              <w:spacing w:after="0" w:line="240" w:lineRule="auto"/>
              <w:rPr>
                <w:rFonts w:ascii="Times New Roman" w:eastAsia="Times New Roman" w:hAnsi="Times New Roman" w:cs="Times New Roman"/>
                <w:color w:val="000000" w:themeColor="text1"/>
                <w:sz w:val="24"/>
                <w:szCs w:val="24"/>
                <w:lang w:eastAsia="lv-LV"/>
              </w:rPr>
            </w:pPr>
            <w:r w:rsidRPr="00C94C3C">
              <w:rPr>
                <w:rFonts w:ascii="Times New Roman" w:eastAsia="Times New Roman" w:hAnsi="Times New Roman" w:cs="Times New Roman"/>
                <w:color w:val="000000" w:themeColor="text1"/>
                <w:sz w:val="24"/>
                <w:szCs w:val="24"/>
                <w:lang w:eastAsia="lv-LV"/>
              </w:rPr>
              <w:t>Nav</w:t>
            </w:r>
            <w:r w:rsidR="008E6A53" w:rsidRPr="00C94C3C">
              <w:rPr>
                <w:rFonts w:ascii="Times New Roman" w:eastAsia="Times New Roman" w:hAnsi="Times New Roman" w:cs="Times New Roman"/>
                <w:color w:val="000000" w:themeColor="text1"/>
                <w:sz w:val="24"/>
                <w:szCs w:val="24"/>
                <w:lang w:eastAsia="lv-LV"/>
              </w:rPr>
              <w:t>.</w:t>
            </w:r>
          </w:p>
        </w:tc>
      </w:tr>
      <w:tr w:rsidR="0082371A" w:rsidRPr="00FE141C" w14:paraId="4E12A603" w14:textId="77777777" w:rsidTr="009246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FE141C" w14:paraId="60A9C281"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Sabiedrības </w:t>
            </w:r>
            <w:proofErr w:type="spellStart"/>
            <w:r w:rsidRPr="00FE141C">
              <w:rPr>
                <w:rFonts w:ascii="Times New Roman" w:eastAsia="Times New Roman" w:hAnsi="Times New Roman" w:cs="Times New Roman"/>
                <w:color w:val="000000" w:themeColor="text1"/>
                <w:sz w:val="26"/>
                <w:szCs w:val="26"/>
                <w:lang w:eastAsia="lv-LV"/>
              </w:rPr>
              <w:t>mērķgrupas</w:t>
            </w:r>
            <w:proofErr w:type="spellEnd"/>
            <w:r w:rsidRPr="00FE141C">
              <w:rPr>
                <w:rFonts w:ascii="Times New Roman" w:eastAsia="Times New Roman" w:hAnsi="Times New Roman" w:cs="Times New Roman"/>
                <w:color w:val="000000" w:themeColor="text1"/>
                <w:sz w:val="26"/>
                <w:szCs w:val="26"/>
                <w:lang w:eastAsia="lv-LV"/>
              </w:rPr>
              <w:t>, 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602759B8" w14:textId="6F9192F1" w:rsidR="000A7055" w:rsidRPr="00DD758A" w:rsidRDefault="00274B9E" w:rsidP="002A5A03">
            <w:pPr>
              <w:spacing w:after="0" w:line="240" w:lineRule="auto"/>
              <w:jc w:val="both"/>
              <w:rPr>
                <w:rFonts w:ascii="Times New Roman" w:eastAsia="Times New Roman" w:hAnsi="Times New Roman" w:cs="Times New Roman"/>
                <w:sz w:val="24"/>
                <w:szCs w:val="24"/>
                <w:lang w:eastAsia="lv-LV"/>
              </w:rPr>
            </w:pPr>
            <w:r w:rsidRPr="00DD758A">
              <w:rPr>
                <w:rFonts w:ascii="Times New Roman" w:hAnsi="Times New Roman" w:cs="Times New Roman"/>
                <w:sz w:val="24"/>
                <w:szCs w:val="24"/>
              </w:rPr>
              <w:t>Projekta tiesiskais regulējums attiecas aptuveni uz 620 pedagogiem privātajās izglītības iestādēs un 150 privātajām izglītības iestādēm</w:t>
            </w:r>
            <w:r w:rsidR="002A5A03">
              <w:rPr>
                <w:rFonts w:ascii="Times New Roman" w:hAnsi="Times New Roman" w:cs="Times New Roman"/>
                <w:sz w:val="24"/>
                <w:szCs w:val="24"/>
              </w:rPr>
              <w:t xml:space="preserve">, kā arī Izglītības un zinātnes ministriju un attiecīgās nozares ministrijas darbinieki, kas slēgs līgumus ar privātajām izglītības iestādēm. </w:t>
            </w:r>
          </w:p>
        </w:tc>
      </w:tr>
      <w:tr w:rsidR="0082371A" w:rsidRPr="00FE141C" w14:paraId="162218A1"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4532E3F" w14:textId="0D4C1C83" w:rsidR="00274B9E" w:rsidRPr="00DD758A" w:rsidRDefault="00F25044" w:rsidP="003B3025">
            <w:pPr>
              <w:spacing w:after="0" w:line="240" w:lineRule="auto"/>
              <w:jc w:val="both"/>
              <w:rPr>
                <w:rFonts w:ascii="Times New Roman" w:eastAsia="Times New Roman" w:hAnsi="Times New Roman" w:cs="Times New Roman"/>
                <w:sz w:val="24"/>
                <w:szCs w:val="24"/>
                <w:lang w:eastAsia="lv-LV"/>
              </w:rPr>
            </w:pPr>
            <w:r w:rsidRPr="00DD758A">
              <w:rPr>
                <w:rFonts w:ascii="Times New Roman" w:eastAsia="Times New Roman" w:hAnsi="Times New Roman" w:cs="Times New Roman"/>
                <w:sz w:val="24"/>
                <w:szCs w:val="24"/>
                <w:lang w:eastAsia="lv-LV"/>
              </w:rPr>
              <w:t xml:space="preserve">Tiesiskais regulējums </w:t>
            </w:r>
            <w:r w:rsidR="000B69EA" w:rsidRPr="00DD758A">
              <w:rPr>
                <w:rFonts w:ascii="Times New Roman" w:eastAsia="Times New Roman" w:hAnsi="Times New Roman" w:cs="Times New Roman"/>
                <w:sz w:val="24"/>
                <w:szCs w:val="24"/>
                <w:lang w:eastAsia="lv-LV"/>
              </w:rPr>
              <w:t xml:space="preserve">nosaka efektīvāku valsts budžeta līdzekļu sadali pedagogu darba samaksai un </w:t>
            </w:r>
            <w:r w:rsidRPr="00DD758A">
              <w:rPr>
                <w:rFonts w:ascii="Times New Roman" w:eastAsia="Times New Roman" w:hAnsi="Times New Roman" w:cs="Times New Roman"/>
                <w:sz w:val="24"/>
                <w:szCs w:val="24"/>
                <w:lang w:eastAsia="lv-LV"/>
              </w:rPr>
              <w:t>nerada papildu administratīvo slogu.</w:t>
            </w:r>
            <w:r w:rsidR="00274B9E" w:rsidRPr="00DD758A">
              <w:rPr>
                <w:rFonts w:ascii="Times New Roman" w:eastAsia="Times New Roman" w:hAnsi="Times New Roman" w:cs="Times New Roman"/>
                <w:sz w:val="24"/>
                <w:szCs w:val="24"/>
                <w:lang w:eastAsia="lv-LV"/>
              </w:rPr>
              <w:t xml:space="preserve"> </w:t>
            </w:r>
            <w:r w:rsidR="00BE2855" w:rsidRPr="00DD758A">
              <w:rPr>
                <w:rFonts w:ascii="Times New Roman" w:eastAsia="Times New Roman" w:hAnsi="Times New Roman" w:cs="Times New Roman"/>
                <w:sz w:val="24"/>
                <w:szCs w:val="24"/>
                <w:lang w:eastAsia="lv-LV"/>
              </w:rPr>
              <w:t>Iesniedzot p</w:t>
            </w:r>
            <w:r w:rsidR="00274B9E" w:rsidRPr="00DD758A">
              <w:rPr>
                <w:rFonts w:ascii="Times New Roman" w:eastAsia="Times New Roman" w:hAnsi="Times New Roman" w:cs="Times New Roman"/>
                <w:sz w:val="24"/>
                <w:szCs w:val="24"/>
                <w:lang w:eastAsia="lv-LV"/>
              </w:rPr>
              <w:t>ārskatus par valsts finansējuma izlietojumu</w:t>
            </w:r>
            <w:r w:rsidR="00E95C67">
              <w:rPr>
                <w:rFonts w:ascii="Times New Roman" w:eastAsia="Times New Roman" w:hAnsi="Times New Roman" w:cs="Times New Roman"/>
                <w:sz w:val="24"/>
                <w:szCs w:val="24"/>
                <w:lang w:eastAsia="lv-LV"/>
              </w:rPr>
              <w:t>,</w:t>
            </w:r>
            <w:r w:rsidR="00274B9E" w:rsidRPr="00DD758A">
              <w:rPr>
                <w:rFonts w:ascii="Times New Roman" w:eastAsia="Times New Roman" w:hAnsi="Times New Roman" w:cs="Times New Roman"/>
                <w:sz w:val="24"/>
                <w:szCs w:val="24"/>
                <w:lang w:eastAsia="lv-LV"/>
              </w:rPr>
              <w:t xml:space="preserve"> privāt</w:t>
            </w:r>
            <w:r w:rsidR="00BE2855" w:rsidRPr="00DD758A">
              <w:rPr>
                <w:rFonts w:ascii="Times New Roman" w:eastAsia="Times New Roman" w:hAnsi="Times New Roman" w:cs="Times New Roman"/>
                <w:sz w:val="24"/>
                <w:szCs w:val="24"/>
                <w:lang w:eastAsia="lv-LV"/>
              </w:rPr>
              <w:t>ajām</w:t>
            </w:r>
            <w:r w:rsidR="00274B9E" w:rsidRPr="00DD758A">
              <w:rPr>
                <w:rFonts w:ascii="Times New Roman" w:eastAsia="Times New Roman" w:hAnsi="Times New Roman" w:cs="Times New Roman"/>
                <w:sz w:val="24"/>
                <w:szCs w:val="24"/>
                <w:lang w:eastAsia="lv-LV"/>
              </w:rPr>
              <w:t xml:space="preserve"> izglītības iestād</w:t>
            </w:r>
            <w:r w:rsidR="00BE2855" w:rsidRPr="00DD758A">
              <w:rPr>
                <w:rFonts w:ascii="Times New Roman" w:eastAsia="Times New Roman" w:hAnsi="Times New Roman" w:cs="Times New Roman"/>
                <w:sz w:val="24"/>
                <w:szCs w:val="24"/>
                <w:lang w:eastAsia="lv-LV"/>
              </w:rPr>
              <w:t>ēm jāpievieno</w:t>
            </w:r>
            <w:r w:rsidR="00C94C3C" w:rsidRPr="00DD758A">
              <w:rPr>
                <w:rFonts w:ascii="Times New Roman" w:eastAsia="Times New Roman" w:hAnsi="Times New Roman" w:cs="Times New Roman"/>
                <w:sz w:val="24"/>
                <w:szCs w:val="24"/>
                <w:lang w:eastAsia="lv-LV"/>
              </w:rPr>
              <w:t xml:space="preserve"> Valsts kases </w:t>
            </w:r>
            <w:r w:rsidR="00BE2855" w:rsidRPr="00DD758A">
              <w:rPr>
                <w:rFonts w:ascii="Times New Roman" w:eastAsia="Times New Roman" w:hAnsi="Times New Roman" w:cs="Times New Roman"/>
                <w:sz w:val="24"/>
                <w:szCs w:val="24"/>
                <w:lang w:eastAsia="lv-LV"/>
              </w:rPr>
              <w:t>izdrukas</w:t>
            </w:r>
            <w:r w:rsidR="00C94C3C" w:rsidRPr="00DD758A">
              <w:rPr>
                <w:rFonts w:ascii="Times New Roman" w:eastAsia="Times New Roman" w:hAnsi="Times New Roman" w:cs="Times New Roman"/>
                <w:sz w:val="24"/>
                <w:szCs w:val="24"/>
                <w:lang w:eastAsia="lv-LV"/>
              </w:rPr>
              <w:t>.</w:t>
            </w:r>
            <w:r w:rsidR="00274B9E" w:rsidRPr="00DD758A">
              <w:rPr>
                <w:rFonts w:ascii="Times New Roman" w:eastAsia="Times New Roman" w:hAnsi="Times New Roman" w:cs="Times New Roman"/>
                <w:sz w:val="24"/>
                <w:szCs w:val="24"/>
                <w:lang w:eastAsia="lv-LV"/>
              </w:rPr>
              <w:t xml:space="preserve"> </w:t>
            </w:r>
          </w:p>
        </w:tc>
      </w:tr>
      <w:tr w:rsidR="0082371A" w:rsidRPr="00FE141C" w14:paraId="070E1B43"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CE7FEA" w14:textId="77777777" w:rsidR="007E2D71" w:rsidRPr="00FE141C" w:rsidRDefault="0012402C"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w:t>
            </w:r>
            <w:r w:rsidR="007E2D71" w:rsidRPr="00FE141C">
              <w:rPr>
                <w:rFonts w:ascii="Times New Roman" w:eastAsia="Times New Roman" w:hAnsi="Times New Roman" w:cs="Times New Roman"/>
                <w:color w:val="000000" w:themeColor="text1"/>
                <w:sz w:val="26"/>
                <w:szCs w:val="26"/>
                <w:lang w:eastAsia="lv-LV"/>
              </w:rPr>
              <w:t>rojekts šo jomu neskar</w:t>
            </w:r>
            <w:r w:rsidR="008E6A53" w:rsidRPr="00FE141C">
              <w:rPr>
                <w:rFonts w:ascii="Times New Roman" w:eastAsia="Times New Roman" w:hAnsi="Times New Roman" w:cs="Times New Roman"/>
                <w:color w:val="000000" w:themeColor="text1"/>
                <w:sz w:val="26"/>
                <w:szCs w:val="26"/>
                <w:lang w:eastAsia="lv-LV"/>
              </w:rPr>
              <w:t>.</w:t>
            </w:r>
          </w:p>
        </w:tc>
      </w:tr>
      <w:tr w:rsidR="0082371A" w:rsidRPr="00FE141C" w14:paraId="2C7682FC" w14:textId="77777777" w:rsidTr="00924648">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p w14:paraId="7F0825BA" w14:textId="77777777" w:rsidR="006F2905" w:rsidRDefault="00774B31" w:rsidP="00C348E6">
      <w:pPr>
        <w:pStyle w:val="naisf"/>
        <w:spacing w:before="0" w:after="0"/>
        <w:ind w:firstLine="0"/>
        <w:rPr>
          <w:color w:val="000000" w:themeColor="text1"/>
          <w:sz w:val="26"/>
          <w:szCs w:val="26"/>
        </w:rPr>
      </w:pPr>
      <w:r w:rsidRPr="00FE141C">
        <w:rPr>
          <w:color w:val="000000" w:themeColor="text1"/>
          <w:sz w:val="26"/>
          <w:szCs w:val="26"/>
        </w:rPr>
        <w:br w:type="textWrapping" w:clear="all"/>
      </w:r>
    </w:p>
    <w:tbl>
      <w:tblPr>
        <w:tblW w:w="9640" w:type="dxa"/>
        <w:tblInd w:w="-289" w:type="dxa"/>
        <w:tblLayout w:type="fixed"/>
        <w:tblLook w:val="04A0" w:firstRow="1" w:lastRow="0" w:firstColumn="1" w:lastColumn="0" w:noHBand="0" w:noVBand="1"/>
      </w:tblPr>
      <w:tblGrid>
        <w:gridCol w:w="2610"/>
        <w:gridCol w:w="7030"/>
      </w:tblGrid>
      <w:tr w:rsidR="006F2905" w:rsidRPr="006F2905" w14:paraId="19533AA7" w14:textId="77777777" w:rsidTr="00614D77">
        <w:trPr>
          <w:trHeight w:val="945"/>
        </w:trPr>
        <w:tc>
          <w:tcPr>
            <w:tcW w:w="96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91880FD" w14:textId="77777777" w:rsidR="006F2905" w:rsidRDefault="006F2905" w:rsidP="006F2905">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lastRenderedPageBreak/>
              <w:t>III. Tiesību akta projekta ietekme uz valsts budžetu un pašvaldību budžetiem</w:t>
            </w:r>
          </w:p>
          <w:p w14:paraId="4D40D157" w14:textId="77777777" w:rsidR="00614D77" w:rsidRDefault="00614D77" w:rsidP="006F2905">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tbl>
            <w:tblPr>
              <w:tblW w:w="9385" w:type="dxa"/>
              <w:tblLayout w:type="fixed"/>
              <w:tblLook w:val="04A0" w:firstRow="1" w:lastRow="0" w:firstColumn="1" w:lastColumn="0" w:noHBand="0" w:noVBand="1"/>
            </w:tblPr>
            <w:tblGrid>
              <w:gridCol w:w="2723"/>
              <w:gridCol w:w="1418"/>
              <w:gridCol w:w="1417"/>
              <w:gridCol w:w="1276"/>
              <w:gridCol w:w="1276"/>
              <w:gridCol w:w="1275"/>
            </w:tblGrid>
            <w:tr w:rsidR="00E664BF" w:rsidRPr="00E664BF" w14:paraId="308BEBA1" w14:textId="77777777" w:rsidTr="00E664BF">
              <w:trPr>
                <w:trHeight w:val="945"/>
              </w:trPr>
              <w:tc>
                <w:tcPr>
                  <w:tcW w:w="2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E41C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Rādītāji</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52D8B43"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2016. gads</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6F4476BC"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Turpmākie trīs gadi (</w:t>
                  </w:r>
                  <w:proofErr w:type="spellStart"/>
                  <w:r w:rsidRPr="00F13A37">
                    <w:rPr>
                      <w:rFonts w:ascii="Times New Roman" w:eastAsia="Times New Roman" w:hAnsi="Times New Roman" w:cs="Times New Roman"/>
                      <w:i/>
                      <w:color w:val="000000"/>
                      <w:sz w:val="20"/>
                      <w:szCs w:val="20"/>
                      <w:lang w:eastAsia="lv-LV"/>
                    </w:rPr>
                    <w:t>euro</w:t>
                  </w:r>
                  <w:proofErr w:type="spellEnd"/>
                  <w:r w:rsidRPr="00E664BF">
                    <w:rPr>
                      <w:rFonts w:ascii="Times New Roman" w:eastAsia="Times New Roman" w:hAnsi="Times New Roman" w:cs="Times New Roman"/>
                      <w:color w:val="000000"/>
                      <w:sz w:val="20"/>
                      <w:szCs w:val="20"/>
                      <w:lang w:eastAsia="lv-LV"/>
                    </w:rPr>
                    <w:t>)</w:t>
                  </w:r>
                </w:p>
              </w:tc>
            </w:tr>
            <w:tr w:rsidR="00E664BF" w:rsidRPr="00E664BF" w14:paraId="5D4FACE2" w14:textId="77777777" w:rsidTr="00E664BF">
              <w:trPr>
                <w:trHeight w:val="315"/>
              </w:trPr>
              <w:tc>
                <w:tcPr>
                  <w:tcW w:w="2723" w:type="dxa"/>
                  <w:vMerge/>
                  <w:tcBorders>
                    <w:top w:val="single" w:sz="4" w:space="0" w:color="auto"/>
                    <w:left w:val="single" w:sz="4" w:space="0" w:color="auto"/>
                    <w:bottom w:val="single" w:sz="4" w:space="0" w:color="000000"/>
                    <w:right w:val="single" w:sz="4" w:space="0" w:color="auto"/>
                  </w:tcBorders>
                  <w:vAlign w:val="center"/>
                  <w:hideMark/>
                </w:tcPr>
                <w:p w14:paraId="02DB5788"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3B9C04B"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saskaņā ar valsts budžetu kārtējam gadam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812C673"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3542C6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2017. gads</w:t>
                  </w:r>
                </w:p>
              </w:tc>
              <w:tc>
                <w:tcPr>
                  <w:tcW w:w="1276" w:type="dxa"/>
                  <w:tcBorders>
                    <w:top w:val="nil"/>
                    <w:left w:val="nil"/>
                    <w:bottom w:val="single" w:sz="4" w:space="0" w:color="auto"/>
                    <w:right w:val="single" w:sz="4" w:space="0" w:color="auto"/>
                  </w:tcBorders>
                  <w:shd w:val="clear" w:color="auto" w:fill="auto"/>
                  <w:vAlign w:val="center"/>
                  <w:hideMark/>
                </w:tcPr>
                <w:p w14:paraId="4F374FCB"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2018. gads</w:t>
                  </w:r>
                </w:p>
              </w:tc>
              <w:tc>
                <w:tcPr>
                  <w:tcW w:w="1275" w:type="dxa"/>
                  <w:tcBorders>
                    <w:top w:val="nil"/>
                    <w:left w:val="nil"/>
                    <w:bottom w:val="single" w:sz="4" w:space="0" w:color="auto"/>
                    <w:right w:val="single" w:sz="4" w:space="0" w:color="auto"/>
                  </w:tcBorders>
                  <w:shd w:val="clear" w:color="auto" w:fill="auto"/>
                  <w:vAlign w:val="center"/>
                  <w:hideMark/>
                </w:tcPr>
                <w:p w14:paraId="17FCEE53"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2019. gads</w:t>
                  </w:r>
                </w:p>
              </w:tc>
            </w:tr>
            <w:tr w:rsidR="00E664BF" w:rsidRPr="00E664BF" w14:paraId="061D0FDB" w14:textId="77777777" w:rsidTr="00E664BF">
              <w:trPr>
                <w:trHeight w:val="1530"/>
              </w:trPr>
              <w:tc>
                <w:tcPr>
                  <w:tcW w:w="2723" w:type="dxa"/>
                  <w:vMerge/>
                  <w:tcBorders>
                    <w:top w:val="single" w:sz="4" w:space="0" w:color="auto"/>
                    <w:left w:val="single" w:sz="4" w:space="0" w:color="auto"/>
                    <w:bottom w:val="single" w:sz="4" w:space="0" w:color="000000"/>
                    <w:right w:val="single" w:sz="4" w:space="0" w:color="auto"/>
                  </w:tcBorders>
                  <w:vAlign w:val="center"/>
                  <w:hideMark/>
                </w:tcPr>
                <w:p w14:paraId="54A845EC"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68F572F"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541087DB"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1938B7F9"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izmaiņas, salīdzinot ar 2016.gadu</w:t>
                  </w:r>
                </w:p>
              </w:tc>
              <w:tc>
                <w:tcPr>
                  <w:tcW w:w="1276" w:type="dxa"/>
                  <w:tcBorders>
                    <w:top w:val="nil"/>
                    <w:left w:val="nil"/>
                    <w:bottom w:val="single" w:sz="4" w:space="0" w:color="auto"/>
                    <w:right w:val="single" w:sz="4" w:space="0" w:color="auto"/>
                  </w:tcBorders>
                  <w:shd w:val="clear" w:color="auto" w:fill="auto"/>
                  <w:vAlign w:val="center"/>
                  <w:hideMark/>
                </w:tcPr>
                <w:p w14:paraId="2FF69603"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izmaiņas, salīdzinot ar 2016.gadu</w:t>
                  </w:r>
                </w:p>
              </w:tc>
              <w:tc>
                <w:tcPr>
                  <w:tcW w:w="1275" w:type="dxa"/>
                  <w:tcBorders>
                    <w:top w:val="nil"/>
                    <w:left w:val="nil"/>
                    <w:bottom w:val="single" w:sz="4" w:space="0" w:color="auto"/>
                    <w:right w:val="single" w:sz="4" w:space="0" w:color="auto"/>
                  </w:tcBorders>
                  <w:shd w:val="clear" w:color="auto" w:fill="auto"/>
                  <w:vAlign w:val="center"/>
                  <w:hideMark/>
                </w:tcPr>
                <w:p w14:paraId="21E5C0AA"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izmaiņas, salīdzinot ar 2016.gadu</w:t>
                  </w:r>
                </w:p>
              </w:tc>
            </w:tr>
            <w:tr w:rsidR="00E664BF" w:rsidRPr="00E664BF" w14:paraId="77CF39CC" w14:textId="77777777" w:rsidTr="00E664BF">
              <w:trPr>
                <w:trHeight w:val="435"/>
              </w:trPr>
              <w:tc>
                <w:tcPr>
                  <w:tcW w:w="2723" w:type="dxa"/>
                  <w:tcBorders>
                    <w:top w:val="nil"/>
                    <w:left w:val="single" w:sz="4" w:space="0" w:color="auto"/>
                    <w:bottom w:val="single" w:sz="4" w:space="0" w:color="auto"/>
                    <w:right w:val="single" w:sz="4" w:space="0" w:color="auto"/>
                  </w:tcBorders>
                  <w:shd w:val="clear" w:color="000000" w:fill="A6A6A6"/>
                  <w:vAlign w:val="center"/>
                  <w:hideMark/>
                </w:tcPr>
                <w:p w14:paraId="23F5ECB9"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1. Budžeta ieņēmumi:</w:t>
                  </w:r>
                </w:p>
              </w:tc>
              <w:tc>
                <w:tcPr>
                  <w:tcW w:w="1418" w:type="dxa"/>
                  <w:tcBorders>
                    <w:top w:val="nil"/>
                    <w:left w:val="nil"/>
                    <w:bottom w:val="single" w:sz="4" w:space="0" w:color="auto"/>
                    <w:right w:val="single" w:sz="4" w:space="0" w:color="auto"/>
                  </w:tcBorders>
                  <w:shd w:val="clear" w:color="000000" w:fill="A6A6A6"/>
                  <w:vAlign w:val="center"/>
                  <w:hideMark/>
                </w:tcPr>
                <w:p w14:paraId="2C873679"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9 095 277</w:t>
                  </w:r>
                </w:p>
              </w:tc>
              <w:tc>
                <w:tcPr>
                  <w:tcW w:w="1417" w:type="dxa"/>
                  <w:tcBorders>
                    <w:top w:val="nil"/>
                    <w:left w:val="nil"/>
                    <w:bottom w:val="single" w:sz="4" w:space="0" w:color="auto"/>
                    <w:right w:val="single" w:sz="4" w:space="0" w:color="auto"/>
                  </w:tcBorders>
                  <w:shd w:val="clear" w:color="000000" w:fill="A6A6A6"/>
                  <w:vAlign w:val="center"/>
                  <w:hideMark/>
                </w:tcPr>
                <w:p w14:paraId="5A417B73"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D29CD29"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67B06453"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7505BA76"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r>
            <w:tr w:rsidR="00E664BF" w:rsidRPr="00E664BF" w14:paraId="5BA44F8E" w14:textId="77777777" w:rsidTr="00E664BF">
              <w:trPr>
                <w:trHeight w:val="63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63E94DE7"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418" w:type="dxa"/>
                  <w:tcBorders>
                    <w:top w:val="nil"/>
                    <w:left w:val="nil"/>
                    <w:bottom w:val="single" w:sz="4" w:space="0" w:color="auto"/>
                    <w:right w:val="single" w:sz="4" w:space="0" w:color="auto"/>
                  </w:tcBorders>
                  <w:shd w:val="clear" w:color="000000" w:fill="D9D9D9"/>
                  <w:vAlign w:val="center"/>
                  <w:hideMark/>
                </w:tcPr>
                <w:p w14:paraId="085E8E6F"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9 095 277</w:t>
                  </w:r>
                </w:p>
              </w:tc>
              <w:tc>
                <w:tcPr>
                  <w:tcW w:w="1417" w:type="dxa"/>
                  <w:tcBorders>
                    <w:top w:val="nil"/>
                    <w:left w:val="nil"/>
                    <w:bottom w:val="single" w:sz="4" w:space="0" w:color="auto"/>
                    <w:right w:val="single" w:sz="4" w:space="0" w:color="auto"/>
                  </w:tcBorders>
                  <w:shd w:val="clear" w:color="000000" w:fill="D9D9D9"/>
                  <w:vAlign w:val="center"/>
                  <w:hideMark/>
                </w:tcPr>
                <w:p w14:paraId="2E8AE0F0"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20E41BE6"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6A0F0FAF"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ED99134"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r>
            <w:tr w:rsidR="00E664BF" w:rsidRPr="00E664BF" w14:paraId="635FDFD8" w14:textId="77777777" w:rsidTr="00E664BF">
              <w:trPr>
                <w:trHeight w:val="630"/>
              </w:trPr>
              <w:tc>
                <w:tcPr>
                  <w:tcW w:w="2723" w:type="dxa"/>
                  <w:tcBorders>
                    <w:top w:val="nil"/>
                    <w:left w:val="single" w:sz="4" w:space="0" w:color="auto"/>
                    <w:bottom w:val="single" w:sz="4" w:space="0" w:color="auto"/>
                    <w:right w:val="single" w:sz="4" w:space="0" w:color="auto"/>
                  </w:tcBorders>
                  <w:shd w:val="clear" w:color="000000" w:fill="FFFFCC"/>
                  <w:vAlign w:val="center"/>
                  <w:hideMark/>
                </w:tcPr>
                <w:p w14:paraId="498CE85B" w14:textId="77777777" w:rsidR="00E664BF" w:rsidRPr="00E664BF"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15.resors "Izglītības un zinātnes ministrija"</w:t>
                  </w:r>
                  <w:r w:rsidRPr="00E664BF">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000000" w:fill="FFFFCC"/>
                  <w:vAlign w:val="center"/>
                  <w:hideMark/>
                </w:tcPr>
                <w:p w14:paraId="3DBAC8DF"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9 095 277</w:t>
                  </w:r>
                </w:p>
              </w:tc>
              <w:tc>
                <w:tcPr>
                  <w:tcW w:w="1417" w:type="dxa"/>
                  <w:tcBorders>
                    <w:top w:val="nil"/>
                    <w:left w:val="nil"/>
                    <w:bottom w:val="single" w:sz="4" w:space="0" w:color="auto"/>
                    <w:right w:val="single" w:sz="4" w:space="0" w:color="auto"/>
                  </w:tcBorders>
                  <w:shd w:val="clear" w:color="000000" w:fill="FFFFCC"/>
                  <w:vAlign w:val="center"/>
                  <w:hideMark/>
                </w:tcPr>
                <w:p w14:paraId="41B8D65F"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B04DFAA"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5055ED7"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2A142F1B"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0787E638"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701B54C8"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63906B66"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9 095 277</w:t>
                  </w:r>
                </w:p>
              </w:tc>
              <w:tc>
                <w:tcPr>
                  <w:tcW w:w="1417" w:type="dxa"/>
                  <w:tcBorders>
                    <w:top w:val="nil"/>
                    <w:left w:val="nil"/>
                    <w:bottom w:val="single" w:sz="4" w:space="0" w:color="auto"/>
                    <w:right w:val="single" w:sz="4" w:space="0" w:color="auto"/>
                  </w:tcBorders>
                  <w:shd w:val="clear" w:color="auto" w:fill="auto"/>
                  <w:vAlign w:val="bottom"/>
                  <w:hideMark/>
                </w:tcPr>
                <w:p w14:paraId="367513E1"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48860D3"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EF7606F"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333B5DBD"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4AA26E7C"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03979B8F"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6A376CAD"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6 795 277</w:t>
                  </w:r>
                </w:p>
              </w:tc>
              <w:tc>
                <w:tcPr>
                  <w:tcW w:w="1417" w:type="dxa"/>
                  <w:tcBorders>
                    <w:top w:val="nil"/>
                    <w:left w:val="nil"/>
                    <w:bottom w:val="single" w:sz="4" w:space="0" w:color="auto"/>
                    <w:right w:val="single" w:sz="4" w:space="0" w:color="auto"/>
                  </w:tcBorders>
                  <w:shd w:val="clear" w:color="auto" w:fill="auto"/>
                  <w:vAlign w:val="center"/>
                  <w:hideMark/>
                </w:tcPr>
                <w:p w14:paraId="6B511DBC"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1EE9CED"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A06EBAA"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68BC21B"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0BE5FECD"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54755B5E"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353F1A90"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2 300 000</w:t>
                  </w:r>
                </w:p>
              </w:tc>
              <w:tc>
                <w:tcPr>
                  <w:tcW w:w="1417" w:type="dxa"/>
                  <w:tcBorders>
                    <w:top w:val="nil"/>
                    <w:left w:val="nil"/>
                    <w:bottom w:val="single" w:sz="4" w:space="0" w:color="auto"/>
                    <w:right w:val="single" w:sz="4" w:space="0" w:color="auto"/>
                  </w:tcBorders>
                  <w:shd w:val="clear" w:color="auto" w:fill="auto"/>
                  <w:vAlign w:val="center"/>
                  <w:hideMark/>
                </w:tcPr>
                <w:p w14:paraId="50EAD1FD"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B86C248"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BD82929"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EAFDE0B"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47976506"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116CB7CC"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1.2.  speciālais budžets</w:t>
                  </w:r>
                </w:p>
              </w:tc>
              <w:tc>
                <w:tcPr>
                  <w:tcW w:w="1418" w:type="dxa"/>
                  <w:tcBorders>
                    <w:top w:val="nil"/>
                    <w:left w:val="nil"/>
                    <w:bottom w:val="single" w:sz="4" w:space="0" w:color="auto"/>
                    <w:right w:val="single" w:sz="4" w:space="0" w:color="auto"/>
                  </w:tcBorders>
                  <w:shd w:val="clear" w:color="000000" w:fill="D9D9D9"/>
                  <w:vAlign w:val="center"/>
                  <w:hideMark/>
                </w:tcPr>
                <w:p w14:paraId="12D3BED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604DEF2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8DBFD2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A8BF9DE"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6FD89A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39E72644"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160B7358"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1.3. pašvaldību budžets</w:t>
                  </w:r>
                </w:p>
              </w:tc>
              <w:tc>
                <w:tcPr>
                  <w:tcW w:w="1418" w:type="dxa"/>
                  <w:tcBorders>
                    <w:top w:val="nil"/>
                    <w:left w:val="nil"/>
                    <w:bottom w:val="single" w:sz="4" w:space="0" w:color="auto"/>
                    <w:right w:val="single" w:sz="4" w:space="0" w:color="auto"/>
                  </w:tcBorders>
                  <w:shd w:val="clear" w:color="000000" w:fill="D9D9D9"/>
                  <w:vAlign w:val="center"/>
                  <w:hideMark/>
                </w:tcPr>
                <w:p w14:paraId="5054BA7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5D82CD6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E0F0EFB"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2BEAB3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7BB5CE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16636FCB"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A6A6A6"/>
                  <w:vAlign w:val="center"/>
                  <w:hideMark/>
                </w:tcPr>
                <w:p w14:paraId="73B3C236"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2. Budžeta izdevumi:</w:t>
                  </w:r>
                </w:p>
              </w:tc>
              <w:tc>
                <w:tcPr>
                  <w:tcW w:w="1418" w:type="dxa"/>
                  <w:tcBorders>
                    <w:top w:val="nil"/>
                    <w:left w:val="nil"/>
                    <w:bottom w:val="single" w:sz="4" w:space="0" w:color="auto"/>
                    <w:right w:val="single" w:sz="4" w:space="0" w:color="auto"/>
                  </w:tcBorders>
                  <w:shd w:val="clear" w:color="000000" w:fill="A6A6A6"/>
                  <w:vAlign w:val="center"/>
                  <w:hideMark/>
                </w:tcPr>
                <w:p w14:paraId="522E84B5"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9 095 277</w:t>
                  </w:r>
                </w:p>
              </w:tc>
              <w:tc>
                <w:tcPr>
                  <w:tcW w:w="1417" w:type="dxa"/>
                  <w:tcBorders>
                    <w:top w:val="nil"/>
                    <w:left w:val="nil"/>
                    <w:bottom w:val="single" w:sz="4" w:space="0" w:color="auto"/>
                    <w:right w:val="single" w:sz="4" w:space="0" w:color="auto"/>
                  </w:tcBorders>
                  <w:shd w:val="clear" w:color="000000" w:fill="A6A6A6"/>
                  <w:vAlign w:val="center"/>
                  <w:hideMark/>
                </w:tcPr>
                <w:p w14:paraId="5DA5ED97"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198B1E4"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9ED5138"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40519F92"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r>
            <w:tr w:rsidR="00E664BF" w:rsidRPr="00E664BF" w14:paraId="448FC9B0"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7FC48AB8"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2.1. valsts pamatbudžets</w:t>
                  </w:r>
                </w:p>
              </w:tc>
              <w:tc>
                <w:tcPr>
                  <w:tcW w:w="1418" w:type="dxa"/>
                  <w:tcBorders>
                    <w:top w:val="nil"/>
                    <w:left w:val="nil"/>
                    <w:bottom w:val="single" w:sz="4" w:space="0" w:color="auto"/>
                    <w:right w:val="single" w:sz="4" w:space="0" w:color="auto"/>
                  </w:tcBorders>
                  <w:shd w:val="clear" w:color="000000" w:fill="D9D9D9"/>
                  <w:vAlign w:val="center"/>
                  <w:hideMark/>
                </w:tcPr>
                <w:p w14:paraId="320ABC17"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9 095 277</w:t>
                  </w:r>
                </w:p>
              </w:tc>
              <w:tc>
                <w:tcPr>
                  <w:tcW w:w="1417" w:type="dxa"/>
                  <w:tcBorders>
                    <w:top w:val="nil"/>
                    <w:left w:val="nil"/>
                    <w:bottom w:val="single" w:sz="4" w:space="0" w:color="auto"/>
                    <w:right w:val="single" w:sz="4" w:space="0" w:color="auto"/>
                  </w:tcBorders>
                  <w:shd w:val="clear" w:color="000000" w:fill="D9D9D9"/>
                  <w:vAlign w:val="center"/>
                  <w:hideMark/>
                </w:tcPr>
                <w:p w14:paraId="60DE92F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55B850E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1B0401C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03C5566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r>
            <w:tr w:rsidR="00E664BF" w:rsidRPr="00E664BF" w14:paraId="759DAC5E" w14:textId="77777777" w:rsidTr="00E664BF">
              <w:trPr>
                <w:trHeight w:val="630"/>
              </w:trPr>
              <w:tc>
                <w:tcPr>
                  <w:tcW w:w="2723" w:type="dxa"/>
                  <w:tcBorders>
                    <w:top w:val="nil"/>
                    <w:left w:val="single" w:sz="4" w:space="0" w:color="auto"/>
                    <w:bottom w:val="single" w:sz="4" w:space="0" w:color="auto"/>
                    <w:right w:val="single" w:sz="4" w:space="0" w:color="auto"/>
                  </w:tcBorders>
                  <w:shd w:val="clear" w:color="000000" w:fill="FFFFCC"/>
                  <w:vAlign w:val="center"/>
                  <w:hideMark/>
                </w:tcPr>
                <w:p w14:paraId="5B3947D7" w14:textId="77777777" w:rsidR="00E664BF" w:rsidRPr="00E664BF"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15.resors "Izglītības un zinātnes ministrija"</w:t>
                  </w:r>
                  <w:r w:rsidRPr="00E664BF">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000000" w:fill="FFFFCC"/>
                  <w:vAlign w:val="center"/>
                  <w:hideMark/>
                </w:tcPr>
                <w:p w14:paraId="3F85FA51"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9 095 277</w:t>
                  </w:r>
                </w:p>
              </w:tc>
              <w:tc>
                <w:tcPr>
                  <w:tcW w:w="1417" w:type="dxa"/>
                  <w:tcBorders>
                    <w:top w:val="nil"/>
                    <w:left w:val="nil"/>
                    <w:bottom w:val="single" w:sz="4" w:space="0" w:color="auto"/>
                    <w:right w:val="single" w:sz="4" w:space="0" w:color="auto"/>
                  </w:tcBorders>
                  <w:shd w:val="clear" w:color="000000" w:fill="FFFFCC"/>
                  <w:vAlign w:val="center"/>
                  <w:hideMark/>
                </w:tcPr>
                <w:p w14:paraId="11E0CEE5"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786DD605"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28B86BD0"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460CD6EA"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64C1007F"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3CEA786D"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0A1AC531"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9 095 277</w:t>
                  </w:r>
                </w:p>
              </w:tc>
              <w:tc>
                <w:tcPr>
                  <w:tcW w:w="1417" w:type="dxa"/>
                  <w:tcBorders>
                    <w:top w:val="nil"/>
                    <w:left w:val="nil"/>
                    <w:bottom w:val="single" w:sz="4" w:space="0" w:color="auto"/>
                    <w:right w:val="single" w:sz="4" w:space="0" w:color="auto"/>
                  </w:tcBorders>
                  <w:shd w:val="clear" w:color="auto" w:fill="auto"/>
                  <w:vAlign w:val="bottom"/>
                  <w:hideMark/>
                </w:tcPr>
                <w:p w14:paraId="400BA93D"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A686B18"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2E13AB5"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0595F41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19167281"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5B3CFD8C"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4DD7D5E6"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6 795 277</w:t>
                  </w:r>
                </w:p>
              </w:tc>
              <w:tc>
                <w:tcPr>
                  <w:tcW w:w="1417" w:type="dxa"/>
                  <w:tcBorders>
                    <w:top w:val="nil"/>
                    <w:left w:val="nil"/>
                    <w:bottom w:val="single" w:sz="4" w:space="0" w:color="auto"/>
                    <w:right w:val="single" w:sz="4" w:space="0" w:color="auto"/>
                  </w:tcBorders>
                  <w:shd w:val="clear" w:color="auto" w:fill="auto"/>
                  <w:vAlign w:val="center"/>
                  <w:hideMark/>
                </w:tcPr>
                <w:p w14:paraId="6C35C3ED"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5AA4019"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F69F997"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F98EF05"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6F159F30"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0D33709E"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09742841"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2 300 000</w:t>
                  </w:r>
                </w:p>
              </w:tc>
              <w:tc>
                <w:tcPr>
                  <w:tcW w:w="1417" w:type="dxa"/>
                  <w:tcBorders>
                    <w:top w:val="nil"/>
                    <w:left w:val="nil"/>
                    <w:bottom w:val="single" w:sz="4" w:space="0" w:color="auto"/>
                    <w:right w:val="single" w:sz="4" w:space="0" w:color="auto"/>
                  </w:tcBorders>
                  <w:shd w:val="clear" w:color="auto" w:fill="auto"/>
                  <w:vAlign w:val="center"/>
                  <w:hideMark/>
                </w:tcPr>
                <w:p w14:paraId="48390AB2"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F5C3AA3"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0424F3E"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AE6B0B3"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6CB12B07"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2B88DE50"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2.2.  speciālais budžets</w:t>
                  </w:r>
                </w:p>
              </w:tc>
              <w:tc>
                <w:tcPr>
                  <w:tcW w:w="1418" w:type="dxa"/>
                  <w:tcBorders>
                    <w:top w:val="nil"/>
                    <w:left w:val="nil"/>
                    <w:bottom w:val="single" w:sz="4" w:space="0" w:color="auto"/>
                    <w:right w:val="single" w:sz="4" w:space="0" w:color="auto"/>
                  </w:tcBorders>
                  <w:shd w:val="clear" w:color="000000" w:fill="D9D9D9"/>
                  <w:vAlign w:val="center"/>
                  <w:hideMark/>
                </w:tcPr>
                <w:p w14:paraId="3CC56FD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7D615217"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9973046"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823A0E7"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9E0B5F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1F05A5F6"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63CCA021"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2.3. pašvaldību budžets</w:t>
                  </w:r>
                </w:p>
              </w:tc>
              <w:tc>
                <w:tcPr>
                  <w:tcW w:w="1418" w:type="dxa"/>
                  <w:tcBorders>
                    <w:top w:val="nil"/>
                    <w:left w:val="nil"/>
                    <w:bottom w:val="single" w:sz="4" w:space="0" w:color="auto"/>
                    <w:right w:val="single" w:sz="4" w:space="0" w:color="auto"/>
                  </w:tcBorders>
                  <w:shd w:val="clear" w:color="000000" w:fill="D9D9D9"/>
                  <w:vAlign w:val="center"/>
                  <w:hideMark/>
                </w:tcPr>
                <w:p w14:paraId="3C28041B"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66324BC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2923EE7"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F83F870"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74DEB654"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32928729"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A6A6A6"/>
                  <w:vAlign w:val="center"/>
                  <w:hideMark/>
                </w:tcPr>
                <w:p w14:paraId="36BC8225"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3. Finansiālā ietekme:</w:t>
                  </w:r>
                </w:p>
              </w:tc>
              <w:tc>
                <w:tcPr>
                  <w:tcW w:w="1418" w:type="dxa"/>
                  <w:tcBorders>
                    <w:top w:val="nil"/>
                    <w:left w:val="nil"/>
                    <w:bottom w:val="single" w:sz="4" w:space="0" w:color="auto"/>
                    <w:right w:val="single" w:sz="4" w:space="0" w:color="auto"/>
                  </w:tcBorders>
                  <w:shd w:val="clear" w:color="000000" w:fill="A6A6A6"/>
                  <w:vAlign w:val="center"/>
                  <w:hideMark/>
                </w:tcPr>
                <w:p w14:paraId="78D98C9F"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417" w:type="dxa"/>
                  <w:tcBorders>
                    <w:top w:val="nil"/>
                    <w:left w:val="nil"/>
                    <w:bottom w:val="single" w:sz="4" w:space="0" w:color="auto"/>
                    <w:right w:val="single" w:sz="4" w:space="0" w:color="auto"/>
                  </w:tcBorders>
                  <w:shd w:val="clear" w:color="000000" w:fill="A6A6A6"/>
                  <w:vAlign w:val="center"/>
                  <w:hideMark/>
                </w:tcPr>
                <w:p w14:paraId="4CF49F08"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5F85C5B4"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9FE7564"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21EA3F7E"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r>
            <w:tr w:rsidR="00E664BF" w:rsidRPr="00E664BF" w14:paraId="48CC0A23"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3A580730"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3.1. valsts pamatbudžets</w:t>
                  </w:r>
                </w:p>
              </w:tc>
              <w:tc>
                <w:tcPr>
                  <w:tcW w:w="1418" w:type="dxa"/>
                  <w:tcBorders>
                    <w:top w:val="nil"/>
                    <w:left w:val="nil"/>
                    <w:bottom w:val="single" w:sz="4" w:space="0" w:color="auto"/>
                    <w:right w:val="single" w:sz="4" w:space="0" w:color="auto"/>
                  </w:tcBorders>
                  <w:shd w:val="clear" w:color="000000" w:fill="D9D9D9"/>
                  <w:vAlign w:val="center"/>
                  <w:hideMark/>
                </w:tcPr>
                <w:p w14:paraId="5E18875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417" w:type="dxa"/>
                  <w:tcBorders>
                    <w:top w:val="nil"/>
                    <w:left w:val="nil"/>
                    <w:bottom w:val="single" w:sz="4" w:space="0" w:color="auto"/>
                    <w:right w:val="single" w:sz="4" w:space="0" w:color="auto"/>
                  </w:tcBorders>
                  <w:shd w:val="clear" w:color="000000" w:fill="D9D9D9"/>
                  <w:vAlign w:val="center"/>
                  <w:hideMark/>
                </w:tcPr>
                <w:p w14:paraId="6E0DED3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2751A561"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2424AC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443BE4F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r>
            <w:tr w:rsidR="00E664BF" w:rsidRPr="00E664BF" w14:paraId="05B4A6EA" w14:textId="77777777" w:rsidTr="00E664BF">
              <w:trPr>
                <w:trHeight w:val="630"/>
              </w:trPr>
              <w:tc>
                <w:tcPr>
                  <w:tcW w:w="2723" w:type="dxa"/>
                  <w:tcBorders>
                    <w:top w:val="nil"/>
                    <w:left w:val="single" w:sz="4" w:space="0" w:color="auto"/>
                    <w:bottom w:val="single" w:sz="4" w:space="0" w:color="auto"/>
                    <w:right w:val="single" w:sz="4" w:space="0" w:color="auto"/>
                  </w:tcBorders>
                  <w:shd w:val="clear" w:color="000000" w:fill="FFFFCC"/>
                  <w:vAlign w:val="center"/>
                  <w:hideMark/>
                </w:tcPr>
                <w:p w14:paraId="56ADBDDA" w14:textId="77777777" w:rsidR="00E664BF" w:rsidRPr="00E664BF"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15.resors "Izglītības un zinātnes ministrija"</w:t>
                  </w:r>
                  <w:r w:rsidRPr="00E664BF">
                    <w:rPr>
                      <w:rFonts w:ascii="Times New Roman" w:eastAsia="Times New Roman" w:hAnsi="Times New Roman" w:cs="Times New Roman"/>
                      <w:color w:val="000000"/>
                      <w:sz w:val="20"/>
                      <w:szCs w:val="20"/>
                      <w:lang w:eastAsia="lv-LV"/>
                    </w:rPr>
                    <w:br/>
                    <w:t>pedagogu darba samaksai</w:t>
                  </w:r>
                </w:p>
              </w:tc>
              <w:tc>
                <w:tcPr>
                  <w:tcW w:w="1418" w:type="dxa"/>
                  <w:tcBorders>
                    <w:top w:val="nil"/>
                    <w:left w:val="nil"/>
                    <w:bottom w:val="single" w:sz="4" w:space="0" w:color="auto"/>
                    <w:right w:val="single" w:sz="4" w:space="0" w:color="auto"/>
                  </w:tcBorders>
                  <w:shd w:val="clear" w:color="000000" w:fill="FFFFCC"/>
                  <w:vAlign w:val="center"/>
                  <w:hideMark/>
                </w:tcPr>
                <w:p w14:paraId="62592591"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000000" w:fill="FFFFCC"/>
                  <w:vAlign w:val="center"/>
                  <w:hideMark/>
                </w:tcPr>
                <w:p w14:paraId="11030F8F"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D78994C"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69DC2DD"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7D497258"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02D1FC1A"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7E7405BE"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tcBorders>
                    <w:top w:val="nil"/>
                    <w:left w:val="nil"/>
                    <w:bottom w:val="single" w:sz="4" w:space="0" w:color="auto"/>
                    <w:right w:val="single" w:sz="4" w:space="0" w:color="auto"/>
                  </w:tcBorders>
                  <w:shd w:val="clear" w:color="auto" w:fill="auto"/>
                  <w:vAlign w:val="bottom"/>
                  <w:hideMark/>
                </w:tcPr>
                <w:p w14:paraId="440D46B4"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bottom"/>
                  <w:hideMark/>
                </w:tcPr>
                <w:p w14:paraId="4C5E4AD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869358D"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7384534"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24C3B3B5"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628EEC4F"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4CC120A6"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lastRenderedPageBreak/>
                    <w:t>pedagogu darba samaksai un VSAOI</w:t>
                  </w:r>
                </w:p>
              </w:tc>
              <w:tc>
                <w:tcPr>
                  <w:tcW w:w="1418" w:type="dxa"/>
                  <w:tcBorders>
                    <w:top w:val="nil"/>
                    <w:left w:val="nil"/>
                    <w:bottom w:val="single" w:sz="4" w:space="0" w:color="auto"/>
                    <w:right w:val="single" w:sz="4" w:space="0" w:color="auto"/>
                  </w:tcBorders>
                  <w:shd w:val="clear" w:color="auto" w:fill="auto"/>
                  <w:vAlign w:val="center"/>
                  <w:hideMark/>
                </w:tcPr>
                <w:p w14:paraId="280E6AC8"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C234968"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0C3F0F4"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7FF6FC4"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D6FBC13"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3C3789FC"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00C7083"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pārējie izdevumi</w:t>
                  </w:r>
                </w:p>
              </w:tc>
              <w:tc>
                <w:tcPr>
                  <w:tcW w:w="1418" w:type="dxa"/>
                  <w:tcBorders>
                    <w:top w:val="nil"/>
                    <w:left w:val="nil"/>
                    <w:bottom w:val="single" w:sz="4" w:space="0" w:color="auto"/>
                    <w:right w:val="single" w:sz="4" w:space="0" w:color="auto"/>
                  </w:tcBorders>
                  <w:shd w:val="clear" w:color="auto" w:fill="auto"/>
                  <w:vAlign w:val="center"/>
                  <w:hideMark/>
                </w:tcPr>
                <w:p w14:paraId="184514F4"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2D41936F"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7C1C50B"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FB107EB"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589A2CD"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77894DDF" w14:textId="77777777" w:rsidTr="00E664BF">
              <w:trPr>
                <w:trHeight w:val="315"/>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39B55799"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3.2.  speciālais budžets</w:t>
                  </w:r>
                </w:p>
              </w:tc>
              <w:tc>
                <w:tcPr>
                  <w:tcW w:w="1418" w:type="dxa"/>
                  <w:tcBorders>
                    <w:top w:val="nil"/>
                    <w:left w:val="nil"/>
                    <w:bottom w:val="single" w:sz="4" w:space="0" w:color="auto"/>
                    <w:right w:val="single" w:sz="4" w:space="0" w:color="auto"/>
                  </w:tcBorders>
                  <w:shd w:val="clear" w:color="000000" w:fill="D9D9D9"/>
                  <w:vAlign w:val="center"/>
                  <w:hideMark/>
                </w:tcPr>
                <w:p w14:paraId="7CEE5442"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5E23535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C41626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43693142"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35938605"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4E11A39A" w14:textId="77777777" w:rsidTr="00E664BF">
              <w:trPr>
                <w:trHeight w:val="315"/>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697D5EF8"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3.3. pašvaldību budžets</w:t>
                  </w:r>
                </w:p>
              </w:tc>
              <w:tc>
                <w:tcPr>
                  <w:tcW w:w="1418" w:type="dxa"/>
                  <w:tcBorders>
                    <w:top w:val="nil"/>
                    <w:left w:val="nil"/>
                    <w:bottom w:val="single" w:sz="4" w:space="0" w:color="auto"/>
                    <w:right w:val="single" w:sz="4" w:space="0" w:color="auto"/>
                  </w:tcBorders>
                  <w:shd w:val="clear" w:color="000000" w:fill="D9D9D9"/>
                  <w:vAlign w:val="center"/>
                  <w:hideMark/>
                </w:tcPr>
                <w:p w14:paraId="09B12CC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D9D9D9"/>
                  <w:vAlign w:val="center"/>
                  <w:hideMark/>
                </w:tcPr>
                <w:p w14:paraId="6D0FC294"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0A8A460"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0B6AD0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B198BB6"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11D073E5" w14:textId="77777777" w:rsidTr="00E664BF">
              <w:trPr>
                <w:trHeight w:val="930"/>
              </w:trPr>
              <w:tc>
                <w:tcPr>
                  <w:tcW w:w="2723" w:type="dxa"/>
                  <w:tcBorders>
                    <w:top w:val="nil"/>
                    <w:left w:val="single" w:sz="4" w:space="0" w:color="auto"/>
                    <w:bottom w:val="single" w:sz="4" w:space="0" w:color="auto"/>
                    <w:right w:val="single" w:sz="4" w:space="0" w:color="auto"/>
                  </w:tcBorders>
                  <w:shd w:val="clear" w:color="000000" w:fill="A9D08E"/>
                  <w:vAlign w:val="center"/>
                  <w:hideMark/>
                </w:tcPr>
                <w:p w14:paraId="15BE26BC"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418" w:type="dxa"/>
                  <w:tcBorders>
                    <w:top w:val="nil"/>
                    <w:left w:val="nil"/>
                    <w:bottom w:val="single" w:sz="4" w:space="0" w:color="auto"/>
                    <w:right w:val="single" w:sz="4" w:space="0" w:color="auto"/>
                  </w:tcBorders>
                  <w:shd w:val="clear" w:color="000000" w:fill="A9D08E"/>
                  <w:vAlign w:val="center"/>
                  <w:hideMark/>
                </w:tcPr>
                <w:p w14:paraId="3AE0C154"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X</w:t>
                  </w:r>
                </w:p>
              </w:tc>
              <w:tc>
                <w:tcPr>
                  <w:tcW w:w="1417" w:type="dxa"/>
                  <w:tcBorders>
                    <w:top w:val="nil"/>
                    <w:left w:val="nil"/>
                    <w:bottom w:val="single" w:sz="4" w:space="0" w:color="auto"/>
                    <w:right w:val="single" w:sz="4" w:space="0" w:color="auto"/>
                  </w:tcBorders>
                  <w:shd w:val="clear" w:color="000000" w:fill="A9D08E"/>
                  <w:vAlign w:val="center"/>
                  <w:hideMark/>
                </w:tcPr>
                <w:p w14:paraId="5B6594D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A9D08E"/>
                  <w:vAlign w:val="center"/>
                  <w:hideMark/>
                </w:tcPr>
                <w:p w14:paraId="630C20CC"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A9D08E"/>
                  <w:vAlign w:val="center"/>
                  <w:hideMark/>
                </w:tcPr>
                <w:p w14:paraId="63531563"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A9D08E"/>
                  <w:vAlign w:val="center"/>
                  <w:hideMark/>
                </w:tcPr>
                <w:p w14:paraId="05686AA8"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37A3164E" w14:textId="77777777" w:rsidTr="00E664BF">
              <w:trPr>
                <w:trHeight w:val="315"/>
              </w:trPr>
              <w:tc>
                <w:tcPr>
                  <w:tcW w:w="2723" w:type="dxa"/>
                  <w:tcBorders>
                    <w:top w:val="nil"/>
                    <w:left w:val="single" w:sz="4" w:space="0" w:color="auto"/>
                    <w:bottom w:val="single" w:sz="4" w:space="0" w:color="auto"/>
                    <w:right w:val="single" w:sz="4" w:space="0" w:color="auto"/>
                  </w:tcBorders>
                  <w:shd w:val="clear" w:color="000000" w:fill="A6A6A6"/>
                  <w:vAlign w:val="center"/>
                  <w:hideMark/>
                </w:tcPr>
                <w:p w14:paraId="04FAC8E6"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5. Precizēta finansiālā ietekme: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3F9D594"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X</w:t>
                  </w:r>
                </w:p>
              </w:tc>
              <w:tc>
                <w:tcPr>
                  <w:tcW w:w="1417" w:type="dxa"/>
                  <w:tcBorders>
                    <w:top w:val="nil"/>
                    <w:left w:val="nil"/>
                    <w:bottom w:val="single" w:sz="4" w:space="0" w:color="auto"/>
                    <w:right w:val="single" w:sz="4" w:space="0" w:color="auto"/>
                  </w:tcBorders>
                  <w:shd w:val="clear" w:color="000000" w:fill="A6A6A6"/>
                  <w:vAlign w:val="center"/>
                  <w:hideMark/>
                </w:tcPr>
                <w:p w14:paraId="4283672E"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61A3670"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76A741A6"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098E6AC7" w14:textId="77777777" w:rsidR="00E664BF" w:rsidRPr="00E664BF" w:rsidRDefault="00E664BF" w:rsidP="00E664BF">
                  <w:pPr>
                    <w:spacing w:after="0" w:line="240" w:lineRule="auto"/>
                    <w:jc w:val="right"/>
                    <w:rPr>
                      <w:rFonts w:ascii="Times New Roman" w:eastAsia="Times New Roman" w:hAnsi="Times New Roman" w:cs="Times New Roman"/>
                      <w:b/>
                      <w:bCs/>
                      <w:sz w:val="20"/>
                      <w:szCs w:val="20"/>
                      <w:lang w:eastAsia="lv-LV"/>
                    </w:rPr>
                  </w:pPr>
                  <w:r w:rsidRPr="00E664BF">
                    <w:rPr>
                      <w:rFonts w:ascii="Times New Roman" w:eastAsia="Times New Roman" w:hAnsi="Times New Roman" w:cs="Times New Roman"/>
                      <w:b/>
                      <w:bCs/>
                      <w:sz w:val="20"/>
                      <w:szCs w:val="20"/>
                      <w:lang w:eastAsia="lv-LV"/>
                    </w:rPr>
                    <w:t>0</w:t>
                  </w:r>
                </w:p>
              </w:tc>
            </w:tr>
            <w:tr w:rsidR="00E664BF" w:rsidRPr="00E664BF" w14:paraId="795FF068" w14:textId="77777777" w:rsidTr="00E664BF">
              <w:trPr>
                <w:trHeight w:val="390"/>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069B8927"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5.1. valsts pamatbudžets</w:t>
                  </w:r>
                </w:p>
              </w:tc>
              <w:tc>
                <w:tcPr>
                  <w:tcW w:w="1418" w:type="dxa"/>
                  <w:vMerge/>
                  <w:tcBorders>
                    <w:top w:val="nil"/>
                    <w:left w:val="single" w:sz="4" w:space="0" w:color="auto"/>
                    <w:bottom w:val="single" w:sz="4" w:space="0" w:color="000000"/>
                    <w:right w:val="single" w:sz="4" w:space="0" w:color="auto"/>
                  </w:tcBorders>
                  <w:vAlign w:val="center"/>
                  <w:hideMark/>
                </w:tcPr>
                <w:p w14:paraId="17E95657"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000000" w:fill="D9D9D9"/>
                  <w:vAlign w:val="center"/>
                  <w:hideMark/>
                </w:tcPr>
                <w:p w14:paraId="6DA211C8"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D911F1D"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4363864F"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C245865"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0</w:t>
                  </w:r>
                </w:p>
              </w:tc>
            </w:tr>
            <w:tr w:rsidR="00E664BF" w:rsidRPr="00E664BF" w14:paraId="25EE2812" w14:textId="77777777" w:rsidTr="00E664BF">
              <w:trPr>
                <w:trHeight w:val="630"/>
              </w:trPr>
              <w:tc>
                <w:tcPr>
                  <w:tcW w:w="2723" w:type="dxa"/>
                  <w:tcBorders>
                    <w:top w:val="nil"/>
                    <w:left w:val="single" w:sz="4" w:space="0" w:color="auto"/>
                    <w:bottom w:val="single" w:sz="4" w:space="0" w:color="auto"/>
                    <w:right w:val="single" w:sz="4" w:space="0" w:color="auto"/>
                  </w:tcBorders>
                  <w:shd w:val="clear" w:color="000000" w:fill="FFFFCC"/>
                  <w:vAlign w:val="center"/>
                  <w:hideMark/>
                </w:tcPr>
                <w:p w14:paraId="7096BE30" w14:textId="77777777" w:rsidR="00E664BF" w:rsidRPr="00E664BF" w:rsidRDefault="00E664BF" w:rsidP="00E664BF">
                  <w:pPr>
                    <w:spacing w:after="0" w:line="240" w:lineRule="auto"/>
                    <w:jc w:val="both"/>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15.resors "Izglītības un zinātnes ministrija"</w:t>
                  </w:r>
                  <w:r w:rsidRPr="00E664BF">
                    <w:rPr>
                      <w:rFonts w:ascii="Times New Roman" w:eastAsia="Times New Roman" w:hAnsi="Times New Roman" w:cs="Times New Roman"/>
                      <w:color w:val="000000"/>
                      <w:sz w:val="20"/>
                      <w:szCs w:val="20"/>
                      <w:lang w:eastAsia="lv-LV"/>
                    </w:rPr>
                    <w:br/>
                    <w:t>pedagogu darba samaksai</w:t>
                  </w:r>
                </w:p>
              </w:tc>
              <w:tc>
                <w:tcPr>
                  <w:tcW w:w="1418" w:type="dxa"/>
                  <w:vMerge/>
                  <w:tcBorders>
                    <w:top w:val="nil"/>
                    <w:left w:val="single" w:sz="4" w:space="0" w:color="auto"/>
                    <w:bottom w:val="single" w:sz="4" w:space="0" w:color="000000"/>
                    <w:right w:val="single" w:sz="4" w:space="0" w:color="auto"/>
                  </w:tcBorders>
                  <w:vAlign w:val="center"/>
                  <w:hideMark/>
                </w:tcPr>
                <w:p w14:paraId="620B33BE"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000000" w:fill="FFFFCC"/>
                  <w:vAlign w:val="center"/>
                  <w:hideMark/>
                </w:tcPr>
                <w:p w14:paraId="62CCE70C"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9C8AE3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2CF9126"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0000489C"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1927A5A9" w14:textId="77777777" w:rsidTr="00E664BF">
              <w:trPr>
                <w:trHeight w:val="630"/>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3C83F223" w14:textId="77777777" w:rsidR="00E664BF" w:rsidRPr="00E664BF" w:rsidRDefault="00E664BF" w:rsidP="00E664BF">
                  <w:pPr>
                    <w:spacing w:after="0" w:line="240" w:lineRule="auto"/>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vMerge/>
                  <w:tcBorders>
                    <w:top w:val="nil"/>
                    <w:left w:val="single" w:sz="4" w:space="0" w:color="auto"/>
                    <w:bottom w:val="single" w:sz="4" w:space="0" w:color="000000"/>
                    <w:right w:val="single" w:sz="4" w:space="0" w:color="auto"/>
                  </w:tcBorders>
                  <w:vAlign w:val="center"/>
                  <w:hideMark/>
                </w:tcPr>
                <w:p w14:paraId="2CED07CD"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bottom"/>
                  <w:hideMark/>
                </w:tcPr>
                <w:p w14:paraId="1C510A35"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C0158B6"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AB52692"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62956A9B" w14:textId="77777777" w:rsidR="00E664BF" w:rsidRPr="00E664BF" w:rsidRDefault="00E664BF" w:rsidP="00E664BF">
                  <w:pPr>
                    <w:spacing w:after="0" w:line="240" w:lineRule="auto"/>
                    <w:jc w:val="center"/>
                    <w:rPr>
                      <w:rFonts w:ascii="Times New Roman" w:eastAsia="Times New Roman" w:hAnsi="Times New Roman" w:cs="Times New Roman"/>
                      <w:color w:val="000000"/>
                      <w:sz w:val="20"/>
                      <w:szCs w:val="20"/>
                      <w:lang w:eastAsia="lv-LV"/>
                    </w:rPr>
                  </w:pPr>
                  <w:r w:rsidRPr="00E664BF">
                    <w:rPr>
                      <w:rFonts w:ascii="Times New Roman" w:eastAsia="Times New Roman" w:hAnsi="Times New Roman" w:cs="Times New Roman"/>
                      <w:color w:val="000000"/>
                      <w:sz w:val="20"/>
                      <w:szCs w:val="20"/>
                      <w:lang w:eastAsia="lv-LV"/>
                    </w:rPr>
                    <w:t>0</w:t>
                  </w:r>
                </w:p>
              </w:tc>
            </w:tr>
            <w:tr w:rsidR="00E664BF" w:rsidRPr="00E664BF" w14:paraId="58BEDF89"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10B06B5"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pedagogu darba samaksai un VSAOI</w:t>
                  </w:r>
                </w:p>
              </w:tc>
              <w:tc>
                <w:tcPr>
                  <w:tcW w:w="1418" w:type="dxa"/>
                  <w:vMerge/>
                  <w:tcBorders>
                    <w:top w:val="nil"/>
                    <w:left w:val="single" w:sz="4" w:space="0" w:color="auto"/>
                    <w:bottom w:val="single" w:sz="4" w:space="0" w:color="000000"/>
                    <w:right w:val="single" w:sz="4" w:space="0" w:color="auto"/>
                  </w:tcBorders>
                  <w:vAlign w:val="center"/>
                  <w:hideMark/>
                </w:tcPr>
                <w:p w14:paraId="3F0D1E14"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547B450"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ADD531A"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7C9F7F7"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A3AB1AC"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0E11F85E" w14:textId="77777777" w:rsidTr="00E664BF">
              <w:trPr>
                <w:trHeight w:val="285"/>
              </w:trPr>
              <w:tc>
                <w:tcPr>
                  <w:tcW w:w="2723" w:type="dxa"/>
                  <w:tcBorders>
                    <w:top w:val="nil"/>
                    <w:left w:val="single" w:sz="4" w:space="0" w:color="auto"/>
                    <w:bottom w:val="single" w:sz="4" w:space="0" w:color="auto"/>
                    <w:right w:val="single" w:sz="4" w:space="0" w:color="auto"/>
                  </w:tcBorders>
                  <w:shd w:val="clear" w:color="auto" w:fill="auto"/>
                  <w:vAlign w:val="bottom"/>
                  <w:hideMark/>
                </w:tcPr>
                <w:p w14:paraId="2D92729F" w14:textId="77777777" w:rsidR="00E664BF" w:rsidRPr="00E664BF" w:rsidRDefault="00E664BF" w:rsidP="00E664BF">
                  <w:pPr>
                    <w:spacing w:after="0" w:line="240" w:lineRule="auto"/>
                    <w:jc w:val="right"/>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pārējie izdevumi</w:t>
                  </w:r>
                </w:p>
              </w:tc>
              <w:tc>
                <w:tcPr>
                  <w:tcW w:w="1418" w:type="dxa"/>
                  <w:vMerge/>
                  <w:tcBorders>
                    <w:top w:val="nil"/>
                    <w:left w:val="single" w:sz="4" w:space="0" w:color="auto"/>
                    <w:bottom w:val="single" w:sz="4" w:space="0" w:color="000000"/>
                    <w:right w:val="single" w:sz="4" w:space="0" w:color="auto"/>
                  </w:tcBorders>
                  <w:vAlign w:val="center"/>
                  <w:hideMark/>
                </w:tcPr>
                <w:p w14:paraId="66440E28"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5BE010E9"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DF5A891"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4508810"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08088EE" w14:textId="77777777" w:rsidR="00E664BF" w:rsidRPr="00E664BF" w:rsidRDefault="00E664BF" w:rsidP="00E664BF">
                  <w:pPr>
                    <w:spacing w:after="0" w:line="240" w:lineRule="auto"/>
                    <w:rPr>
                      <w:rFonts w:ascii="Times New Roman" w:eastAsia="Times New Roman" w:hAnsi="Times New Roman" w:cs="Times New Roman"/>
                      <w:i/>
                      <w:iCs/>
                      <w:color w:val="000000"/>
                      <w:sz w:val="20"/>
                      <w:szCs w:val="20"/>
                      <w:lang w:eastAsia="lv-LV"/>
                    </w:rPr>
                  </w:pPr>
                  <w:r w:rsidRPr="00E664BF">
                    <w:rPr>
                      <w:rFonts w:ascii="Times New Roman" w:eastAsia="Times New Roman" w:hAnsi="Times New Roman" w:cs="Times New Roman"/>
                      <w:i/>
                      <w:iCs/>
                      <w:color w:val="000000"/>
                      <w:sz w:val="20"/>
                      <w:szCs w:val="20"/>
                      <w:lang w:eastAsia="lv-LV"/>
                    </w:rPr>
                    <w:t> </w:t>
                  </w:r>
                </w:p>
              </w:tc>
            </w:tr>
            <w:tr w:rsidR="00E664BF" w:rsidRPr="00E664BF" w14:paraId="39B01358" w14:textId="77777777" w:rsidTr="00E664BF">
              <w:trPr>
                <w:trHeight w:val="315"/>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6271E2D2"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5.2. speciālais budžets</w:t>
                  </w:r>
                </w:p>
              </w:tc>
              <w:tc>
                <w:tcPr>
                  <w:tcW w:w="1418" w:type="dxa"/>
                  <w:vMerge/>
                  <w:tcBorders>
                    <w:top w:val="nil"/>
                    <w:left w:val="single" w:sz="4" w:space="0" w:color="auto"/>
                    <w:bottom w:val="single" w:sz="4" w:space="0" w:color="000000"/>
                    <w:right w:val="single" w:sz="4" w:space="0" w:color="auto"/>
                  </w:tcBorders>
                  <w:vAlign w:val="center"/>
                  <w:hideMark/>
                </w:tcPr>
                <w:p w14:paraId="461786BA"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000000" w:fill="D9D9D9"/>
                  <w:vAlign w:val="center"/>
                  <w:hideMark/>
                </w:tcPr>
                <w:p w14:paraId="0F9871C1"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650A6F8"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F22583A"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239F84A2"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r w:rsidR="00E664BF" w:rsidRPr="00E664BF" w14:paraId="562A5662" w14:textId="77777777" w:rsidTr="00E664BF">
              <w:trPr>
                <w:trHeight w:val="315"/>
              </w:trPr>
              <w:tc>
                <w:tcPr>
                  <w:tcW w:w="2723" w:type="dxa"/>
                  <w:tcBorders>
                    <w:top w:val="nil"/>
                    <w:left w:val="single" w:sz="4" w:space="0" w:color="auto"/>
                    <w:bottom w:val="single" w:sz="4" w:space="0" w:color="auto"/>
                    <w:right w:val="single" w:sz="4" w:space="0" w:color="auto"/>
                  </w:tcBorders>
                  <w:shd w:val="clear" w:color="000000" w:fill="D9D9D9"/>
                  <w:vAlign w:val="center"/>
                  <w:hideMark/>
                </w:tcPr>
                <w:p w14:paraId="32E2DE4D" w14:textId="77777777" w:rsidR="00E664BF" w:rsidRPr="00E664BF" w:rsidRDefault="00E664BF" w:rsidP="00E664BF">
                  <w:pPr>
                    <w:spacing w:after="0" w:line="240" w:lineRule="auto"/>
                    <w:jc w:val="both"/>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5.3. pašvaldību budžets</w:t>
                  </w:r>
                </w:p>
              </w:tc>
              <w:tc>
                <w:tcPr>
                  <w:tcW w:w="1418" w:type="dxa"/>
                  <w:vMerge/>
                  <w:tcBorders>
                    <w:top w:val="nil"/>
                    <w:left w:val="single" w:sz="4" w:space="0" w:color="auto"/>
                    <w:bottom w:val="single" w:sz="4" w:space="0" w:color="000000"/>
                    <w:right w:val="single" w:sz="4" w:space="0" w:color="auto"/>
                  </w:tcBorders>
                  <w:vAlign w:val="center"/>
                  <w:hideMark/>
                </w:tcPr>
                <w:p w14:paraId="447706D1" w14:textId="77777777" w:rsidR="00E664BF" w:rsidRPr="00E664BF" w:rsidRDefault="00E664BF" w:rsidP="00E664BF">
                  <w:pPr>
                    <w:spacing w:after="0" w:line="240" w:lineRule="auto"/>
                    <w:rPr>
                      <w:rFonts w:ascii="Times New Roman" w:eastAsia="Times New Roman" w:hAnsi="Times New Roman" w:cs="Times New Roman"/>
                      <w:b/>
                      <w:bCs/>
                      <w:color w:val="000000"/>
                      <w:sz w:val="20"/>
                      <w:szCs w:val="20"/>
                      <w:lang w:eastAsia="lv-LV"/>
                    </w:rPr>
                  </w:pPr>
                </w:p>
              </w:tc>
              <w:tc>
                <w:tcPr>
                  <w:tcW w:w="1417" w:type="dxa"/>
                  <w:tcBorders>
                    <w:top w:val="nil"/>
                    <w:left w:val="nil"/>
                    <w:bottom w:val="single" w:sz="4" w:space="0" w:color="auto"/>
                    <w:right w:val="single" w:sz="4" w:space="0" w:color="auto"/>
                  </w:tcBorders>
                  <w:shd w:val="clear" w:color="000000" w:fill="D9D9D9"/>
                  <w:vAlign w:val="center"/>
                  <w:hideMark/>
                </w:tcPr>
                <w:p w14:paraId="254D4769"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0B94590"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EAE648C"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3545AC1" w14:textId="77777777" w:rsidR="00E664BF" w:rsidRPr="00E664BF" w:rsidRDefault="00E664BF" w:rsidP="00E664BF">
                  <w:pPr>
                    <w:spacing w:after="0" w:line="240" w:lineRule="auto"/>
                    <w:jc w:val="right"/>
                    <w:rPr>
                      <w:rFonts w:ascii="Times New Roman" w:eastAsia="Times New Roman" w:hAnsi="Times New Roman" w:cs="Times New Roman"/>
                      <w:b/>
                      <w:bCs/>
                      <w:color w:val="000000"/>
                      <w:sz w:val="20"/>
                      <w:szCs w:val="20"/>
                      <w:lang w:eastAsia="lv-LV"/>
                    </w:rPr>
                  </w:pPr>
                  <w:r w:rsidRPr="00E664BF">
                    <w:rPr>
                      <w:rFonts w:ascii="Times New Roman" w:eastAsia="Times New Roman" w:hAnsi="Times New Roman" w:cs="Times New Roman"/>
                      <w:b/>
                      <w:bCs/>
                      <w:color w:val="000000"/>
                      <w:sz w:val="20"/>
                      <w:szCs w:val="20"/>
                      <w:lang w:eastAsia="lv-LV"/>
                    </w:rPr>
                    <w:t> </w:t>
                  </w:r>
                </w:p>
              </w:tc>
            </w:tr>
          </w:tbl>
          <w:p w14:paraId="4105DF45" w14:textId="5C86920F" w:rsidR="00614D77" w:rsidRPr="006F2905" w:rsidRDefault="00614D77" w:rsidP="006F2905">
            <w:pPr>
              <w:spacing w:after="0" w:line="240" w:lineRule="auto"/>
              <w:ind w:firstLine="29"/>
              <w:jc w:val="center"/>
              <w:rPr>
                <w:rFonts w:ascii="Times New Roman" w:eastAsia="Times New Roman" w:hAnsi="Times New Roman" w:cs="Times New Roman"/>
                <w:color w:val="000000"/>
                <w:sz w:val="20"/>
                <w:szCs w:val="20"/>
                <w:lang w:eastAsia="lv-LV"/>
              </w:rPr>
            </w:pPr>
          </w:p>
        </w:tc>
      </w:tr>
      <w:tr w:rsidR="0082371A" w:rsidRPr="00FE141C" w14:paraId="552EECC4" w14:textId="77777777" w:rsidTr="00614D77">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14:paraId="0FC4AEA1" w14:textId="77777777" w:rsidR="006A26FE" w:rsidRPr="00163AFA" w:rsidRDefault="006A26FE" w:rsidP="006F2905">
            <w:pPr>
              <w:spacing w:after="0" w:line="240" w:lineRule="auto"/>
              <w:ind w:firstLine="246"/>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lastRenderedPageBreak/>
              <w:t>6. Detalizēts ieņēmumu un izdevumu aprēķins (ja nepieciešams, detalizētu ieņēmumu un izdevumu aprēķinu var pievienot anotācijas pielikumā):</w:t>
            </w:r>
          </w:p>
        </w:tc>
        <w:tc>
          <w:tcPr>
            <w:tcW w:w="7030" w:type="dxa"/>
            <w:vMerge w:val="restart"/>
            <w:tcBorders>
              <w:top w:val="outset" w:sz="6" w:space="0" w:color="414142"/>
              <w:left w:val="outset" w:sz="6" w:space="0" w:color="414142"/>
              <w:bottom w:val="outset" w:sz="6" w:space="0" w:color="414142"/>
              <w:right w:val="outset" w:sz="6" w:space="0" w:color="414142"/>
            </w:tcBorders>
            <w:vAlign w:val="center"/>
            <w:hideMark/>
          </w:tcPr>
          <w:p w14:paraId="076BFF54" w14:textId="6FC1A191" w:rsidR="00A52894" w:rsidRPr="00163AFA" w:rsidRDefault="00A766F7" w:rsidP="00091BEA">
            <w:pPr>
              <w:spacing w:after="0" w:line="240" w:lineRule="auto"/>
              <w:jc w:val="both"/>
              <w:rPr>
                <w:rFonts w:ascii="Times New Roman" w:hAnsi="Times New Roman" w:cs="Times New Roman"/>
                <w:color w:val="000000" w:themeColor="text1"/>
                <w:sz w:val="24"/>
                <w:szCs w:val="24"/>
              </w:rPr>
            </w:pPr>
            <w:r w:rsidRPr="00163AFA">
              <w:rPr>
                <w:rFonts w:ascii="Times New Roman" w:hAnsi="Times New Roman" w:cs="Times New Roman"/>
                <w:color w:val="000000" w:themeColor="text1"/>
                <w:sz w:val="24"/>
                <w:szCs w:val="24"/>
              </w:rPr>
              <w:t>201</w:t>
            </w:r>
            <w:r w:rsidR="00D1291B" w:rsidRPr="00163AFA">
              <w:rPr>
                <w:rFonts w:ascii="Times New Roman" w:hAnsi="Times New Roman" w:cs="Times New Roman"/>
                <w:color w:val="000000" w:themeColor="text1"/>
                <w:sz w:val="24"/>
                <w:szCs w:val="24"/>
              </w:rPr>
              <w:t>6</w:t>
            </w:r>
            <w:r w:rsidRPr="00163AFA">
              <w:rPr>
                <w:rFonts w:ascii="Times New Roman" w:hAnsi="Times New Roman" w:cs="Times New Roman"/>
                <w:color w:val="000000" w:themeColor="text1"/>
                <w:sz w:val="24"/>
                <w:szCs w:val="24"/>
              </w:rPr>
              <w:t xml:space="preserve">.gadā </w:t>
            </w:r>
            <w:r w:rsidR="00091BEA" w:rsidRPr="00163AFA">
              <w:rPr>
                <w:rFonts w:ascii="Times New Roman" w:hAnsi="Times New Roman" w:cs="Times New Roman"/>
                <w:color w:val="000000" w:themeColor="text1"/>
                <w:sz w:val="24"/>
                <w:szCs w:val="24"/>
              </w:rPr>
              <w:t>saskaņā ar likuma “Par valsts budžetu 2016.gadam” 58.pantu noteikts, ka</w:t>
            </w:r>
            <w:r w:rsidR="00091BEA" w:rsidRPr="00163AFA">
              <w:rPr>
                <w:rFonts w:ascii="Times New Roman" w:hAnsi="Times New Roman" w:cs="Times New Roman"/>
                <w:sz w:val="24"/>
                <w:szCs w:val="24"/>
                <w:lang w:eastAsia="lv-LV"/>
              </w:rPr>
              <w:t xml:space="preserve"> pedagogu darba samaksas reformas ieviešanai valsts, pašvaldību un privātajās izglītības iestādēs no 2016.gada 1.septembra valsts budžeta  resorā “74. Gadskārtējā valsts budžeta izpildes procesā pārdalāmais finansējums” rezervētais finansējums 2016.gada četriem mēnešiem ir līdz 9 000 000 </w:t>
            </w:r>
            <w:proofErr w:type="spellStart"/>
            <w:r w:rsidR="00091BEA" w:rsidRPr="00163AFA">
              <w:rPr>
                <w:rFonts w:ascii="Times New Roman" w:hAnsi="Times New Roman" w:cs="Times New Roman"/>
                <w:i/>
                <w:sz w:val="24"/>
                <w:szCs w:val="24"/>
                <w:lang w:eastAsia="lv-LV"/>
              </w:rPr>
              <w:t>euro</w:t>
            </w:r>
            <w:proofErr w:type="spellEnd"/>
            <w:r w:rsidR="00091BEA" w:rsidRPr="00163AFA">
              <w:rPr>
                <w:rFonts w:ascii="Times New Roman" w:hAnsi="Times New Roman" w:cs="Times New Roman"/>
                <w:sz w:val="24"/>
                <w:szCs w:val="24"/>
                <w:lang w:eastAsia="lv-LV"/>
              </w:rPr>
              <w:t>, paredzot, ka finansējuma apmērs tiek precizēts atbilstoši ministrijas veiktajiem aprēķiniem, nepārsniedzot rezervēto summu. Pēc attiecīgu normatīvo aktu pieņemšanas Ministru kabinetā finansējums tiks pārdalīts uz attiecīgo resoru un programmu/apakšprogrammu.</w:t>
            </w:r>
            <w:r w:rsidR="00091BEA" w:rsidRPr="00163AFA">
              <w:rPr>
                <w:rFonts w:ascii="Times New Roman" w:hAnsi="Times New Roman" w:cs="Times New Roman"/>
                <w:color w:val="000000" w:themeColor="text1"/>
                <w:sz w:val="24"/>
                <w:szCs w:val="24"/>
              </w:rPr>
              <w:t xml:space="preserve"> </w:t>
            </w:r>
          </w:p>
        </w:tc>
      </w:tr>
      <w:tr w:rsidR="0082371A" w:rsidRPr="00FE141C" w14:paraId="5CB35BF4" w14:textId="77777777" w:rsidTr="00614D77">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14:paraId="043DFE56" w14:textId="4E673D89" w:rsidR="006A26FE" w:rsidRPr="00163AFA"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6.1. detalizēts ieņēmumu aprēķins</w:t>
            </w:r>
          </w:p>
        </w:tc>
        <w:tc>
          <w:tcPr>
            <w:tcW w:w="7030" w:type="dxa"/>
            <w:vMerge/>
            <w:tcBorders>
              <w:top w:val="outset" w:sz="6" w:space="0" w:color="414142"/>
              <w:left w:val="outset" w:sz="6" w:space="0" w:color="414142"/>
              <w:bottom w:val="outset" w:sz="6" w:space="0" w:color="414142"/>
              <w:right w:val="outset" w:sz="6" w:space="0" w:color="414142"/>
            </w:tcBorders>
            <w:vAlign w:val="center"/>
            <w:hideMark/>
          </w:tcPr>
          <w:p w14:paraId="5952E8A1" w14:textId="77777777" w:rsidR="006A26FE" w:rsidRPr="00163AFA" w:rsidRDefault="006A26FE" w:rsidP="00C348E6">
            <w:pPr>
              <w:spacing w:after="0" w:line="240" w:lineRule="auto"/>
              <w:rPr>
                <w:rFonts w:ascii="Times New Roman" w:eastAsia="Times New Roman" w:hAnsi="Times New Roman" w:cs="Times New Roman"/>
                <w:color w:val="000000" w:themeColor="text1"/>
                <w:sz w:val="24"/>
                <w:szCs w:val="24"/>
                <w:lang w:eastAsia="lv-LV"/>
              </w:rPr>
            </w:pPr>
          </w:p>
        </w:tc>
      </w:tr>
      <w:tr w:rsidR="0082371A" w:rsidRPr="00FE141C" w14:paraId="34AE4C97" w14:textId="77777777" w:rsidTr="00614D77">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14:paraId="67DB75F5" w14:textId="77777777" w:rsidR="006A26FE" w:rsidRPr="00163AFA"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6.2. detalizēts izdevumu aprēķins</w:t>
            </w:r>
          </w:p>
        </w:tc>
        <w:tc>
          <w:tcPr>
            <w:tcW w:w="7030" w:type="dxa"/>
            <w:vMerge/>
            <w:tcBorders>
              <w:top w:val="outset" w:sz="6" w:space="0" w:color="414142"/>
              <w:left w:val="outset" w:sz="6" w:space="0" w:color="414142"/>
              <w:bottom w:val="outset" w:sz="6" w:space="0" w:color="414142"/>
              <w:right w:val="outset" w:sz="6" w:space="0" w:color="414142"/>
            </w:tcBorders>
            <w:vAlign w:val="center"/>
            <w:hideMark/>
          </w:tcPr>
          <w:p w14:paraId="69491B6E" w14:textId="77777777" w:rsidR="006A26FE" w:rsidRPr="00163AFA" w:rsidRDefault="006A26FE" w:rsidP="00C348E6">
            <w:pPr>
              <w:spacing w:after="0" w:line="240" w:lineRule="auto"/>
              <w:rPr>
                <w:rFonts w:ascii="Times New Roman" w:eastAsia="Times New Roman" w:hAnsi="Times New Roman" w:cs="Times New Roman"/>
                <w:color w:val="000000" w:themeColor="text1"/>
                <w:sz w:val="24"/>
                <w:szCs w:val="24"/>
                <w:lang w:eastAsia="lv-LV"/>
              </w:rPr>
            </w:pPr>
          </w:p>
        </w:tc>
      </w:tr>
      <w:tr w:rsidR="0082371A" w:rsidRPr="00FE141C" w14:paraId="32957746" w14:textId="77777777" w:rsidTr="00614D77">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610" w:type="dxa"/>
            <w:tcBorders>
              <w:top w:val="outset" w:sz="6" w:space="0" w:color="414142"/>
              <w:left w:val="outset" w:sz="6" w:space="0" w:color="414142"/>
              <w:bottom w:val="outset" w:sz="6" w:space="0" w:color="414142"/>
              <w:right w:val="outset" w:sz="6" w:space="0" w:color="414142"/>
            </w:tcBorders>
            <w:hideMark/>
          </w:tcPr>
          <w:p w14:paraId="1DBCF97A" w14:textId="77777777" w:rsidR="006A26FE" w:rsidRPr="00163AFA" w:rsidRDefault="006A26FE"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7. Cita informācija</w:t>
            </w:r>
          </w:p>
        </w:tc>
        <w:tc>
          <w:tcPr>
            <w:tcW w:w="7030" w:type="dxa"/>
            <w:tcBorders>
              <w:top w:val="outset" w:sz="6" w:space="0" w:color="414142"/>
              <w:left w:val="outset" w:sz="6" w:space="0" w:color="414142"/>
              <w:bottom w:val="outset" w:sz="6" w:space="0" w:color="414142"/>
              <w:right w:val="outset" w:sz="6" w:space="0" w:color="414142"/>
            </w:tcBorders>
            <w:hideMark/>
          </w:tcPr>
          <w:p w14:paraId="75BB6EC5" w14:textId="1F5ACEF4" w:rsidR="0053406A" w:rsidRPr="00F375D8" w:rsidRDefault="00C45B68" w:rsidP="00F375D8">
            <w:pPr>
              <w:suppressAutoHyphens/>
              <w:spacing w:after="0" w:line="240" w:lineRule="auto"/>
              <w:jc w:val="both"/>
              <w:rPr>
                <w:rFonts w:ascii="Times New Roman" w:eastAsia="Times New Roman" w:hAnsi="Times New Roman" w:cs="Times New Roman"/>
                <w:sz w:val="24"/>
                <w:szCs w:val="24"/>
                <w:lang w:eastAsia="ar-SA"/>
              </w:rPr>
            </w:pPr>
            <w:r w:rsidRPr="00163AFA">
              <w:rPr>
                <w:rFonts w:ascii="Times New Roman" w:eastAsia="Times New Roman" w:hAnsi="Times New Roman" w:cs="Times New Roman"/>
                <w:sz w:val="24"/>
                <w:szCs w:val="24"/>
                <w:lang w:eastAsia="ar-SA"/>
              </w:rPr>
              <w:t xml:space="preserve">Aprēķins par finansējumu, kas nepieciešams, lai nodrošinātu dotāciju privāto izglītības iestāžu pedagogiem, pievienots Ministru kabineta  2016.gada 5.jūlija sēdē </w:t>
            </w:r>
            <w:r w:rsidR="00E95C67">
              <w:rPr>
                <w:rFonts w:ascii="Times New Roman" w:eastAsia="Times New Roman" w:hAnsi="Times New Roman" w:cs="Times New Roman"/>
                <w:sz w:val="24"/>
                <w:szCs w:val="24"/>
                <w:lang w:eastAsia="ar-SA"/>
              </w:rPr>
              <w:t>pieņemtajam Ministru kabineta noteikumu projektam “</w:t>
            </w:r>
            <w:r w:rsidRPr="00163AFA">
              <w:rPr>
                <w:rFonts w:ascii="Times New Roman" w:eastAsia="Times New Roman" w:hAnsi="Times New Roman" w:cs="Times New Roman"/>
                <w:sz w:val="24"/>
                <w:szCs w:val="24"/>
                <w:lang w:eastAsia="ar-SA"/>
              </w:rPr>
              <w:t>Pedagogu darba samaksas noteikum</w:t>
            </w:r>
            <w:r w:rsidR="00E95C67">
              <w:rPr>
                <w:rFonts w:ascii="Times New Roman" w:eastAsia="Times New Roman" w:hAnsi="Times New Roman" w:cs="Times New Roman"/>
                <w:sz w:val="24"/>
                <w:szCs w:val="24"/>
                <w:lang w:eastAsia="ar-SA"/>
              </w:rPr>
              <w:t>i”.</w:t>
            </w:r>
            <w:r w:rsidRPr="00163AFA">
              <w:rPr>
                <w:rFonts w:ascii="Times New Roman" w:eastAsia="Times New Roman" w:hAnsi="Times New Roman" w:cs="Times New Roman"/>
                <w:sz w:val="24"/>
                <w:szCs w:val="24"/>
                <w:lang w:eastAsia="ar-SA"/>
              </w:rPr>
              <w:t xml:space="preserve"> </w:t>
            </w:r>
            <w:r w:rsidR="008D639F" w:rsidRPr="00163AFA">
              <w:rPr>
                <w:rFonts w:ascii="Times New Roman" w:hAnsi="Times New Roman"/>
                <w:color w:val="000000"/>
                <w:sz w:val="24"/>
                <w:szCs w:val="24"/>
              </w:rPr>
              <w:t xml:space="preserve"> </w:t>
            </w:r>
          </w:p>
        </w:tc>
      </w:tr>
    </w:tbl>
    <w:p w14:paraId="2B0D8E13" w14:textId="20C23D60" w:rsidR="006A26FE" w:rsidRDefault="006A26FE" w:rsidP="00C348E6">
      <w:pPr>
        <w:pStyle w:val="naisf"/>
        <w:spacing w:before="0" w:after="0"/>
        <w:ind w:firstLine="0"/>
        <w:rPr>
          <w:i/>
          <w:color w:val="000000" w:themeColor="text1"/>
          <w:sz w:val="26"/>
          <w:szCs w:val="26"/>
        </w:rPr>
      </w:pPr>
    </w:p>
    <w:tbl>
      <w:tblPr>
        <w:tblW w:w="9784" w:type="dxa"/>
        <w:tblCellSpacing w:w="0" w:type="dxa"/>
        <w:tblInd w:w="-2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
        <w:gridCol w:w="1824"/>
        <w:gridCol w:w="659"/>
        <w:gridCol w:w="930"/>
        <w:gridCol w:w="5361"/>
      </w:tblGrid>
      <w:tr w:rsidR="00150C13" w:rsidRPr="00FE141C" w14:paraId="719FF714" w14:textId="77777777" w:rsidTr="00F854CF">
        <w:trPr>
          <w:trHeight w:val="333"/>
          <w:tblCellSpacing w:w="0" w:type="dxa"/>
        </w:trPr>
        <w:tc>
          <w:tcPr>
            <w:tcW w:w="2834" w:type="dxa"/>
            <w:gridSpan w:val="2"/>
            <w:tcBorders>
              <w:top w:val="nil"/>
              <w:left w:val="nil"/>
              <w:bottom w:val="nil"/>
              <w:right w:val="nil"/>
            </w:tcBorders>
          </w:tcPr>
          <w:p w14:paraId="3D2931B7" w14:textId="77777777" w:rsidR="00150C13" w:rsidRPr="00FE141C" w:rsidRDefault="00150C13" w:rsidP="00C0531A">
            <w:pPr>
              <w:rPr>
                <w:rFonts w:ascii="Times New Roman" w:hAnsi="Times New Roman" w:cs="Times New Roman"/>
                <w:color w:val="000000" w:themeColor="text1"/>
                <w:sz w:val="26"/>
                <w:szCs w:val="26"/>
              </w:rPr>
            </w:pPr>
          </w:p>
        </w:tc>
        <w:tc>
          <w:tcPr>
            <w:tcW w:w="6950" w:type="dxa"/>
            <w:gridSpan w:val="3"/>
            <w:tcBorders>
              <w:top w:val="nil"/>
              <w:left w:val="nil"/>
              <w:bottom w:val="nil"/>
              <w:right w:val="nil"/>
            </w:tcBorders>
          </w:tcPr>
          <w:p w14:paraId="706519E9"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r>
      <w:tr w:rsidR="00551EDC" w14:paraId="0C6CA323"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9784" w:type="dxa"/>
            <w:gridSpan w:val="5"/>
            <w:tcBorders>
              <w:top w:val="outset" w:sz="6" w:space="0" w:color="414142"/>
              <w:left w:val="outset" w:sz="6" w:space="0" w:color="414142"/>
              <w:bottom w:val="outset" w:sz="6" w:space="0" w:color="414142"/>
              <w:right w:val="outset" w:sz="6" w:space="0" w:color="414142"/>
            </w:tcBorders>
            <w:vAlign w:val="center"/>
            <w:hideMark/>
          </w:tcPr>
          <w:p w14:paraId="00F9DBA9" w14:textId="77777777" w:rsidR="00551EDC" w:rsidRDefault="00551ED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551EDC" w14:paraId="3DDA1CA8"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1010" w:type="dxa"/>
            <w:tcBorders>
              <w:top w:val="outset" w:sz="6" w:space="0" w:color="414142"/>
              <w:left w:val="outset" w:sz="6" w:space="0" w:color="414142"/>
              <w:bottom w:val="outset" w:sz="6" w:space="0" w:color="414142"/>
              <w:right w:val="outset" w:sz="6" w:space="0" w:color="414142"/>
            </w:tcBorders>
            <w:hideMark/>
          </w:tcPr>
          <w:p w14:paraId="3EBB26CB" w14:textId="77777777" w:rsidR="00551EDC" w:rsidRDefault="00551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83" w:type="dxa"/>
            <w:gridSpan w:val="2"/>
            <w:tcBorders>
              <w:top w:val="outset" w:sz="6" w:space="0" w:color="414142"/>
              <w:left w:val="outset" w:sz="6" w:space="0" w:color="414142"/>
              <w:bottom w:val="outset" w:sz="6" w:space="0" w:color="414142"/>
              <w:right w:val="outset" w:sz="6" w:space="0" w:color="414142"/>
            </w:tcBorders>
            <w:hideMark/>
          </w:tcPr>
          <w:p w14:paraId="2CCC1E1D" w14:textId="77777777" w:rsidR="00551EDC" w:rsidRDefault="00551ED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6291" w:type="dxa"/>
            <w:gridSpan w:val="2"/>
            <w:tcBorders>
              <w:top w:val="outset" w:sz="6" w:space="0" w:color="414142"/>
              <w:left w:val="outset" w:sz="6" w:space="0" w:color="414142"/>
              <w:bottom w:val="outset" w:sz="6" w:space="0" w:color="414142"/>
              <w:right w:val="outset" w:sz="6" w:space="0" w:color="414142"/>
            </w:tcBorders>
            <w:hideMark/>
          </w:tcPr>
          <w:p w14:paraId="73F5F58D" w14:textId="51360B52" w:rsidR="007B4B63" w:rsidRPr="001A2E50" w:rsidRDefault="007B1BF6" w:rsidP="004466D5">
            <w:pPr>
              <w:spacing w:after="0" w:line="240" w:lineRule="auto"/>
              <w:jc w:val="both"/>
              <w:rPr>
                <w:rFonts w:ascii="Times New Roman" w:eastAsia="Times New Roman" w:hAnsi="Times New Roman" w:cs="Times New Roman"/>
                <w:bCs/>
                <w:sz w:val="24"/>
                <w:szCs w:val="24"/>
                <w:lang w:eastAsia="lv-LV"/>
              </w:rPr>
            </w:pPr>
            <w:r w:rsidRPr="001A2E50">
              <w:rPr>
                <w:rFonts w:ascii="Times New Roman" w:eastAsia="Times New Roman" w:hAnsi="Times New Roman" w:cs="Times New Roman"/>
                <w:color w:val="000000" w:themeColor="text1"/>
                <w:sz w:val="24"/>
                <w:szCs w:val="24"/>
                <w:lang w:eastAsia="lv-LV"/>
              </w:rPr>
              <w:t xml:space="preserve">Ņemot vērā, ka </w:t>
            </w:r>
            <w:r w:rsidR="00F854CF" w:rsidRPr="001A2E50">
              <w:rPr>
                <w:rFonts w:ascii="Times New Roman" w:eastAsia="Times New Roman" w:hAnsi="Times New Roman" w:cs="Times New Roman"/>
                <w:color w:val="000000" w:themeColor="text1"/>
                <w:sz w:val="24"/>
                <w:szCs w:val="24"/>
                <w:lang w:eastAsia="lv-LV"/>
              </w:rPr>
              <w:t>Ministru kabine</w:t>
            </w:r>
            <w:r w:rsidRPr="001A2E50">
              <w:rPr>
                <w:rFonts w:ascii="Times New Roman" w:eastAsia="Times New Roman" w:hAnsi="Times New Roman" w:cs="Times New Roman"/>
                <w:color w:val="000000" w:themeColor="text1"/>
                <w:sz w:val="24"/>
                <w:szCs w:val="24"/>
                <w:lang w:eastAsia="lv-LV"/>
              </w:rPr>
              <w:t>ta 2011.gada 5.jūlija noteikumi</w:t>
            </w:r>
            <w:r w:rsidR="00F854CF" w:rsidRPr="001A2E50">
              <w:rPr>
                <w:rFonts w:ascii="Times New Roman" w:eastAsia="Times New Roman" w:hAnsi="Times New Roman" w:cs="Times New Roman"/>
                <w:color w:val="000000" w:themeColor="text1"/>
                <w:sz w:val="24"/>
                <w:szCs w:val="24"/>
                <w:lang w:eastAsia="lv-LV"/>
              </w:rPr>
              <w:t xml:space="preserve"> Nr.523 “Kārtība, kādā aprēķina un sadala valsts budžeta mērķdotāciju pedagogu darba samaksai pašvaldību izglītības iestādēs, kurās īsteno profesionālās pamatizglītības, arodizglītības un profesionālās</w:t>
            </w:r>
            <w:r w:rsidRPr="001A2E50">
              <w:rPr>
                <w:rFonts w:ascii="Times New Roman" w:eastAsia="Times New Roman" w:hAnsi="Times New Roman" w:cs="Times New Roman"/>
                <w:color w:val="000000" w:themeColor="text1"/>
                <w:sz w:val="24"/>
                <w:szCs w:val="24"/>
                <w:lang w:eastAsia="lv-LV"/>
              </w:rPr>
              <w:t xml:space="preserve"> vidējās izglītības programmas” nosaka kārtību, kādā aprēķina un sadala valsts budžeta mērķdotāciju pedagogu darba samaksai pašvaldību izglītības </w:t>
            </w:r>
            <w:r w:rsidRPr="001A2E50">
              <w:rPr>
                <w:rFonts w:ascii="Times New Roman" w:eastAsia="Times New Roman" w:hAnsi="Times New Roman" w:cs="Times New Roman"/>
                <w:color w:val="000000" w:themeColor="text1"/>
                <w:sz w:val="24"/>
                <w:szCs w:val="24"/>
                <w:lang w:eastAsia="lv-LV"/>
              </w:rPr>
              <w:lastRenderedPageBreak/>
              <w:t>iestādēs, kurās īsteno profesionālās pamatizglītības, arodizglītības un profesionālās vidējās izglītības programmas</w:t>
            </w:r>
            <w:r w:rsidR="005F2671" w:rsidRPr="001A2E50">
              <w:rPr>
                <w:rFonts w:ascii="Times New Roman" w:eastAsia="Times New Roman" w:hAnsi="Times New Roman" w:cs="Times New Roman"/>
                <w:color w:val="000000" w:themeColor="text1"/>
                <w:sz w:val="24"/>
                <w:szCs w:val="24"/>
                <w:lang w:eastAsia="lv-LV"/>
              </w:rPr>
              <w:t xml:space="preserve"> un projekts skar minētos noteikumus, papildu projektam iesniegti grozījumi iepriekšminētajos noteikumos, lai veicinātu tiesību normu saskaņotību. </w:t>
            </w:r>
          </w:p>
        </w:tc>
      </w:tr>
      <w:tr w:rsidR="00551EDC" w14:paraId="27A1DD6C"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1010" w:type="dxa"/>
            <w:tcBorders>
              <w:top w:val="outset" w:sz="6" w:space="0" w:color="414142"/>
              <w:left w:val="outset" w:sz="6" w:space="0" w:color="414142"/>
              <w:bottom w:val="outset" w:sz="6" w:space="0" w:color="414142"/>
              <w:right w:val="outset" w:sz="6" w:space="0" w:color="414142"/>
            </w:tcBorders>
            <w:hideMark/>
          </w:tcPr>
          <w:p w14:paraId="738A2B60" w14:textId="77777777" w:rsidR="00551EDC" w:rsidRDefault="00551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483" w:type="dxa"/>
            <w:gridSpan w:val="2"/>
            <w:tcBorders>
              <w:top w:val="outset" w:sz="6" w:space="0" w:color="414142"/>
              <w:left w:val="outset" w:sz="6" w:space="0" w:color="414142"/>
              <w:bottom w:val="outset" w:sz="6" w:space="0" w:color="414142"/>
              <w:right w:val="outset" w:sz="6" w:space="0" w:color="414142"/>
            </w:tcBorders>
            <w:hideMark/>
          </w:tcPr>
          <w:p w14:paraId="16AEF39E" w14:textId="77777777" w:rsidR="00551EDC" w:rsidRDefault="00551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6291" w:type="dxa"/>
            <w:gridSpan w:val="2"/>
            <w:tcBorders>
              <w:top w:val="outset" w:sz="6" w:space="0" w:color="414142"/>
              <w:left w:val="outset" w:sz="6" w:space="0" w:color="414142"/>
              <w:bottom w:val="outset" w:sz="6" w:space="0" w:color="414142"/>
              <w:right w:val="outset" w:sz="6" w:space="0" w:color="414142"/>
            </w:tcBorders>
            <w:hideMark/>
          </w:tcPr>
          <w:p w14:paraId="50C4C40C" w14:textId="0DB7469B" w:rsidR="00551EDC" w:rsidRDefault="00551EDC" w:rsidP="004466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w:t>
            </w:r>
            <w:r w:rsidR="004466D5">
              <w:rPr>
                <w:rFonts w:ascii="Times New Roman" w:eastAsia="Times New Roman" w:hAnsi="Times New Roman" w:cs="Times New Roman"/>
                <w:sz w:val="24"/>
                <w:szCs w:val="24"/>
                <w:lang w:eastAsia="lv-LV"/>
              </w:rPr>
              <w:t>lītības un zinātnes ministrija</w:t>
            </w:r>
          </w:p>
        </w:tc>
      </w:tr>
      <w:tr w:rsidR="00551EDC" w14:paraId="5F262433"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1010" w:type="dxa"/>
            <w:tcBorders>
              <w:top w:val="outset" w:sz="6" w:space="0" w:color="414142"/>
              <w:left w:val="outset" w:sz="6" w:space="0" w:color="414142"/>
              <w:bottom w:val="outset" w:sz="6" w:space="0" w:color="414142"/>
              <w:right w:val="outset" w:sz="6" w:space="0" w:color="414142"/>
            </w:tcBorders>
            <w:hideMark/>
          </w:tcPr>
          <w:p w14:paraId="07B842A4" w14:textId="77777777" w:rsidR="00551EDC" w:rsidRDefault="00551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483" w:type="dxa"/>
            <w:gridSpan w:val="2"/>
            <w:tcBorders>
              <w:top w:val="outset" w:sz="6" w:space="0" w:color="414142"/>
              <w:left w:val="outset" w:sz="6" w:space="0" w:color="414142"/>
              <w:bottom w:val="outset" w:sz="6" w:space="0" w:color="414142"/>
              <w:right w:val="outset" w:sz="6" w:space="0" w:color="414142"/>
            </w:tcBorders>
            <w:hideMark/>
          </w:tcPr>
          <w:p w14:paraId="42E14F37" w14:textId="77777777" w:rsidR="00551EDC" w:rsidRDefault="00551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291" w:type="dxa"/>
            <w:gridSpan w:val="2"/>
            <w:tcBorders>
              <w:top w:val="outset" w:sz="6" w:space="0" w:color="414142"/>
              <w:left w:val="outset" w:sz="6" w:space="0" w:color="414142"/>
              <w:bottom w:val="outset" w:sz="6" w:space="0" w:color="414142"/>
              <w:right w:val="outset" w:sz="6" w:space="0" w:color="414142"/>
            </w:tcBorders>
            <w:hideMark/>
          </w:tcPr>
          <w:p w14:paraId="58A8CF50" w14:textId="77777777" w:rsidR="00551EDC" w:rsidRDefault="00551EDC">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2371A" w:rsidRPr="00FE141C" w14:paraId="6615FDDC"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5"/>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FE141C" w:rsidRDefault="00FC199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82371A" w:rsidRPr="00FE141C" w14:paraId="06AE97DD"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74B8CEC4" w14:textId="77777777" w:rsidR="00FC1995" w:rsidRPr="00163AFA" w:rsidRDefault="00FC1995"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hideMark/>
          </w:tcPr>
          <w:p w14:paraId="70E119FB" w14:textId="6FAB20E3" w:rsidR="00896A3A" w:rsidRPr="00163AFA" w:rsidRDefault="00FC1995" w:rsidP="0072188B">
            <w:pPr>
              <w:spacing w:after="0" w:line="240" w:lineRule="auto"/>
              <w:jc w:val="both"/>
              <w:rPr>
                <w:rFonts w:ascii="Times New Roman" w:hAnsi="Times New Roman" w:cs="Times New Roman"/>
                <w:color w:val="000000" w:themeColor="text1"/>
                <w:sz w:val="24"/>
                <w:szCs w:val="24"/>
              </w:rPr>
            </w:pPr>
            <w:r w:rsidRPr="00163AFA">
              <w:rPr>
                <w:rFonts w:ascii="Times New Roman" w:eastAsia="Times New Roman" w:hAnsi="Times New Roman" w:cs="Times New Roman"/>
                <w:color w:val="000000" w:themeColor="text1"/>
                <w:sz w:val="24"/>
                <w:szCs w:val="24"/>
                <w:lang w:eastAsia="lv-LV"/>
              </w:rPr>
              <w:t>Izglītības un zinātnes ministrija</w:t>
            </w:r>
            <w:r w:rsidR="008C3EF8" w:rsidRPr="00163AFA">
              <w:rPr>
                <w:rFonts w:ascii="Times New Roman" w:hAnsi="Times New Roman" w:cs="Times New Roman"/>
                <w:color w:val="000000" w:themeColor="text1"/>
                <w:sz w:val="24"/>
                <w:szCs w:val="24"/>
              </w:rPr>
              <w:t>.</w:t>
            </w:r>
          </w:p>
        </w:tc>
      </w:tr>
      <w:tr w:rsidR="0082371A" w:rsidRPr="00FE141C" w14:paraId="7D7C4619"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7304BF7D" w14:textId="77777777" w:rsidR="00FC1995" w:rsidRPr="00163AFA" w:rsidRDefault="00FC1995" w:rsidP="00C348E6">
            <w:pPr>
              <w:spacing w:after="0" w:line="240" w:lineRule="auto"/>
              <w:jc w:val="both"/>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1833262F" w14:textId="77777777" w:rsidR="00FC1995" w:rsidRPr="00163AFA" w:rsidRDefault="00FC1995" w:rsidP="00C348E6">
            <w:pPr>
              <w:spacing w:after="0" w:line="240" w:lineRule="auto"/>
              <w:jc w:val="both"/>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hideMark/>
          </w:tcPr>
          <w:p w14:paraId="7D4C91A4" w14:textId="08DF9D65" w:rsidR="00FC1995" w:rsidRPr="00163AFA" w:rsidRDefault="00353D5B" w:rsidP="00C348E6">
            <w:pPr>
              <w:spacing w:after="0" w:line="240" w:lineRule="auto"/>
              <w:jc w:val="both"/>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sz w:val="24"/>
                <w:szCs w:val="24"/>
                <w:lang w:eastAsia="ar-SA"/>
              </w:rPr>
              <w:t>Projekta izpilde neietekmēs pārvaldes funkcijas vai institucionālo struktūru</w:t>
            </w:r>
          </w:p>
        </w:tc>
      </w:tr>
      <w:tr w:rsidR="0082371A" w:rsidRPr="00FE141C" w14:paraId="67C8B18D" w14:textId="77777777" w:rsidTr="00F854CF">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239A214C" w14:textId="77777777" w:rsidR="00FC1995" w:rsidRPr="00163AFA" w:rsidRDefault="00FC1995"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163AFA" w:rsidRDefault="00FC1995" w:rsidP="00C348E6">
            <w:pPr>
              <w:spacing w:after="0" w:line="240" w:lineRule="auto"/>
              <w:rPr>
                <w:rFonts w:ascii="Times New Roman" w:eastAsia="Times New Roman" w:hAnsi="Times New Roman" w:cs="Times New Roman"/>
                <w:color w:val="000000" w:themeColor="text1"/>
                <w:sz w:val="24"/>
                <w:szCs w:val="24"/>
                <w:lang w:eastAsia="lv-LV"/>
              </w:rPr>
            </w:pPr>
            <w:r w:rsidRPr="00163AFA">
              <w:rPr>
                <w:rFonts w:ascii="Times New Roman" w:eastAsia="Times New Roman" w:hAnsi="Times New Roman" w:cs="Times New Roman"/>
                <w:color w:val="000000" w:themeColor="text1"/>
                <w:sz w:val="24"/>
                <w:szCs w:val="24"/>
                <w:lang w:eastAsia="lv-LV"/>
              </w:rPr>
              <w:t>Nav</w:t>
            </w:r>
            <w:r w:rsidR="008E6A53" w:rsidRPr="00163AFA">
              <w:rPr>
                <w:rFonts w:ascii="Times New Roman" w:eastAsia="Times New Roman" w:hAnsi="Times New Roman" w:cs="Times New Roman"/>
                <w:color w:val="000000" w:themeColor="text1"/>
                <w:sz w:val="24"/>
                <w:szCs w:val="24"/>
                <w:lang w:eastAsia="lv-LV"/>
              </w:rPr>
              <w:t>.</w:t>
            </w:r>
          </w:p>
        </w:tc>
      </w:tr>
    </w:tbl>
    <w:p w14:paraId="3EEB2D79" w14:textId="77777777" w:rsidR="00C0531A" w:rsidRDefault="00C0531A" w:rsidP="00C0531A">
      <w:pPr>
        <w:suppressAutoHyphens/>
        <w:spacing w:after="0" w:line="240" w:lineRule="auto"/>
        <w:ind w:left="284"/>
        <w:rPr>
          <w:rFonts w:ascii="Times New Roman" w:eastAsia="Times New Roman" w:hAnsi="Times New Roman" w:cs="Times New Roman"/>
          <w:i/>
          <w:sz w:val="28"/>
          <w:szCs w:val="28"/>
          <w:lang w:eastAsia="ar-SA"/>
        </w:rPr>
      </w:pPr>
    </w:p>
    <w:p w14:paraId="3AAC4B08" w14:textId="6514BA0D" w:rsidR="00C0531A" w:rsidRPr="00C0531A" w:rsidRDefault="00F854CF" w:rsidP="00C0531A">
      <w:pPr>
        <w:suppressAutoHyphens/>
        <w:spacing w:after="0" w:line="240" w:lineRule="auto"/>
        <w:ind w:left="284"/>
        <w:rPr>
          <w:rFonts w:ascii="Times New Roman" w:eastAsia="Times New Roman" w:hAnsi="Times New Roman" w:cs="Times New Roman"/>
          <w:i/>
          <w:sz w:val="28"/>
          <w:szCs w:val="28"/>
          <w:lang w:eastAsia="ar-SA"/>
        </w:rPr>
      </w:pPr>
      <w:proofErr w:type="spellStart"/>
      <w:r>
        <w:rPr>
          <w:rFonts w:ascii="Times New Roman" w:eastAsia="Times New Roman" w:hAnsi="Times New Roman" w:cs="Times New Roman"/>
          <w:i/>
          <w:sz w:val="28"/>
          <w:szCs w:val="28"/>
          <w:lang w:eastAsia="ar-SA"/>
        </w:rPr>
        <w:t>Anotācija</w:t>
      </w:r>
      <w:r w:rsidR="00C0531A" w:rsidRPr="00C0531A">
        <w:rPr>
          <w:rFonts w:ascii="Times New Roman" w:eastAsia="Times New Roman" w:hAnsi="Times New Roman" w:cs="Times New Roman"/>
          <w:i/>
          <w:sz w:val="28"/>
          <w:szCs w:val="28"/>
          <w:lang w:eastAsia="ar-SA"/>
        </w:rPr>
        <w:t>,V</w:t>
      </w:r>
      <w:proofErr w:type="spellEnd"/>
      <w:r w:rsidR="00C0531A" w:rsidRPr="00C0531A">
        <w:rPr>
          <w:rFonts w:ascii="Times New Roman" w:eastAsia="Times New Roman" w:hAnsi="Times New Roman" w:cs="Times New Roman"/>
          <w:i/>
          <w:sz w:val="28"/>
          <w:szCs w:val="28"/>
          <w:lang w:eastAsia="ar-SA"/>
        </w:rPr>
        <w:t>, VI sadaļa – projekts šīs jomas neskar.</w:t>
      </w:r>
    </w:p>
    <w:p w14:paraId="7EC74D3E" w14:textId="77777777" w:rsidR="00C0531A" w:rsidRPr="00C0531A" w:rsidRDefault="00C0531A" w:rsidP="00C0531A">
      <w:pPr>
        <w:suppressAutoHyphens/>
        <w:spacing w:after="0" w:line="240" w:lineRule="auto"/>
        <w:ind w:left="284"/>
        <w:rPr>
          <w:rFonts w:ascii="Times New Roman" w:eastAsia="Times New Roman" w:hAnsi="Times New Roman" w:cs="Times New Roman"/>
          <w:sz w:val="28"/>
          <w:szCs w:val="28"/>
          <w:lang w:eastAsia="ar-SA"/>
        </w:rPr>
      </w:pPr>
    </w:p>
    <w:p w14:paraId="19506FA0" w14:textId="77777777" w:rsidR="00FC1995" w:rsidRPr="00FE141C" w:rsidRDefault="00FC1995" w:rsidP="00C348E6">
      <w:pPr>
        <w:pStyle w:val="naisf"/>
        <w:spacing w:before="0" w:after="0"/>
        <w:ind w:firstLine="567"/>
        <w:rPr>
          <w:i/>
          <w:color w:val="000000" w:themeColor="text1"/>
          <w:sz w:val="26"/>
          <w:szCs w:val="26"/>
        </w:rPr>
      </w:pPr>
    </w:p>
    <w:p w14:paraId="05F84B0A" w14:textId="77777777" w:rsidR="00C0531A" w:rsidRDefault="00C0531A" w:rsidP="00C348E6">
      <w:pPr>
        <w:pStyle w:val="naisf"/>
        <w:spacing w:before="0" w:after="0"/>
        <w:ind w:firstLine="567"/>
        <w:rPr>
          <w:i/>
          <w:color w:val="000000" w:themeColor="text1"/>
          <w:sz w:val="26"/>
          <w:szCs w:val="26"/>
        </w:rPr>
      </w:pPr>
    </w:p>
    <w:p w14:paraId="7FA08EF8" w14:textId="77777777" w:rsidR="002D1286" w:rsidRPr="00FE141C" w:rsidRDefault="002D1286" w:rsidP="00C348E6">
      <w:pPr>
        <w:spacing w:after="0" w:line="240" w:lineRule="auto"/>
        <w:rPr>
          <w:rFonts w:ascii="Times New Roman" w:hAnsi="Times New Roman" w:cs="Times New Roman"/>
          <w:color w:val="000000" w:themeColor="text1"/>
          <w:sz w:val="26"/>
          <w:szCs w:val="26"/>
        </w:rPr>
      </w:pPr>
    </w:p>
    <w:p w14:paraId="4D99C697" w14:textId="010C2DF6" w:rsidR="00150C13" w:rsidRPr="00FE141C" w:rsidRDefault="004E26BD" w:rsidP="00C348E6">
      <w:pPr>
        <w:spacing w:after="0" w:line="240" w:lineRule="auto"/>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ministrs</w:t>
      </w:r>
      <w:r w:rsidR="0098651A" w:rsidRPr="00FE141C">
        <w:rPr>
          <w:rFonts w:ascii="Times New Roman" w:hAnsi="Times New Roman" w:cs="Times New Roman"/>
          <w:color w:val="000000" w:themeColor="text1"/>
          <w:sz w:val="26"/>
          <w:szCs w:val="26"/>
        </w:rPr>
        <w:t xml:space="preserve">       </w:t>
      </w:r>
      <w:r w:rsidR="00117B82" w:rsidRPr="00FE141C">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K.Šadurskis</w:t>
      </w:r>
      <w:proofErr w:type="spellEnd"/>
      <w:r w:rsidR="0098651A" w:rsidRPr="00FE141C">
        <w:rPr>
          <w:rFonts w:ascii="Times New Roman" w:hAnsi="Times New Roman" w:cs="Times New Roman"/>
          <w:color w:val="000000" w:themeColor="text1"/>
          <w:sz w:val="26"/>
          <w:szCs w:val="26"/>
        </w:rPr>
        <w:tab/>
      </w:r>
    </w:p>
    <w:p w14:paraId="75C82CF5" w14:textId="77777777" w:rsidR="004E26BD"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b/>
      </w:r>
      <w:r w:rsidRPr="00FE141C">
        <w:rPr>
          <w:rFonts w:ascii="Times New Roman" w:hAnsi="Times New Roman" w:cs="Times New Roman"/>
          <w:color w:val="000000" w:themeColor="text1"/>
          <w:sz w:val="26"/>
          <w:szCs w:val="26"/>
        </w:rPr>
        <w:tab/>
        <w:t xml:space="preserve">         </w:t>
      </w:r>
    </w:p>
    <w:p w14:paraId="1F6478E2" w14:textId="1B71B1DC" w:rsidR="0098651A" w:rsidRPr="00FE141C"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                          </w:t>
      </w:r>
    </w:p>
    <w:p w14:paraId="19DF477F" w14:textId="07E95F51" w:rsidR="00AD320E" w:rsidRDefault="0098651A" w:rsidP="00AD320E">
      <w:pPr>
        <w:autoSpaceDE w:val="0"/>
        <w:autoSpaceDN w:val="0"/>
        <w:adjustRightInd w:val="0"/>
        <w:spacing w:after="0" w:line="240" w:lineRule="auto"/>
        <w:ind w:firstLine="709"/>
        <w:rPr>
          <w:rFonts w:ascii="Times New Roman" w:hAnsi="Times New Roman" w:cs="Times New Roman"/>
          <w:color w:val="000000" w:themeColor="text1"/>
        </w:rPr>
      </w:pPr>
      <w:r w:rsidRPr="00FE141C">
        <w:rPr>
          <w:rFonts w:ascii="Times New Roman" w:hAnsi="Times New Roman" w:cs="Times New Roman"/>
          <w:color w:val="000000" w:themeColor="text1"/>
          <w:sz w:val="26"/>
          <w:szCs w:val="26"/>
        </w:rPr>
        <w:t>Vīz</w:t>
      </w:r>
      <w:r w:rsidR="00117B82" w:rsidRPr="00FE141C">
        <w:rPr>
          <w:rFonts w:ascii="Times New Roman" w:hAnsi="Times New Roman" w:cs="Times New Roman"/>
          <w:color w:val="000000" w:themeColor="text1"/>
          <w:sz w:val="26"/>
          <w:szCs w:val="26"/>
        </w:rPr>
        <w:t>ē</w:t>
      </w:r>
      <w:r w:rsidRPr="00FE141C">
        <w:rPr>
          <w:rFonts w:ascii="Times New Roman" w:hAnsi="Times New Roman" w:cs="Times New Roman"/>
          <w:color w:val="000000" w:themeColor="text1"/>
          <w:sz w:val="26"/>
          <w:szCs w:val="26"/>
        </w:rPr>
        <w:t xml:space="preserve">:  </w:t>
      </w:r>
      <w:r w:rsidR="00AD320E" w:rsidRPr="00AD320E">
        <w:rPr>
          <w:rFonts w:ascii="Times New Roman" w:hAnsi="Times New Roman" w:cs="Times New Roman"/>
          <w:color w:val="000000"/>
          <w:sz w:val="26"/>
          <w:szCs w:val="26"/>
        </w:rPr>
        <w:t>Valsts sekretār</w:t>
      </w:r>
      <w:r w:rsidR="00965BB6">
        <w:rPr>
          <w:rFonts w:ascii="Times New Roman" w:hAnsi="Times New Roman" w:cs="Times New Roman"/>
          <w:color w:val="000000"/>
          <w:sz w:val="26"/>
          <w:szCs w:val="26"/>
        </w:rPr>
        <w:t>e</w:t>
      </w:r>
      <w:r w:rsidR="00AD320E" w:rsidRPr="00AD320E">
        <w:rPr>
          <w:rFonts w:ascii="Times New Roman" w:hAnsi="Times New Roman" w:cs="Times New Roman"/>
          <w:color w:val="000000"/>
          <w:sz w:val="26"/>
          <w:szCs w:val="26"/>
        </w:rPr>
        <w:t xml:space="preserve"> </w:t>
      </w:r>
      <w:r w:rsidR="00965BB6">
        <w:rPr>
          <w:rFonts w:ascii="Times New Roman" w:hAnsi="Times New Roman" w:cs="Times New Roman"/>
          <w:color w:val="000000"/>
          <w:sz w:val="26"/>
          <w:szCs w:val="26"/>
        </w:rPr>
        <w:t xml:space="preserve">                                                    </w:t>
      </w:r>
      <w:proofErr w:type="spellStart"/>
      <w:r w:rsidR="00965BB6">
        <w:rPr>
          <w:rFonts w:ascii="Times New Roman" w:hAnsi="Times New Roman" w:cs="Times New Roman"/>
          <w:color w:val="000000"/>
          <w:sz w:val="26"/>
          <w:szCs w:val="26"/>
        </w:rPr>
        <w:t>L.Lejiņa</w:t>
      </w:r>
      <w:proofErr w:type="spellEnd"/>
    </w:p>
    <w:tbl>
      <w:tblPr>
        <w:tblW w:w="9287" w:type="dxa"/>
        <w:tblInd w:w="684" w:type="dxa"/>
        <w:tblLook w:val="04A0" w:firstRow="1" w:lastRow="0" w:firstColumn="1" w:lastColumn="0" w:noHBand="0" w:noVBand="1"/>
      </w:tblPr>
      <w:tblGrid>
        <w:gridCol w:w="5695"/>
        <w:gridCol w:w="3592"/>
      </w:tblGrid>
      <w:tr w:rsidR="00AD320E" w:rsidRPr="00AD320E" w14:paraId="5648C332" w14:textId="77777777" w:rsidTr="00DD1DD6">
        <w:trPr>
          <w:trHeight w:val="549"/>
        </w:trPr>
        <w:tc>
          <w:tcPr>
            <w:tcW w:w="5695" w:type="dxa"/>
          </w:tcPr>
          <w:p w14:paraId="5BE4D274" w14:textId="62A018ED"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c>
          <w:tcPr>
            <w:tcW w:w="3592" w:type="dxa"/>
            <w:vAlign w:val="center"/>
          </w:tcPr>
          <w:p w14:paraId="746A94F6"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37E1A5FE"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 xml:space="preserve">                       </w:t>
            </w:r>
          </w:p>
          <w:p w14:paraId="66A9C83A"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1A7359CD" w14:textId="561A552C"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r>
    </w:tbl>
    <w:p w14:paraId="40753812" w14:textId="044C8C04" w:rsidR="00AD320E" w:rsidRPr="00965BB6" w:rsidRDefault="006A2EC7" w:rsidP="00965BB6">
      <w:pPr>
        <w:autoSpaceDE w:val="0"/>
        <w:autoSpaceDN w:val="0"/>
        <w:adjustRightInd w:val="0"/>
        <w:spacing w:after="0" w:line="240" w:lineRule="auto"/>
        <w:ind w:firstLine="709"/>
        <w:rPr>
          <w:rFonts w:ascii="Times New Roman" w:hAnsi="Times New Roman" w:cs="Times New Roman"/>
          <w:color w:val="000000" w:themeColor="text1"/>
        </w:rPr>
      </w:pPr>
      <w:r>
        <w:rPr>
          <w:rFonts w:ascii="Times New Roman" w:hAnsi="Times New Roman" w:cs="Times New Roman"/>
          <w:color w:val="000000" w:themeColor="text1"/>
        </w:rPr>
        <w:t>13</w:t>
      </w:r>
      <w:bookmarkStart w:id="8" w:name="_GoBack"/>
      <w:bookmarkEnd w:id="8"/>
      <w:r w:rsidR="00965BB6">
        <w:rPr>
          <w:rFonts w:ascii="Times New Roman" w:hAnsi="Times New Roman" w:cs="Times New Roman"/>
          <w:color w:val="000000" w:themeColor="text1"/>
        </w:rPr>
        <w:t>.07</w:t>
      </w:r>
      <w:r w:rsidR="00965BB6" w:rsidRPr="004E26BD">
        <w:rPr>
          <w:rFonts w:ascii="Times New Roman" w:hAnsi="Times New Roman" w:cs="Times New Roman"/>
          <w:color w:val="000000" w:themeColor="text1"/>
        </w:rPr>
        <w:t xml:space="preserve">.2016. </w:t>
      </w:r>
    </w:p>
    <w:p w14:paraId="190F8E25" w14:textId="3FAC0D69" w:rsidR="0058480E" w:rsidRPr="00AD320E" w:rsidRDefault="00521318" w:rsidP="0058480E">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206</w:t>
      </w:r>
      <w:r w:rsidR="00C70938">
        <w:rPr>
          <w:rFonts w:ascii="Times New Roman" w:hAnsi="Times New Roman" w:cs="Times New Roman"/>
          <w:color w:val="000000"/>
          <w:sz w:val="26"/>
          <w:szCs w:val="26"/>
        </w:rPr>
        <w:t>8</w:t>
      </w:r>
    </w:p>
    <w:p w14:paraId="6BF4DB62" w14:textId="1CEA31AA" w:rsidR="00AD320E" w:rsidRDefault="00C0531A" w:rsidP="00AD320E">
      <w:pPr>
        <w:autoSpaceDE w:val="0"/>
        <w:autoSpaceDN w:val="0"/>
        <w:adjustRightInd w:val="0"/>
        <w:spacing w:after="0" w:line="240" w:lineRule="auto"/>
        <w:ind w:firstLine="709"/>
        <w:rPr>
          <w:rFonts w:ascii="Times New Roman" w:hAnsi="Times New Roman" w:cs="Times New Roman"/>
          <w:color w:val="000000"/>
          <w:sz w:val="24"/>
          <w:szCs w:val="24"/>
        </w:rPr>
      </w:pPr>
      <w:proofErr w:type="spellStart"/>
      <w:r w:rsidRPr="00965BB6">
        <w:rPr>
          <w:rFonts w:ascii="Times New Roman" w:hAnsi="Times New Roman" w:cs="Times New Roman"/>
          <w:color w:val="000000"/>
          <w:sz w:val="24"/>
          <w:szCs w:val="24"/>
        </w:rPr>
        <w:t>L.Buceniece</w:t>
      </w:r>
      <w:proofErr w:type="spellEnd"/>
      <w:r w:rsidR="00B30EF7">
        <w:rPr>
          <w:rFonts w:ascii="Times New Roman" w:hAnsi="Times New Roman" w:cs="Times New Roman"/>
          <w:color w:val="000000"/>
          <w:sz w:val="24"/>
          <w:szCs w:val="24"/>
        </w:rPr>
        <w:t>, 67047830</w:t>
      </w:r>
    </w:p>
    <w:p w14:paraId="2C859D24" w14:textId="58094253" w:rsidR="00B30EF7" w:rsidRPr="00965BB6" w:rsidRDefault="001C44A9" w:rsidP="00AD320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l</w:t>
      </w:r>
      <w:r w:rsidR="00B30EF7">
        <w:rPr>
          <w:rFonts w:ascii="Times New Roman" w:hAnsi="Times New Roman" w:cs="Times New Roman"/>
          <w:color w:val="000000"/>
          <w:sz w:val="24"/>
          <w:szCs w:val="24"/>
        </w:rPr>
        <w:t>iga.buceniece@izm.gov.lv</w:t>
      </w:r>
    </w:p>
    <w:p w14:paraId="18359BEB" w14:textId="77777777" w:rsidR="0058480E" w:rsidRPr="00AD320E" w:rsidRDefault="0058480E">
      <w:pPr>
        <w:autoSpaceDE w:val="0"/>
        <w:autoSpaceDN w:val="0"/>
        <w:adjustRightInd w:val="0"/>
        <w:spacing w:after="0" w:line="240" w:lineRule="auto"/>
        <w:ind w:firstLine="709"/>
        <w:rPr>
          <w:rFonts w:ascii="Times New Roman" w:hAnsi="Times New Roman" w:cs="Times New Roman"/>
          <w:color w:val="000000"/>
          <w:sz w:val="26"/>
          <w:szCs w:val="26"/>
        </w:rPr>
      </w:pPr>
    </w:p>
    <w:sectPr w:rsidR="0058480E" w:rsidRPr="00AD320E" w:rsidSect="00FA173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07724" w14:textId="77777777" w:rsidR="00AC4AF0" w:rsidRDefault="00AC4AF0" w:rsidP="0098651A">
      <w:pPr>
        <w:spacing w:after="0" w:line="240" w:lineRule="auto"/>
      </w:pPr>
      <w:r>
        <w:separator/>
      </w:r>
    </w:p>
  </w:endnote>
  <w:endnote w:type="continuationSeparator" w:id="0">
    <w:p w14:paraId="308DFC1D" w14:textId="77777777" w:rsidR="00AC4AF0" w:rsidRDefault="00AC4AF0"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854B" w14:textId="0F07A546" w:rsidR="00524E03" w:rsidRDefault="00524E03" w:rsidP="00CB6A5E">
    <w:pPr>
      <w:pStyle w:val="Header"/>
      <w:tabs>
        <w:tab w:val="clear" w:pos="4153"/>
        <w:tab w:val="clear" w:pos="8306"/>
      </w:tabs>
      <w:jc w:val="both"/>
      <w:rPr>
        <w:rFonts w:ascii="Times New Roman" w:hAnsi="Times New Roman" w:cs="Times New Roman"/>
      </w:rPr>
    </w:pPr>
    <w:r w:rsidRPr="0086017C">
      <w:rPr>
        <w:rFonts w:ascii="Times New Roman" w:hAnsi="Times New Roman" w:cs="Times New Roman"/>
      </w:rPr>
      <w:t>IZM</w:t>
    </w:r>
    <w:r>
      <w:rPr>
        <w:rFonts w:ascii="Times New Roman" w:hAnsi="Times New Roman" w:cs="Times New Roman"/>
      </w:rPr>
      <w:t>Anot</w:t>
    </w:r>
    <w:r w:rsidRPr="0086017C">
      <w:rPr>
        <w:rFonts w:ascii="Times New Roman" w:hAnsi="Times New Roman" w:cs="Times New Roman"/>
      </w:rPr>
      <w:t>_</w:t>
    </w:r>
    <w:r w:rsidR="001A2E50">
      <w:rPr>
        <w:rFonts w:ascii="Times New Roman" w:hAnsi="Times New Roman" w:cs="Times New Roman"/>
      </w:rPr>
      <w:t>13</w:t>
    </w:r>
    <w:r w:rsidRPr="0086017C">
      <w:rPr>
        <w:rFonts w:ascii="Times New Roman" w:hAnsi="Times New Roman" w:cs="Times New Roman"/>
      </w:rPr>
      <w:t>0716_dotacija</w:t>
    </w:r>
    <w:r w:rsidR="005A4500">
      <w:rPr>
        <w:rFonts w:ascii="Times New Roman" w:hAnsi="Times New Roman" w:cs="Times New Roman"/>
      </w:rPr>
      <w:t>_preciz</w:t>
    </w:r>
    <w:r w:rsidRPr="0086017C">
      <w:rPr>
        <w:rFonts w:ascii="Times New Roman" w:hAnsi="Times New Roman" w:cs="Times New Roman"/>
      </w:rPr>
      <w:t>; Ministru kabineta noteikumu projekt</w:t>
    </w:r>
    <w:r>
      <w:rPr>
        <w:rFonts w:ascii="Times New Roman" w:hAnsi="Times New Roman" w:cs="Times New Roman"/>
      </w:rPr>
      <w:t>a</w:t>
    </w:r>
    <w:r w:rsidRPr="0086017C">
      <w:rPr>
        <w:rFonts w:ascii="Times New Roman" w:hAnsi="Times New Roman" w:cs="Times New Roman"/>
      </w:rPr>
      <w:t xml:space="preserve"> “</w:t>
    </w:r>
    <w:r w:rsidR="00762EFF" w:rsidRPr="00762EFF">
      <w:rPr>
        <w:rFonts w:ascii="Times New Roman" w:hAnsi="Times New Roman" w:cs="Times New Roman"/>
      </w:rPr>
      <w:t>Kārtība, kādā valsts finansē darba samaksu pedagogiem privātajās izglītības iestādēs.</w:t>
    </w:r>
    <w:r w:rsidRPr="0086017C">
      <w:rPr>
        <w:rFonts w:ascii="Times New Roman" w:hAnsi="Times New Roman" w:cs="Times New Roman"/>
      </w:rPr>
      <w:t xml:space="preserve">” </w:t>
    </w:r>
    <w:r w:rsidRPr="00A97BA0">
      <w:rPr>
        <w:rFonts w:ascii="Times New Roman" w:hAnsi="Times New Roman" w:cs="Times New Roman"/>
      </w:rPr>
      <w:t xml:space="preserve">sākotnējās </w:t>
    </w:r>
    <w:r w:rsidRPr="00A97BA0">
      <w:rPr>
        <w:rFonts w:ascii="Times New Roman" w:eastAsia="Calibri" w:hAnsi="Times New Roman" w:cs="Times New Roman"/>
      </w:rPr>
      <w:t xml:space="preserve">ietekmes novērtējuma </w:t>
    </w:r>
    <w:smartTag w:uri="schemas-tilde-lv/tildestengine" w:element="veidnes">
      <w:smartTagPr>
        <w:attr w:name="text" w:val="ziņojums"/>
        <w:attr w:name="baseform" w:val="ziņojums"/>
        <w:attr w:name="id" w:val="-1"/>
      </w:smartTagPr>
      <w:r w:rsidRPr="00A97BA0">
        <w:rPr>
          <w:rFonts w:ascii="Times New Roman" w:eastAsia="Calibri" w:hAnsi="Times New Roman" w:cs="Times New Roman"/>
        </w:rPr>
        <w:t>ziņojums</w:t>
      </w:r>
    </w:smartTag>
    <w:r w:rsidRPr="00A97BA0">
      <w:rPr>
        <w:rFonts w:ascii="Times New Roman" w:eastAsia="Calibri" w:hAnsi="Times New Roman" w:cs="Times New Roman"/>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8C7D" w14:textId="5EC92A5C" w:rsidR="00524E03" w:rsidRPr="00762EFF" w:rsidRDefault="00AE6A02" w:rsidP="006A2EC7">
    <w:pPr>
      <w:pStyle w:val="Footer"/>
      <w:jc w:val="both"/>
    </w:pPr>
    <w:r w:rsidRPr="00AE6A02">
      <w:rPr>
        <w:rFonts w:ascii="Times New Roman" w:hAnsi="Times New Roman" w:cs="Times New Roman"/>
      </w:rPr>
      <w:t>IZMAnot_130716_dotacija_preciz; Ministru kabineta noteikumu projekta “Kārtība, kādā valsts finansē darba samaksu pedagogiem privātajās izglītības iestādēs.”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F7A1" w14:textId="77777777" w:rsidR="00AC4AF0" w:rsidRDefault="00AC4AF0" w:rsidP="0098651A">
      <w:pPr>
        <w:spacing w:after="0" w:line="240" w:lineRule="auto"/>
      </w:pPr>
      <w:r>
        <w:separator/>
      </w:r>
    </w:p>
  </w:footnote>
  <w:footnote w:type="continuationSeparator" w:id="0">
    <w:p w14:paraId="0DC605D8" w14:textId="77777777" w:rsidR="00AC4AF0" w:rsidRDefault="00AC4AF0"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14:paraId="5F3AD9F1" w14:textId="77777777" w:rsidR="00524E03" w:rsidRDefault="00524E03">
        <w:pPr>
          <w:pStyle w:val="Header"/>
          <w:jc w:val="center"/>
        </w:pPr>
        <w:r>
          <w:fldChar w:fldCharType="begin"/>
        </w:r>
        <w:r>
          <w:instrText xml:space="preserve"> PAGE   \* MERGEFORMAT </w:instrText>
        </w:r>
        <w:r>
          <w:fldChar w:fldCharType="separate"/>
        </w:r>
        <w:r w:rsidR="006A2EC7">
          <w:rPr>
            <w:noProof/>
          </w:rPr>
          <w:t>7</w:t>
        </w:r>
        <w:r>
          <w:rPr>
            <w:noProof/>
          </w:rPr>
          <w:fldChar w:fldCharType="end"/>
        </w:r>
      </w:p>
    </w:sdtContent>
  </w:sdt>
  <w:p w14:paraId="6FC7E26B" w14:textId="77777777" w:rsidR="00524E03" w:rsidRDefault="0052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4">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7E056D"/>
    <w:multiLevelType w:val="hybridMultilevel"/>
    <w:tmpl w:val="E1D06586"/>
    <w:lvl w:ilvl="0" w:tplc="84F2D29A">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12"/>
  </w:num>
  <w:num w:numId="8">
    <w:abstractNumId w:val="3"/>
  </w:num>
  <w:num w:numId="9">
    <w:abstractNumId w:val="9"/>
  </w:num>
  <w:num w:numId="10">
    <w:abstractNumId w:val="4"/>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5E88"/>
    <w:rsid w:val="0000680D"/>
    <w:rsid w:val="00011041"/>
    <w:rsid w:val="00011EF1"/>
    <w:rsid w:val="00014CFF"/>
    <w:rsid w:val="000226A1"/>
    <w:rsid w:val="00022977"/>
    <w:rsid w:val="00024980"/>
    <w:rsid w:val="00025FE2"/>
    <w:rsid w:val="00027EBF"/>
    <w:rsid w:val="00030C06"/>
    <w:rsid w:val="00034FE0"/>
    <w:rsid w:val="0003533C"/>
    <w:rsid w:val="00040388"/>
    <w:rsid w:val="000451FC"/>
    <w:rsid w:val="00052250"/>
    <w:rsid w:val="00054C8E"/>
    <w:rsid w:val="0005557D"/>
    <w:rsid w:val="000558AC"/>
    <w:rsid w:val="00057E49"/>
    <w:rsid w:val="00060D72"/>
    <w:rsid w:val="00063E84"/>
    <w:rsid w:val="00067DA0"/>
    <w:rsid w:val="0007291B"/>
    <w:rsid w:val="00073CE5"/>
    <w:rsid w:val="00074D78"/>
    <w:rsid w:val="00082E4E"/>
    <w:rsid w:val="0008412B"/>
    <w:rsid w:val="0008606A"/>
    <w:rsid w:val="000868C1"/>
    <w:rsid w:val="0009101D"/>
    <w:rsid w:val="00091BEA"/>
    <w:rsid w:val="000A604B"/>
    <w:rsid w:val="000A7055"/>
    <w:rsid w:val="000B1F37"/>
    <w:rsid w:val="000B2BDE"/>
    <w:rsid w:val="000B2F52"/>
    <w:rsid w:val="000B386D"/>
    <w:rsid w:val="000B45C9"/>
    <w:rsid w:val="000B69EA"/>
    <w:rsid w:val="000B7081"/>
    <w:rsid w:val="000C0941"/>
    <w:rsid w:val="000C3497"/>
    <w:rsid w:val="000C34E6"/>
    <w:rsid w:val="000D1E44"/>
    <w:rsid w:val="000D42E2"/>
    <w:rsid w:val="000D49CF"/>
    <w:rsid w:val="000D5D23"/>
    <w:rsid w:val="000E2A58"/>
    <w:rsid w:val="000E2AAD"/>
    <w:rsid w:val="000E3113"/>
    <w:rsid w:val="000F0367"/>
    <w:rsid w:val="000F2FB3"/>
    <w:rsid w:val="000F325A"/>
    <w:rsid w:val="000F6293"/>
    <w:rsid w:val="000F7887"/>
    <w:rsid w:val="00101B7F"/>
    <w:rsid w:val="00113D5B"/>
    <w:rsid w:val="00117B82"/>
    <w:rsid w:val="00120816"/>
    <w:rsid w:val="0012402C"/>
    <w:rsid w:val="00125F3A"/>
    <w:rsid w:val="00127706"/>
    <w:rsid w:val="001277E1"/>
    <w:rsid w:val="00133E55"/>
    <w:rsid w:val="00140BA3"/>
    <w:rsid w:val="0014120C"/>
    <w:rsid w:val="00141644"/>
    <w:rsid w:val="00150C13"/>
    <w:rsid w:val="00151512"/>
    <w:rsid w:val="0015151D"/>
    <w:rsid w:val="00154699"/>
    <w:rsid w:val="00163AFA"/>
    <w:rsid w:val="00167678"/>
    <w:rsid w:val="00171D07"/>
    <w:rsid w:val="00176344"/>
    <w:rsid w:val="0017761E"/>
    <w:rsid w:val="00177828"/>
    <w:rsid w:val="00180903"/>
    <w:rsid w:val="00180D34"/>
    <w:rsid w:val="00184722"/>
    <w:rsid w:val="00185F89"/>
    <w:rsid w:val="00187446"/>
    <w:rsid w:val="00196446"/>
    <w:rsid w:val="00196C11"/>
    <w:rsid w:val="001A2E50"/>
    <w:rsid w:val="001A4E95"/>
    <w:rsid w:val="001A79A4"/>
    <w:rsid w:val="001B45C9"/>
    <w:rsid w:val="001C1DDD"/>
    <w:rsid w:val="001C44A9"/>
    <w:rsid w:val="001D1842"/>
    <w:rsid w:val="001E1522"/>
    <w:rsid w:val="001E6A2E"/>
    <w:rsid w:val="001F2D11"/>
    <w:rsid w:val="001F47A1"/>
    <w:rsid w:val="00202B51"/>
    <w:rsid w:val="002047C9"/>
    <w:rsid w:val="002229C7"/>
    <w:rsid w:val="00232260"/>
    <w:rsid w:val="0024333C"/>
    <w:rsid w:val="00252270"/>
    <w:rsid w:val="00255277"/>
    <w:rsid w:val="002575F1"/>
    <w:rsid w:val="002576BE"/>
    <w:rsid w:val="00257AD0"/>
    <w:rsid w:val="00263110"/>
    <w:rsid w:val="002643D0"/>
    <w:rsid w:val="00271252"/>
    <w:rsid w:val="00271531"/>
    <w:rsid w:val="00273EA8"/>
    <w:rsid w:val="00274B9E"/>
    <w:rsid w:val="00280ED8"/>
    <w:rsid w:val="002864F9"/>
    <w:rsid w:val="00287916"/>
    <w:rsid w:val="00290AF5"/>
    <w:rsid w:val="00297664"/>
    <w:rsid w:val="002A0F4A"/>
    <w:rsid w:val="002A5A03"/>
    <w:rsid w:val="002A6D90"/>
    <w:rsid w:val="002C0276"/>
    <w:rsid w:val="002D1286"/>
    <w:rsid w:val="002E02A0"/>
    <w:rsid w:val="002E1B6C"/>
    <w:rsid w:val="002E2EFA"/>
    <w:rsid w:val="002E3BCC"/>
    <w:rsid w:val="002F270E"/>
    <w:rsid w:val="002F2AEA"/>
    <w:rsid w:val="002F755B"/>
    <w:rsid w:val="00300472"/>
    <w:rsid w:val="00301722"/>
    <w:rsid w:val="0030560C"/>
    <w:rsid w:val="00310046"/>
    <w:rsid w:val="003116E9"/>
    <w:rsid w:val="00314374"/>
    <w:rsid w:val="00324C7D"/>
    <w:rsid w:val="00324EF4"/>
    <w:rsid w:val="00333257"/>
    <w:rsid w:val="003332C5"/>
    <w:rsid w:val="003519C8"/>
    <w:rsid w:val="00353D5B"/>
    <w:rsid w:val="00354900"/>
    <w:rsid w:val="00355511"/>
    <w:rsid w:val="00356007"/>
    <w:rsid w:val="00363E52"/>
    <w:rsid w:val="00364561"/>
    <w:rsid w:val="003646E7"/>
    <w:rsid w:val="00367700"/>
    <w:rsid w:val="00386110"/>
    <w:rsid w:val="00392425"/>
    <w:rsid w:val="003926D4"/>
    <w:rsid w:val="003A188C"/>
    <w:rsid w:val="003A2C7C"/>
    <w:rsid w:val="003A3B1B"/>
    <w:rsid w:val="003A529F"/>
    <w:rsid w:val="003A53BB"/>
    <w:rsid w:val="003A7783"/>
    <w:rsid w:val="003A7F30"/>
    <w:rsid w:val="003B2F2B"/>
    <w:rsid w:val="003B3025"/>
    <w:rsid w:val="003B6E55"/>
    <w:rsid w:val="003C2A33"/>
    <w:rsid w:val="003C2F87"/>
    <w:rsid w:val="003D128B"/>
    <w:rsid w:val="003D1B23"/>
    <w:rsid w:val="003D26CB"/>
    <w:rsid w:val="003E529B"/>
    <w:rsid w:val="003E5E17"/>
    <w:rsid w:val="003E6760"/>
    <w:rsid w:val="003F3369"/>
    <w:rsid w:val="003F3777"/>
    <w:rsid w:val="003F4268"/>
    <w:rsid w:val="003F77C7"/>
    <w:rsid w:val="004014DD"/>
    <w:rsid w:val="00405B2D"/>
    <w:rsid w:val="00407272"/>
    <w:rsid w:val="004075AF"/>
    <w:rsid w:val="00410CEB"/>
    <w:rsid w:val="0041218A"/>
    <w:rsid w:val="00417D8C"/>
    <w:rsid w:val="00423741"/>
    <w:rsid w:val="00425A7F"/>
    <w:rsid w:val="004425FA"/>
    <w:rsid w:val="004466D5"/>
    <w:rsid w:val="0045338F"/>
    <w:rsid w:val="004568DB"/>
    <w:rsid w:val="00457F1A"/>
    <w:rsid w:val="00457FB7"/>
    <w:rsid w:val="0046101A"/>
    <w:rsid w:val="004653AC"/>
    <w:rsid w:val="00471E59"/>
    <w:rsid w:val="00472D99"/>
    <w:rsid w:val="00474AD3"/>
    <w:rsid w:val="004751D7"/>
    <w:rsid w:val="004752FA"/>
    <w:rsid w:val="00482E17"/>
    <w:rsid w:val="00485FA4"/>
    <w:rsid w:val="004908B4"/>
    <w:rsid w:val="004956CE"/>
    <w:rsid w:val="0049738B"/>
    <w:rsid w:val="004B009D"/>
    <w:rsid w:val="004B5A24"/>
    <w:rsid w:val="004B76B4"/>
    <w:rsid w:val="004B7845"/>
    <w:rsid w:val="004B7898"/>
    <w:rsid w:val="004C1D96"/>
    <w:rsid w:val="004C297C"/>
    <w:rsid w:val="004C3A73"/>
    <w:rsid w:val="004C7945"/>
    <w:rsid w:val="004E108B"/>
    <w:rsid w:val="004E1194"/>
    <w:rsid w:val="004E1A4A"/>
    <w:rsid w:val="004E26BD"/>
    <w:rsid w:val="004F142D"/>
    <w:rsid w:val="004F46FE"/>
    <w:rsid w:val="004F6154"/>
    <w:rsid w:val="004F686B"/>
    <w:rsid w:val="005015CF"/>
    <w:rsid w:val="00506711"/>
    <w:rsid w:val="00506BD7"/>
    <w:rsid w:val="005117BC"/>
    <w:rsid w:val="00514935"/>
    <w:rsid w:val="00516F6A"/>
    <w:rsid w:val="00517A72"/>
    <w:rsid w:val="00521318"/>
    <w:rsid w:val="005223B5"/>
    <w:rsid w:val="00524E03"/>
    <w:rsid w:val="005261CA"/>
    <w:rsid w:val="00526CFE"/>
    <w:rsid w:val="0052741F"/>
    <w:rsid w:val="0053406A"/>
    <w:rsid w:val="00535F7E"/>
    <w:rsid w:val="005404B3"/>
    <w:rsid w:val="005415B0"/>
    <w:rsid w:val="005440B6"/>
    <w:rsid w:val="005455E1"/>
    <w:rsid w:val="0054699A"/>
    <w:rsid w:val="00550800"/>
    <w:rsid w:val="00551766"/>
    <w:rsid w:val="00551EDC"/>
    <w:rsid w:val="00553841"/>
    <w:rsid w:val="00556B9F"/>
    <w:rsid w:val="00557E17"/>
    <w:rsid w:val="00561EE9"/>
    <w:rsid w:val="005657F2"/>
    <w:rsid w:val="00566F80"/>
    <w:rsid w:val="00570E7B"/>
    <w:rsid w:val="005718CC"/>
    <w:rsid w:val="00575CDF"/>
    <w:rsid w:val="005778F3"/>
    <w:rsid w:val="00577DA8"/>
    <w:rsid w:val="005840BD"/>
    <w:rsid w:val="0058480E"/>
    <w:rsid w:val="00585D56"/>
    <w:rsid w:val="005903C0"/>
    <w:rsid w:val="0059231D"/>
    <w:rsid w:val="00594300"/>
    <w:rsid w:val="00596741"/>
    <w:rsid w:val="00597B7B"/>
    <w:rsid w:val="005A07B7"/>
    <w:rsid w:val="005A4500"/>
    <w:rsid w:val="005A56A9"/>
    <w:rsid w:val="005B4016"/>
    <w:rsid w:val="005B5C5A"/>
    <w:rsid w:val="005C0C07"/>
    <w:rsid w:val="005C219D"/>
    <w:rsid w:val="005C3CAD"/>
    <w:rsid w:val="005C50AE"/>
    <w:rsid w:val="005C533C"/>
    <w:rsid w:val="005C71F3"/>
    <w:rsid w:val="005D10B2"/>
    <w:rsid w:val="005D5F42"/>
    <w:rsid w:val="005D6E00"/>
    <w:rsid w:val="005F2351"/>
    <w:rsid w:val="005F2671"/>
    <w:rsid w:val="005F2CD6"/>
    <w:rsid w:val="005F6922"/>
    <w:rsid w:val="00601626"/>
    <w:rsid w:val="0060204E"/>
    <w:rsid w:val="00602F1D"/>
    <w:rsid w:val="00611191"/>
    <w:rsid w:val="006132EB"/>
    <w:rsid w:val="00614A51"/>
    <w:rsid w:val="00614D77"/>
    <w:rsid w:val="00615AB5"/>
    <w:rsid w:val="00616A18"/>
    <w:rsid w:val="00624DC3"/>
    <w:rsid w:val="006357C8"/>
    <w:rsid w:val="006405BC"/>
    <w:rsid w:val="00652745"/>
    <w:rsid w:val="006528F7"/>
    <w:rsid w:val="006533DB"/>
    <w:rsid w:val="00654098"/>
    <w:rsid w:val="006556B2"/>
    <w:rsid w:val="00655AD6"/>
    <w:rsid w:val="006606B9"/>
    <w:rsid w:val="006645C7"/>
    <w:rsid w:val="00670A3D"/>
    <w:rsid w:val="00670D94"/>
    <w:rsid w:val="00672E55"/>
    <w:rsid w:val="006730CD"/>
    <w:rsid w:val="006874F4"/>
    <w:rsid w:val="0069413F"/>
    <w:rsid w:val="0069515A"/>
    <w:rsid w:val="00695B9E"/>
    <w:rsid w:val="006A22EE"/>
    <w:rsid w:val="006A26FE"/>
    <w:rsid w:val="006A2EC7"/>
    <w:rsid w:val="006A2FCD"/>
    <w:rsid w:val="006A3B94"/>
    <w:rsid w:val="006D1BA2"/>
    <w:rsid w:val="006D213F"/>
    <w:rsid w:val="006D53BC"/>
    <w:rsid w:val="006D65A5"/>
    <w:rsid w:val="006F123D"/>
    <w:rsid w:val="006F2726"/>
    <w:rsid w:val="006F2905"/>
    <w:rsid w:val="006F2ACB"/>
    <w:rsid w:val="006F4E85"/>
    <w:rsid w:val="006F6618"/>
    <w:rsid w:val="00702DEA"/>
    <w:rsid w:val="00702E99"/>
    <w:rsid w:val="00712E04"/>
    <w:rsid w:val="00713D0C"/>
    <w:rsid w:val="00717DFA"/>
    <w:rsid w:val="007205E5"/>
    <w:rsid w:val="00720DBB"/>
    <w:rsid w:val="0072188B"/>
    <w:rsid w:val="00727F0C"/>
    <w:rsid w:val="00733BCC"/>
    <w:rsid w:val="007352F2"/>
    <w:rsid w:val="0073566F"/>
    <w:rsid w:val="00735746"/>
    <w:rsid w:val="007369F4"/>
    <w:rsid w:val="00740E31"/>
    <w:rsid w:val="00743862"/>
    <w:rsid w:val="00750B54"/>
    <w:rsid w:val="00750C3D"/>
    <w:rsid w:val="00755DA9"/>
    <w:rsid w:val="007602DC"/>
    <w:rsid w:val="00762B3D"/>
    <w:rsid w:val="00762EFF"/>
    <w:rsid w:val="00774B31"/>
    <w:rsid w:val="007851E2"/>
    <w:rsid w:val="00787FCB"/>
    <w:rsid w:val="00797022"/>
    <w:rsid w:val="0079740F"/>
    <w:rsid w:val="007A0A4A"/>
    <w:rsid w:val="007A2B52"/>
    <w:rsid w:val="007A2E94"/>
    <w:rsid w:val="007A3B4B"/>
    <w:rsid w:val="007B165A"/>
    <w:rsid w:val="007B1BF6"/>
    <w:rsid w:val="007B4B63"/>
    <w:rsid w:val="007B5711"/>
    <w:rsid w:val="007B59D6"/>
    <w:rsid w:val="007C2DC2"/>
    <w:rsid w:val="007C3331"/>
    <w:rsid w:val="007D2A1B"/>
    <w:rsid w:val="007E25B2"/>
    <w:rsid w:val="007E2D71"/>
    <w:rsid w:val="007F3E67"/>
    <w:rsid w:val="007F5D3A"/>
    <w:rsid w:val="0080297B"/>
    <w:rsid w:val="00804370"/>
    <w:rsid w:val="0080452C"/>
    <w:rsid w:val="008100AF"/>
    <w:rsid w:val="008229C8"/>
    <w:rsid w:val="0082371A"/>
    <w:rsid w:val="00826D6D"/>
    <w:rsid w:val="00831891"/>
    <w:rsid w:val="00835D75"/>
    <w:rsid w:val="00835E58"/>
    <w:rsid w:val="008374D7"/>
    <w:rsid w:val="00840040"/>
    <w:rsid w:val="00843C2A"/>
    <w:rsid w:val="008442BC"/>
    <w:rsid w:val="00846F9C"/>
    <w:rsid w:val="008551C8"/>
    <w:rsid w:val="00855E25"/>
    <w:rsid w:val="00856883"/>
    <w:rsid w:val="0086017C"/>
    <w:rsid w:val="00861000"/>
    <w:rsid w:val="0086487B"/>
    <w:rsid w:val="00865BE2"/>
    <w:rsid w:val="00866DFB"/>
    <w:rsid w:val="008723C4"/>
    <w:rsid w:val="00873CD3"/>
    <w:rsid w:val="00881D7F"/>
    <w:rsid w:val="00882D50"/>
    <w:rsid w:val="008848C4"/>
    <w:rsid w:val="00886D6B"/>
    <w:rsid w:val="00887EBE"/>
    <w:rsid w:val="00891B9D"/>
    <w:rsid w:val="00891D10"/>
    <w:rsid w:val="0089273B"/>
    <w:rsid w:val="0089669A"/>
    <w:rsid w:val="00896A3A"/>
    <w:rsid w:val="0089761B"/>
    <w:rsid w:val="008A02D5"/>
    <w:rsid w:val="008A3337"/>
    <w:rsid w:val="008A4630"/>
    <w:rsid w:val="008A5547"/>
    <w:rsid w:val="008A656F"/>
    <w:rsid w:val="008C2B1F"/>
    <w:rsid w:val="008C2E05"/>
    <w:rsid w:val="008C36DE"/>
    <w:rsid w:val="008C3EF8"/>
    <w:rsid w:val="008C6DA5"/>
    <w:rsid w:val="008D0D26"/>
    <w:rsid w:val="008D19E2"/>
    <w:rsid w:val="008D1B5F"/>
    <w:rsid w:val="008D42A3"/>
    <w:rsid w:val="008D46C6"/>
    <w:rsid w:val="008D639F"/>
    <w:rsid w:val="008D6EAF"/>
    <w:rsid w:val="008E1070"/>
    <w:rsid w:val="008E25A6"/>
    <w:rsid w:val="008E6A53"/>
    <w:rsid w:val="008E7102"/>
    <w:rsid w:val="008E7DC2"/>
    <w:rsid w:val="008F07BB"/>
    <w:rsid w:val="008F0CA4"/>
    <w:rsid w:val="008F5329"/>
    <w:rsid w:val="00902B05"/>
    <w:rsid w:val="00905E5F"/>
    <w:rsid w:val="00907202"/>
    <w:rsid w:val="009125D9"/>
    <w:rsid w:val="0091294B"/>
    <w:rsid w:val="00912E94"/>
    <w:rsid w:val="009132DF"/>
    <w:rsid w:val="00915206"/>
    <w:rsid w:val="009152D4"/>
    <w:rsid w:val="00921AAE"/>
    <w:rsid w:val="00924648"/>
    <w:rsid w:val="009269D4"/>
    <w:rsid w:val="00927D68"/>
    <w:rsid w:val="00942440"/>
    <w:rsid w:val="00945B7F"/>
    <w:rsid w:val="0095022A"/>
    <w:rsid w:val="00950947"/>
    <w:rsid w:val="00950E16"/>
    <w:rsid w:val="00953983"/>
    <w:rsid w:val="00965BB6"/>
    <w:rsid w:val="00970DE5"/>
    <w:rsid w:val="0097213D"/>
    <w:rsid w:val="009806D2"/>
    <w:rsid w:val="009826AD"/>
    <w:rsid w:val="00985483"/>
    <w:rsid w:val="0098651A"/>
    <w:rsid w:val="00987444"/>
    <w:rsid w:val="009901AC"/>
    <w:rsid w:val="00994D14"/>
    <w:rsid w:val="0099628A"/>
    <w:rsid w:val="009A4D7F"/>
    <w:rsid w:val="009A7205"/>
    <w:rsid w:val="009B22A0"/>
    <w:rsid w:val="009B29CB"/>
    <w:rsid w:val="009B676E"/>
    <w:rsid w:val="009B71DF"/>
    <w:rsid w:val="009B7C84"/>
    <w:rsid w:val="009C0FCA"/>
    <w:rsid w:val="009C1662"/>
    <w:rsid w:val="009C7EC2"/>
    <w:rsid w:val="009D2C83"/>
    <w:rsid w:val="009D3A10"/>
    <w:rsid w:val="009D65AF"/>
    <w:rsid w:val="009E1087"/>
    <w:rsid w:val="009E2437"/>
    <w:rsid w:val="009F0D2B"/>
    <w:rsid w:val="009F5A23"/>
    <w:rsid w:val="009F770B"/>
    <w:rsid w:val="00A034CB"/>
    <w:rsid w:val="00A061B6"/>
    <w:rsid w:val="00A113CC"/>
    <w:rsid w:val="00A11522"/>
    <w:rsid w:val="00A13E3C"/>
    <w:rsid w:val="00A142D9"/>
    <w:rsid w:val="00A149A4"/>
    <w:rsid w:val="00A14BEA"/>
    <w:rsid w:val="00A153B9"/>
    <w:rsid w:val="00A17809"/>
    <w:rsid w:val="00A179C8"/>
    <w:rsid w:val="00A33ACA"/>
    <w:rsid w:val="00A403EC"/>
    <w:rsid w:val="00A41B5A"/>
    <w:rsid w:val="00A42960"/>
    <w:rsid w:val="00A444A0"/>
    <w:rsid w:val="00A46BDC"/>
    <w:rsid w:val="00A47A54"/>
    <w:rsid w:val="00A5207C"/>
    <w:rsid w:val="00A52894"/>
    <w:rsid w:val="00A5656B"/>
    <w:rsid w:val="00A56CAB"/>
    <w:rsid w:val="00A57B89"/>
    <w:rsid w:val="00A630C0"/>
    <w:rsid w:val="00A7177B"/>
    <w:rsid w:val="00A73AE7"/>
    <w:rsid w:val="00A75C92"/>
    <w:rsid w:val="00A766F7"/>
    <w:rsid w:val="00A8179E"/>
    <w:rsid w:val="00A821B7"/>
    <w:rsid w:val="00A8373F"/>
    <w:rsid w:val="00A85BCE"/>
    <w:rsid w:val="00A934CD"/>
    <w:rsid w:val="00A93BA9"/>
    <w:rsid w:val="00A97BA0"/>
    <w:rsid w:val="00AC4AF0"/>
    <w:rsid w:val="00AC4D59"/>
    <w:rsid w:val="00AD0B16"/>
    <w:rsid w:val="00AD320E"/>
    <w:rsid w:val="00AD6058"/>
    <w:rsid w:val="00AE0B29"/>
    <w:rsid w:val="00AE6A02"/>
    <w:rsid w:val="00AF202A"/>
    <w:rsid w:val="00AF265E"/>
    <w:rsid w:val="00AF34C5"/>
    <w:rsid w:val="00B00F9A"/>
    <w:rsid w:val="00B171F2"/>
    <w:rsid w:val="00B21AD6"/>
    <w:rsid w:val="00B30EF7"/>
    <w:rsid w:val="00B31504"/>
    <w:rsid w:val="00B35455"/>
    <w:rsid w:val="00B37D05"/>
    <w:rsid w:val="00B42088"/>
    <w:rsid w:val="00B522BA"/>
    <w:rsid w:val="00B53B7D"/>
    <w:rsid w:val="00B6194B"/>
    <w:rsid w:val="00B644EA"/>
    <w:rsid w:val="00B654F0"/>
    <w:rsid w:val="00B65AC3"/>
    <w:rsid w:val="00B67901"/>
    <w:rsid w:val="00B75374"/>
    <w:rsid w:val="00B756F6"/>
    <w:rsid w:val="00B761CA"/>
    <w:rsid w:val="00B77578"/>
    <w:rsid w:val="00B8071B"/>
    <w:rsid w:val="00B8397F"/>
    <w:rsid w:val="00B844FE"/>
    <w:rsid w:val="00B84BD1"/>
    <w:rsid w:val="00B85763"/>
    <w:rsid w:val="00B931D3"/>
    <w:rsid w:val="00B950EE"/>
    <w:rsid w:val="00BA7B4E"/>
    <w:rsid w:val="00BB58BD"/>
    <w:rsid w:val="00BC02EF"/>
    <w:rsid w:val="00BC15D1"/>
    <w:rsid w:val="00BC307F"/>
    <w:rsid w:val="00BC7DC8"/>
    <w:rsid w:val="00BD4067"/>
    <w:rsid w:val="00BD4681"/>
    <w:rsid w:val="00BD6B10"/>
    <w:rsid w:val="00BD728F"/>
    <w:rsid w:val="00BD7B47"/>
    <w:rsid w:val="00BE0EF2"/>
    <w:rsid w:val="00BE2855"/>
    <w:rsid w:val="00BF2F47"/>
    <w:rsid w:val="00BF5799"/>
    <w:rsid w:val="00BF5A64"/>
    <w:rsid w:val="00C01C7D"/>
    <w:rsid w:val="00C04F50"/>
    <w:rsid w:val="00C0531A"/>
    <w:rsid w:val="00C14AB8"/>
    <w:rsid w:val="00C23095"/>
    <w:rsid w:val="00C2326E"/>
    <w:rsid w:val="00C23D5D"/>
    <w:rsid w:val="00C2407C"/>
    <w:rsid w:val="00C24C31"/>
    <w:rsid w:val="00C27A19"/>
    <w:rsid w:val="00C304C7"/>
    <w:rsid w:val="00C33447"/>
    <w:rsid w:val="00C348E6"/>
    <w:rsid w:val="00C34922"/>
    <w:rsid w:val="00C36CE6"/>
    <w:rsid w:val="00C36EF5"/>
    <w:rsid w:val="00C44DBE"/>
    <w:rsid w:val="00C45B68"/>
    <w:rsid w:val="00C46B87"/>
    <w:rsid w:val="00C47425"/>
    <w:rsid w:val="00C54D3E"/>
    <w:rsid w:val="00C54DC1"/>
    <w:rsid w:val="00C611C6"/>
    <w:rsid w:val="00C6573B"/>
    <w:rsid w:val="00C70938"/>
    <w:rsid w:val="00C762BB"/>
    <w:rsid w:val="00C92D5D"/>
    <w:rsid w:val="00C92ECB"/>
    <w:rsid w:val="00C94C3C"/>
    <w:rsid w:val="00CA0153"/>
    <w:rsid w:val="00CB0210"/>
    <w:rsid w:val="00CB1861"/>
    <w:rsid w:val="00CB4C0D"/>
    <w:rsid w:val="00CB5104"/>
    <w:rsid w:val="00CB569E"/>
    <w:rsid w:val="00CB6A5E"/>
    <w:rsid w:val="00CB7C7A"/>
    <w:rsid w:val="00CC01C4"/>
    <w:rsid w:val="00CD0025"/>
    <w:rsid w:val="00CD798C"/>
    <w:rsid w:val="00CE3B84"/>
    <w:rsid w:val="00CE44B9"/>
    <w:rsid w:val="00CE578B"/>
    <w:rsid w:val="00CF0089"/>
    <w:rsid w:val="00CF1E33"/>
    <w:rsid w:val="00CF3A1C"/>
    <w:rsid w:val="00CF6E62"/>
    <w:rsid w:val="00CF76BC"/>
    <w:rsid w:val="00D1231B"/>
    <w:rsid w:val="00D1291B"/>
    <w:rsid w:val="00D15919"/>
    <w:rsid w:val="00D17D4A"/>
    <w:rsid w:val="00D25B9A"/>
    <w:rsid w:val="00D35350"/>
    <w:rsid w:val="00D43A12"/>
    <w:rsid w:val="00D443F3"/>
    <w:rsid w:val="00D45024"/>
    <w:rsid w:val="00D51C98"/>
    <w:rsid w:val="00D51FBE"/>
    <w:rsid w:val="00D548A9"/>
    <w:rsid w:val="00D6577C"/>
    <w:rsid w:val="00D70853"/>
    <w:rsid w:val="00D73AE0"/>
    <w:rsid w:val="00D74C63"/>
    <w:rsid w:val="00D8160B"/>
    <w:rsid w:val="00D8341B"/>
    <w:rsid w:val="00D84377"/>
    <w:rsid w:val="00D86FB3"/>
    <w:rsid w:val="00D92306"/>
    <w:rsid w:val="00D93BD4"/>
    <w:rsid w:val="00D965A5"/>
    <w:rsid w:val="00D97E3C"/>
    <w:rsid w:val="00DA25EF"/>
    <w:rsid w:val="00DA4D79"/>
    <w:rsid w:val="00DA4E18"/>
    <w:rsid w:val="00DB02F0"/>
    <w:rsid w:val="00DB14A0"/>
    <w:rsid w:val="00DB2980"/>
    <w:rsid w:val="00DB369C"/>
    <w:rsid w:val="00DC0EA8"/>
    <w:rsid w:val="00DC5101"/>
    <w:rsid w:val="00DD1DD6"/>
    <w:rsid w:val="00DD758A"/>
    <w:rsid w:val="00DF238D"/>
    <w:rsid w:val="00E00701"/>
    <w:rsid w:val="00E01925"/>
    <w:rsid w:val="00E026EB"/>
    <w:rsid w:val="00E1320C"/>
    <w:rsid w:val="00E16F5D"/>
    <w:rsid w:val="00E22FAB"/>
    <w:rsid w:val="00E2594E"/>
    <w:rsid w:val="00E35F13"/>
    <w:rsid w:val="00E37264"/>
    <w:rsid w:val="00E373A4"/>
    <w:rsid w:val="00E41E52"/>
    <w:rsid w:val="00E44CFD"/>
    <w:rsid w:val="00E53646"/>
    <w:rsid w:val="00E54F78"/>
    <w:rsid w:val="00E61185"/>
    <w:rsid w:val="00E62E0D"/>
    <w:rsid w:val="00E646ED"/>
    <w:rsid w:val="00E661BE"/>
    <w:rsid w:val="00E664BF"/>
    <w:rsid w:val="00E671AD"/>
    <w:rsid w:val="00E73043"/>
    <w:rsid w:val="00E75CBC"/>
    <w:rsid w:val="00E75EA2"/>
    <w:rsid w:val="00E81A4A"/>
    <w:rsid w:val="00E85159"/>
    <w:rsid w:val="00E86396"/>
    <w:rsid w:val="00E93E96"/>
    <w:rsid w:val="00E95C67"/>
    <w:rsid w:val="00EA4B63"/>
    <w:rsid w:val="00EA61DC"/>
    <w:rsid w:val="00EB5641"/>
    <w:rsid w:val="00EC45A3"/>
    <w:rsid w:val="00EC4AF7"/>
    <w:rsid w:val="00EC62F8"/>
    <w:rsid w:val="00ED06DB"/>
    <w:rsid w:val="00ED072E"/>
    <w:rsid w:val="00ED325D"/>
    <w:rsid w:val="00ED59A6"/>
    <w:rsid w:val="00ED6770"/>
    <w:rsid w:val="00EE0C22"/>
    <w:rsid w:val="00EE23E9"/>
    <w:rsid w:val="00EF252F"/>
    <w:rsid w:val="00EF3012"/>
    <w:rsid w:val="00EF5E0D"/>
    <w:rsid w:val="00F00560"/>
    <w:rsid w:val="00F073EE"/>
    <w:rsid w:val="00F111A7"/>
    <w:rsid w:val="00F13851"/>
    <w:rsid w:val="00F13A37"/>
    <w:rsid w:val="00F1461B"/>
    <w:rsid w:val="00F17820"/>
    <w:rsid w:val="00F17EBF"/>
    <w:rsid w:val="00F2017F"/>
    <w:rsid w:val="00F2067A"/>
    <w:rsid w:val="00F25044"/>
    <w:rsid w:val="00F360C4"/>
    <w:rsid w:val="00F3739A"/>
    <w:rsid w:val="00F375D8"/>
    <w:rsid w:val="00F4402A"/>
    <w:rsid w:val="00F47978"/>
    <w:rsid w:val="00F533C8"/>
    <w:rsid w:val="00F55010"/>
    <w:rsid w:val="00F62EBA"/>
    <w:rsid w:val="00F64A86"/>
    <w:rsid w:val="00F65477"/>
    <w:rsid w:val="00F76228"/>
    <w:rsid w:val="00F8118C"/>
    <w:rsid w:val="00F83F1E"/>
    <w:rsid w:val="00F851B1"/>
    <w:rsid w:val="00F854CF"/>
    <w:rsid w:val="00F86797"/>
    <w:rsid w:val="00F951BC"/>
    <w:rsid w:val="00F95248"/>
    <w:rsid w:val="00F97A1B"/>
    <w:rsid w:val="00FA1731"/>
    <w:rsid w:val="00FA1A11"/>
    <w:rsid w:val="00FB04B2"/>
    <w:rsid w:val="00FB42FB"/>
    <w:rsid w:val="00FC016D"/>
    <w:rsid w:val="00FC1171"/>
    <w:rsid w:val="00FC1995"/>
    <w:rsid w:val="00FC2D94"/>
    <w:rsid w:val="00FC7003"/>
    <w:rsid w:val="00FD2F16"/>
    <w:rsid w:val="00FD65DD"/>
    <w:rsid w:val="00FD760D"/>
    <w:rsid w:val="00FE0176"/>
    <w:rsid w:val="00FE141C"/>
    <w:rsid w:val="00FE1CA1"/>
    <w:rsid w:val="00FE5C70"/>
    <w:rsid w:val="00FE5FA0"/>
    <w:rsid w:val="00FE6DA5"/>
    <w:rsid w:val="00FF114B"/>
    <w:rsid w:val="00FF2E20"/>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082DEAB"/>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37"/>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01455472">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16825054">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581939227">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EFE4-436B-4678-97F7-3BF5ECB4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10809</Words>
  <Characters>6162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user</cp:lastModifiedBy>
  <cp:revision>2</cp:revision>
  <cp:lastPrinted>2016-07-07T05:19:00Z</cp:lastPrinted>
  <dcterms:created xsi:type="dcterms:W3CDTF">2016-07-14T06:15:00Z</dcterms:created>
  <dcterms:modified xsi:type="dcterms:W3CDTF">2016-07-14T06:15:00Z</dcterms:modified>
</cp:coreProperties>
</file>