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3801D8" w:rsidRDefault="00DC3FD2" w:rsidP="00034609">
      <w:pPr>
        <w:spacing w:after="0" w:line="240" w:lineRule="auto"/>
        <w:jc w:val="right"/>
        <w:rPr>
          <w:rFonts w:ascii="Times New Roman" w:hAnsi="Times New Roman" w:cs="Times New Roman"/>
          <w:i/>
          <w:iCs/>
          <w:sz w:val="24"/>
          <w:szCs w:val="26"/>
        </w:rPr>
      </w:pPr>
      <w:r w:rsidRPr="003801D8">
        <w:rPr>
          <w:rFonts w:ascii="Times New Roman" w:hAnsi="Times New Roman" w:cs="Times New Roman"/>
          <w:i/>
          <w:iCs/>
          <w:sz w:val="24"/>
          <w:szCs w:val="26"/>
        </w:rPr>
        <w:t>Projekts</w:t>
      </w:r>
    </w:p>
    <w:p w:rsidR="00DC3FD2" w:rsidRPr="003801D8" w:rsidRDefault="00DC3FD2" w:rsidP="00034609">
      <w:pPr>
        <w:spacing w:after="0" w:line="240" w:lineRule="auto"/>
        <w:jc w:val="right"/>
        <w:rPr>
          <w:rFonts w:ascii="Times New Roman" w:hAnsi="Times New Roman" w:cs="Times New Roman"/>
          <w:sz w:val="24"/>
          <w:szCs w:val="26"/>
        </w:rPr>
      </w:pPr>
    </w:p>
    <w:p w:rsidR="00DC3FD2" w:rsidRPr="003801D8" w:rsidRDefault="00DC3FD2" w:rsidP="00034609">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LATVIJAS REPUBLIKAS MINISTRU KABINETA SĒDES</w:t>
      </w:r>
    </w:p>
    <w:p w:rsidR="00DC3FD2" w:rsidRPr="003801D8" w:rsidRDefault="00DC3FD2" w:rsidP="00034609">
      <w:pPr>
        <w:pBdr>
          <w:bottom w:val="single" w:sz="12" w:space="1" w:color="auto"/>
        </w:pBd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PROTOKOLLĒMUMS</w:t>
      </w:r>
    </w:p>
    <w:p w:rsidR="00DC3FD2" w:rsidRPr="003801D8"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BC07A6">
        <w:tc>
          <w:tcPr>
            <w:tcW w:w="3095"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Rīgā</w:t>
            </w:r>
          </w:p>
        </w:tc>
        <w:tc>
          <w:tcPr>
            <w:tcW w:w="3096" w:type="dxa"/>
          </w:tcPr>
          <w:p w:rsidR="00DC3FD2" w:rsidRPr="00BC07A6" w:rsidRDefault="00DC3FD2" w:rsidP="00210E11">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Nr.</w:t>
            </w:r>
          </w:p>
        </w:tc>
        <w:tc>
          <w:tcPr>
            <w:tcW w:w="3096"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201</w:t>
            </w:r>
            <w:r w:rsidR="00B13235">
              <w:rPr>
                <w:rFonts w:ascii="Times New Roman" w:hAnsi="Times New Roman" w:cs="Times New Roman"/>
                <w:sz w:val="28"/>
                <w:szCs w:val="28"/>
              </w:rPr>
              <w:t>6</w:t>
            </w:r>
            <w:r w:rsidRPr="00BC07A6">
              <w:rPr>
                <w:rFonts w:ascii="Times New Roman" w:hAnsi="Times New Roman" w:cs="Times New Roman"/>
                <w:sz w:val="28"/>
                <w:szCs w:val="28"/>
              </w:rPr>
              <w:t xml:space="preserve">.gada </w:t>
            </w:r>
          </w:p>
        </w:tc>
      </w:tr>
    </w:tbl>
    <w:p w:rsidR="00DC3FD2" w:rsidRPr="00BC07A6" w:rsidRDefault="00DC3FD2" w:rsidP="00034609">
      <w:pPr>
        <w:spacing w:after="0" w:line="240" w:lineRule="auto"/>
        <w:rPr>
          <w:rFonts w:ascii="Times New Roman" w:hAnsi="Times New Roman" w:cs="Times New Roman"/>
          <w:sz w:val="28"/>
          <w:szCs w:val="28"/>
        </w:rPr>
      </w:pPr>
    </w:p>
    <w:p w:rsidR="00DC3FD2" w:rsidRDefault="00DC3FD2" w:rsidP="00034609">
      <w:pPr>
        <w:widowControl w:val="0"/>
        <w:spacing w:after="0" w:line="240" w:lineRule="auto"/>
        <w:jc w:val="center"/>
        <w:outlineLvl w:val="1"/>
        <w:rPr>
          <w:rFonts w:ascii="Times New Roman" w:hAnsi="Times New Roman" w:cs="Times New Roman"/>
          <w:sz w:val="28"/>
          <w:szCs w:val="28"/>
        </w:rPr>
      </w:pPr>
      <w:r w:rsidRPr="00BC07A6">
        <w:rPr>
          <w:rFonts w:ascii="Times New Roman" w:hAnsi="Times New Roman" w:cs="Times New Roman"/>
          <w:sz w:val="28"/>
          <w:szCs w:val="28"/>
        </w:rPr>
        <w:t>§.</w:t>
      </w:r>
    </w:p>
    <w:p w:rsidR="008A6939" w:rsidRPr="00BC07A6" w:rsidRDefault="008A6939" w:rsidP="0037445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Rīkojuma projekts “Par mērķdotācijas sadalījumu pašvaldībām – pašvaldību izglītības </w:t>
      </w:r>
      <w:r w:rsidR="00B13235">
        <w:rPr>
          <w:rFonts w:ascii="Times New Roman" w:hAnsi="Times New Roman" w:cs="Times New Roman"/>
          <w:sz w:val="28"/>
          <w:szCs w:val="28"/>
        </w:rPr>
        <w:t>iestādēm 2016</w:t>
      </w:r>
      <w:r>
        <w:rPr>
          <w:rFonts w:ascii="Times New Roman" w:hAnsi="Times New Roman" w:cs="Times New Roman"/>
          <w:sz w:val="28"/>
          <w:szCs w:val="28"/>
        </w:rPr>
        <w:t>.gadam”</w:t>
      </w:r>
    </w:p>
    <w:p w:rsidR="00DB5710" w:rsidRPr="00BC07A6" w:rsidRDefault="00DB5710" w:rsidP="00034609">
      <w:pPr>
        <w:widowControl w:val="0"/>
        <w:spacing w:after="0" w:line="240" w:lineRule="auto"/>
        <w:jc w:val="center"/>
        <w:outlineLvl w:val="1"/>
        <w:rPr>
          <w:rFonts w:ascii="Times New Roman" w:hAnsi="Times New Roman" w:cs="Times New Roman"/>
          <w:sz w:val="28"/>
          <w:szCs w:val="28"/>
        </w:rPr>
      </w:pPr>
    </w:p>
    <w:p w:rsidR="00154833" w:rsidRDefault="00154833" w:rsidP="00034609">
      <w:pPr>
        <w:spacing w:after="0" w:line="240" w:lineRule="auto"/>
        <w:jc w:val="center"/>
        <w:rPr>
          <w:rFonts w:ascii="Times New Roman" w:hAnsi="Times New Roman" w:cs="Times New Roman"/>
          <w:b/>
          <w:bCs/>
          <w:sz w:val="28"/>
          <w:szCs w:val="28"/>
        </w:rPr>
      </w:pPr>
    </w:p>
    <w:p w:rsidR="00DC3FD2" w:rsidRPr="00BC07A6" w:rsidRDefault="00DC3FD2" w:rsidP="00034609">
      <w:pPr>
        <w:spacing w:after="0" w:line="240" w:lineRule="auto"/>
        <w:jc w:val="center"/>
        <w:rPr>
          <w:rFonts w:ascii="Times New Roman" w:hAnsi="Times New Roman" w:cs="Times New Roman"/>
          <w:sz w:val="28"/>
          <w:szCs w:val="28"/>
        </w:rPr>
      </w:pPr>
      <w:r w:rsidRPr="00BC07A6">
        <w:rPr>
          <w:rFonts w:ascii="Times New Roman" w:hAnsi="Times New Roman" w:cs="Times New Roman"/>
          <w:b/>
          <w:bCs/>
          <w:sz w:val="28"/>
          <w:szCs w:val="28"/>
        </w:rPr>
        <w:t>______________________________________________________</w:t>
      </w:r>
    </w:p>
    <w:p w:rsidR="00DC3FD2" w:rsidRPr="00BC07A6" w:rsidRDefault="00DC3FD2" w:rsidP="00034609">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w:t>
      </w:r>
    </w:p>
    <w:p w:rsidR="00DB5710" w:rsidRDefault="00DB5710" w:rsidP="00034609">
      <w:pPr>
        <w:spacing w:after="0" w:line="240" w:lineRule="auto"/>
        <w:jc w:val="center"/>
        <w:rPr>
          <w:rFonts w:ascii="Times New Roman" w:hAnsi="Times New Roman" w:cs="Times New Roman"/>
          <w:sz w:val="28"/>
          <w:szCs w:val="28"/>
        </w:rPr>
      </w:pPr>
    </w:p>
    <w:p w:rsidR="007B4E40" w:rsidRPr="002553F0" w:rsidRDefault="007B4E40" w:rsidP="00961CD2">
      <w:pPr>
        <w:pStyle w:val="Heading2"/>
        <w:spacing w:before="60" w:after="60" w:line="240" w:lineRule="auto"/>
        <w:ind w:firstLine="720"/>
        <w:jc w:val="both"/>
        <w:rPr>
          <w:rFonts w:ascii="Times New Roman" w:hAnsi="Times New Roman" w:cs="Times New Roman"/>
          <w:color w:val="auto"/>
          <w:sz w:val="28"/>
          <w:szCs w:val="28"/>
        </w:rPr>
      </w:pPr>
      <w:r w:rsidRPr="008A6939">
        <w:rPr>
          <w:rFonts w:ascii="Times New Roman" w:hAnsi="Times New Roman" w:cs="Times New Roman"/>
          <w:color w:val="auto"/>
          <w:sz w:val="28"/>
          <w:szCs w:val="28"/>
        </w:rPr>
        <w:t>1</w:t>
      </w:r>
      <w:r w:rsidRPr="002553F0">
        <w:rPr>
          <w:rFonts w:ascii="Times New Roman" w:hAnsi="Times New Roman" w:cs="Times New Roman"/>
          <w:color w:val="auto"/>
          <w:sz w:val="28"/>
          <w:szCs w:val="28"/>
        </w:rPr>
        <w:t>. Pieņemt iesniegto rīkojuma projektu.</w:t>
      </w:r>
    </w:p>
    <w:p w:rsidR="007B4E40" w:rsidRPr="002553F0" w:rsidRDefault="007B4E40" w:rsidP="00961CD2">
      <w:pPr>
        <w:pStyle w:val="Heading2"/>
        <w:spacing w:before="60" w:after="60" w:line="240" w:lineRule="auto"/>
        <w:ind w:firstLine="720"/>
        <w:jc w:val="both"/>
        <w:rPr>
          <w:rFonts w:ascii="Times New Roman" w:hAnsi="Times New Roman" w:cs="Times New Roman"/>
          <w:color w:val="auto"/>
          <w:sz w:val="28"/>
          <w:szCs w:val="28"/>
        </w:rPr>
      </w:pPr>
      <w:r w:rsidRPr="002553F0">
        <w:rPr>
          <w:rFonts w:ascii="Times New Roman" w:hAnsi="Times New Roman" w:cs="Times New Roman"/>
          <w:color w:val="auto"/>
          <w:sz w:val="28"/>
          <w:szCs w:val="28"/>
        </w:rPr>
        <w:t>Valsts kancelejai sagatavot rīkojuma projektu parakstīšanai.</w:t>
      </w:r>
    </w:p>
    <w:p w:rsidR="007A795A" w:rsidRPr="00095B36" w:rsidRDefault="007B4E40" w:rsidP="00961CD2">
      <w:pPr>
        <w:spacing w:before="60" w:after="60" w:line="240" w:lineRule="auto"/>
        <w:ind w:firstLine="720"/>
        <w:jc w:val="both"/>
        <w:rPr>
          <w:rFonts w:ascii="Times New Roman" w:hAnsi="Times New Roman" w:cs="Times New Roman"/>
          <w:sz w:val="28"/>
          <w:szCs w:val="28"/>
        </w:rPr>
      </w:pPr>
      <w:r w:rsidRPr="002553F0">
        <w:rPr>
          <w:rFonts w:ascii="Times New Roman" w:hAnsi="Times New Roman" w:cs="Times New Roman"/>
          <w:sz w:val="28"/>
          <w:szCs w:val="28"/>
        </w:rPr>
        <w:t xml:space="preserve">2. Lai nodrošinātu pedagogu darba samaksu </w:t>
      </w:r>
      <w:r w:rsidR="007A795A">
        <w:rPr>
          <w:rFonts w:ascii="Times New Roman" w:hAnsi="Times New Roman" w:cs="Times New Roman"/>
          <w:sz w:val="28"/>
          <w:szCs w:val="28"/>
        </w:rPr>
        <w:t xml:space="preserve">atbilstoši no 2016.gada 1.septembra uzsāktajai pedagogu darba samaksas reformai, </w:t>
      </w:r>
      <w:r w:rsidRPr="002553F0">
        <w:rPr>
          <w:rFonts w:ascii="Times New Roman" w:hAnsi="Times New Roman" w:cs="Times New Roman"/>
          <w:sz w:val="28"/>
          <w:szCs w:val="28"/>
        </w:rPr>
        <w:t xml:space="preserve">atbilstoši </w:t>
      </w:r>
      <w:r>
        <w:rPr>
          <w:rFonts w:ascii="Times New Roman" w:hAnsi="Times New Roman" w:cs="Times New Roman"/>
          <w:sz w:val="28"/>
          <w:szCs w:val="28"/>
        </w:rPr>
        <w:t>likuma „Par valsts budžetu 2016.gadam” 58.pant</w:t>
      </w:r>
      <w:r w:rsidR="007A795A">
        <w:rPr>
          <w:rFonts w:ascii="Times New Roman" w:hAnsi="Times New Roman" w:cs="Times New Roman"/>
          <w:sz w:val="28"/>
          <w:szCs w:val="28"/>
        </w:rPr>
        <w:t>ā paredzētajam</w:t>
      </w:r>
      <w:r>
        <w:rPr>
          <w:rFonts w:ascii="Times New Roman" w:hAnsi="Times New Roman" w:cs="Times New Roman"/>
          <w:sz w:val="28"/>
          <w:szCs w:val="28"/>
        </w:rPr>
        <w:t>,</w:t>
      </w:r>
      <w:r w:rsidRPr="002553F0">
        <w:rPr>
          <w:rFonts w:ascii="Times New Roman" w:hAnsi="Times New Roman" w:cs="Times New Roman"/>
          <w:sz w:val="28"/>
          <w:szCs w:val="28"/>
        </w:rPr>
        <w:t xml:space="preserve"> </w:t>
      </w:r>
      <w:r w:rsidR="007A795A">
        <w:rPr>
          <w:rFonts w:ascii="Times New Roman" w:hAnsi="Times New Roman" w:cs="Times New Roman"/>
          <w:sz w:val="28"/>
          <w:szCs w:val="28"/>
        </w:rPr>
        <w:t>a</w:t>
      </w:r>
      <w:r w:rsidR="007A795A" w:rsidRPr="007A795A">
        <w:rPr>
          <w:rFonts w:ascii="Times New Roman" w:hAnsi="Times New Roman" w:cs="Times New Roman"/>
          <w:sz w:val="28"/>
          <w:szCs w:val="28"/>
        </w:rPr>
        <w:t xml:space="preserve">tbalstīt apropriācijas pārdali no </w:t>
      </w:r>
      <w:r w:rsidR="007A795A">
        <w:rPr>
          <w:rFonts w:ascii="Times New Roman" w:hAnsi="Times New Roman" w:cs="Times New Roman"/>
          <w:sz w:val="28"/>
          <w:szCs w:val="28"/>
        </w:rPr>
        <w:t>budžeta resora “74. Gadskārtējā valsts budžeta izpildes procesā pārdalāmais finansējums”</w:t>
      </w:r>
      <w:r w:rsidR="007A795A" w:rsidRPr="007A795A">
        <w:rPr>
          <w:rFonts w:ascii="Times New Roman" w:hAnsi="Times New Roman" w:cs="Times New Roman"/>
          <w:sz w:val="28"/>
          <w:szCs w:val="28"/>
        </w:rPr>
        <w:t xml:space="preserve"> programmas </w:t>
      </w:r>
      <w:r w:rsidR="007A795A" w:rsidRPr="00095B36">
        <w:rPr>
          <w:rFonts w:ascii="Times New Roman" w:hAnsi="Times New Roman" w:cs="Times New Roman"/>
          <w:sz w:val="28"/>
          <w:szCs w:val="28"/>
        </w:rPr>
        <w:t>06.00.00 “Pedagogu darba samaksas reformas ieviešanas finansējums”, samazinot vispārējā kārtībā sadalāmo dotāciju no vispārējiem ieņēmumiem</w:t>
      </w:r>
      <w:r w:rsidR="00D410A0" w:rsidRPr="00095B36">
        <w:rPr>
          <w:rFonts w:ascii="Times New Roman" w:hAnsi="Times New Roman" w:cs="Times New Roman"/>
          <w:sz w:val="28"/>
          <w:szCs w:val="28"/>
        </w:rPr>
        <w:t xml:space="preserve"> un izdevumus</w:t>
      </w:r>
      <w:r w:rsidR="007A795A" w:rsidRPr="00095B36">
        <w:rPr>
          <w:rFonts w:ascii="Times New Roman" w:hAnsi="Times New Roman" w:cs="Times New Roman"/>
          <w:sz w:val="28"/>
          <w:szCs w:val="28"/>
        </w:rPr>
        <w:t xml:space="preserve"> </w:t>
      </w:r>
      <w:r w:rsidR="00FC70C4" w:rsidRPr="00095B36">
        <w:rPr>
          <w:rFonts w:ascii="Times New Roman" w:hAnsi="Times New Roman" w:cs="Times New Roman"/>
          <w:sz w:val="28"/>
          <w:szCs w:val="28"/>
        </w:rPr>
        <w:t>8 958 869</w:t>
      </w:r>
      <w:r w:rsidR="007A795A" w:rsidRPr="00095B36">
        <w:rPr>
          <w:rFonts w:ascii="Times New Roman" w:hAnsi="Times New Roman" w:cs="Times New Roman"/>
          <w:sz w:val="28"/>
          <w:szCs w:val="28"/>
        </w:rPr>
        <w:t xml:space="preserve"> </w:t>
      </w:r>
      <w:r w:rsidR="007A795A" w:rsidRPr="00095B36">
        <w:rPr>
          <w:rFonts w:ascii="Times New Roman" w:hAnsi="Times New Roman" w:cs="Times New Roman"/>
          <w:i/>
          <w:sz w:val="28"/>
          <w:szCs w:val="28"/>
        </w:rPr>
        <w:t>euro</w:t>
      </w:r>
      <w:r w:rsidR="007A795A" w:rsidRPr="00095B36">
        <w:rPr>
          <w:rFonts w:ascii="Times New Roman" w:hAnsi="Times New Roman" w:cs="Times New Roman"/>
          <w:sz w:val="28"/>
          <w:szCs w:val="28"/>
        </w:rPr>
        <w:t xml:space="preserve"> apmērā </w:t>
      </w:r>
      <w:r w:rsidR="00D410A0" w:rsidRPr="00095B36">
        <w:rPr>
          <w:rFonts w:ascii="Times New Roman" w:hAnsi="Times New Roman" w:cs="Times New Roman"/>
          <w:sz w:val="28"/>
          <w:szCs w:val="28"/>
        </w:rPr>
        <w:t xml:space="preserve">(subsīdijas un dotācijas) </w:t>
      </w:r>
      <w:r w:rsidR="007A795A" w:rsidRPr="00095B36">
        <w:rPr>
          <w:rFonts w:ascii="Times New Roman" w:hAnsi="Times New Roman" w:cs="Times New Roman"/>
          <w:sz w:val="28"/>
          <w:szCs w:val="28"/>
        </w:rPr>
        <w:t>uz:</w:t>
      </w:r>
    </w:p>
    <w:p w:rsidR="007A795A" w:rsidRPr="00095B36" w:rsidRDefault="007A795A" w:rsidP="00961CD2">
      <w:pPr>
        <w:spacing w:before="60" w:after="60" w:line="240" w:lineRule="auto"/>
        <w:ind w:firstLine="720"/>
        <w:jc w:val="both"/>
        <w:rPr>
          <w:rFonts w:ascii="Times New Roman" w:hAnsi="Times New Roman" w:cs="Times New Roman"/>
          <w:sz w:val="28"/>
          <w:szCs w:val="28"/>
        </w:rPr>
      </w:pPr>
      <w:r w:rsidRPr="00095B36">
        <w:rPr>
          <w:rFonts w:ascii="Times New Roman" w:hAnsi="Times New Roman" w:cs="Times New Roman"/>
          <w:sz w:val="28"/>
          <w:szCs w:val="28"/>
        </w:rPr>
        <w:t>2.1. budžeta resora “62. Mērķdotācijas pašvaldībām”:</w:t>
      </w:r>
    </w:p>
    <w:p w:rsidR="007A795A" w:rsidRPr="00095B36" w:rsidRDefault="007A795A" w:rsidP="00961CD2">
      <w:pPr>
        <w:spacing w:before="60" w:after="60" w:line="240" w:lineRule="auto"/>
        <w:ind w:firstLine="720"/>
        <w:jc w:val="both"/>
        <w:rPr>
          <w:rFonts w:ascii="Times New Roman" w:hAnsi="Times New Roman" w:cs="Times New Roman"/>
          <w:sz w:val="28"/>
          <w:szCs w:val="28"/>
        </w:rPr>
      </w:pPr>
      <w:r w:rsidRPr="00095B36">
        <w:rPr>
          <w:rFonts w:ascii="Times New Roman" w:hAnsi="Times New Roman" w:cs="Times New Roman"/>
          <w:sz w:val="28"/>
          <w:szCs w:val="28"/>
        </w:rPr>
        <w:t xml:space="preserve">2.1.1. programmu 01.00.00 "Mērķdotācijas izglītības pasākumiem", palielinot vispārējā kārtībā sadalāmo dotāciju no vispārējiem ieņēmumiem un izdevumus  </w:t>
      </w:r>
      <w:r w:rsidR="00FC70C4" w:rsidRPr="00095B36">
        <w:rPr>
          <w:rFonts w:ascii="Times New Roman" w:hAnsi="Times New Roman" w:cs="Times New Roman"/>
          <w:sz w:val="28"/>
          <w:szCs w:val="28"/>
        </w:rPr>
        <w:t>628 778</w:t>
      </w:r>
      <w:r w:rsidRPr="00095B36">
        <w:rPr>
          <w:rFonts w:ascii="Times New Roman" w:hAnsi="Times New Roman" w:cs="Times New Roman"/>
          <w:sz w:val="28"/>
          <w:szCs w:val="28"/>
        </w:rPr>
        <w:t xml:space="preserve"> </w:t>
      </w:r>
      <w:r w:rsidRPr="00095B36">
        <w:rPr>
          <w:rFonts w:ascii="Times New Roman" w:hAnsi="Times New Roman" w:cs="Times New Roman"/>
          <w:i/>
          <w:sz w:val="28"/>
          <w:szCs w:val="28"/>
        </w:rPr>
        <w:t>euro</w:t>
      </w:r>
      <w:r w:rsidRPr="00095B36">
        <w:rPr>
          <w:rFonts w:ascii="Times New Roman" w:hAnsi="Times New Roman" w:cs="Times New Roman"/>
          <w:sz w:val="28"/>
          <w:szCs w:val="28"/>
        </w:rPr>
        <w:t xml:space="preserve"> apmērā</w:t>
      </w:r>
      <w:r w:rsidR="00D410A0" w:rsidRPr="00095B36">
        <w:rPr>
          <w:rFonts w:ascii="Times New Roman" w:hAnsi="Times New Roman" w:cs="Times New Roman"/>
          <w:sz w:val="28"/>
          <w:szCs w:val="28"/>
        </w:rPr>
        <w:t xml:space="preserve"> (valsts budžeta uzturēšanas izdevumu transferti pašvaldībām noteiktam mērķim)</w:t>
      </w:r>
      <w:r w:rsidRPr="00095B36">
        <w:rPr>
          <w:rFonts w:ascii="Times New Roman" w:hAnsi="Times New Roman" w:cs="Times New Roman"/>
          <w:sz w:val="28"/>
          <w:szCs w:val="28"/>
        </w:rPr>
        <w:t>;</w:t>
      </w:r>
    </w:p>
    <w:p w:rsidR="007A795A" w:rsidRPr="00095B36" w:rsidRDefault="007A795A" w:rsidP="00961CD2">
      <w:pPr>
        <w:spacing w:before="60" w:after="60" w:line="240" w:lineRule="auto"/>
        <w:ind w:firstLine="720"/>
        <w:jc w:val="both"/>
        <w:rPr>
          <w:rFonts w:ascii="Times New Roman" w:hAnsi="Times New Roman" w:cs="Times New Roman"/>
          <w:sz w:val="28"/>
          <w:szCs w:val="28"/>
        </w:rPr>
      </w:pPr>
      <w:r w:rsidRPr="00095B36">
        <w:rPr>
          <w:rFonts w:ascii="Times New Roman" w:hAnsi="Times New Roman" w:cs="Times New Roman"/>
          <w:sz w:val="28"/>
          <w:szCs w:val="28"/>
        </w:rPr>
        <w:t xml:space="preserve">2.1.2. programmu 05.00.00 "Mērķdotācijas pašvaldībām – pašvaldību izglītības iestāžu pedagogu darba samaksai un valsts sociālās apdrošināšanas obligātajām iemaksām", palielinot vispārējā kārtībā sadalāmo dotāciju no vispārējiem ieņēmumiem un izdevumus </w:t>
      </w:r>
      <w:r w:rsidR="00FC70C4" w:rsidRPr="00095B36">
        <w:rPr>
          <w:rFonts w:ascii="Times New Roman" w:hAnsi="Times New Roman" w:cs="Times New Roman"/>
          <w:sz w:val="28"/>
          <w:szCs w:val="28"/>
        </w:rPr>
        <w:t>5 682 021</w:t>
      </w:r>
      <w:r w:rsidRPr="00095B36">
        <w:rPr>
          <w:rFonts w:ascii="Times New Roman" w:hAnsi="Times New Roman" w:cs="Times New Roman"/>
          <w:sz w:val="28"/>
          <w:szCs w:val="28"/>
        </w:rPr>
        <w:t xml:space="preserve"> </w:t>
      </w:r>
      <w:r w:rsidRPr="00095B36">
        <w:rPr>
          <w:rFonts w:ascii="Times New Roman" w:hAnsi="Times New Roman" w:cs="Times New Roman"/>
          <w:i/>
          <w:sz w:val="28"/>
          <w:szCs w:val="28"/>
        </w:rPr>
        <w:t>euro</w:t>
      </w:r>
      <w:r w:rsidRPr="00095B36">
        <w:rPr>
          <w:rFonts w:ascii="Times New Roman" w:hAnsi="Times New Roman" w:cs="Times New Roman"/>
          <w:sz w:val="28"/>
          <w:szCs w:val="28"/>
        </w:rPr>
        <w:t xml:space="preserve"> apmērā</w:t>
      </w:r>
      <w:r w:rsidR="00D410A0" w:rsidRPr="00095B36">
        <w:rPr>
          <w:rFonts w:ascii="Times New Roman" w:hAnsi="Times New Roman" w:cs="Times New Roman"/>
          <w:sz w:val="28"/>
          <w:szCs w:val="28"/>
        </w:rPr>
        <w:t xml:space="preserve"> (valsts budžeta uzturēšanas izdevumu transferti pašvaldībām noteiktam mērķim)</w:t>
      </w:r>
      <w:r w:rsidRPr="00095B36">
        <w:rPr>
          <w:rFonts w:ascii="Times New Roman" w:hAnsi="Times New Roman" w:cs="Times New Roman"/>
          <w:sz w:val="28"/>
          <w:szCs w:val="28"/>
        </w:rPr>
        <w:t>;</w:t>
      </w:r>
    </w:p>
    <w:p w:rsidR="007A795A" w:rsidRDefault="007A795A" w:rsidP="00961CD2">
      <w:pPr>
        <w:spacing w:before="60" w:after="60" w:line="240" w:lineRule="auto"/>
        <w:ind w:firstLine="720"/>
        <w:jc w:val="both"/>
        <w:rPr>
          <w:rFonts w:ascii="Times New Roman" w:hAnsi="Times New Roman" w:cs="Times New Roman"/>
          <w:sz w:val="28"/>
          <w:szCs w:val="28"/>
        </w:rPr>
      </w:pPr>
      <w:r w:rsidRPr="00095B36">
        <w:rPr>
          <w:rFonts w:ascii="Times New Roman" w:hAnsi="Times New Roman" w:cs="Times New Roman"/>
          <w:sz w:val="28"/>
          <w:szCs w:val="28"/>
        </w:rPr>
        <w:t>2.1.3. programmu 10.00.00 "Mērķdotācijas pašvaldībām – pašvaldību izglītības iestādēs bērnu no piecu gadu vecuma izglītošanā nodarbināto pedagogu darba samaksai un valsts sociālās apdrošināšanas obligātajām iemaksām", palielinot vispārējā kārtībā sadalāmo dotāciju no vispār</w:t>
      </w:r>
      <w:r w:rsidR="00FB106A" w:rsidRPr="00095B36">
        <w:rPr>
          <w:rFonts w:ascii="Times New Roman" w:hAnsi="Times New Roman" w:cs="Times New Roman"/>
          <w:sz w:val="28"/>
          <w:szCs w:val="28"/>
        </w:rPr>
        <w:t xml:space="preserve">ējiem ieņēmumiem un izdevumus </w:t>
      </w:r>
      <w:r w:rsidR="00FC70C4" w:rsidRPr="00095B36">
        <w:rPr>
          <w:rFonts w:ascii="Times New Roman" w:hAnsi="Times New Roman" w:cs="Times New Roman"/>
          <w:sz w:val="28"/>
          <w:szCs w:val="28"/>
        </w:rPr>
        <w:t>1 327 484</w:t>
      </w:r>
      <w:r w:rsidRPr="007A795A">
        <w:rPr>
          <w:rFonts w:ascii="Times New Roman" w:hAnsi="Times New Roman" w:cs="Times New Roman"/>
          <w:sz w:val="28"/>
          <w:szCs w:val="28"/>
        </w:rPr>
        <w:t xml:space="preserve"> </w:t>
      </w:r>
      <w:r w:rsidRPr="00FD3F99">
        <w:rPr>
          <w:rFonts w:ascii="Times New Roman" w:hAnsi="Times New Roman" w:cs="Times New Roman"/>
          <w:i/>
          <w:sz w:val="28"/>
          <w:szCs w:val="28"/>
        </w:rPr>
        <w:t>euro</w:t>
      </w:r>
      <w:r>
        <w:rPr>
          <w:rFonts w:ascii="Times New Roman" w:hAnsi="Times New Roman" w:cs="Times New Roman"/>
          <w:sz w:val="28"/>
          <w:szCs w:val="28"/>
        </w:rPr>
        <w:t xml:space="preserve"> apmērā</w:t>
      </w:r>
      <w:r w:rsidR="00D410A0">
        <w:rPr>
          <w:rFonts w:ascii="Times New Roman" w:hAnsi="Times New Roman" w:cs="Times New Roman"/>
          <w:sz w:val="28"/>
          <w:szCs w:val="28"/>
        </w:rPr>
        <w:t xml:space="preserve"> </w:t>
      </w:r>
      <w:r w:rsidR="00D410A0" w:rsidRPr="007A795A">
        <w:rPr>
          <w:rFonts w:ascii="Times New Roman" w:hAnsi="Times New Roman" w:cs="Times New Roman"/>
          <w:sz w:val="28"/>
          <w:szCs w:val="28"/>
        </w:rPr>
        <w:t>(valsts budžeta uzturēšanas izdevumu transferti pašvaldībām noteiktam mērķim)</w:t>
      </w:r>
      <w:r>
        <w:rPr>
          <w:rFonts w:ascii="Times New Roman" w:hAnsi="Times New Roman" w:cs="Times New Roman"/>
          <w:sz w:val="28"/>
          <w:szCs w:val="28"/>
        </w:rPr>
        <w:t xml:space="preserve">; </w:t>
      </w:r>
    </w:p>
    <w:p w:rsidR="007A795A" w:rsidRDefault="007A795A" w:rsidP="00961CD2">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7A795A">
        <w:rPr>
          <w:rFonts w:ascii="Times New Roman" w:hAnsi="Times New Roman" w:cs="Times New Roman"/>
          <w:sz w:val="28"/>
          <w:szCs w:val="28"/>
        </w:rPr>
        <w:t>Iz</w:t>
      </w:r>
      <w:r>
        <w:rPr>
          <w:rFonts w:ascii="Times New Roman" w:hAnsi="Times New Roman" w:cs="Times New Roman"/>
          <w:sz w:val="28"/>
          <w:szCs w:val="28"/>
        </w:rPr>
        <w:t>glītības un zinātnes ministrijas budžeta apakšprogrammu</w:t>
      </w:r>
      <w:r w:rsidRPr="007A795A">
        <w:rPr>
          <w:rFonts w:ascii="Times New Roman" w:hAnsi="Times New Roman" w:cs="Times New Roman"/>
          <w:sz w:val="28"/>
          <w:szCs w:val="28"/>
        </w:rPr>
        <w:t xml:space="preserve"> 09.10.00  “Murjāņu sporta ģimnāzija”</w:t>
      </w:r>
      <w:r w:rsidR="00D410A0">
        <w:rPr>
          <w:rFonts w:ascii="Times New Roman" w:hAnsi="Times New Roman" w:cs="Times New Roman"/>
          <w:sz w:val="28"/>
          <w:szCs w:val="28"/>
        </w:rPr>
        <w:t>,</w:t>
      </w:r>
      <w:r w:rsidRPr="007A795A">
        <w:rPr>
          <w:rFonts w:ascii="Times New Roman" w:hAnsi="Times New Roman" w:cs="Times New Roman"/>
          <w:sz w:val="28"/>
          <w:szCs w:val="28"/>
        </w:rPr>
        <w:t xml:space="preserve"> palielinot vispārējā kārtībā sadalāmo dotāciju no </w:t>
      </w:r>
      <w:r w:rsidRPr="007A795A">
        <w:rPr>
          <w:rFonts w:ascii="Times New Roman" w:hAnsi="Times New Roman" w:cs="Times New Roman"/>
          <w:sz w:val="28"/>
          <w:szCs w:val="28"/>
        </w:rPr>
        <w:lastRenderedPageBreak/>
        <w:t xml:space="preserve">vispārējiem ieņēmumiem un izdevumus </w:t>
      </w:r>
      <w:r w:rsidR="00D410A0">
        <w:rPr>
          <w:rFonts w:ascii="Times New Roman" w:hAnsi="Times New Roman" w:cs="Times New Roman"/>
          <w:sz w:val="28"/>
          <w:szCs w:val="28"/>
        </w:rPr>
        <w:t>22 052</w:t>
      </w:r>
      <w:r w:rsidRPr="007A795A">
        <w:rPr>
          <w:rFonts w:ascii="Times New Roman" w:hAnsi="Times New Roman" w:cs="Times New Roman"/>
          <w:sz w:val="28"/>
          <w:szCs w:val="28"/>
        </w:rPr>
        <w:t xml:space="preserve"> </w:t>
      </w:r>
      <w:r w:rsidRPr="00FD3F99">
        <w:rPr>
          <w:rFonts w:ascii="Times New Roman" w:hAnsi="Times New Roman" w:cs="Times New Roman"/>
          <w:i/>
          <w:sz w:val="28"/>
          <w:szCs w:val="28"/>
        </w:rPr>
        <w:t>euro</w:t>
      </w:r>
      <w:r w:rsidR="00D410A0">
        <w:rPr>
          <w:rFonts w:ascii="Times New Roman" w:hAnsi="Times New Roman" w:cs="Times New Roman"/>
          <w:sz w:val="28"/>
          <w:szCs w:val="28"/>
        </w:rPr>
        <w:t xml:space="preserve"> apmērā (atlīdzībai, t.sk. atalgojuma</w:t>
      </w:r>
      <w:r w:rsidR="00361D94">
        <w:rPr>
          <w:rFonts w:ascii="Times New Roman" w:hAnsi="Times New Roman" w:cs="Times New Roman"/>
          <w:sz w:val="28"/>
          <w:szCs w:val="28"/>
        </w:rPr>
        <w:t xml:space="preserve">m 17 843 </w:t>
      </w:r>
      <w:r w:rsidR="00361D94" w:rsidRPr="00FD3F99">
        <w:rPr>
          <w:rFonts w:ascii="Times New Roman" w:hAnsi="Times New Roman" w:cs="Times New Roman"/>
          <w:i/>
          <w:sz w:val="28"/>
          <w:szCs w:val="28"/>
        </w:rPr>
        <w:t>euro</w:t>
      </w:r>
      <w:r w:rsidR="00D410A0">
        <w:rPr>
          <w:rFonts w:ascii="Times New Roman" w:hAnsi="Times New Roman" w:cs="Times New Roman"/>
          <w:sz w:val="28"/>
          <w:szCs w:val="28"/>
        </w:rPr>
        <w:t>)</w:t>
      </w:r>
      <w:r w:rsidRPr="007A795A">
        <w:rPr>
          <w:rFonts w:ascii="Times New Roman" w:hAnsi="Times New Roman" w:cs="Times New Roman"/>
          <w:sz w:val="28"/>
          <w:szCs w:val="28"/>
        </w:rPr>
        <w:t>;</w:t>
      </w:r>
    </w:p>
    <w:p w:rsidR="00361D94" w:rsidRDefault="007C124E" w:rsidP="00961CD2">
      <w:pPr>
        <w:spacing w:before="60" w:after="60" w:line="240" w:lineRule="auto"/>
        <w:ind w:firstLine="72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2.3. Kultūras ministrijas budžeta programmu</w:t>
      </w:r>
      <w:r w:rsidRPr="007C124E">
        <w:rPr>
          <w:rFonts w:ascii="Times New Roman" w:hAnsi="Times New Roman" w:cs="Times New Roman"/>
          <w:sz w:val="28"/>
          <w:szCs w:val="28"/>
        </w:rPr>
        <w:t xml:space="preserve"> 20.00.00. "Kultūrizglītī</w:t>
      </w:r>
      <w:r>
        <w:rPr>
          <w:rFonts w:ascii="Times New Roman" w:hAnsi="Times New Roman" w:cs="Times New Roman"/>
          <w:sz w:val="28"/>
          <w:szCs w:val="28"/>
        </w:rPr>
        <w:t>ba",</w:t>
      </w:r>
      <w:r w:rsidRPr="007A795A">
        <w:rPr>
          <w:rFonts w:ascii="Times New Roman" w:hAnsi="Times New Roman" w:cs="Times New Roman"/>
          <w:sz w:val="28"/>
          <w:szCs w:val="28"/>
        </w:rPr>
        <w:t xml:space="preserve"> palielinot vispārējā kārtībā sadalāmo dotāciju no vispārējiem ieņēmumiem un izdevumus</w:t>
      </w:r>
      <w:r w:rsidRPr="007C124E">
        <w:rPr>
          <w:rFonts w:ascii="Times New Roman" w:hAnsi="Times New Roman" w:cs="Times New Roman"/>
          <w:sz w:val="28"/>
          <w:szCs w:val="28"/>
        </w:rPr>
        <w:t xml:space="preserve"> 1 298 534 </w:t>
      </w:r>
      <w:r w:rsidRPr="00FD3F99">
        <w:rPr>
          <w:rFonts w:ascii="Times New Roman" w:hAnsi="Times New Roman" w:cs="Times New Roman"/>
          <w:i/>
          <w:sz w:val="28"/>
          <w:szCs w:val="28"/>
        </w:rPr>
        <w:t>euro</w:t>
      </w:r>
      <w:r>
        <w:rPr>
          <w:rFonts w:ascii="Times New Roman" w:hAnsi="Times New Roman" w:cs="Times New Roman"/>
          <w:sz w:val="28"/>
          <w:szCs w:val="28"/>
        </w:rPr>
        <w:t xml:space="preserve"> apmērā (273 936 </w:t>
      </w:r>
      <w:r w:rsidRPr="00FD3F99">
        <w:rPr>
          <w:rFonts w:ascii="Times New Roman" w:hAnsi="Times New Roman" w:cs="Times New Roman"/>
          <w:i/>
          <w:sz w:val="28"/>
          <w:szCs w:val="28"/>
        </w:rPr>
        <w:t>euro</w:t>
      </w:r>
      <w:r>
        <w:rPr>
          <w:rFonts w:ascii="Times New Roman" w:hAnsi="Times New Roman" w:cs="Times New Roman"/>
          <w:sz w:val="28"/>
          <w:szCs w:val="28"/>
        </w:rPr>
        <w:t xml:space="preserve"> </w:t>
      </w:r>
      <w:r w:rsidRPr="007C124E">
        <w:rPr>
          <w:rFonts w:ascii="Times New Roman" w:hAnsi="Times New Roman" w:cs="Times New Roman"/>
          <w:sz w:val="28"/>
          <w:szCs w:val="28"/>
        </w:rPr>
        <w:t>valsts budžeta uzturēšanas izdevumu transferti pašvaldībām noteiktam mērķim</w:t>
      </w:r>
      <w:r>
        <w:rPr>
          <w:rFonts w:ascii="Times New Roman" w:hAnsi="Times New Roman" w:cs="Times New Roman"/>
          <w:sz w:val="28"/>
          <w:szCs w:val="28"/>
        </w:rPr>
        <w:t>, 1 024</w:t>
      </w:r>
      <w:r w:rsidR="00FB106A">
        <w:rPr>
          <w:rFonts w:ascii="Times New Roman" w:hAnsi="Times New Roman" w:cs="Times New Roman"/>
          <w:sz w:val="28"/>
          <w:szCs w:val="28"/>
        </w:rPr>
        <w:t> </w:t>
      </w:r>
      <w:r w:rsidR="00361D94">
        <w:rPr>
          <w:rFonts w:ascii="Times New Roman" w:hAnsi="Times New Roman" w:cs="Times New Roman"/>
          <w:sz w:val="28"/>
          <w:szCs w:val="28"/>
        </w:rPr>
        <w:t>598</w:t>
      </w:r>
      <w:r w:rsidR="00FB106A">
        <w:rPr>
          <w:rFonts w:ascii="Times New Roman" w:hAnsi="Times New Roman" w:cs="Times New Roman"/>
          <w:sz w:val="28"/>
          <w:szCs w:val="28"/>
        </w:rPr>
        <w:t xml:space="preserve"> </w:t>
      </w:r>
      <w:r w:rsidR="00FB106A" w:rsidRPr="00FD3F99">
        <w:rPr>
          <w:rFonts w:ascii="Times New Roman" w:hAnsi="Times New Roman" w:cs="Times New Roman"/>
          <w:i/>
          <w:sz w:val="28"/>
          <w:szCs w:val="28"/>
        </w:rPr>
        <w:t>euro</w:t>
      </w:r>
      <w:r w:rsidR="00FB106A">
        <w:rPr>
          <w:rFonts w:ascii="Times New Roman" w:hAnsi="Times New Roman" w:cs="Times New Roman"/>
          <w:sz w:val="28"/>
          <w:szCs w:val="28"/>
        </w:rPr>
        <w:t xml:space="preserve"> apmērā</w:t>
      </w:r>
      <w:r w:rsidR="00361D94">
        <w:rPr>
          <w:rFonts w:ascii="Times New Roman" w:hAnsi="Times New Roman" w:cs="Times New Roman"/>
          <w:sz w:val="28"/>
          <w:szCs w:val="28"/>
        </w:rPr>
        <w:t xml:space="preserve"> </w:t>
      </w:r>
      <w:r w:rsidR="00FB106A">
        <w:rPr>
          <w:rFonts w:ascii="Times New Roman" w:hAnsi="Times New Roman" w:cs="Times New Roman"/>
          <w:sz w:val="28"/>
          <w:szCs w:val="28"/>
        </w:rPr>
        <w:t>(</w:t>
      </w:r>
      <w:r w:rsidR="00361D94">
        <w:rPr>
          <w:rFonts w:ascii="Times New Roman" w:hAnsi="Times New Roman" w:cs="Times New Roman"/>
          <w:sz w:val="28"/>
          <w:szCs w:val="28"/>
        </w:rPr>
        <w:t>atlīdzība (t.sk. atalgojumam</w:t>
      </w:r>
      <w:r>
        <w:rPr>
          <w:rFonts w:ascii="Times New Roman" w:hAnsi="Times New Roman" w:cs="Times New Roman"/>
          <w:sz w:val="28"/>
          <w:szCs w:val="28"/>
        </w:rPr>
        <w:t xml:space="preserve"> 829</w:t>
      </w:r>
      <w:r w:rsidR="00361D94">
        <w:rPr>
          <w:rFonts w:ascii="Times New Roman" w:hAnsi="Times New Roman" w:cs="Times New Roman"/>
          <w:sz w:val="28"/>
          <w:szCs w:val="28"/>
        </w:rPr>
        <w:t> </w:t>
      </w:r>
      <w:r>
        <w:rPr>
          <w:rFonts w:ascii="Times New Roman" w:hAnsi="Times New Roman" w:cs="Times New Roman"/>
          <w:sz w:val="28"/>
          <w:szCs w:val="28"/>
        </w:rPr>
        <w:t>030</w:t>
      </w:r>
      <w:r w:rsidR="00361D94">
        <w:rPr>
          <w:rFonts w:ascii="Times New Roman" w:hAnsi="Times New Roman" w:cs="Times New Roman"/>
          <w:sz w:val="28"/>
          <w:szCs w:val="28"/>
        </w:rPr>
        <w:t xml:space="preserve"> </w:t>
      </w:r>
      <w:r w:rsidR="00361D94" w:rsidRPr="00FD3F99">
        <w:rPr>
          <w:rFonts w:ascii="Times New Roman" w:hAnsi="Times New Roman" w:cs="Times New Roman"/>
          <w:i/>
          <w:sz w:val="28"/>
          <w:szCs w:val="28"/>
        </w:rPr>
        <w:t>euro</w:t>
      </w:r>
      <w:r>
        <w:rPr>
          <w:rFonts w:ascii="Times New Roman" w:hAnsi="Times New Roman" w:cs="Times New Roman"/>
          <w:sz w:val="28"/>
          <w:szCs w:val="28"/>
        </w:rPr>
        <w:t>)).</w:t>
      </w:r>
    </w:p>
    <w:p w:rsidR="007B4E40" w:rsidRPr="008820CE" w:rsidRDefault="007B4E40" w:rsidP="00961CD2">
      <w:pPr>
        <w:spacing w:before="60" w:after="60" w:line="240" w:lineRule="auto"/>
        <w:ind w:firstLine="720"/>
        <w:jc w:val="both"/>
        <w:rPr>
          <w:rFonts w:ascii="Times New Roman" w:hAnsi="Times New Roman" w:cs="Times New Roman"/>
          <w:sz w:val="28"/>
          <w:szCs w:val="28"/>
        </w:rPr>
      </w:pPr>
      <w:r w:rsidRPr="008820CE">
        <w:rPr>
          <w:rFonts w:ascii="Times New Roman" w:hAnsi="Times New Roman" w:cs="Times New Roman"/>
          <w:sz w:val="28"/>
          <w:szCs w:val="28"/>
        </w:rPr>
        <w:t xml:space="preserve">3. Izglītības un zinātnes ministrijai un Kultūras ministrijai </w:t>
      </w:r>
      <w:r w:rsidR="00361D94" w:rsidRPr="00361D94">
        <w:rPr>
          <w:rFonts w:ascii="Times New Roman" w:hAnsi="Times New Roman" w:cs="Times New Roman"/>
          <w:sz w:val="28"/>
          <w:szCs w:val="28"/>
        </w:rPr>
        <w:t xml:space="preserve">normatīvajos aktos noteiktajā kārtībā sagatavot un iesniegt Finanšu ministrijā pieprasījumu valsts budžeta apropriācijas pārdalei atbilstoši šā </w:t>
      </w:r>
      <w:r w:rsidR="00361D94">
        <w:rPr>
          <w:rFonts w:ascii="Times New Roman" w:hAnsi="Times New Roman" w:cs="Times New Roman"/>
          <w:sz w:val="28"/>
          <w:szCs w:val="28"/>
        </w:rPr>
        <w:t>protokollēmuma 2</w:t>
      </w:r>
      <w:r w:rsidR="00361D94" w:rsidRPr="00361D94">
        <w:rPr>
          <w:rFonts w:ascii="Times New Roman" w:hAnsi="Times New Roman" w:cs="Times New Roman"/>
          <w:sz w:val="28"/>
          <w:szCs w:val="28"/>
        </w:rPr>
        <w:t>. punktam</w:t>
      </w:r>
      <w:r w:rsidR="00361D94">
        <w:rPr>
          <w:rFonts w:ascii="Times New Roman" w:hAnsi="Times New Roman" w:cs="Times New Roman"/>
          <w:sz w:val="28"/>
          <w:szCs w:val="28"/>
        </w:rPr>
        <w:t>.</w:t>
      </w:r>
    </w:p>
    <w:p w:rsidR="007B4E40" w:rsidRDefault="007B4E40" w:rsidP="00961CD2">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00361D94" w:rsidRPr="00361D94">
        <w:rPr>
          <w:rFonts w:ascii="Times New Roman" w:hAnsi="Times New Roman" w:cs="Times New Roman"/>
          <w:sz w:val="28"/>
          <w:szCs w:val="28"/>
        </w:rPr>
        <w:t xml:space="preserve">Lai nodrošinātu pedagogu darba samaksu atbilstoši no 2016.gada 1.septembra uzsāktajai pedagogu darba samaksas reformai </w:t>
      </w:r>
      <w:r w:rsidR="00361D94">
        <w:rPr>
          <w:rFonts w:ascii="Times New Roman" w:hAnsi="Times New Roman" w:cs="Times New Roman"/>
          <w:sz w:val="28"/>
          <w:szCs w:val="28"/>
        </w:rPr>
        <w:t xml:space="preserve">2017.gadā un turpmāk, </w:t>
      </w:r>
      <w:r>
        <w:rPr>
          <w:rFonts w:ascii="Times New Roman" w:hAnsi="Times New Roman" w:cs="Times New Roman"/>
          <w:sz w:val="28"/>
          <w:szCs w:val="28"/>
        </w:rPr>
        <w:t xml:space="preserve"> Izglītības un zinātnes ministrijai</w:t>
      </w:r>
      <w:r w:rsidRPr="00251C42">
        <w:rPr>
          <w:rFonts w:ascii="Times New Roman" w:hAnsi="Times New Roman" w:cs="Times New Roman"/>
          <w:sz w:val="28"/>
          <w:szCs w:val="28"/>
        </w:rPr>
        <w:t xml:space="preserve"> </w:t>
      </w:r>
      <w:r>
        <w:rPr>
          <w:rFonts w:ascii="Times New Roman" w:hAnsi="Times New Roman" w:cs="Times New Roman"/>
          <w:sz w:val="28"/>
          <w:szCs w:val="28"/>
        </w:rPr>
        <w:t xml:space="preserve">līdz 2016.gada 18.oktobrim </w:t>
      </w:r>
      <w:r w:rsidRPr="00150273">
        <w:rPr>
          <w:rFonts w:ascii="Times New Roman" w:hAnsi="Times New Roman" w:cs="Times New Roman"/>
          <w:sz w:val="28"/>
          <w:szCs w:val="28"/>
        </w:rPr>
        <w:t>iesniegt</w:t>
      </w:r>
      <w:r>
        <w:rPr>
          <w:rFonts w:ascii="Times New Roman" w:hAnsi="Times New Roman" w:cs="Times New Roman"/>
          <w:sz w:val="28"/>
          <w:szCs w:val="28"/>
        </w:rPr>
        <w:t xml:space="preserve"> </w:t>
      </w:r>
      <w:r w:rsidR="00361D94">
        <w:rPr>
          <w:rFonts w:ascii="Times New Roman" w:hAnsi="Times New Roman" w:cs="Times New Roman"/>
          <w:sz w:val="28"/>
          <w:szCs w:val="28"/>
        </w:rPr>
        <w:t xml:space="preserve">izskatīšanai </w:t>
      </w:r>
      <w:r>
        <w:rPr>
          <w:rFonts w:ascii="Times New Roman" w:hAnsi="Times New Roman" w:cs="Times New Roman"/>
          <w:sz w:val="28"/>
          <w:szCs w:val="28"/>
        </w:rPr>
        <w:t>Ministru kabinetā</w:t>
      </w:r>
      <w:r w:rsidRPr="00251C42">
        <w:rPr>
          <w:rFonts w:ascii="Times New Roman" w:hAnsi="Times New Roman" w:cs="Times New Roman"/>
          <w:sz w:val="28"/>
          <w:szCs w:val="28"/>
        </w:rPr>
        <w:t xml:space="preserve"> </w:t>
      </w:r>
      <w:r w:rsidR="00150273">
        <w:rPr>
          <w:rFonts w:ascii="Times New Roman" w:hAnsi="Times New Roman" w:cs="Times New Roman"/>
          <w:sz w:val="28"/>
          <w:szCs w:val="28"/>
        </w:rPr>
        <w:t xml:space="preserve">informatīvo ziņojumu </w:t>
      </w:r>
      <w:r w:rsidR="00361D94">
        <w:rPr>
          <w:rFonts w:ascii="Times New Roman" w:hAnsi="Times New Roman" w:cs="Times New Roman"/>
          <w:sz w:val="28"/>
          <w:szCs w:val="28"/>
        </w:rPr>
        <w:t xml:space="preserve">par likumprojekta “Par valsts budžetu 2017.gadam” budžeta resora </w:t>
      </w:r>
      <w:r w:rsidR="00361D94" w:rsidRPr="00361D94">
        <w:rPr>
          <w:rFonts w:ascii="Times New Roman" w:hAnsi="Times New Roman" w:cs="Times New Roman"/>
          <w:sz w:val="28"/>
          <w:szCs w:val="28"/>
        </w:rPr>
        <w:t>“74. Gadskārtējā valsts budžeta izpildes procesā pār</w:t>
      </w:r>
      <w:r w:rsidR="00361D94">
        <w:rPr>
          <w:rFonts w:ascii="Times New Roman" w:hAnsi="Times New Roman" w:cs="Times New Roman"/>
          <w:sz w:val="28"/>
          <w:szCs w:val="28"/>
        </w:rPr>
        <w:t>dalāmais finansējums” programmā</w:t>
      </w:r>
      <w:r w:rsidR="00361D94" w:rsidRPr="00361D94">
        <w:rPr>
          <w:rFonts w:ascii="Times New Roman" w:hAnsi="Times New Roman" w:cs="Times New Roman"/>
          <w:sz w:val="28"/>
          <w:szCs w:val="28"/>
        </w:rPr>
        <w:t xml:space="preserve"> 06.00.00 “Pedagogu darba samaksas reformas ieviešanas finansējums”</w:t>
      </w:r>
      <w:r w:rsidR="00361D94">
        <w:rPr>
          <w:rFonts w:ascii="Times New Roman" w:hAnsi="Times New Roman" w:cs="Times New Roman"/>
          <w:sz w:val="28"/>
          <w:szCs w:val="28"/>
        </w:rPr>
        <w:t xml:space="preserve"> plānotā finansējuma 31 521 704 </w:t>
      </w:r>
      <w:r w:rsidR="00361D94" w:rsidRPr="00FD3F99">
        <w:rPr>
          <w:rFonts w:ascii="Times New Roman" w:hAnsi="Times New Roman" w:cs="Times New Roman"/>
          <w:i/>
          <w:sz w:val="28"/>
          <w:szCs w:val="28"/>
        </w:rPr>
        <w:t>euro</w:t>
      </w:r>
      <w:r w:rsidR="00361D94">
        <w:rPr>
          <w:rFonts w:ascii="Times New Roman" w:hAnsi="Times New Roman" w:cs="Times New Roman"/>
          <w:sz w:val="28"/>
          <w:szCs w:val="28"/>
        </w:rPr>
        <w:t xml:space="preserve"> apmērā </w:t>
      </w:r>
      <w:r>
        <w:rPr>
          <w:rFonts w:ascii="Times New Roman" w:hAnsi="Times New Roman" w:cs="Times New Roman"/>
          <w:sz w:val="28"/>
          <w:szCs w:val="28"/>
        </w:rPr>
        <w:t xml:space="preserve"> </w:t>
      </w:r>
      <w:r w:rsidR="005B1A11">
        <w:rPr>
          <w:rFonts w:ascii="Times New Roman" w:hAnsi="Times New Roman" w:cs="Times New Roman"/>
          <w:sz w:val="28"/>
          <w:szCs w:val="28"/>
        </w:rPr>
        <w:t xml:space="preserve">un Izglītības un zinātnes ministrijas budžeta iekšējos resursos plānotā finansējuma 15 666 668 </w:t>
      </w:r>
      <w:r w:rsidR="005B1A11" w:rsidRPr="00FD3F99">
        <w:rPr>
          <w:rFonts w:ascii="Times New Roman" w:hAnsi="Times New Roman" w:cs="Times New Roman"/>
          <w:i/>
          <w:sz w:val="28"/>
          <w:szCs w:val="28"/>
        </w:rPr>
        <w:t>euro</w:t>
      </w:r>
      <w:r w:rsidR="005B1A11">
        <w:rPr>
          <w:rFonts w:ascii="Times New Roman" w:hAnsi="Times New Roman" w:cs="Times New Roman"/>
          <w:sz w:val="28"/>
          <w:szCs w:val="28"/>
        </w:rPr>
        <w:t xml:space="preserve"> apmērā </w:t>
      </w:r>
      <w:r>
        <w:rPr>
          <w:rFonts w:ascii="Times New Roman" w:hAnsi="Times New Roman" w:cs="Times New Roman"/>
          <w:sz w:val="28"/>
          <w:szCs w:val="28"/>
        </w:rPr>
        <w:t>sadalījumu pa attiecīg</w:t>
      </w:r>
      <w:r w:rsidR="00361D94">
        <w:rPr>
          <w:rFonts w:ascii="Times New Roman" w:hAnsi="Times New Roman" w:cs="Times New Roman"/>
          <w:sz w:val="28"/>
          <w:szCs w:val="28"/>
        </w:rPr>
        <w:t>ajiem</w:t>
      </w:r>
      <w:r>
        <w:rPr>
          <w:rFonts w:ascii="Times New Roman" w:hAnsi="Times New Roman" w:cs="Times New Roman"/>
          <w:sz w:val="28"/>
          <w:szCs w:val="28"/>
        </w:rPr>
        <w:t xml:space="preserve"> resor</w:t>
      </w:r>
      <w:r w:rsidR="00361D94">
        <w:rPr>
          <w:rFonts w:ascii="Times New Roman" w:hAnsi="Times New Roman" w:cs="Times New Roman"/>
          <w:sz w:val="28"/>
          <w:szCs w:val="28"/>
        </w:rPr>
        <w:t>iem</w:t>
      </w:r>
      <w:r w:rsidR="00AF6DBB">
        <w:rPr>
          <w:rFonts w:ascii="Times New Roman" w:hAnsi="Times New Roman" w:cs="Times New Roman"/>
          <w:sz w:val="28"/>
          <w:szCs w:val="28"/>
        </w:rPr>
        <w:t xml:space="preserve"> (budžeta resors “62.Mērķdotācijas pašvaldībām”, Izglītības un zinātnes ministrija, Labklājības ministrija, Veselības ministrija, Kultūras ministrija</w:t>
      </w:r>
      <w:r w:rsidR="00150273">
        <w:rPr>
          <w:rFonts w:ascii="Times New Roman" w:hAnsi="Times New Roman" w:cs="Times New Roman"/>
          <w:sz w:val="28"/>
          <w:szCs w:val="28"/>
        </w:rPr>
        <w:t xml:space="preserve">, </w:t>
      </w:r>
      <w:r w:rsidR="00AF6DBB">
        <w:rPr>
          <w:rFonts w:ascii="Times New Roman" w:hAnsi="Times New Roman" w:cs="Times New Roman"/>
          <w:sz w:val="28"/>
          <w:szCs w:val="28"/>
        </w:rPr>
        <w:t>Zemkopības ministrija</w:t>
      </w:r>
      <w:r w:rsidR="00150273">
        <w:rPr>
          <w:rFonts w:ascii="Times New Roman" w:hAnsi="Times New Roman" w:cs="Times New Roman"/>
          <w:sz w:val="28"/>
          <w:szCs w:val="28"/>
        </w:rPr>
        <w:t xml:space="preserve"> un Tieslietu ministrija</w:t>
      </w:r>
      <w:r w:rsidR="00AF6DBB">
        <w:rPr>
          <w:rFonts w:ascii="Times New Roman" w:hAnsi="Times New Roman" w:cs="Times New Roman"/>
          <w:sz w:val="28"/>
          <w:szCs w:val="28"/>
        </w:rPr>
        <w:t>)</w:t>
      </w:r>
      <w:r>
        <w:rPr>
          <w:rFonts w:ascii="Times New Roman" w:hAnsi="Times New Roman" w:cs="Times New Roman"/>
          <w:sz w:val="28"/>
          <w:szCs w:val="28"/>
        </w:rPr>
        <w:t xml:space="preserve"> un </w:t>
      </w:r>
      <w:r w:rsidR="00361D94">
        <w:rPr>
          <w:rFonts w:ascii="Times New Roman" w:hAnsi="Times New Roman" w:cs="Times New Roman"/>
          <w:sz w:val="28"/>
          <w:szCs w:val="28"/>
        </w:rPr>
        <w:t xml:space="preserve">budžeta </w:t>
      </w:r>
      <w:r>
        <w:rPr>
          <w:rFonts w:ascii="Times New Roman" w:hAnsi="Times New Roman" w:cs="Times New Roman"/>
          <w:sz w:val="28"/>
          <w:szCs w:val="28"/>
        </w:rPr>
        <w:t>programmām, apakšprogrammām</w:t>
      </w:r>
      <w:r w:rsidRPr="00251C42">
        <w:rPr>
          <w:rFonts w:ascii="Times New Roman" w:hAnsi="Times New Roman" w:cs="Times New Roman"/>
          <w:sz w:val="28"/>
          <w:szCs w:val="28"/>
        </w:rPr>
        <w:t>.</w:t>
      </w:r>
    </w:p>
    <w:p w:rsidR="007770AE" w:rsidRDefault="007770AE" w:rsidP="00961CD2">
      <w:pPr>
        <w:spacing w:after="0" w:line="240" w:lineRule="auto"/>
        <w:ind w:firstLine="720"/>
        <w:jc w:val="both"/>
        <w:rPr>
          <w:rFonts w:ascii="Times New Roman" w:hAnsi="Times New Roman" w:cs="Times New Roman"/>
          <w:sz w:val="28"/>
          <w:szCs w:val="28"/>
          <w:lang w:eastAsia="lv-LV"/>
        </w:rPr>
      </w:pPr>
    </w:p>
    <w:p w:rsidR="002553F0" w:rsidRDefault="002553F0" w:rsidP="00720358">
      <w:pPr>
        <w:tabs>
          <w:tab w:val="left" w:pos="6804"/>
        </w:tabs>
        <w:spacing w:after="0" w:line="240" w:lineRule="auto"/>
        <w:jc w:val="both"/>
        <w:rPr>
          <w:rFonts w:ascii="Times New Roman" w:hAnsi="Times New Roman" w:cs="Times New Roman"/>
          <w:sz w:val="28"/>
          <w:szCs w:val="28"/>
        </w:rPr>
      </w:pPr>
    </w:p>
    <w:p w:rsidR="00DC3FD2" w:rsidRPr="008A6939" w:rsidRDefault="00DC3FD2" w:rsidP="00720358">
      <w:pPr>
        <w:tabs>
          <w:tab w:val="left" w:pos="6804"/>
        </w:tabs>
        <w:spacing w:after="0" w:line="240" w:lineRule="auto"/>
        <w:jc w:val="both"/>
        <w:rPr>
          <w:rFonts w:ascii="Times New Roman" w:hAnsi="Times New Roman" w:cs="Times New Roman"/>
          <w:sz w:val="28"/>
          <w:szCs w:val="28"/>
        </w:rPr>
      </w:pPr>
      <w:r w:rsidRPr="008A6939">
        <w:rPr>
          <w:rFonts w:ascii="Times New Roman" w:hAnsi="Times New Roman" w:cs="Times New Roman"/>
          <w:sz w:val="28"/>
          <w:szCs w:val="28"/>
        </w:rPr>
        <w:t>Ministru prezident</w:t>
      </w:r>
      <w:r w:rsidR="00B13235">
        <w:rPr>
          <w:rFonts w:ascii="Times New Roman" w:hAnsi="Times New Roman" w:cs="Times New Roman"/>
          <w:sz w:val="28"/>
          <w:szCs w:val="28"/>
        </w:rPr>
        <w:t>s</w:t>
      </w:r>
      <w:r w:rsidR="008E2471" w:rsidRPr="008A6939">
        <w:rPr>
          <w:rFonts w:ascii="Times New Roman" w:hAnsi="Times New Roman" w:cs="Times New Roman"/>
          <w:sz w:val="28"/>
          <w:szCs w:val="28"/>
        </w:rPr>
        <w:tab/>
      </w:r>
      <w:r w:rsidR="00095B36">
        <w:rPr>
          <w:rFonts w:ascii="Times New Roman" w:hAnsi="Times New Roman" w:cs="Times New Roman"/>
          <w:sz w:val="28"/>
          <w:szCs w:val="28"/>
        </w:rPr>
        <w:tab/>
      </w:r>
      <w:proofErr w:type="spellStart"/>
      <w:r w:rsidR="00B13235">
        <w:rPr>
          <w:rFonts w:ascii="Times New Roman" w:hAnsi="Times New Roman" w:cs="Times New Roman"/>
          <w:sz w:val="28"/>
          <w:szCs w:val="28"/>
        </w:rPr>
        <w:t>M.Kučinskis</w:t>
      </w:r>
      <w:proofErr w:type="spellEnd"/>
    </w:p>
    <w:p w:rsidR="0037445D" w:rsidRPr="008A6939" w:rsidRDefault="0037445D" w:rsidP="00720358">
      <w:pPr>
        <w:tabs>
          <w:tab w:val="left" w:pos="6804"/>
        </w:tabs>
        <w:spacing w:after="0" w:line="240" w:lineRule="auto"/>
        <w:jc w:val="both"/>
        <w:rPr>
          <w:rFonts w:ascii="Times New Roman" w:hAnsi="Times New Roman" w:cs="Times New Roman"/>
          <w:sz w:val="28"/>
          <w:szCs w:val="28"/>
        </w:rPr>
      </w:pPr>
    </w:p>
    <w:p w:rsidR="00DC3FD2" w:rsidRDefault="003367CF" w:rsidP="00720358">
      <w:pPr>
        <w:tabs>
          <w:tab w:val="left" w:pos="6804"/>
        </w:tabs>
        <w:spacing w:after="0" w:line="240" w:lineRule="auto"/>
        <w:jc w:val="both"/>
        <w:rPr>
          <w:rFonts w:ascii="Times New Roman" w:hAnsi="Times New Roman" w:cs="Times New Roman"/>
          <w:sz w:val="28"/>
          <w:szCs w:val="28"/>
        </w:rPr>
      </w:pPr>
      <w:r w:rsidRPr="008A6939">
        <w:rPr>
          <w:rFonts w:ascii="Times New Roman" w:hAnsi="Times New Roman" w:cs="Times New Roman"/>
          <w:sz w:val="28"/>
          <w:szCs w:val="28"/>
        </w:rPr>
        <w:t>Valsts kancelejas direktor</w:t>
      </w:r>
      <w:r w:rsidR="005E7790">
        <w:rPr>
          <w:rFonts w:ascii="Times New Roman" w:hAnsi="Times New Roman" w:cs="Times New Roman"/>
          <w:sz w:val="28"/>
          <w:szCs w:val="28"/>
        </w:rPr>
        <w:t>s</w:t>
      </w:r>
      <w:r w:rsidR="005E7790">
        <w:rPr>
          <w:rFonts w:ascii="Times New Roman" w:hAnsi="Times New Roman" w:cs="Times New Roman"/>
          <w:sz w:val="28"/>
          <w:szCs w:val="28"/>
        </w:rPr>
        <w:tab/>
      </w:r>
      <w:r w:rsidR="00095B36">
        <w:rPr>
          <w:rFonts w:ascii="Times New Roman" w:hAnsi="Times New Roman" w:cs="Times New Roman"/>
          <w:sz w:val="28"/>
          <w:szCs w:val="28"/>
        </w:rPr>
        <w:tab/>
      </w:r>
      <w:proofErr w:type="spellStart"/>
      <w:r w:rsidR="005E7790">
        <w:rPr>
          <w:rFonts w:ascii="Times New Roman" w:hAnsi="Times New Roman" w:cs="Times New Roman"/>
          <w:sz w:val="28"/>
          <w:szCs w:val="28"/>
        </w:rPr>
        <w:t>M.Krieviņš</w:t>
      </w:r>
      <w:proofErr w:type="spellEnd"/>
    </w:p>
    <w:p w:rsidR="001C6D70" w:rsidRDefault="001C6D70" w:rsidP="00720358">
      <w:pPr>
        <w:tabs>
          <w:tab w:val="left" w:pos="6804"/>
        </w:tabs>
        <w:spacing w:after="0" w:line="240" w:lineRule="auto"/>
        <w:jc w:val="both"/>
        <w:rPr>
          <w:rFonts w:ascii="Times New Roman" w:hAnsi="Times New Roman" w:cs="Times New Roman"/>
          <w:sz w:val="28"/>
          <w:szCs w:val="28"/>
        </w:rPr>
      </w:pPr>
    </w:p>
    <w:p w:rsidR="005E7790" w:rsidRPr="00BC07A6" w:rsidRDefault="005E7790" w:rsidP="00720358">
      <w:pPr>
        <w:tabs>
          <w:tab w:val="left" w:pos="6804"/>
        </w:tabs>
        <w:spacing w:after="0" w:line="240" w:lineRule="auto"/>
        <w:jc w:val="both"/>
        <w:rPr>
          <w:rFonts w:ascii="Times New Roman" w:hAnsi="Times New Roman" w:cs="Times New Roman"/>
          <w:sz w:val="28"/>
          <w:szCs w:val="28"/>
        </w:rPr>
      </w:pPr>
    </w:p>
    <w:p w:rsidR="00DC3FD2" w:rsidRPr="00BC07A6" w:rsidRDefault="00DC3FD2" w:rsidP="00720358">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Iesniedzējs:</w:t>
      </w:r>
    </w:p>
    <w:p w:rsidR="00095B36" w:rsidRPr="00095B36" w:rsidRDefault="00095B36" w:rsidP="00095B36">
      <w:pPr>
        <w:suppressAutoHyphens/>
        <w:spacing w:after="0" w:line="240" w:lineRule="auto"/>
        <w:jc w:val="both"/>
        <w:rPr>
          <w:rFonts w:ascii="Times New Roman" w:eastAsia="Times New Roman" w:hAnsi="Times New Roman"/>
          <w:sz w:val="28"/>
          <w:szCs w:val="28"/>
          <w:lang w:eastAsia="lv-LV"/>
        </w:rPr>
      </w:pPr>
      <w:r w:rsidRPr="00095B36">
        <w:rPr>
          <w:rFonts w:ascii="Times New Roman" w:eastAsia="Times New Roman" w:hAnsi="Times New Roman"/>
          <w:sz w:val="28"/>
          <w:szCs w:val="28"/>
          <w:lang w:eastAsia="lv-LV"/>
        </w:rPr>
        <w:t xml:space="preserve">Izglītības un zinātnes ministra vietā – </w:t>
      </w:r>
    </w:p>
    <w:p w:rsidR="00095B36" w:rsidRPr="00095B36" w:rsidRDefault="00095B36" w:rsidP="00095B36">
      <w:pPr>
        <w:suppressAutoHyphens/>
        <w:spacing w:after="0" w:line="240" w:lineRule="auto"/>
        <w:jc w:val="both"/>
        <w:rPr>
          <w:rFonts w:ascii="Times New Roman" w:eastAsia="Times New Roman" w:hAnsi="Times New Roman"/>
          <w:sz w:val="28"/>
          <w:szCs w:val="28"/>
          <w:lang w:eastAsia="lv-LV"/>
        </w:rPr>
      </w:pPr>
      <w:r w:rsidRPr="00095B36">
        <w:rPr>
          <w:rFonts w:ascii="Times New Roman" w:eastAsia="Times New Roman" w:hAnsi="Times New Roman"/>
          <w:sz w:val="28"/>
          <w:szCs w:val="28"/>
          <w:lang w:eastAsia="lv-LV"/>
        </w:rPr>
        <w:t>labkl</w:t>
      </w:r>
      <w:r>
        <w:rPr>
          <w:rFonts w:ascii="Times New Roman" w:eastAsia="Times New Roman" w:hAnsi="Times New Roman"/>
          <w:sz w:val="28"/>
          <w:szCs w:val="28"/>
          <w:lang w:eastAsia="lv-LV"/>
        </w:rPr>
        <w:t>ājības ministrs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proofErr w:type="spellStart"/>
      <w:r w:rsidRPr="00095B36">
        <w:rPr>
          <w:rFonts w:ascii="Times New Roman" w:eastAsia="Times New Roman" w:hAnsi="Times New Roman"/>
          <w:sz w:val="28"/>
          <w:szCs w:val="28"/>
          <w:lang w:eastAsia="lv-LV"/>
        </w:rPr>
        <w:t>J.Reirs</w:t>
      </w:r>
      <w:proofErr w:type="spellEnd"/>
    </w:p>
    <w:p w:rsidR="00DC3FD2" w:rsidRPr="00BC07A6" w:rsidRDefault="00DC3FD2" w:rsidP="00720358">
      <w:pPr>
        <w:tabs>
          <w:tab w:val="left" w:pos="6804"/>
        </w:tabs>
        <w:spacing w:after="0" w:line="240" w:lineRule="auto"/>
        <w:jc w:val="both"/>
        <w:rPr>
          <w:rFonts w:ascii="Times New Roman" w:hAnsi="Times New Roman" w:cs="Times New Roman"/>
          <w:sz w:val="28"/>
          <w:szCs w:val="28"/>
        </w:rPr>
      </w:pPr>
    </w:p>
    <w:p w:rsidR="00DC3FD2" w:rsidRPr="00BC07A6" w:rsidRDefault="001C6D70" w:rsidP="00720358">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Vizē:</w:t>
      </w:r>
    </w:p>
    <w:p w:rsidR="003817FE" w:rsidRPr="00BC07A6" w:rsidRDefault="00B13235" w:rsidP="00720358">
      <w:pPr>
        <w:tabs>
          <w:tab w:val="left" w:pos="6804"/>
        </w:tabs>
        <w:spacing w:after="0" w:line="240" w:lineRule="auto"/>
        <w:jc w:val="both"/>
        <w:rPr>
          <w:rFonts w:ascii="Times New Roman" w:hAnsi="Times New Roman" w:cs="Times New Roman"/>
          <w:sz w:val="28"/>
          <w:szCs w:val="28"/>
        </w:rPr>
      </w:pPr>
      <w:bookmarkStart w:id="0" w:name="str06"/>
      <w:bookmarkEnd w:id="0"/>
      <w:r>
        <w:rPr>
          <w:rFonts w:ascii="Times New Roman" w:hAnsi="Times New Roman" w:cs="Times New Roman"/>
          <w:sz w:val="28"/>
          <w:szCs w:val="28"/>
        </w:rPr>
        <w:t>Valsts sekretāre</w:t>
      </w:r>
      <w:r w:rsidR="003817FE" w:rsidRPr="00BC07A6">
        <w:rPr>
          <w:rFonts w:ascii="Times New Roman" w:hAnsi="Times New Roman" w:cs="Times New Roman"/>
          <w:sz w:val="28"/>
          <w:szCs w:val="28"/>
        </w:rPr>
        <w:tab/>
      </w:r>
      <w:r w:rsidR="00095B36">
        <w:rPr>
          <w:rFonts w:ascii="Times New Roman" w:hAnsi="Times New Roman" w:cs="Times New Roman"/>
          <w:sz w:val="28"/>
          <w:szCs w:val="28"/>
        </w:rPr>
        <w:tab/>
      </w:r>
      <w:r w:rsidR="006A3225">
        <w:rPr>
          <w:rFonts w:ascii="Times New Roman" w:hAnsi="Times New Roman" w:cs="Times New Roman"/>
          <w:sz w:val="28"/>
          <w:szCs w:val="28"/>
        </w:rPr>
        <w:t xml:space="preserve"> </w:t>
      </w:r>
      <w:r>
        <w:rPr>
          <w:rFonts w:ascii="Times New Roman" w:hAnsi="Times New Roman" w:cs="Times New Roman"/>
          <w:sz w:val="28"/>
          <w:szCs w:val="28"/>
        </w:rPr>
        <w:t>L.Lejiņa</w:t>
      </w:r>
    </w:p>
    <w:p w:rsidR="00DC3FD2" w:rsidRPr="003801D8" w:rsidRDefault="00DC3FD2" w:rsidP="00720358">
      <w:pPr>
        <w:pStyle w:val="NoSpacing"/>
        <w:rPr>
          <w:sz w:val="20"/>
        </w:rPr>
      </w:pPr>
    </w:p>
    <w:p w:rsidR="00BC07A6" w:rsidRPr="003801D8" w:rsidRDefault="00BC07A6" w:rsidP="00720358">
      <w:pPr>
        <w:spacing w:after="0" w:line="240" w:lineRule="auto"/>
        <w:rPr>
          <w:rFonts w:ascii="Times New Roman" w:hAnsi="Times New Roman" w:cs="Times New Roman"/>
          <w:sz w:val="20"/>
        </w:rPr>
      </w:pPr>
    </w:p>
    <w:p w:rsidR="00CA576D" w:rsidRPr="006A3225" w:rsidRDefault="00B13235" w:rsidP="00720358">
      <w:pPr>
        <w:spacing w:after="0" w:line="240" w:lineRule="auto"/>
        <w:rPr>
          <w:rFonts w:ascii="Times New Roman" w:hAnsi="Times New Roman" w:cs="Times New Roman"/>
          <w:sz w:val="24"/>
          <w:szCs w:val="24"/>
        </w:rPr>
      </w:pPr>
      <w:r>
        <w:rPr>
          <w:rFonts w:ascii="Times New Roman" w:hAnsi="Times New Roman" w:cs="Times New Roman"/>
          <w:sz w:val="24"/>
          <w:szCs w:val="24"/>
        </w:rPr>
        <w:t>27.09.2016.</w:t>
      </w:r>
    </w:p>
    <w:p w:rsidR="00CA576D" w:rsidRPr="001C6D70" w:rsidRDefault="00095B36" w:rsidP="00720358">
      <w:pPr>
        <w:spacing w:after="0" w:line="240" w:lineRule="auto"/>
        <w:rPr>
          <w:rFonts w:ascii="Times New Roman" w:hAnsi="Times New Roman" w:cs="Times New Roman"/>
          <w:sz w:val="24"/>
          <w:szCs w:val="24"/>
        </w:rPr>
      </w:pPr>
      <w:r>
        <w:rPr>
          <w:rFonts w:ascii="Times New Roman" w:hAnsi="Times New Roman" w:cs="Times New Roman"/>
          <w:sz w:val="24"/>
          <w:szCs w:val="24"/>
        </w:rPr>
        <w:t>453</w:t>
      </w:r>
      <w:bookmarkStart w:id="1" w:name="_GoBack"/>
      <w:bookmarkEnd w:id="1"/>
    </w:p>
    <w:p w:rsidR="007C296D" w:rsidRPr="001C6D70" w:rsidRDefault="00B13235" w:rsidP="007203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A.Trokša</w:t>
      </w:r>
      <w:proofErr w:type="spellEnd"/>
    </w:p>
    <w:p w:rsidR="006E7800" w:rsidRPr="001C6D70" w:rsidRDefault="007C296D" w:rsidP="00720358">
      <w:pPr>
        <w:spacing w:after="0" w:line="240" w:lineRule="auto"/>
        <w:rPr>
          <w:rFonts w:ascii="Times New Roman" w:hAnsi="Times New Roman" w:cs="Times New Roman"/>
          <w:sz w:val="24"/>
          <w:szCs w:val="24"/>
        </w:rPr>
      </w:pPr>
      <w:r w:rsidRPr="001C6D70">
        <w:rPr>
          <w:rFonts w:ascii="Times New Roman" w:hAnsi="Times New Roman" w:cs="Times New Roman"/>
          <w:sz w:val="24"/>
          <w:szCs w:val="24"/>
        </w:rPr>
        <w:t>67047</w:t>
      </w:r>
      <w:r w:rsidR="006A3225">
        <w:rPr>
          <w:rFonts w:ascii="Times New Roman" w:hAnsi="Times New Roman" w:cs="Times New Roman"/>
          <w:sz w:val="24"/>
          <w:szCs w:val="24"/>
        </w:rPr>
        <w:t>8</w:t>
      </w:r>
      <w:r w:rsidR="00B13235">
        <w:rPr>
          <w:rFonts w:ascii="Times New Roman" w:hAnsi="Times New Roman" w:cs="Times New Roman"/>
          <w:sz w:val="24"/>
          <w:szCs w:val="24"/>
        </w:rPr>
        <w:t>58</w:t>
      </w:r>
    </w:p>
    <w:p w:rsidR="001C6D70" w:rsidRDefault="00B64EF6" w:rsidP="00720358">
      <w:pPr>
        <w:spacing w:after="0" w:line="240" w:lineRule="auto"/>
        <w:rPr>
          <w:rFonts w:ascii="Times New Roman" w:hAnsi="Times New Roman" w:cs="Times New Roman"/>
          <w:sz w:val="24"/>
          <w:szCs w:val="24"/>
        </w:rPr>
      </w:pPr>
      <w:hyperlink r:id="rId8" w:history="1">
        <w:r w:rsidR="00B13235" w:rsidRPr="00421889">
          <w:rPr>
            <w:rStyle w:val="Hyperlink"/>
            <w:rFonts w:ascii="Times New Roman" w:hAnsi="Times New Roman" w:cs="Times New Roman"/>
            <w:sz w:val="24"/>
            <w:szCs w:val="24"/>
          </w:rPr>
          <w:t>alise.troksa@izm.gov.lv</w:t>
        </w:r>
      </w:hyperlink>
    </w:p>
    <w:p w:rsidR="006A3225" w:rsidRDefault="00B13235" w:rsidP="00720358">
      <w:pPr>
        <w:spacing w:after="0" w:line="240" w:lineRule="auto"/>
        <w:rPr>
          <w:rFonts w:ascii="Times New Roman" w:hAnsi="Times New Roman" w:cs="Times New Roman"/>
          <w:sz w:val="24"/>
          <w:szCs w:val="24"/>
        </w:rPr>
      </w:pPr>
      <w:r>
        <w:rPr>
          <w:rFonts w:ascii="Times New Roman" w:hAnsi="Times New Roman" w:cs="Times New Roman"/>
          <w:sz w:val="24"/>
          <w:szCs w:val="24"/>
        </w:rPr>
        <w:t>I.Pavloviča</w:t>
      </w:r>
    </w:p>
    <w:p w:rsidR="006A3225" w:rsidRDefault="00B13235" w:rsidP="00720358">
      <w:pPr>
        <w:spacing w:after="0" w:line="240" w:lineRule="auto"/>
        <w:rPr>
          <w:rFonts w:ascii="Times New Roman" w:hAnsi="Times New Roman" w:cs="Times New Roman"/>
          <w:sz w:val="24"/>
          <w:szCs w:val="24"/>
        </w:rPr>
      </w:pPr>
      <w:r>
        <w:rPr>
          <w:rFonts w:ascii="Times New Roman" w:hAnsi="Times New Roman" w:cs="Times New Roman"/>
          <w:sz w:val="24"/>
          <w:szCs w:val="24"/>
        </w:rPr>
        <w:t>67047860</w:t>
      </w:r>
    </w:p>
    <w:p w:rsidR="007C296D" w:rsidRPr="001C6D70" w:rsidRDefault="00B64EF6" w:rsidP="00095B36">
      <w:pPr>
        <w:spacing w:after="0" w:line="240" w:lineRule="auto"/>
        <w:rPr>
          <w:rFonts w:ascii="Times New Roman" w:hAnsi="Times New Roman" w:cs="Times New Roman"/>
          <w:sz w:val="24"/>
          <w:szCs w:val="24"/>
        </w:rPr>
      </w:pPr>
      <w:hyperlink r:id="rId9" w:history="1">
        <w:r w:rsidR="00B13235" w:rsidRPr="00421889">
          <w:rPr>
            <w:rStyle w:val="Hyperlink"/>
            <w:rFonts w:ascii="Times New Roman" w:hAnsi="Times New Roman" w:cs="Times New Roman"/>
            <w:sz w:val="24"/>
            <w:szCs w:val="24"/>
          </w:rPr>
          <w:t>initra.pavlovica@izm.gov.lv</w:t>
        </w:r>
      </w:hyperlink>
    </w:p>
    <w:sectPr w:rsidR="007C296D" w:rsidRPr="001C6D70" w:rsidSect="003249D7">
      <w:footerReference w:type="default" r:id="rId10"/>
      <w:pgSz w:w="11906" w:h="16838"/>
      <w:pgMar w:top="130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F6" w:rsidRDefault="00B64EF6" w:rsidP="00034609">
      <w:pPr>
        <w:spacing w:after="0" w:line="240" w:lineRule="auto"/>
      </w:pPr>
      <w:r>
        <w:separator/>
      </w:r>
    </w:p>
  </w:endnote>
  <w:endnote w:type="continuationSeparator" w:id="0">
    <w:p w:rsidR="00B64EF6" w:rsidRDefault="00B64EF6"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5" w:rsidRPr="00B13235" w:rsidRDefault="00F01016" w:rsidP="00B13235">
    <w:pPr>
      <w:widowControl w:val="0"/>
      <w:spacing w:after="0" w:line="240" w:lineRule="auto"/>
      <w:jc w:val="both"/>
      <w:outlineLvl w:val="1"/>
      <w:rPr>
        <w:rFonts w:ascii="Times New Roman" w:hAnsi="Times New Roman" w:cs="Times New Roman"/>
        <w:sz w:val="24"/>
        <w:szCs w:val="24"/>
      </w:rPr>
    </w:pPr>
    <w:r w:rsidRPr="00B13235">
      <w:rPr>
        <w:rFonts w:ascii="Times New Roman" w:hAnsi="Times New Roman" w:cs="Times New Roman"/>
        <w:sz w:val="24"/>
        <w:szCs w:val="24"/>
      </w:rPr>
      <w:t>IZM</w:t>
    </w:r>
    <w:r w:rsidR="004E5826" w:rsidRPr="00B13235">
      <w:rPr>
        <w:rFonts w:ascii="Times New Roman" w:hAnsi="Times New Roman" w:cs="Times New Roman"/>
        <w:sz w:val="24"/>
        <w:szCs w:val="24"/>
      </w:rPr>
      <w:t>Prot</w:t>
    </w:r>
    <w:r w:rsidRPr="00B13235">
      <w:rPr>
        <w:rFonts w:ascii="Times New Roman" w:hAnsi="Times New Roman" w:cs="Times New Roman"/>
        <w:sz w:val="24"/>
        <w:szCs w:val="24"/>
      </w:rPr>
      <w:t>_</w:t>
    </w:r>
    <w:r w:rsidR="00B13235" w:rsidRPr="00B13235">
      <w:rPr>
        <w:rFonts w:ascii="Times New Roman" w:hAnsi="Times New Roman" w:cs="Times New Roman"/>
        <w:bCs/>
        <w:sz w:val="24"/>
        <w:szCs w:val="24"/>
      </w:rPr>
      <w:t>270916_projekts</w:t>
    </w:r>
    <w:r w:rsidRPr="00B13235">
      <w:rPr>
        <w:rFonts w:ascii="Times New Roman" w:hAnsi="Times New Roman" w:cs="Times New Roman"/>
        <w:sz w:val="24"/>
        <w:szCs w:val="24"/>
      </w:rPr>
      <w:t xml:space="preserve">; </w:t>
    </w:r>
    <w:r w:rsidR="00A02DC3" w:rsidRPr="00B13235">
      <w:rPr>
        <w:rFonts w:ascii="Times New Roman" w:hAnsi="Times New Roman" w:cs="Times New Roman"/>
        <w:sz w:val="24"/>
        <w:szCs w:val="24"/>
      </w:rPr>
      <w:t>P</w:t>
    </w:r>
    <w:r w:rsidR="00165150" w:rsidRPr="00B13235">
      <w:rPr>
        <w:rFonts w:ascii="Times New Roman" w:hAnsi="Times New Roman" w:cs="Times New Roman"/>
        <w:sz w:val="24"/>
        <w:szCs w:val="24"/>
      </w:rPr>
      <w:t xml:space="preserve">rotokollēmuma </w:t>
    </w:r>
    <w:r w:rsidR="004E5826" w:rsidRPr="00B13235">
      <w:rPr>
        <w:rFonts w:ascii="Times New Roman" w:hAnsi="Times New Roman" w:cs="Times New Roman"/>
        <w:sz w:val="24"/>
        <w:szCs w:val="24"/>
      </w:rPr>
      <w:t xml:space="preserve">projekts </w:t>
    </w:r>
    <w:r w:rsidR="00B13235" w:rsidRPr="00B13235">
      <w:rPr>
        <w:rFonts w:ascii="Times New Roman" w:hAnsi="Times New Roman" w:cs="Times New Roman"/>
        <w:sz w:val="24"/>
        <w:szCs w:val="24"/>
      </w:rPr>
      <w:t>Rīkojuma projekts “Par mērķdotācijas sadalījumu pašvaldībām – pašvaldību izglītības iestādēm 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F6" w:rsidRDefault="00B64EF6" w:rsidP="00034609">
      <w:pPr>
        <w:spacing w:after="0" w:line="240" w:lineRule="auto"/>
      </w:pPr>
      <w:r>
        <w:separator/>
      </w:r>
    </w:p>
  </w:footnote>
  <w:footnote w:type="continuationSeparator" w:id="0">
    <w:p w:rsidR="00B64EF6" w:rsidRDefault="00B64EF6" w:rsidP="0003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34609"/>
    <w:rsid w:val="000816F7"/>
    <w:rsid w:val="0008209C"/>
    <w:rsid w:val="00095B36"/>
    <w:rsid w:val="000B117E"/>
    <w:rsid w:val="000B5475"/>
    <w:rsid w:val="000B77A0"/>
    <w:rsid w:val="00103696"/>
    <w:rsid w:val="00125CF3"/>
    <w:rsid w:val="00150273"/>
    <w:rsid w:val="00154833"/>
    <w:rsid w:val="00165150"/>
    <w:rsid w:val="001C2EB3"/>
    <w:rsid w:val="001C560A"/>
    <w:rsid w:val="001C6D70"/>
    <w:rsid w:val="001D209E"/>
    <w:rsid w:val="001D59F8"/>
    <w:rsid w:val="001E2C03"/>
    <w:rsid w:val="001F5EAA"/>
    <w:rsid w:val="00210E11"/>
    <w:rsid w:val="00224F1E"/>
    <w:rsid w:val="00230D3A"/>
    <w:rsid w:val="00242BC1"/>
    <w:rsid w:val="002553F0"/>
    <w:rsid w:val="00265748"/>
    <w:rsid w:val="00271626"/>
    <w:rsid w:val="00281C61"/>
    <w:rsid w:val="00285FB2"/>
    <w:rsid w:val="002923D9"/>
    <w:rsid w:val="00294FAA"/>
    <w:rsid w:val="002B31B7"/>
    <w:rsid w:val="002C2921"/>
    <w:rsid w:val="002E4080"/>
    <w:rsid w:val="002E5B41"/>
    <w:rsid w:val="0030337F"/>
    <w:rsid w:val="003249D7"/>
    <w:rsid w:val="003367CF"/>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45B5"/>
    <w:rsid w:val="0044580F"/>
    <w:rsid w:val="0044653F"/>
    <w:rsid w:val="00462D0F"/>
    <w:rsid w:val="00466981"/>
    <w:rsid w:val="00472B01"/>
    <w:rsid w:val="00480B43"/>
    <w:rsid w:val="0049480A"/>
    <w:rsid w:val="004A06C4"/>
    <w:rsid w:val="004B3516"/>
    <w:rsid w:val="004B4A8A"/>
    <w:rsid w:val="004C60FC"/>
    <w:rsid w:val="004E5342"/>
    <w:rsid w:val="004E5826"/>
    <w:rsid w:val="004F3A36"/>
    <w:rsid w:val="004F722D"/>
    <w:rsid w:val="00501526"/>
    <w:rsid w:val="00532C26"/>
    <w:rsid w:val="0054006F"/>
    <w:rsid w:val="005454DC"/>
    <w:rsid w:val="00554B60"/>
    <w:rsid w:val="00584DF5"/>
    <w:rsid w:val="00587D85"/>
    <w:rsid w:val="00590EA8"/>
    <w:rsid w:val="0059634F"/>
    <w:rsid w:val="005A6897"/>
    <w:rsid w:val="005B1A11"/>
    <w:rsid w:val="005B2A33"/>
    <w:rsid w:val="005E579B"/>
    <w:rsid w:val="005E7790"/>
    <w:rsid w:val="005F218B"/>
    <w:rsid w:val="005F22F0"/>
    <w:rsid w:val="00624941"/>
    <w:rsid w:val="00624C98"/>
    <w:rsid w:val="00627274"/>
    <w:rsid w:val="00627B01"/>
    <w:rsid w:val="006523B1"/>
    <w:rsid w:val="00674A6B"/>
    <w:rsid w:val="00684009"/>
    <w:rsid w:val="006A3225"/>
    <w:rsid w:val="006B4BF6"/>
    <w:rsid w:val="006C753F"/>
    <w:rsid w:val="006E2F57"/>
    <w:rsid w:val="006E76A7"/>
    <w:rsid w:val="006E7800"/>
    <w:rsid w:val="00720358"/>
    <w:rsid w:val="00724D58"/>
    <w:rsid w:val="00730FEB"/>
    <w:rsid w:val="00737743"/>
    <w:rsid w:val="00750EEC"/>
    <w:rsid w:val="00770C82"/>
    <w:rsid w:val="007770AE"/>
    <w:rsid w:val="00777D51"/>
    <w:rsid w:val="00790648"/>
    <w:rsid w:val="007979F9"/>
    <w:rsid w:val="007A3834"/>
    <w:rsid w:val="007A795A"/>
    <w:rsid w:val="007B4E40"/>
    <w:rsid w:val="007C124E"/>
    <w:rsid w:val="007C296D"/>
    <w:rsid w:val="007C4C52"/>
    <w:rsid w:val="007E6097"/>
    <w:rsid w:val="008054E5"/>
    <w:rsid w:val="00823A5C"/>
    <w:rsid w:val="00834FAA"/>
    <w:rsid w:val="00835F4E"/>
    <w:rsid w:val="00843C9B"/>
    <w:rsid w:val="00850360"/>
    <w:rsid w:val="00852F80"/>
    <w:rsid w:val="00894C92"/>
    <w:rsid w:val="008A6939"/>
    <w:rsid w:val="008B484C"/>
    <w:rsid w:val="008C1BA2"/>
    <w:rsid w:val="008C47FF"/>
    <w:rsid w:val="008C489E"/>
    <w:rsid w:val="008E2471"/>
    <w:rsid w:val="00906811"/>
    <w:rsid w:val="00953B79"/>
    <w:rsid w:val="0095465C"/>
    <w:rsid w:val="00954DDC"/>
    <w:rsid w:val="0096023C"/>
    <w:rsid w:val="00961CD2"/>
    <w:rsid w:val="009A768A"/>
    <w:rsid w:val="009B243B"/>
    <w:rsid w:val="009C2F94"/>
    <w:rsid w:val="009F45C2"/>
    <w:rsid w:val="00A02DC3"/>
    <w:rsid w:val="00A54906"/>
    <w:rsid w:val="00A74401"/>
    <w:rsid w:val="00A92725"/>
    <w:rsid w:val="00A972B2"/>
    <w:rsid w:val="00AA18AE"/>
    <w:rsid w:val="00AB42CF"/>
    <w:rsid w:val="00AB6CF8"/>
    <w:rsid w:val="00AD1BB2"/>
    <w:rsid w:val="00AF6DBB"/>
    <w:rsid w:val="00B13235"/>
    <w:rsid w:val="00B15512"/>
    <w:rsid w:val="00B250E6"/>
    <w:rsid w:val="00B41F77"/>
    <w:rsid w:val="00B44749"/>
    <w:rsid w:val="00B549F6"/>
    <w:rsid w:val="00B60AD5"/>
    <w:rsid w:val="00B64EF6"/>
    <w:rsid w:val="00B853B1"/>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72283"/>
    <w:rsid w:val="00C90E72"/>
    <w:rsid w:val="00C92D55"/>
    <w:rsid w:val="00C953C9"/>
    <w:rsid w:val="00CA576D"/>
    <w:rsid w:val="00CE6CB9"/>
    <w:rsid w:val="00D035D8"/>
    <w:rsid w:val="00D04AB7"/>
    <w:rsid w:val="00D133C7"/>
    <w:rsid w:val="00D137A6"/>
    <w:rsid w:val="00D410A0"/>
    <w:rsid w:val="00D55AE3"/>
    <w:rsid w:val="00D712CD"/>
    <w:rsid w:val="00DA3488"/>
    <w:rsid w:val="00DA7502"/>
    <w:rsid w:val="00DB5710"/>
    <w:rsid w:val="00DC1121"/>
    <w:rsid w:val="00DC3FD2"/>
    <w:rsid w:val="00DC662C"/>
    <w:rsid w:val="00DE50FD"/>
    <w:rsid w:val="00DF77E2"/>
    <w:rsid w:val="00E4632F"/>
    <w:rsid w:val="00E5257A"/>
    <w:rsid w:val="00E57D0A"/>
    <w:rsid w:val="00E71F79"/>
    <w:rsid w:val="00EB2556"/>
    <w:rsid w:val="00EC41CB"/>
    <w:rsid w:val="00EF1BAC"/>
    <w:rsid w:val="00EF1EB2"/>
    <w:rsid w:val="00F01016"/>
    <w:rsid w:val="00F24C13"/>
    <w:rsid w:val="00F364F4"/>
    <w:rsid w:val="00F37A3B"/>
    <w:rsid w:val="00F50FF7"/>
    <w:rsid w:val="00F6272B"/>
    <w:rsid w:val="00F67F7D"/>
    <w:rsid w:val="00F73CC5"/>
    <w:rsid w:val="00F7464C"/>
    <w:rsid w:val="00F76251"/>
    <w:rsid w:val="00FA40D4"/>
    <w:rsid w:val="00FB106A"/>
    <w:rsid w:val="00FC41C4"/>
    <w:rsid w:val="00FC70C4"/>
    <w:rsid w:val="00FD3B65"/>
    <w:rsid w:val="00FD3F99"/>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606546776">
      <w:bodyDiv w:val="1"/>
      <w:marLeft w:val="0"/>
      <w:marRight w:val="0"/>
      <w:marTop w:val="0"/>
      <w:marBottom w:val="0"/>
      <w:divBdr>
        <w:top w:val="none" w:sz="0" w:space="0" w:color="auto"/>
        <w:left w:val="none" w:sz="0" w:space="0" w:color="auto"/>
        <w:bottom w:val="none" w:sz="0" w:space="0" w:color="auto"/>
        <w:right w:val="none" w:sz="0" w:space="0" w:color="auto"/>
      </w:divBdr>
    </w:div>
    <w:div w:id="678234969">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 w:id="20463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itra.pavlovic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09CC-68ED-4024-A278-14A55F75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2620</Words>
  <Characters>1494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Alise Trokša</cp:lastModifiedBy>
  <cp:revision>2</cp:revision>
  <cp:lastPrinted>2016-09-28T12:23:00Z</cp:lastPrinted>
  <dcterms:created xsi:type="dcterms:W3CDTF">2016-09-28T13:40:00Z</dcterms:created>
  <dcterms:modified xsi:type="dcterms:W3CDTF">2016-09-28T13:40:00Z</dcterms:modified>
</cp:coreProperties>
</file>